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6C6" w:rsidRPr="00D702CD" w:rsidRDefault="00DF26C6" w:rsidP="00DF26C6">
      <w:pPr>
        <w:rPr>
          <w:b/>
          <w:i/>
        </w:rPr>
      </w:pPr>
    </w:p>
    <w:tbl>
      <w:tblPr>
        <w:tblW w:w="6974" w:type="dxa"/>
        <w:tblInd w:w="3147" w:type="dxa"/>
        <w:tblLayout w:type="fixed"/>
        <w:tblCellMar>
          <w:left w:w="28" w:type="dxa"/>
          <w:right w:w="28" w:type="dxa"/>
        </w:tblCellMar>
        <w:tblLook w:val="0000"/>
      </w:tblPr>
      <w:tblGrid>
        <w:gridCol w:w="3345"/>
        <w:gridCol w:w="510"/>
        <w:gridCol w:w="284"/>
        <w:gridCol w:w="1701"/>
        <w:gridCol w:w="425"/>
        <w:gridCol w:w="283"/>
        <w:gridCol w:w="426"/>
      </w:tblGrid>
      <w:tr w:rsidR="00DF26C6" w:rsidRPr="006B63EB" w:rsidTr="002D47DA">
        <w:tc>
          <w:tcPr>
            <w:tcW w:w="3345" w:type="dxa"/>
            <w:vAlign w:val="bottom"/>
          </w:tcPr>
          <w:p w:rsidR="00DF26C6" w:rsidRPr="00D702CD" w:rsidRDefault="00DF26C6" w:rsidP="002D47DA">
            <w:pPr>
              <w:adjustRightInd w:val="0"/>
              <w:jc w:val="right"/>
              <w:rPr>
                <w:b/>
                <w:i/>
                <w:lang w:eastAsia="ru-RU"/>
              </w:rPr>
            </w:pPr>
            <w:r w:rsidRPr="00D702CD">
              <w:rPr>
                <w:b/>
                <w:i/>
                <w:lang w:eastAsia="ru-RU"/>
              </w:rPr>
              <w:t>“</w:t>
            </w:r>
          </w:p>
        </w:tc>
        <w:tc>
          <w:tcPr>
            <w:tcW w:w="510" w:type="dxa"/>
            <w:tcBorders>
              <w:bottom w:val="single" w:sz="4" w:space="0" w:color="auto"/>
            </w:tcBorders>
            <w:vAlign w:val="bottom"/>
          </w:tcPr>
          <w:p w:rsidR="00DF26C6" w:rsidRPr="006B63EB" w:rsidRDefault="00DF26C6" w:rsidP="002D47DA">
            <w:pPr>
              <w:jc w:val="center"/>
            </w:pPr>
          </w:p>
        </w:tc>
        <w:tc>
          <w:tcPr>
            <w:tcW w:w="284" w:type="dxa"/>
            <w:vAlign w:val="bottom"/>
          </w:tcPr>
          <w:p w:rsidR="00DF26C6" w:rsidRPr="00D702CD" w:rsidRDefault="00DF26C6" w:rsidP="002D47DA">
            <w:pPr>
              <w:rPr>
                <w:b/>
                <w:i/>
              </w:rPr>
            </w:pPr>
            <w:r w:rsidRPr="00D702CD">
              <w:rPr>
                <w:b/>
                <w:i/>
              </w:rPr>
              <w:t>”</w:t>
            </w:r>
          </w:p>
        </w:tc>
        <w:tc>
          <w:tcPr>
            <w:tcW w:w="1701" w:type="dxa"/>
            <w:tcBorders>
              <w:bottom w:val="single" w:sz="4" w:space="0" w:color="auto"/>
            </w:tcBorders>
            <w:vAlign w:val="bottom"/>
          </w:tcPr>
          <w:p w:rsidR="00DF26C6" w:rsidRPr="006B63EB" w:rsidRDefault="00DF26C6" w:rsidP="002D47DA">
            <w:pPr>
              <w:jc w:val="center"/>
            </w:pPr>
          </w:p>
        </w:tc>
        <w:tc>
          <w:tcPr>
            <w:tcW w:w="425" w:type="dxa"/>
            <w:vAlign w:val="bottom"/>
          </w:tcPr>
          <w:p w:rsidR="00DF26C6" w:rsidRPr="00D702CD" w:rsidRDefault="00DF26C6" w:rsidP="002D47DA">
            <w:pPr>
              <w:jc w:val="right"/>
              <w:rPr>
                <w:b/>
                <w:i/>
              </w:rPr>
            </w:pPr>
            <w:r w:rsidRPr="00D702CD">
              <w:rPr>
                <w:b/>
                <w:i/>
              </w:rPr>
              <w:t>20</w:t>
            </w:r>
          </w:p>
        </w:tc>
        <w:tc>
          <w:tcPr>
            <w:tcW w:w="283" w:type="dxa"/>
            <w:tcBorders>
              <w:bottom w:val="single" w:sz="4" w:space="0" w:color="auto"/>
            </w:tcBorders>
            <w:vAlign w:val="bottom"/>
          </w:tcPr>
          <w:p w:rsidR="00DF26C6" w:rsidRPr="00D702CD" w:rsidRDefault="00DF26C6" w:rsidP="002D47DA">
            <w:pPr>
              <w:rPr>
                <w:b/>
                <w:i/>
                <w:lang w:val="en-US"/>
              </w:rPr>
            </w:pPr>
            <w:r w:rsidRPr="00D702CD">
              <w:rPr>
                <w:b/>
                <w:i/>
                <w:lang w:val="en-US"/>
              </w:rPr>
              <w:t>13</w:t>
            </w:r>
          </w:p>
        </w:tc>
        <w:tc>
          <w:tcPr>
            <w:tcW w:w="426" w:type="dxa"/>
            <w:vAlign w:val="bottom"/>
          </w:tcPr>
          <w:p w:rsidR="00DF26C6" w:rsidRPr="00D702CD" w:rsidRDefault="00DF26C6" w:rsidP="002D47DA">
            <w:pPr>
              <w:ind w:left="57"/>
              <w:rPr>
                <w:b/>
                <w:i/>
              </w:rPr>
            </w:pPr>
            <w:r w:rsidRPr="00D702CD">
              <w:rPr>
                <w:b/>
                <w:i/>
              </w:rPr>
              <w:t>г.</w:t>
            </w:r>
          </w:p>
        </w:tc>
      </w:tr>
    </w:tbl>
    <w:p w:rsidR="00DF26C6" w:rsidRPr="00D702CD" w:rsidRDefault="00DF26C6" w:rsidP="00DF26C6">
      <w:pPr>
        <w:ind w:left="4536"/>
        <w:jc w:val="center"/>
        <w:rPr>
          <w:b/>
          <w:bCs/>
          <w:i/>
          <w:sz w:val="24"/>
          <w:szCs w:val="24"/>
          <w:lang w:val="en-US"/>
        </w:rPr>
      </w:pPr>
    </w:p>
    <w:p w:rsidR="00DF26C6" w:rsidRPr="00D702CD" w:rsidRDefault="00DF26C6" w:rsidP="00DF26C6">
      <w:pPr>
        <w:ind w:left="4536"/>
        <w:jc w:val="center"/>
        <w:rPr>
          <w:b/>
          <w:bCs/>
          <w:i/>
          <w:sz w:val="24"/>
          <w:szCs w:val="24"/>
        </w:rPr>
      </w:pPr>
      <w:r w:rsidRPr="00D702CD">
        <w:rPr>
          <w:b/>
          <w:bCs/>
          <w:i/>
          <w:sz w:val="24"/>
          <w:szCs w:val="24"/>
        </w:rPr>
        <w:t>ЗАО «ФБ ММВБ»</w:t>
      </w:r>
    </w:p>
    <w:p w:rsidR="00DF26C6" w:rsidRPr="00D702CD" w:rsidRDefault="00DF26C6" w:rsidP="00DF26C6">
      <w:pPr>
        <w:pBdr>
          <w:top w:val="single" w:sz="4" w:space="1" w:color="auto"/>
        </w:pBdr>
        <w:ind w:left="4536" w:right="-2"/>
        <w:jc w:val="center"/>
        <w:rPr>
          <w:b/>
          <w:i/>
          <w:sz w:val="18"/>
          <w:szCs w:val="18"/>
        </w:rPr>
      </w:pPr>
      <w:r w:rsidRPr="00D702CD">
        <w:rPr>
          <w:b/>
          <w:i/>
          <w:sz w:val="18"/>
          <w:szCs w:val="18"/>
        </w:rPr>
        <w:t>(наименование фондовой биржи, допустившей биржевые облигации к торгам в процессе их размещения)</w:t>
      </w:r>
    </w:p>
    <w:p w:rsidR="00DF26C6" w:rsidRPr="00D702CD" w:rsidRDefault="00DF26C6" w:rsidP="00DF26C6">
      <w:pPr>
        <w:ind w:left="4536" w:right="-2"/>
        <w:jc w:val="center"/>
        <w:rPr>
          <w:b/>
          <w:i/>
          <w:sz w:val="16"/>
        </w:rPr>
      </w:pPr>
    </w:p>
    <w:p w:rsidR="00DF26C6" w:rsidRPr="00D702CD" w:rsidRDefault="00DF26C6" w:rsidP="00DF26C6">
      <w:pPr>
        <w:ind w:left="4536" w:right="-2"/>
        <w:jc w:val="center"/>
        <w:rPr>
          <w:b/>
          <w:i/>
          <w:sz w:val="16"/>
        </w:rPr>
      </w:pPr>
    </w:p>
    <w:p w:rsidR="00DF26C6" w:rsidRPr="00D702CD" w:rsidRDefault="00DF26C6" w:rsidP="00DF26C6">
      <w:pPr>
        <w:pBdr>
          <w:top w:val="single" w:sz="4" w:space="1" w:color="auto"/>
        </w:pBdr>
        <w:ind w:left="4536" w:right="-2"/>
        <w:jc w:val="center"/>
        <w:rPr>
          <w:b/>
          <w:i/>
          <w:sz w:val="18"/>
          <w:szCs w:val="18"/>
        </w:rPr>
      </w:pPr>
      <w:r w:rsidRPr="00D702CD">
        <w:rPr>
          <w:b/>
          <w:i/>
          <w:sz w:val="18"/>
          <w:szCs w:val="18"/>
        </w:rPr>
        <w:t>(наименование должности и подпись уполномоченного</w:t>
      </w:r>
      <w:r w:rsidRPr="00D702CD">
        <w:rPr>
          <w:b/>
          <w:i/>
          <w:sz w:val="18"/>
          <w:szCs w:val="18"/>
        </w:rPr>
        <w:br/>
        <w:t>лица фондовой биржи, допустившей биржевые облигации к торгам в процессе их размещения)</w:t>
      </w:r>
    </w:p>
    <w:p w:rsidR="00DF26C6" w:rsidRPr="00D702CD" w:rsidRDefault="00DF26C6" w:rsidP="00DF26C6">
      <w:pPr>
        <w:spacing w:before="120"/>
        <w:ind w:left="4649"/>
        <w:jc w:val="center"/>
        <w:rPr>
          <w:b/>
          <w:i/>
          <w:sz w:val="16"/>
          <w:szCs w:val="16"/>
        </w:rPr>
      </w:pPr>
      <w:r w:rsidRPr="00D702CD">
        <w:rPr>
          <w:b/>
          <w:i/>
          <w:iCs/>
          <w:sz w:val="18"/>
          <w:szCs w:val="18"/>
        </w:rPr>
        <w:t xml:space="preserve">Печать </w:t>
      </w:r>
    </w:p>
    <w:p w:rsidR="00DF26C6" w:rsidRPr="00D702CD" w:rsidRDefault="00DF26C6" w:rsidP="00DF26C6">
      <w:pPr>
        <w:spacing w:before="120"/>
        <w:jc w:val="center"/>
        <w:rPr>
          <w:b/>
          <w:bCs/>
          <w:i/>
          <w:sz w:val="30"/>
          <w:szCs w:val="30"/>
        </w:rPr>
      </w:pPr>
    </w:p>
    <w:p w:rsidR="00DF26C6" w:rsidRPr="00D702CD" w:rsidRDefault="00DF26C6" w:rsidP="00DF26C6">
      <w:pPr>
        <w:spacing w:before="120"/>
        <w:jc w:val="center"/>
        <w:rPr>
          <w:b/>
          <w:bCs/>
          <w:i/>
          <w:sz w:val="30"/>
          <w:szCs w:val="30"/>
        </w:rPr>
      </w:pPr>
      <w:r w:rsidRPr="00D702CD">
        <w:rPr>
          <w:b/>
          <w:bCs/>
          <w:i/>
          <w:sz w:val="30"/>
          <w:szCs w:val="30"/>
        </w:rPr>
        <w:t xml:space="preserve">ИЗМЕНЕНИЯ В </w:t>
      </w:r>
    </w:p>
    <w:p w:rsidR="00DF26C6" w:rsidRPr="00D702CD" w:rsidRDefault="00DF26C6" w:rsidP="00DF26C6">
      <w:pPr>
        <w:spacing w:before="120"/>
        <w:jc w:val="center"/>
        <w:rPr>
          <w:b/>
          <w:bCs/>
          <w:i/>
          <w:sz w:val="30"/>
          <w:szCs w:val="30"/>
        </w:rPr>
      </w:pPr>
      <w:r w:rsidRPr="00D702CD">
        <w:rPr>
          <w:b/>
          <w:bCs/>
          <w:i/>
          <w:sz w:val="30"/>
          <w:szCs w:val="30"/>
        </w:rPr>
        <w:t>ПРОСПЕКТ ЦЕННЫХ БУМАГ</w:t>
      </w:r>
    </w:p>
    <w:p w:rsidR="00DF26C6" w:rsidRPr="00D702CD" w:rsidRDefault="00DF26C6" w:rsidP="00DF26C6">
      <w:pPr>
        <w:jc w:val="center"/>
        <w:rPr>
          <w:b/>
          <w:bCs/>
          <w:i/>
          <w:sz w:val="30"/>
          <w:szCs w:val="30"/>
        </w:rPr>
      </w:pPr>
    </w:p>
    <w:p w:rsidR="00DF26C6" w:rsidRPr="00D702CD" w:rsidRDefault="00DF26C6" w:rsidP="00DF26C6">
      <w:pPr>
        <w:rPr>
          <w:b/>
          <w:i/>
          <w:sz w:val="32"/>
          <w:szCs w:val="32"/>
        </w:rPr>
      </w:pPr>
      <w:r w:rsidRPr="00D702CD">
        <w:rPr>
          <w:b/>
          <w:i/>
          <w:sz w:val="32"/>
          <w:szCs w:val="32"/>
        </w:rPr>
        <w:t>Закрытое акционерное общество «Коммерческий банк ДельтаКредит»</w:t>
      </w:r>
    </w:p>
    <w:p w:rsidR="00DF26C6" w:rsidRPr="00D702CD" w:rsidRDefault="00DF26C6" w:rsidP="00DF26C6">
      <w:pPr>
        <w:rPr>
          <w:b/>
          <w:i/>
          <w:sz w:val="32"/>
          <w:szCs w:val="32"/>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БО-01,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дату, которая наступает по истечении 10 (Десяти) лет с даты начала размещения биржевых облигаций серии БО-01,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1</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jc w:val="center"/>
        <w:rPr>
          <w:b/>
          <w:bCs/>
          <w:i/>
          <w:iCs/>
          <w:sz w:val="24"/>
          <w:szCs w:val="24"/>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БО-02,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дату, которая наступает по истечении 10 (Десяти) лет с даты начала размещения биржевых облигаций серии БО-02,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jc w:val="center"/>
        <w:rPr>
          <w:b/>
          <w:bCs/>
          <w:i/>
          <w:iCs/>
          <w:sz w:val="24"/>
          <w:szCs w:val="24"/>
        </w:rPr>
      </w:pPr>
    </w:p>
    <w:p w:rsidR="00DF26C6" w:rsidRPr="00D702CD" w:rsidRDefault="00DF26C6" w:rsidP="00DF26C6">
      <w:pPr>
        <w:jc w:val="center"/>
        <w:rPr>
          <w:b/>
          <w:i/>
          <w:sz w:val="24"/>
          <w:szCs w:val="24"/>
        </w:rPr>
      </w:pPr>
      <w:r w:rsidRPr="00D702CD">
        <w:rPr>
          <w:b/>
          <w:bCs/>
          <w:i/>
          <w:iCs/>
          <w:sz w:val="24"/>
          <w:szCs w:val="24"/>
        </w:rPr>
        <w:t xml:space="preserve">документарные процентные неконвертируемые биржевые облигации на предъявителя с обязательным централизованным хранением серии БО-03, в количестве  4 000 000 (Четыре  миллиона) штук номинальной стоимостью 1 000 (Одна тысяча) рублей каждая общей номинальной стоимостью  4 000 000 000 (Четыре  миллиарда) рублей, со сроком погашения в дату, которая наступает по истечении </w:t>
      </w:r>
      <w:r w:rsidR="00C75790" w:rsidRPr="00D702CD">
        <w:rPr>
          <w:b/>
          <w:bCs/>
          <w:i/>
          <w:iCs/>
          <w:sz w:val="24"/>
          <w:szCs w:val="24"/>
        </w:rPr>
        <w:t>3 (Трех</w:t>
      </w:r>
      <w:r w:rsidRPr="00D702CD">
        <w:rPr>
          <w:b/>
          <w:bCs/>
          <w:i/>
          <w:iCs/>
          <w:sz w:val="24"/>
          <w:szCs w:val="24"/>
        </w:rPr>
        <w:t>) лет с даты начала размещения биржевых облигаций серии БО-03,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lastRenderedPageBreak/>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rPr>
          <w:b/>
          <w:i/>
          <w:sz w:val="32"/>
          <w:szCs w:val="32"/>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БО-04, в количестве  4 000 000 (Четыре  миллиона) штук номинальной стоимостью 1 000 (Одна тысяча) рублей каждая общей номинальной стоимостью  4 000 000 000 (Четыре  миллиарда) рублей, со сроком погашения в дату, которая наступает по истечении 10 (Десяти) лет с даты начала размещения биржевых облигаций серии БО-04,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БО-05,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БО-05,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5</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БО-06,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БО-06,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6</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jc w:val="center"/>
        <w:rPr>
          <w:b/>
          <w:bCs/>
          <w:i/>
          <w:iCs/>
          <w:sz w:val="24"/>
          <w:szCs w:val="24"/>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БО-07,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БО-07,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7</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widowControl w:val="0"/>
        <w:adjustRightInd w:val="0"/>
        <w:spacing w:before="20" w:after="20"/>
        <w:ind w:right="-2"/>
        <w:jc w:val="both"/>
        <w:rPr>
          <w:b/>
          <w:i/>
          <w:sz w:val="24"/>
          <w:szCs w:val="24"/>
          <w:lang w:eastAsia="ru-RU"/>
        </w:rPr>
      </w:pPr>
    </w:p>
    <w:p w:rsidR="00C75790" w:rsidRPr="00D702CD" w:rsidRDefault="00C75790" w:rsidP="00DF26C6">
      <w:pPr>
        <w:jc w:val="center"/>
        <w:rPr>
          <w:b/>
          <w:bCs/>
          <w:i/>
          <w:iCs/>
          <w:sz w:val="24"/>
          <w:szCs w:val="24"/>
        </w:rPr>
      </w:pPr>
    </w:p>
    <w:p w:rsidR="00C75790" w:rsidRPr="00D702CD" w:rsidRDefault="00C75790" w:rsidP="00DF26C6">
      <w:pPr>
        <w:jc w:val="center"/>
        <w:rPr>
          <w:b/>
          <w:bCs/>
          <w:i/>
          <w:iCs/>
          <w:sz w:val="24"/>
          <w:szCs w:val="24"/>
        </w:rPr>
      </w:pPr>
    </w:p>
    <w:p w:rsidR="00C75790" w:rsidRPr="00D702CD" w:rsidRDefault="00C75790" w:rsidP="00DF26C6">
      <w:pPr>
        <w:jc w:val="center"/>
        <w:rPr>
          <w:b/>
          <w:bCs/>
          <w:i/>
          <w:iCs/>
          <w:sz w:val="24"/>
          <w:szCs w:val="24"/>
        </w:rPr>
      </w:pPr>
    </w:p>
    <w:p w:rsidR="00DF26C6" w:rsidRPr="00D702CD" w:rsidRDefault="00DF26C6" w:rsidP="00DF26C6">
      <w:pPr>
        <w:jc w:val="center"/>
        <w:rPr>
          <w:b/>
          <w:i/>
          <w:sz w:val="24"/>
          <w:szCs w:val="24"/>
        </w:rPr>
      </w:pPr>
      <w:r w:rsidRPr="00D702CD">
        <w:rPr>
          <w:b/>
          <w:bCs/>
          <w:i/>
          <w:iCs/>
          <w:sz w:val="24"/>
          <w:szCs w:val="24"/>
        </w:rPr>
        <w:t>документарные процентные неконвертируемые биржевые облигации на предъявителя с обязательным централизованным хранением серии БО-08,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БО-08, c возможностью досрочного погашения по требованию владельцев, размещаемые по открытой подписке</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jc w:val="center"/>
        <w:rPr>
          <w:b/>
          <w:i/>
          <w:sz w:val="24"/>
          <w:szCs w:val="24"/>
        </w:rPr>
      </w:pPr>
      <w:r w:rsidRPr="00D702CD">
        <w:rPr>
          <w:b/>
          <w:i/>
          <w:sz w:val="24"/>
          <w:szCs w:val="24"/>
        </w:rPr>
        <w:t>Идентификационный номер выпуска ценных бумаг</w:t>
      </w:r>
    </w:p>
    <w:p w:rsidR="00DF26C6" w:rsidRPr="00D702CD" w:rsidRDefault="00DF26C6" w:rsidP="00DF26C6">
      <w:pPr>
        <w:jc w:val="center"/>
        <w:rPr>
          <w:b/>
          <w:i/>
          <w:sz w:val="24"/>
          <w:szCs w:val="24"/>
        </w:rPr>
      </w:pPr>
    </w:p>
    <w:tbl>
      <w:tblPr>
        <w:tblW w:w="3744" w:type="dxa"/>
        <w:tblInd w:w="2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2"/>
        <w:gridCol w:w="312"/>
        <w:gridCol w:w="312"/>
        <w:gridCol w:w="312"/>
        <w:gridCol w:w="312"/>
        <w:gridCol w:w="312"/>
        <w:gridCol w:w="312"/>
        <w:gridCol w:w="312"/>
        <w:gridCol w:w="312"/>
        <w:gridCol w:w="312"/>
        <w:gridCol w:w="312"/>
        <w:gridCol w:w="312"/>
      </w:tblGrid>
      <w:tr w:rsidR="00DF26C6" w:rsidRPr="006B63EB" w:rsidTr="002D47DA">
        <w:trPr>
          <w:trHeight w:hRule="exact" w:val="360"/>
        </w:trPr>
        <w:tc>
          <w:tcPr>
            <w:tcW w:w="312" w:type="dxa"/>
            <w:vAlign w:val="center"/>
          </w:tcPr>
          <w:p w:rsidR="00DF26C6" w:rsidRPr="00D702CD" w:rsidRDefault="00DF26C6" w:rsidP="002D47DA">
            <w:pPr>
              <w:jc w:val="center"/>
              <w:rPr>
                <w:b/>
                <w:i/>
                <w:sz w:val="24"/>
                <w:szCs w:val="24"/>
              </w:rPr>
            </w:pPr>
            <w:r w:rsidRPr="00D702CD">
              <w:rPr>
                <w:b/>
                <w:i/>
                <w:sz w:val="24"/>
                <w:szCs w:val="24"/>
              </w:rPr>
              <w:t>4</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2</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0</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3</w:t>
            </w:r>
          </w:p>
        </w:tc>
        <w:tc>
          <w:tcPr>
            <w:tcW w:w="312" w:type="dxa"/>
            <w:vAlign w:val="center"/>
          </w:tcPr>
          <w:p w:rsidR="00DF26C6" w:rsidRPr="00D702CD" w:rsidRDefault="00DF26C6" w:rsidP="002D47DA">
            <w:pPr>
              <w:jc w:val="center"/>
              <w:rPr>
                <w:b/>
                <w:i/>
                <w:sz w:val="24"/>
                <w:szCs w:val="24"/>
              </w:rPr>
            </w:pPr>
            <w:r w:rsidRPr="00D702CD">
              <w:rPr>
                <w:b/>
                <w:i/>
                <w:sz w:val="24"/>
                <w:szCs w:val="24"/>
              </w:rPr>
              <w:t>8</w:t>
            </w:r>
          </w:p>
        </w:tc>
        <w:tc>
          <w:tcPr>
            <w:tcW w:w="312" w:type="dxa"/>
            <w:vAlign w:val="center"/>
          </w:tcPr>
          <w:p w:rsidR="00DF26C6" w:rsidRPr="00D702CD" w:rsidRDefault="00DF26C6" w:rsidP="002D47DA">
            <w:pPr>
              <w:jc w:val="center"/>
              <w:rPr>
                <w:b/>
                <w:i/>
                <w:sz w:val="24"/>
                <w:szCs w:val="24"/>
              </w:rPr>
            </w:pPr>
            <w:r w:rsidRPr="00D702CD">
              <w:rPr>
                <w:b/>
                <w:i/>
                <w:sz w:val="24"/>
                <w:szCs w:val="24"/>
              </w:rPr>
              <w:t>В</w:t>
            </w:r>
          </w:p>
        </w:tc>
      </w:tr>
    </w:tbl>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widowControl w:val="0"/>
        <w:adjustRightInd w:val="0"/>
        <w:spacing w:before="20" w:after="20"/>
        <w:ind w:right="-2"/>
        <w:jc w:val="both"/>
        <w:rPr>
          <w:b/>
          <w:i/>
          <w:sz w:val="24"/>
          <w:szCs w:val="24"/>
          <w:lang w:eastAsia="ru-RU"/>
        </w:rPr>
      </w:pPr>
      <w:r w:rsidRPr="00D702CD">
        <w:rPr>
          <w:b/>
          <w:i/>
          <w:sz w:val="24"/>
          <w:szCs w:val="24"/>
          <w:lang w:eastAsia="ru-RU"/>
        </w:rPr>
        <w:t>Дата допуска ценных бумаг к торгам на фондовой бирже в процессе размещения</w:t>
      </w:r>
    </w:p>
    <w:p w:rsidR="00DF26C6" w:rsidRPr="00D702CD" w:rsidRDefault="00DF26C6" w:rsidP="00DF26C6">
      <w:pPr>
        <w:widowControl w:val="0"/>
        <w:adjustRightInd w:val="0"/>
        <w:spacing w:before="20" w:after="20"/>
        <w:ind w:right="-2"/>
        <w:jc w:val="both"/>
        <w:rPr>
          <w:b/>
          <w:i/>
          <w:sz w:val="24"/>
          <w:szCs w:val="24"/>
          <w:lang w:eastAsia="ru-RU"/>
        </w:rPr>
      </w:pPr>
      <w:r w:rsidRPr="00D702CD">
        <w:rPr>
          <w:b/>
          <w:i/>
          <w:sz w:val="24"/>
          <w:szCs w:val="24"/>
          <w:lang w:eastAsia="ru-RU"/>
        </w:rPr>
        <w:t>« 29 » марта 2012 г.</w:t>
      </w:r>
    </w:p>
    <w:p w:rsidR="00DF26C6" w:rsidRPr="00D702CD" w:rsidRDefault="00DF26C6" w:rsidP="00DF26C6">
      <w:pPr>
        <w:widowControl w:val="0"/>
        <w:adjustRightInd w:val="0"/>
        <w:spacing w:before="20" w:after="20"/>
        <w:ind w:right="-2"/>
        <w:jc w:val="both"/>
        <w:rPr>
          <w:b/>
          <w:i/>
          <w:sz w:val="24"/>
          <w:szCs w:val="24"/>
          <w:lang w:eastAsia="ru-RU"/>
        </w:rPr>
      </w:pPr>
    </w:p>
    <w:p w:rsidR="00DF26C6" w:rsidRPr="00D702CD" w:rsidRDefault="00DF26C6" w:rsidP="00DF26C6">
      <w:pPr>
        <w:widowControl w:val="0"/>
        <w:adjustRightInd w:val="0"/>
        <w:spacing w:before="20" w:after="20"/>
        <w:ind w:right="-2"/>
        <w:jc w:val="both"/>
        <w:rPr>
          <w:b/>
          <w:i/>
          <w:sz w:val="24"/>
          <w:szCs w:val="24"/>
          <w:lang w:eastAsia="ru-RU"/>
        </w:rPr>
      </w:pPr>
      <w:r w:rsidRPr="00D702CD">
        <w:rPr>
          <w:b/>
          <w:i/>
          <w:sz w:val="24"/>
          <w:szCs w:val="24"/>
          <w:lang w:eastAsia="ru-RU"/>
        </w:rPr>
        <w:t xml:space="preserve">Утверждены  решением Совета Директоров </w:t>
      </w:r>
      <w:r w:rsidRPr="00D702CD">
        <w:rPr>
          <w:b/>
          <w:bCs/>
          <w:i/>
          <w:sz w:val="24"/>
          <w:szCs w:val="24"/>
          <w:lang w:eastAsia="ru-RU"/>
        </w:rPr>
        <w:t>ЗАО «КБ ДельтаКредит»</w:t>
      </w:r>
      <w:r w:rsidRPr="00D702CD">
        <w:rPr>
          <w:b/>
          <w:i/>
          <w:sz w:val="24"/>
          <w:szCs w:val="24"/>
          <w:lang w:eastAsia="ru-RU"/>
        </w:rPr>
        <w:t>, принятым «13» сентября 2013 года, Протокол от «16» сентября 2013 года №8/2013</w:t>
      </w:r>
    </w:p>
    <w:p w:rsidR="00DF26C6" w:rsidRPr="00D702CD" w:rsidRDefault="00DF26C6" w:rsidP="00DF26C6">
      <w:pPr>
        <w:widowControl w:val="0"/>
        <w:adjustRightInd w:val="0"/>
        <w:spacing w:before="20" w:after="20"/>
        <w:rPr>
          <w:b/>
          <w:i/>
          <w:sz w:val="24"/>
          <w:szCs w:val="24"/>
          <w:lang w:eastAsia="ru-RU"/>
        </w:rPr>
      </w:pPr>
    </w:p>
    <w:p w:rsidR="00DF26C6" w:rsidRPr="00D702CD" w:rsidRDefault="00DF26C6" w:rsidP="00DF26C6">
      <w:pPr>
        <w:widowControl w:val="0"/>
        <w:adjustRightInd w:val="0"/>
        <w:spacing w:before="20" w:after="20"/>
        <w:ind w:right="-2"/>
        <w:jc w:val="both"/>
        <w:rPr>
          <w:b/>
          <w:i/>
          <w:sz w:val="24"/>
          <w:szCs w:val="24"/>
          <w:lang w:eastAsia="ru-RU"/>
        </w:rPr>
      </w:pPr>
      <w:r w:rsidRPr="00D702CD">
        <w:rPr>
          <w:b/>
          <w:i/>
          <w:sz w:val="24"/>
          <w:szCs w:val="24"/>
          <w:lang w:eastAsia="ru-RU"/>
        </w:rPr>
        <w:t xml:space="preserve">Вносятся по решению Совета Директоров </w:t>
      </w:r>
      <w:r w:rsidRPr="00D702CD">
        <w:rPr>
          <w:b/>
          <w:bCs/>
          <w:i/>
          <w:sz w:val="24"/>
          <w:szCs w:val="24"/>
          <w:lang w:eastAsia="ru-RU"/>
        </w:rPr>
        <w:t>ЗАО «КБ ДельтаКредит»</w:t>
      </w:r>
      <w:r w:rsidRPr="00D702CD">
        <w:rPr>
          <w:b/>
          <w:i/>
          <w:sz w:val="24"/>
          <w:szCs w:val="24"/>
          <w:lang w:eastAsia="ru-RU"/>
        </w:rPr>
        <w:t>, принятому «13» сентября 2013 года, Протокол от «16» сентября 2013 года №8/2013</w:t>
      </w:r>
    </w:p>
    <w:p w:rsidR="00DF26C6" w:rsidRPr="00D702CD" w:rsidRDefault="00DF26C6" w:rsidP="00DF26C6">
      <w:pPr>
        <w:widowControl w:val="0"/>
        <w:adjustRightInd w:val="0"/>
        <w:spacing w:after="20"/>
        <w:jc w:val="both"/>
        <w:rPr>
          <w:b/>
          <w:i/>
          <w:sz w:val="24"/>
          <w:szCs w:val="24"/>
          <w:lang w:eastAsia="ru-RU"/>
        </w:rPr>
      </w:pPr>
      <w:r w:rsidRPr="00D702CD">
        <w:rPr>
          <w:b/>
          <w:i/>
          <w:sz w:val="24"/>
          <w:szCs w:val="24"/>
          <w:lang w:eastAsia="ru-RU"/>
        </w:rPr>
        <w:t xml:space="preserve"> </w:t>
      </w:r>
    </w:p>
    <w:p w:rsidR="00DF26C6" w:rsidRPr="00D702CD" w:rsidRDefault="00DF26C6" w:rsidP="00DF26C6">
      <w:pPr>
        <w:widowControl w:val="0"/>
        <w:adjustRightInd w:val="0"/>
        <w:spacing w:before="20" w:after="20"/>
        <w:ind w:right="-2"/>
        <w:jc w:val="both"/>
        <w:rPr>
          <w:b/>
          <w:i/>
          <w:sz w:val="24"/>
          <w:szCs w:val="24"/>
          <w:lang w:eastAsia="ru-RU"/>
        </w:rPr>
      </w:pPr>
      <w:r w:rsidRPr="00D702CD">
        <w:rPr>
          <w:b/>
          <w:i/>
          <w:sz w:val="24"/>
          <w:szCs w:val="24"/>
          <w:lang w:eastAsia="ru-RU"/>
        </w:rPr>
        <w:t xml:space="preserve">на основании решения Совета Директоров </w:t>
      </w:r>
      <w:r w:rsidRPr="00D702CD">
        <w:rPr>
          <w:b/>
          <w:bCs/>
          <w:i/>
          <w:sz w:val="24"/>
          <w:szCs w:val="24"/>
          <w:lang w:eastAsia="ru-RU"/>
        </w:rPr>
        <w:t>ЗАО «КБ ДельтаКредит»</w:t>
      </w:r>
      <w:r w:rsidRPr="00D702CD">
        <w:rPr>
          <w:b/>
          <w:i/>
          <w:sz w:val="24"/>
          <w:szCs w:val="24"/>
          <w:lang w:eastAsia="ru-RU"/>
        </w:rPr>
        <w:t>, принятого «13» сентября 2013 года, Протокол от «16» сентября 2013 года №8/2013</w:t>
      </w:r>
    </w:p>
    <w:p w:rsidR="00DF26C6" w:rsidRPr="00D702CD" w:rsidRDefault="00DF26C6" w:rsidP="00DF26C6">
      <w:pPr>
        <w:widowControl w:val="0"/>
        <w:adjustRightInd w:val="0"/>
        <w:spacing w:before="20" w:after="20"/>
        <w:ind w:right="-851"/>
        <w:rPr>
          <w:b/>
          <w:i/>
          <w:sz w:val="24"/>
          <w:szCs w:val="24"/>
          <w:lang w:eastAsia="ru-RU"/>
        </w:rPr>
      </w:pPr>
    </w:p>
    <w:p w:rsidR="00DF26C6" w:rsidRPr="00D702CD" w:rsidRDefault="00DF26C6" w:rsidP="00DF26C6">
      <w:pPr>
        <w:adjustRightInd w:val="0"/>
        <w:rPr>
          <w:b/>
          <w:i/>
          <w:sz w:val="24"/>
          <w:szCs w:val="24"/>
          <w:lang w:eastAsia="ru-RU"/>
        </w:rPr>
      </w:pPr>
      <w:r w:rsidRPr="00D702CD">
        <w:rPr>
          <w:b/>
          <w:i/>
          <w:sz w:val="24"/>
          <w:szCs w:val="24"/>
        </w:rPr>
        <w:t xml:space="preserve">Место нахождения эмитента и контактный телефон с указанием междугороднего </w:t>
      </w:r>
      <w:r w:rsidRPr="00D702CD">
        <w:rPr>
          <w:b/>
          <w:i/>
          <w:sz w:val="24"/>
          <w:szCs w:val="24"/>
          <w:lang w:eastAsia="ru-RU"/>
        </w:rPr>
        <w:t xml:space="preserve">кода: </w:t>
      </w:r>
    </w:p>
    <w:p w:rsidR="00DF26C6" w:rsidRPr="00D702CD" w:rsidRDefault="00DF26C6" w:rsidP="00DF26C6">
      <w:pPr>
        <w:rPr>
          <w:b/>
          <w:bCs/>
          <w:i/>
          <w:iCs/>
          <w:sz w:val="24"/>
          <w:szCs w:val="24"/>
        </w:rPr>
      </w:pPr>
      <w:smartTag w:uri="urn:schemas-microsoft-com:office:smarttags" w:element="metricconverter">
        <w:smartTagPr>
          <w:attr w:name="ProductID" w:val="125009, г"/>
        </w:smartTagPr>
        <w:r w:rsidRPr="00D702CD">
          <w:rPr>
            <w:b/>
            <w:i/>
            <w:sz w:val="24"/>
            <w:szCs w:val="24"/>
          </w:rPr>
          <w:t>125009, г</w:t>
        </w:r>
      </w:smartTag>
      <w:r w:rsidRPr="00D702CD">
        <w:rPr>
          <w:b/>
          <w:i/>
          <w:sz w:val="24"/>
          <w:szCs w:val="24"/>
        </w:rPr>
        <w:t>. Москва, ул. Воздвиженка, д. 4/7, стр. 2</w:t>
      </w:r>
    </w:p>
    <w:p w:rsidR="00DF26C6" w:rsidRPr="00D702CD" w:rsidRDefault="00DF26C6" w:rsidP="00DF26C6">
      <w:pPr>
        <w:rPr>
          <w:b/>
          <w:i/>
          <w:sz w:val="24"/>
          <w:szCs w:val="24"/>
        </w:rPr>
      </w:pPr>
      <w:r w:rsidRPr="00D702CD">
        <w:rPr>
          <w:b/>
          <w:bCs/>
          <w:i/>
          <w:sz w:val="24"/>
          <w:szCs w:val="24"/>
        </w:rPr>
        <w:t xml:space="preserve">Контактные телефоны и факс: </w:t>
      </w:r>
      <w:r w:rsidRPr="00D702CD">
        <w:rPr>
          <w:b/>
          <w:i/>
          <w:sz w:val="24"/>
          <w:szCs w:val="24"/>
        </w:rPr>
        <w:t>+7 (495) 960 31 61, +7 (495) 960 31 62</w:t>
      </w:r>
    </w:p>
    <w:p w:rsidR="00DF26C6" w:rsidRPr="00D702CD" w:rsidRDefault="00DF26C6" w:rsidP="00DF26C6">
      <w:pPr>
        <w:widowControl w:val="0"/>
        <w:adjustRightInd w:val="0"/>
        <w:ind w:right="-142"/>
        <w:rPr>
          <w:b/>
          <w:i/>
          <w:sz w:val="24"/>
          <w:szCs w:val="24"/>
          <w:lang w:eastAsia="ru-RU"/>
        </w:rPr>
      </w:pPr>
    </w:p>
    <w:p w:rsidR="00DF26C6" w:rsidRPr="00D702CD" w:rsidRDefault="00DF26C6" w:rsidP="00DF26C6">
      <w:pPr>
        <w:rPr>
          <w:b/>
          <w:i/>
          <w:sz w:val="24"/>
          <w:szCs w:val="24"/>
          <w:lang w:eastAsia="ru-RU"/>
        </w:rPr>
      </w:pPr>
    </w:p>
    <w:tbl>
      <w:tblPr>
        <w:tblpPr w:leftFromText="180" w:rightFromText="180" w:vertAnchor="text" w:horzAnchor="margin" w:tblpY="-33"/>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4111"/>
        <w:gridCol w:w="424"/>
        <w:gridCol w:w="284"/>
        <w:gridCol w:w="246"/>
        <w:gridCol w:w="266"/>
        <w:gridCol w:w="236"/>
        <w:gridCol w:w="1546"/>
        <w:gridCol w:w="222"/>
        <w:gridCol w:w="466"/>
        <w:gridCol w:w="527"/>
        <w:gridCol w:w="319"/>
        <w:gridCol w:w="236"/>
        <w:gridCol w:w="236"/>
        <w:gridCol w:w="236"/>
      </w:tblGrid>
      <w:tr w:rsidR="00DF26C6" w:rsidRPr="00414D57" w:rsidTr="002D47DA">
        <w:trPr>
          <w:trHeight w:val="270"/>
        </w:trPr>
        <w:tc>
          <w:tcPr>
            <w:tcW w:w="8186" w:type="dxa"/>
            <w:gridSpan w:val="9"/>
            <w:tcBorders>
              <w:top w:val="single" w:sz="4" w:space="0" w:color="auto"/>
            </w:tcBorders>
            <w:shd w:val="clear" w:color="auto" w:fill="auto"/>
            <w:vAlign w:val="bottom"/>
          </w:tcPr>
          <w:p w:rsidR="00DF26C6" w:rsidRPr="00D702CD" w:rsidRDefault="00DF26C6" w:rsidP="002D47DA">
            <w:pPr>
              <w:rPr>
                <w:b/>
                <w:i/>
                <w:sz w:val="24"/>
                <w:szCs w:val="24"/>
                <w:lang w:eastAsia="ru-RU"/>
              </w:rPr>
            </w:pPr>
          </w:p>
          <w:p w:rsidR="00DF26C6" w:rsidRPr="00D702CD" w:rsidRDefault="00DF26C6" w:rsidP="002D47DA">
            <w:pPr>
              <w:rPr>
                <w:b/>
                <w:i/>
                <w:sz w:val="24"/>
                <w:szCs w:val="24"/>
                <w:lang w:eastAsia="ru-RU"/>
              </w:rPr>
            </w:pPr>
            <w:r w:rsidRPr="00D702CD">
              <w:rPr>
                <w:b/>
                <w:i/>
                <w:sz w:val="24"/>
                <w:szCs w:val="24"/>
                <w:lang w:eastAsia="ru-RU"/>
              </w:rPr>
              <w:t>Председатель Правления ЗАО  «КБ  ДельтаКредит»</w:t>
            </w:r>
          </w:p>
        </w:tc>
        <w:tc>
          <w:tcPr>
            <w:tcW w:w="466" w:type="dxa"/>
            <w:tcBorders>
              <w:top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527" w:type="dxa"/>
            <w:tcBorders>
              <w:top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319" w:type="dxa"/>
            <w:tcBorders>
              <w:top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236" w:type="dxa"/>
            <w:tcBorders>
              <w:top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236" w:type="dxa"/>
            <w:tcBorders>
              <w:top w:val="single" w:sz="4" w:space="0" w:color="auto"/>
            </w:tcBorders>
            <w:shd w:val="clear" w:color="auto" w:fill="auto"/>
            <w:noWrap/>
            <w:vAlign w:val="bottom"/>
          </w:tcPr>
          <w:p w:rsidR="00DF26C6" w:rsidRPr="00414D57" w:rsidRDefault="00DF26C6" w:rsidP="002D47DA">
            <w:pPr>
              <w:rPr>
                <w:sz w:val="24"/>
                <w:szCs w:val="24"/>
                <w:lang w:eastAsia="ru-RU"/>
              </w:rPr>
            </w:pPr>
          </w:p>
        </w:tc>
        <w:tc>
          <w:tcPr>
            <w:tcW w:w="236" w:type="dxa"/>
            <w:tcBorders>
              <w:top w:val="single" w:sz="4" w:space="0" w:color="auto"/>
            </w:tcBorders>
            <w:shd w:val="clear" w:color="auto" w:fill="auto"/>
            <w:noWrap/>
            <w:vAlign w:val="bottom"/>
          </w:tcPr>
          <w:p w:rsidR="00DF26C6" w:rsidRPr="00D702CD" w:rsidRDefault="00DF26C6" w:rsidP="002D47DA">
            <w:pPr>
              <w:ind w:left="-152" w:firstLine="152"/>
              <w:rPr>
                <w:b/>
                <w:i/>
                <w:sz w:val="24"/>
                <w:szCs w:val="24"/>
                <w:lang w:eastAsia="ru-RU"/>
              </w:rPr>
            </w:pPr>
            <w:r w:rsidRPr="00D702CD">
              <w:rPr>
                <w:b/>
                <w:i/>
                <w:sz w:val="24"/>
                <w:szCs w:val="24"/>
                <w:lang w:eastAsia="ru-RU"/>
              </w:rPr>
              <w:t> </w:t>
            </w:r>
          </w:p>
        </w:tc>
      </w:tr>
      <w:tr w:rsidR="00DF26C6" w:rsidRPr="00414D57" w:rsidTr="002D47DA">
        <w:trPr>
          <w:trHeight w:val="389"/>
        </w:trPr>
        <w:tc>
          <w:tcPr>
            <w:tcW w:w="6418" w:type="dxa"/>
            <w:gridSpan w:val="7"/>
            <w:shd w:val="clear" w:color="auto" w:fill="auto"/>
            <w:vAlign w:val="center"/>
          </w:tcPr>
          <w:p w:rsidR="00DF26C6" w:rsidRPr="00414D57" w:rsidRDefault="00DF26C6" w:rsidP="002D47DA">
            <w:pPr>
              <w:jc w:val="center"/>
              <w:rPr>
                <w:sz w:val="24"/>
                <w:szCs w:val="24"/>
                <w:u w:val="single"/>
                <w:lang w:eastAsia="ru-RU"/>
              </w:rPr>
            </w:pPr>
          </w:p>
        </w:tc>
        <w:tc>
          <w:tcPr>
            <w:tcW w:w="1546" w:type="dxa"/>
            <w:shd w:val="clear" w:color="auto" w:fill="auto"/>
            <w:noWrap/>
            <w:vAlign w:val="bottom"/>
          </w:tcPr>
          <w:p w:rsidR="00DF26C6" w:rsidRPr="00D702CD" w:rsidRDefault="00DF26C6" w:rsidP="002D47DA">
            <w:pPr>
              <w:jc w:val="center"/>
              <w:rPr>
                <w:b/>
                <w:i/>
                <w:sz w:val="24"/>
                <w:szCs w:val="24"/>
                <w:lang w:eastAsia="ru-RU"/>
              </w:rPr>
            </w:pPr>
            <w:r w:rsidRPr="00D702CD">
              <w:rPr>
                <w:b/>
                <w:i/>
                <w:sz w:val="24"/>
                <w:szCs w:val="24"/>
                <w:lang w:eastAsia="ru-RU"/>
              </w:rPr>
              <w:t xml:space="preserve">__________  </w:t>
            </w:r>
          </w:p>
        </w:tc>
        <w:tc>
          <w:tcPr>
            <w:tcW w:w="2242" w:type="dxa"/>
            <w:gridSpan w:val="7"/>
            <w:shd w:val="clear" w:color="auto" w:fill="auto"/>
            <w:noWrap/>
            <w:vAlign w:val="bottom"/>
          </w:tcPr>
          <w:p w:rsidR="00DF26C6" w:rsidRPr="00D702CD" w:rsidRDefault="00DF26C6" w:rsidP="002D47DA">
            <w:pPr>
              <w:jc w:val="center"/>
              <w:rPr>
                <w:b/>
                <w:i/>
                <w:sz w:val="24"/>
                <w:szCs w:val="24"/>
                <w:lang w:eastAsia="ru-RU"/>
              </w:rPr>
            </w:pPr>
            <w:r w:rsidRPr="00D702CD">
              <w:rPr>
                <w:b/>
                <w:i/>
                <w:sz w:val="24"/>
                <w:szCs w:val="24"/>
                <w:lang w:eastAsia="ru-RU"/>
              </w:rPr>
              <w:t>С. Озеров</w:t>
            </w:r>
          </w:p>
        </w:tc>
      </w:tr>
      <w:tr w:rsidR="00DF26C6" w:rsidRPr="00414D57" w:rsidTr="002D47DA">
        <w:trPr>
          <w:trHeight w:val="697"/>
        </w:trPr>
        <w:tc>
          <w:tcPr>
            <w:tcW w:w="851" w:type="dxa"/>
            <w:shd w:val="clear" w:color="auto" w:fill="auto"/>
            <w:noWrap/>
            <w:vAlign w:val="center"/>
          </w:tcPr>
          <w:p w:rsidR="00DF26C6" w:rsidRPr="00D702CD" w:rsidRDefault="00DF26C6" w:rsidP="002D47DA">
            <w:pPr>
              <w:jc w:val="both"/>
              <w:rPr>
                <w:b/>
                <w:i/>
                <w:sz w:val="24"/>
                <w:szCs w:val="24"/>
                <w:lang w:eastAsia="ru-RU"/>
              </w:rPr>
            </w:pPr>
            <w:r w:rsidRPr="00D702CD">
              <w:rPr>
                <w:b/>
                <w:i/>
                <w:sz w:val="24"/>
                <w:szCs w:val="24"/>
                <w:lang w:eastAsia="ru-RU"/>
              </w:rPr>
              <w:t>Дата</w:t>
            </w:r>
          </w:p>
        </w:tc>
        <w:tc>
          <w:tcPr>
            <w:tcW w:w="4111" w:type="dxa"/>
            <w:shd w:val="clear" w:color="auto" w:fill="auto"/>
            <w:vAlign w:val="center"/>
          </w:tcPr>
          <w:p w:rsidR="00DF26C6" w:rsidRPr="00D702CD" w:rsidRDefault="00DF26C6" w:rsidP="002D47DA">
            <w:pPr>
              <w:jc w:val="center"/>
              <w:rPr>
                <w:b/>
                <w:i/>
                <w:sz w:val="24"/>
                <w:szCs w:val="24"/>
                <w:lang w:eastAsia="ru-RU"/>
              </w:rPr>
            </w:pPr>
            <w:r w:rsidRPr="00D702CD">
              <w:rPr>
                <w:b/>
                <w:i/>
                <w:sz w:val="24"/>
                <w:szCs w:val="24"/>
                <w:lang w:eastAsia="ru-RU"/>
              </w:rPr>
              <w:t xml:space="preserve"> “____” _________________ 2013 г.</w:t>
            </w:r>
          </w:p>
        </w:tc>
        <w:tc>
          <w:tcPr>
            <w:tcW w:w="424" w:type="dxa"/>
            <w:shd w:val="clear" w:color="auto" w:fill="auto"/>
            <w:noWrap/>
            <w:vAlign w:val="bottom"/>
          </w:tcPr>
          <w:p w:rsidR="00DF26C6" w:rsidRPr="00414D57" w:rsidRDefault="00DF26C6" w:rsidP="002D47DA">
            <w:pPr>
              <w:rPr>
                <w:sz w:val="24"/>
                <w:szCs w:val="24"/>
                <w:lang w:eastAsia="ru-RU"/>
              </w:rPr>
            </w:pPr>
          </w:p>
        </w:tc>
        <w:tc>
          <w:tcPr>
            <w:tcW w:w="284" w:type="dxa"/>
            <w:shd w:val="clear" w:color="auto" w:fill="auto"/>
            <w:noWrap/>
            <w:vAlign w:val="bottom"/>
          </w:tcPr>
          <w:p w:rsidR="00DF26C6" w:rsidRPr="00414D57" w:rsidRDefault="00DF26C6" w:rsidP="002D47DA">
            <w:pPr>
              <w:rPr>
                <w:sz w:val="24"/>
                <w:szCs w:val="24"/>
                <w:lang w:eastAsia="ru-RU"/>
              </w:rPr>
            </w:pPr>
          </w:p>
        </w:tc>
        <w:tc>
          <w:tcPr>
            <w:tcW w:w="246" w:type="dxa"/>
            <w:shd w:val="clear" w:color="auto" w:fill="auto"/>
            <w:noWrap/>
            <w:vAlign w:val="bottom"/>
          </w:tcPr>
          <w:p w:rsidR="00DF26C6" w:rsidRPr="00414D57" w:rsidRDefault="00DF26C6" w:rsidP="002D47DA">
            <w:pPr>
              <w:rPr>
                <w:sz w:val="24"/>
                <w:szCs w:val="24"/>
                <w:lang w:eastAsia="ru-RU"/>
              </w:rPr>
            </w:pPr>
          </w:p>
        </w:tc>
        <w:tc>
          <w:tcPr>
            <w:tcW w:w="266" w:type="dxa"/>
            <w:shd w:val="clear" w:color="auto" w:fill="auto"/>
            <w:noWrap/>
            <w:vAlign w:val="bottom"/>
          </w:tcPr>
          <w:p w:rsidR="00DF26C6" w:rsidRPr="00414D57" w:rsidRDefault="00DF26C6" w:rsidP="002D47DA">
            <w:pPr>
              <w:rPr>
                <w:sz w:val="24"/>
                <w:szCs w:val="24"/>
                <w:lang w:eastAsia="ru-RU"/>
              </w:rPr>
            </w:pPr>
          </w:p>
        </w:tc>
        <w:tc>
          <w:tcPr>
            <w:tcW w:w="236" w:type="dxa"/>
            <w:shd w:val="clear" w:color="auto" w:fill="auto"/>
            <w:noWrap/>
            <w:vAlign w:val="bottom"/>
          </w:tcPr>
          <w:p w:rsidR="00DF26C6" w:rsidRPr="00414D57" w:rsidRDefault="00DF26C6" w:rsidP="002D47DA">
            <w:pPr>
              <w:rPr>
                <w:sz w:val="24"/>
                <w:szCs w:val="24"/>
                <w:lang w:eastAsia="ru-RU"/>
              </w:rPr>
            </w:pPr>
          </w:p>
        </w:tc>
        <w:tc>
          <w:tcPr>
            <w:tcW w:w="1546" w:type="dxa"/>
            <w:shd w:val="clear" w:color="auto" w:fill="auto"/>
          </w:tcPr>
          <w:p w:rsidR="00DF26C6" w:rsidRPr="00D702CD" w:rsidRDefault="00DF26C6" w:rsidP="002D47DA">
            <w:pPr>
              <w:rPr>
                <w:b/>
                <w:i/>
                <w:sz w:val="24"/>
                <w:szCs w:val="24"/>
                <w:lang w:eastAsia="ru-RU"/>
              </w:rPr>
            </w:pPr>
            <w:r w:rsidRPr="00D702CD">
              <w:rPr>
                <w:b/>
                <w:i/>
                <w:sz w:val="24"/>
                <w:szCs w:val="24"/>
                <w:lang w:eastAsia="ru-RU"/>
              </w:rPr>
              <w:t xml:space="preserve">    подпись         </w:t>
            </w:r>
          </w:p>
        </w:tc>
        <w:tc>
          <w:tcPr>
            <w:tcW w:w="2242" w:type="dxa"/>
            <w:gridSpan w:val="7"/>
            <w:shd w:val="clear" w:color="auto" w:fill="auto"/>
          </w:tcPr>
          <w:p w:rsidR="00DF26C6" w:rsidRPr="00414D57" w:rsidRDefault="00DF26C6" w:rsidP="002D47DA">
            <w:pPr>
              <w:jc w:val="center"/>
              <w:rPr>
                <w:sz w:val="24"/>
                <w:szCs w:val="24"/>
                <w:lang w:eastAsia="ru-RU"/>
              </w:rPr>
            </w:pPr>
          </w:p>
        </w:tc>
      </w:tr>
      <w:tr w:rsidR="00DF26C6" w:rsidRPr="00414D57" w:rsidTr="002D47DA">
        <w:trPr>
          <w:trHeight w:val="330"/>
        </w:trPr>
        <w:tc>
          <w:tcPr>
            <w:tcW w:w="6418" w:type="dxa"/>
            <w:gridSpan w:val="7"/>
            <w:shd w:val="clear" w:color="auto" w:fill="auto"/>
            <w:noWrap/>
            <w:vAlign w:val="bottom"/>
          </w:tcPr>
          <w:p w:rsidR="00DF26C6" w:rsidRPr="00D702CD" w:rsidRDefault="00DF26C6" w:rsidP="002D47DA">
            <w:pPr>
              <w:rPr>
                <w:b/>
                <w:i/>
                <w:sz w:val="24"/>
                <w:szCs w:val="24"/>
                <w:lang w:eastAsia="ru-RU"/>
              </w:rPr>
            </w:pPr>
          </w:p>
          <w:p w:rsidR="00DF26C6" w:rsidRPr="00D702CD" w:rsidRDefault="00DF26C6" w:rsidP="002D47DA">
            <w:pPr>
              <w:rPr>
                <w:b/>
                <w:i/>
                <w:sz w:val="24"/>
                <w:szCs w:val="24"/>
                <w:lang w:eastAsia="ru-RU"/>
              </w:rPr>
            </w:pPr>
          </w:p>
          <w:p w:rsidR="00DF26C6" w:rsidRPr="00D702CD" w:rsidRDefault="00DF26C6" w:rsidP="002D47DA">
            <w:pPr>
              <w:rPr>
                <w:b/>
                <w:i/>
                <w:sz w:val="24"/>
                <w:szCs w:val="24"/>
                <w:lang w:eastAsia="ru-RU"/>
              </w:rPr>
            </w:pPr>
            <w:r w:rsidRPr="00D702CD">
              <w:rPr>
                <w:b/>
                <w:i/>
                <w:sz w:val="24"/>
                <w:szCs w:val="24"/>
                <w:lang w:eastAsia="ru-RU"/>
              </w:rPr>
              <w:t>Главный бухгалтер ЗАО  «КБ  ДельтаКредит»</w:t>
            </w:r>
          </w:p>
        </w:tc>
        <w:tc>
          <w:tcPr>
            <w:tcW w:w="1546" w:type="dxa"/>
            <w:shd w:val="clear" w:color="auto" w:fill="auto"/>
            <w:noWrap/>
            <w:vAlign w:val="bottom"/>
          </w:tcPr>
          <w:p w:rsidR="00DF26C6" w:rsidRPr="00D702CD" w:rsidRDefault="00DF26C6" w:rsidP="002D47DA">
            <w:pPr>
              <w:jc w:val="center"/>
              <w:rPr>
                <w:b/>
                <w:i/>
                <w:sz w:val="24"/>
                <w:szCs w:val="24"/>
                <w:lang w:eastAsia="ru-RU"/>
              </w:rPr>
            </w:pPr>
            <w:r w:rsidRPr="00D702CD">
              <w:rPr>
                <w:b/>
                <w:i/>
                <w:sz w:val="24"/>
                <w:szCs w:val="24"/>
                <w:lang w:eastAsia="ru-RU"/>
              </w:rPr>
              <w:t xml:space="preserve">__________  </w:t>
            </w:r>
          </w:p>
        </w:tc>
        <w:tc>
          <w:tcPr>
            <w:tcW w:w="2242" w:type="dxa"/>
            <w:gridSpan w:val="7"/>
            <w:shd w:val="clear" w:color="auto" w:fill="auto"/>
            <w:noWrap/>
            <w:vAlign w:val="bottom"/>
          </w:tcPr>
          <w:p w:rsidR="00DF26C6" w:rsidRPr="00D702CD" w:rsidRDefault="00DF26C6" w:rsidP="002D47DA">
            <w:pPr>
              <w:jc w:val="center"/>
              <w:rPr>
                <w:b/>
                <w:i/>
                <w:sz w:val="24"/>
                <w:szCs w:val="24"/>
                <w:lang w:eastAsia="ru-RU"/>
              </w:rPr>
            </w:pPr>
            <w:r w:rsidRPr="00D702CD">
              <w:rPr>
                <w:b/>
                <w:i/>
                <w:sz w:val="24"/>
                <w:szCs w:val="24"/>
                <w:lang w:eastAsia="ru-RU"/>
              </w:rPr>
              <w:t>Б.А. Лазарев</w:t>
            </w:r>
          </w:p>
        </w:tc>
      </w:tr>
      <w:tr w:rsidR="00DF26C6" w:rsidRPr="00414D57" w:rsidTr="002D47DA">
        <w:trPr>
          <w:trHeight w:val="585"/>
        </w:trPr>
        <w:tc>
          <w:tcPr>
            <w:tcW w:w="851" w:type="dxa"/>
            <w:tcBorders>
              <w:bottom w:val="single" w:sz="4" w:space="0" w:color="auto"/>
            </w:tcBorders>
            <w:shd w:val="clear" w:color="auto" w:fill="auto"/>
            <w:noWrap/>
            <w:vAlign w:val="center"/>
          </w:tcPr>
          <w:p w:rsidR="00DF26C6" w:rsidRPr="00D702CD" w:rsidRDefault="00DF26C6" w:rsidP="002D47DA">
            <w:pPr>
              <w:jc w:val="both"/>
              <w:rPr>
                <w:b/>
                <w:i/>
                <w:sz w:val="24"/>
                <w:szCs w:val="24"/>
                <w:lang w:eastAsia="ru-RU"/>
              </w:rPr>
            </w:pPr>
            <w:r w:rsidRPr="00D702CD">
              <w:rPr>
                <w:b/>
                <w:i/>
                <w:sz w:val="24"/>
                <w:szCs w:val="24"/>
                <w:lang w:eastAsia="ru-RU"/>
              </w:rPr>
              <w:t>Дата</w:t>
            </w:r>
          </w:p>
        </w:tc>
        <w:tc>
          <w:tcPr>
            <w:tcW w:w="4111" w:type="dxa"/>
            <w:tcBorders>
              <w:bottom w:val="single" w:sz="4" w:space="0" w:color="auto"/>
            </w:tcBorders>
            <w:shd w:val="clear" w:color="auto" w:fill="auto"/>
            <w:vAlign w:val="center"/>
          </w:tcPr>
          <w:p w:rsidR="00DF26C6" w:rsidRPr="00D702CD" w:rsidRDefault="00DF26C6" w:rsidP="002D47DA">
            <w:pPr>
              <w:jc w:val="center"/>
              <w:rPr>
                <w:b/>
                <w:i/>
                <w:sz w:val="24"/>
                <w:szCs w:val="24"/>
                <w:lang w:eastAsia="ru-RU"/>
              </w:rPr>
            </w:pPr>
            <w:r w:rsidRPr="00D702CD">
              <w:rPr>
                <w:b/>
                <w:i/>
                <w:sz w:val="24"/>
                <w:szCs w:val="24"/>
                <w:lang w:eastAsia="ru-RU"/>
              </w:rPr>
              <w:t xml:space="preserve"> “____” _________________ 2013 г.</w:t>
            </w:r>
          </w:p>
        </w:tc>
        <w:tc>
          <w:tcPr>
            <w:tcW w:w="424" w:type="dxa"/>
            <w:tcBorders>
              <w:bottom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p w:rsidR="00DF26C6" w:rsidRPr="00D702CD" w:rsidRDefault="00DF26C6" w:rsidP="002D47DA">
            <w:pPr>
              <w:rPr>
                <w:b/>
                <w:i/>
                <w:sz w:val="24"/>
                <w:szCs w:val="24"/>
                <w:lang w:eastAsia="ru-RU"/>
              </w:rPr>
            </w:pPr>
          </w:p>
          <w:p w:rsidR="00DF26C6" w:rsidRPr="00414D57" w:rsidRDefault="00DF26C6" w:rsidP="002D47DA">
            <w:pPr>
              <w:rPr>
                <w:sz w:val="24"/>
                <w:szCs w:val="24"/>
                <w:lang w:eastAsia="ru-RU"/>
              </w:rPr>
            </w:pPr>
          </w:p>
        </w:tc>
        <w:tc>
          <w:tcPr>
            <w:tcW w:w="284" w:type="dxa"/>
            <w:tcBorders>
              <w:bottom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246" w:type="dxa"/>
            <w:tcBorders>
              <w:bottom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266" w:type="dxa"/>
            <w:tcBorders>
              <w:bottom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236" w:type="dxa"/>
            <w:tcBorders>
              <w:bottom w:val="single" w:sz="4" w:space="0" w:color="auto"/>
            </w:tcBorders>
            <w:shd w:val="clear" w:color="auto" w:fill="auto"/>
            <w:noWrap/>
            <w:vAlign w:val="bottom"/>
          </w:tcPr>
          <w:p w:rsidR="00DF26C6" w:rsidRPr="00D702CD" w:rsidRDefault="00DF26C6" w:rsidP="002D47DA">
            <w:pPr>
              <w:rPr>
                <w:b/>
                <w:i/>
                <w:sz w:val="24"/>
                <w:szCs w:val="24"/>
                <w:lang w:eastAsia="ru-RU"/>
              </w:rPr>
            </w:pPr>
            <w:r w:rsidRPr="00D702CD">
              <w:rPr>
                <w:b/>
                <w:i/>
                <w:sz w:val="24"/>
                <w:szCs w:val="24"/>
                <w:lang w:eastAsia="ru-RU"/>
              </w:rPr>
              <w:t> </w:t>
            </w:r>
          </w:p>
        </w:tc>
        <w:tc>
          <w:tcPr>
            <w:tcW w:w="1546" w:type="dxa"/>
            <w:tcBorders>
              <w:bottom w:val="single" w:sz="4" w:space="0" w:color="auto"/>
            </w:tcBorders>
            <w:shd w:val="clear" w:color="auto" w:fill="auto"/>
          </w:tcPr>
          <w:p w:rsidR="00DF26C6" w:rsidRPr="00D702CD" w:rsidRDefault="00DF26C6" w:rsidP="002D47DA">
            <w:pPr>
              <w:jc w:val="center"/>
              <w:rPr>
                <w:b/>
                <w:i/>
                <w:sz w:val="24"/>
                <w:szCs w:val="24"/>
                <w:lang w:eastAsia="ru-RU"/>
              </w:rPr>
            </w:pPr>
            <w:r w:rsidRPr="00D702CD">
              <w:rPr>
                <w:b/>
                <w:i/>
                <w:sz w:val="24"/>
                <w:szCs w:val="24"/>
                <w:lang w:eastAsia="ru-RU"/>
              </w:rPr>
              <w:t xml:space="preserve"> подпись         М.П.    </w:t>
            </w:r>
          </w:p>
          <w:p w:rsidR="00DF26C6" w:rsidRPr="00D702CD" w:rsidRDefault="00DF26C6" w:rsidP="002D47DA">
            <w:pPr>
              <w:jc w:val="center"/>
              <w:rPr>
                <w:b/>
                <w:i/>
                <w:sz w:val="24"/>
                <w:szCs w:val="24"/>
                <w:lang w:eastAsia="ru-RU"/>
              </w:rPr>
            </w:pPr>
          </w:p>
          <w:p w:rsidR="00DF26C6" w:rsidRPr="00D702CD" w:rsidRDefault="00DF26C6" w:rsidP="002D47DA">
            <w:pPr>
              <w:jc w:val="center"/>
              <w:rPr>
                <w:b/>
                <w:i/>
                <w:sz w:val="24"/>
                <w:szCs w:val="24"/>
                <w:lang w:eastAsia="ru-RU"/>
              </w:rPr>
            </w:pPr>
            <w:r w:rsidRPr="00D702CD">
              <w:rPr>
                <w:b/>
                <w:i/>
                <w:sz w:val="24"/>
                <w:szCs w:val="24"/>
                <w:lang w:eastAsia="ru-RU"/>
              </w:rPr>
              <w:t xml:space="preserve">     </w:t>
            </w:r>
          </w:p>
        </w:tc>
        <w:tc>
          <w:tcPr>
            <w:tcW w:w="2242" w:type="dxa"/>
            <w:gridSpan w:val="7"/>
            <w:tcBorders>
              <w:bottom w:val="single" w:sz="4" w:space="0" w:color="auto"/>
            </w:tcBorders>
            <w:shd w:val="clear" w:color="auto" w:fill="auto"/>
          </w:tcPr>
          <w:p w:rsidR="00DF26C6" w:rsidRPr="00D702CD" w:rsidRDefault="00DF26C6" w:rsidP="002D47DA">
            <w:pPr>
              <w:jc w:val="center"/>
              <w:rPr>
                <w:b/>
                <w:i/>
                <w:sz w:val="24"/>
                <w:szCs w:val="24"/>
                <w:lang w:eastAsia="ru-RU"/>
              </w:rPr>
            </w:pPr>
            <w:r w:rsidRPr="00D702CD">
              <w:rPr>
                <w:b/>
                <w:i/>
                <w:sz w:val="24"/>
                <w:szCs w:val="24"/>
                <w:lang w:eastAsia="ru-RU"/>
              </w:rPr>
              <w:t> </w:t>
            </w:r>
          </w:p>
        </w:tc>
      </w:tr>
    </w:tbl>
    <w:p w:rsidR="00533A8E" w:rsidRPr="00D702CD" w:rsidRDefault="00533A8E">
      <w:pPr>
        <w:rPr>
          <w:b/>
          <w:i/>
          <w:lang w:val="en-US"/>
        </w:rPr>
      </w:pPr>
    </w:p>
    <w:p w:rsidR="00B1514D" w:rsidRDefault="00DF26C6" w:rsidP="009B583F">
      <w:pPr>
        <w:pStyle w:val="ab"/>
        <w:spacing w:before="120"/>
        <w:rPr>
          <w:highlight w:val="yellow"/>
        </w:rPr>
      </w:pPr>
      <w:r>
        <w:rPr>
          <w:highlight w:val="yellow"/>
        </w:rPr>
        <w:br w:type="page"/>
      </w:r>
    </w:p>
    <w:p w:rsidR="00DF26C6" w:rsidRPr="00627E5C" w:rsidRDefault="00DF26C6" w:rsidP="009B583F">
      <w:pPr>
        <w:pStyle w:val="ab"/>
        <w:spacing w:before="120"/>
        <w:rPr>
          <w:highlight w:val="yellow"/>
        </w:rPr>
      </w:pPr>
    </w:p>
    <w:p w:rsidR="00B1514D" w:rsidRPr="00D702CD" w:rsidRDefault="00B1514D" w:rsidP="009B583F">
      <w:pPr>
        <w:rPr>
          <w:rStyle w:val="SUBST"/>
          <w:bCs/>
          <w:iCs/>
          <w:szCs w:val="22"/>
          <w:lang w:val="en-US"/>
        </w:rPr>
      </w:pPr>
    </w:p>
    <w:p w:rsidR="00B1514D" w:rsidRPr="009F38BD" w:rsidRDefault="009F38BD" w:rsidP="00456B60">
      <w:pPr>
        <w:pStyle w:val="TableText"/>
        <w:ind w:right="-2"/>
        <w:jc w:val="both"/>
        <w:rPr>
          <w:b/>
          <w:sz w:val="22"/>
          <w:szCs w:val="22"/>
        </w:rPr>
      </w:pPr>
      <w:r w:rsidRPr="009F38BD">
        <w:rPr>
          <w:b/>
          <w:sz w:val="22"/>
          <w:szCs w:val="22"/>
        </w:rPr>
        <w:t xml:space="preserve">ИЗМЕНЕНИЯ, ВНОСИМЫЕ В </w:t>
      </w:r>
      <w:r w:rsidR="008D4576">
        <w:rPr>
          <w:b/>
          <w:sz w:val="22"/>
          <w:szCs w:val="22"/>
        </w:rPr>
        <w:t>ПРОСПЕКТ</w:t>
      </w:r>
      <w:r w:rsidRPr="009F38BD">
        <w:rPr>
          <w:b/>
          <w:sz w:val="22"/>
          <w:szCs w:val="22"/>
        </w:rPr>
        <w:t xml:space="preserve"> ЦЕННЫХ БУМАГ</w:t>
      </w:r>
    </w:p>
    <w:p w:rsidR="009F38BD" w:rsidRPr="00BA5FF3" w:rsidRDefault="009F38BD" w:rsidP="00456B60">
      <w:pPr>
        <w:pStyle w:val="TableText"/>
        <w:ind w:right="-2"/>
        <w:jc w:val="both"/>
      </w:pPr>
    </w:p>
    <w:p w:rsidR="00B1514D" w:rsidRPr="000D56F2" w:rsidRDefault="002B01BF" w:rsidP="00B26986">
      <w:pPr>
        <w:pStyle w:val="af3"/>
        <w:numPr>
          <w:ilvl w:val="0"/>
          <w:numId w:val="35"/>
        </w:numPr>
        <w:jc w:val="both"/>
        <w:rPr>
          <w:b/>
          <w:sz w:val="22"/>
          <w:szCs w:val="22"/>
        </w:rPr>
      </w:pPr>
      <w:r w:rsidRPr="000D56F2">
        <w:rPr>
          <w:b/>
          <w:sz w:val="22"/>
          <w:szCs w:val="22"/>
        </w:rPr>
        <w:t>Внести изменения на т</w:t>
      </w:r>
      <w:r w:rsidR="009F38BD" w:rsidRPr="000D56F2">
        <w:rPr>
          <w:b/>
          <w:sz w:val="22"/>
          <w:szCs w:val="22"/>
        </w:rPr>
        <w:t xml:space="preserve">итульный лист </w:t>
      </w:r>
      <w:r w:rsidR="00FE4936">
        <w:rPr>
          <w:b/>
          <w:sz w:val="22"/>
          <w:szCs w:val="22"/>
        </w:rPr>
        <w:t>Проспекта ценных бумаг</w:t>
      </w:r>
    </w:p>
    <w:p w:rsidR="002B01BF" w:rsidRPr="000D56F2" w:rsidRDefault="002B01BF" w:rsidP="002B01BF">
      <w:pPr>
        <w:pStyle w:val="af3"/>
        <w:ind w:left="720"/>
        <w:jc w:val="both"/>
        <w:rPr>
          <w:b/>
          <w:sz w:val="22"/>
          <w:szCs w:val="22"/>
        </w:rPr>
      </w:pPr>
    </w:p>
    <w:p w:rsidR="002B01BF" w:rsidRPr="000D56F2" w:rsidRDefault="002B01BF" w:rsidP="002B01BF">
      <w:pPr>
        <w:pStyle w:val="af3"/>
        <w:jc w:val="both"/>
        <w:rPr>
          <w:b/>
          <w:sz w:val="22"/>
          <w:szCs w:val="22"/>
          <w:u w:val="single"/>
        </w:rPr>
      </w:pPr>
      <w:r w:rsidRPr="000D56F2">
        <w:rPr>
          <w:b/>
          <w:sz w:val="22"/>
          <w:szCs w:val="22"/>
          <w:u w:val="single"/>
        </w:rPr>
        <w:t>Текст изменяемой редакции</w:t>
      </w:r>
      <w:r w:rsidR="000D56F2">
        <w:rPr>
          <w:b/>
          <w:sz w:val="22"/>
          <w:szCs w:val="22"/>
          <w:u w:val="single"/>
        </w:rPr>
        <w:t>:</w:t>
      </w:r>
      <w:r w:rsidRPr="000D56F2">
        <w:rPr>
          <w:b/>
          <w:sz w:val="22"/>
          <w:szCs w:val="22"/>
          <w:u w:val="single"/>
        </w:rPr>
        <w:t xml:space="preserve"> </w:t>
      </w:r>
    </w:p>
    <w:p w:rsidR="002B01BF" w:rsidRPr="000D56F2" w:rsidRDefault="002B01BF" w:rsidP="002B01BF">
      <w:pPr>
        <w:pStyle w:val="af3"/>
        <w:jc w:val="both"/>
        <w:rPr>
          <w:b/>
          <w:sz w:val="22"/>
          <w:szCs w:val="22"/>
          <w:u w:val="single"/>
        </w:rPr>
      </w:pPr>
    </w:p>
    <w:p w:rsidR="002B01BF" w:rsidRPr="00D702CD" w:rsidRDefault="00FE4936" w:rsidP="002B01BF">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БО-01,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дату, которая наступает по истечении 3(Трех) лет с даты начала размещения биржевых облигаций серии БО-01, c возможностью досрочного погашения по требованию владельцев, размещаемые по открытой подписке</w:t>
      </w:r>
    </w:p>
    <w:p w:rsidR="00FE4936" w:rsidRPr="00D702CD" w:rsidRDefault="00FE4936" w:rsidP="002B01BF">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БО-02,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дату, которая наступает по истечении 3(Трех) лет с даты начала размещения биржевых облигаций серии БО-02,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БО-04, в количестве  4 000 000 (Четыре  миллиона) штук номинальной стоимостью 1 000 (Одна тысяча) рублей каждая общей номинальной стоимостью 4 000 000 000 (Четыре  миллиарда) рублей, со сроком погашения в дату, которая наступает по истечении 3(Трех) лет с даты начала размещения биржевых облигаций серии БО-04,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БО-05,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3(Трех) лет с даты начала размещения биржевых облигаций серии БО-05, c возможностью досрочного погашения по требованию владельцев, размещаемые по открытой подписке</w:t>
      </w:r>
    </w:p>
    <w:p w:rsidR="00FE4936" w:rsidRPr="00D702CD" w:rsidRDefault="00FE4936" w:rsidP="002B01BF">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БО-06,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3(Трех) лет с даты начала размещения биржевых облигаций серии БО-06, c возможностью досрочного погашения по требованию владельцев, размещаемые по открытой подписке</w:t>
      </w:r>
    </w:p>
    <w:p w:rsidR="00FE4936" w:rsidRPr="00D702CD" w:rsidRDefault="00FE4936" w:rsidP="002B01BF">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БО-07,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3(Трех) лет с даты начала размещения биржевых облигаций серии БО-07, c возможностью досрочного погашения по требованию владельцев, размещаемые по открытой подписке</w:t>
      </w:r>
    </w:p>
    <w:p w:rsidR="00FE4936" w:rsidRPr="00D702CD" w:rsidRDefault="00FE4936" w:rsidP="002B01BF">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lastRenderedPageBreak/>
        <w:t>документарные процентные неконвертируемые биржевые облигации на предъявителя с обязательным централизованным хранением серии БО-08,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3(Трех) лет с даты начала размещения биржевых облигаций серии БО-08, c возможностью досрочного погашения по требованию владельцев, размещаемые по открытой подписке</w:t>
      </w:r>
    </w:p>
    <w:p w:rsidR="00FE4936" w:rsidRPr="00D702CD" w:rsidRDefault="00FE4936" w:rsidP="002B01BF">
      <w:pPr>
        <w:jc w:val="both"/>
        <w:rPr>
          <w:b/>
          <w:bCs/>
          <w:i/>
          <w:iCs/>
          <w:sz w:val="22"/>
          <w:szCs w:val="22"/>
        </w:rPr>
      </w:pPr>
    </w:p>
    <w:p w:rsidR="002B01BF" w:rsidRPr="00D702CD" w:rsidRDefault="002B01BF" w:rsidP="002B01BF">
      <w:pPr>
        <w:jc w:val="both"/>
        <w:rPr>
          <w:b/>
          <w:bCs/>
          <w:i/>
          <w:iCs/>
          <w:sz w:val="22"/>
          <w:szCs w:val="22"/>
          <w:u w:val="single"/>
        </w:rPr>
      </w:pPr>
      <w:r w:rsidRPr="00D702CD">
        <w:rPr>
          <w:b/>
          <w:bCs/>
          <w:i/>
          <w:iCs/>
          <w:sz w:val="22"/>
          <w:szCs w:val="22"/>
          <w:u w:val="single"/>
        </w:rPr>
        <w:t>Текст новой редакции</w:t>
      </w:r>
      <w:r w:rsidRPr="00D702CD">
        <w:rPr>
          <w:b/>
          <w:i/>
          <w:sz w:val="22"/>
          <w:szCs w:val="22"/>
          <w:u w:val="single"/>
        </w:rPr>
        <w:t xml:space="preserve"> </w:t>
      </w:r>
      <w:r w:rsidRPr="00D702CD">
        <w:rPr>
          <w:b/>
          <w:bCs/>
          <w:i/>
          <w:iCs/>
          <w:sz w:val="22"/>
          <w:szCs w:val="22"/>
          <w:u w:val="single"/>
        </w:rPr>
        <w:t>с изменениями:</w:t>
      </w:r>
    </w:p>
    <w:p w:rsidR="002B01BF" w:rsidRPr="00D702CD" w:rsidRDefault="002B01BF" w:rsidP="002B01BF">
      <w:pPr>
        <w:jc w:val="both"/>
        <w:rPr>
          <w:b/>
          <w:bCs/>
          <w:i/>
          <w:iCs/>
          <w:sz w:val="22"/>
          <w:szCs w:val="22"/>
          <w:u w:val="single"/>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БО-01,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дату, которая наступает по истечении 10 (Десяти) лет с даты начала размещения биржевых облигаций серии БО-01,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БО-02,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дату, которая наступает по истечении 10 (Десяти) лет с даты начала размещения биржевых облигаций серии БО-02,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БО-04, в количестве  4 000 000 (Четыре  миллиона) штук номинальной стоимостью 1 000 (Одна тысяча) рублей каждая общей номинальной стоимостью 4 000 000 000 (Четыре  миллиарда) рублей, со сроком погашения в дату, которая наступает по истечении 10 (Десяти) лет с даты начала размещения биржевых облигаций серии БО-04,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БО-05,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БО-05,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БО-06,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БО-06,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документарные процентные неконвертируемые биржевые облигации на предъявителя с обязательным централизованным хранением серии БО-07, в количестве 5 000 000 (Пять 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БО-07, c возможностью досрочного погашения по требованию владельцев, размещаемые по открытой подписке</w:t>
      </w:r>
    </w:p>
    <w:p w:rsidR="00FE4936" w:rsidRPr="00D702CD" w:rsidRDefault="00FE4936" w:rsidP="00FE4936">
      <w:pPr>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 xml:space="preserve">документарные процентные неконвертируемые биржевые облигации на предъявителя с обязательным централизованным хранением серии БО-08, в количестве 5 000 000 (Пять </w:t>
      </w:r>
      <w:r w:rsidRPr="00D702CD">
        <w:rPr>
          <w:b/>
          <w:bCs/>
          <w:i/>
          <w:iCs/>
          <w:sz w:val="22"/>
          <w:szCs w:val="22"/>
        </w:rPr>
        <w:lastRenderedPageBreak/>
        <w:t>миллионов) штук номинальной стоимостью 1 000 (Одна тысяча) рублей каждая общей номинальной стоимостью 5 000 000 000 (Пять  миллиардов) рублей, со сроком погашения в дату, которая наступает по истечении 10 (Десяти) лет с даты начала размещения биржевых облигаций серии БО-08, c возможностью досрочного погашения по требованию владельцев, размещаемые по открытой подписке</w:t>
      </w:r>
    </w:p>
    <w:p w:rsidR="002B01BF" w:rsidRPr="00D702CD" w:rsidRDefault="002B01BF" w:rsidP="002B01BF">
      <w:pPr>
        <w:jc w:val="both"/>
        <w:rPr>
          <w:b/>
          <w:i/>
          <w:sz w:val="22"/>
          <w:szCs w:val="22"/>
          <w:u w:val="single"/>
        </w:rPr>
      </w:pPr>
    </w:p>
    <w:p w:rsidR="002B01BF" w:rsidRPr="000D56F2" w:rsidRDefault="002B01BF" w:rsidP="002B01BF">
      <w:pPr>
        <w:pStyle w:val="af3"/>
        <w:jc w:val="both"/>
        <w:rPr>
          <w:b/>
          <w:sz w:val="22"/>
          <w:szCs w:val="22"/>
          <w:lang w:eastAsia="en-US"/>
        </w:rPr>
      </w:pPr>
    </w:p>
    <w:p w:rsidR="00FE4936" w:rsidRDefault="002B01BF"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Внести изменения в раздел</w:t>
      </w:r>
      <w:r w:rsidR="000D56F2" w:rsidRPr="000D56F2">
        <w:rPr>
          <w:rFonts w:ascii="Times New Roman" w:hAnsi="Times New Roman" w:cs="Times New Roman"/>
          <w:b/>
          <w:sz w:val="22"/>
          <w:szCs w:val="22"/>
        </w:rPr>
        <w:t xml:space="preserve"> </w:t>
      </w:r>
      <w:r w:rsidR="000D56F2">
        <w:rPr>
          <w:rFonts w:ascii="Times New Roman" w:hAnsi="Times New Roman" w:cs="Times New Roman"/>
          <w:b/>
          <w:sz w:val="22"/>
          <w:szCs w:val="22"/>
        </w:rPr>
        <w:t>«</w:t>
      </w:r>
      <w:r w:rsidR="00FE4936">
        <w:rPr>
          <w:rFonts w:ascii="Times New Roman" w:hAnsi="Times New Roman" w:cs="Times New Roman"/>
          <w:b/>
          <w:sz w:val="22"/>
          <w:szCs w:val="22"/>
        </w:rPr>
        <w:t xml:space="preserve">Введение, подраздел </w:t>
      </w:r>
      <w:r w:rsidR="00FE4936"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sidR="009B2D46">
        <w:rPr>
          <w:rFonts w:ascii="Times New Roman" w:hAnsi="Times New Roman" w:cs="Times New Roman"/>
          <w:b/>
          <w:sz w:val="22"/>
          <w:szCs w:val="22"/>
        </w:rPr>
        <w:t xml:space="preserve">: </w:t>
      </w:r>
      <w:r w:rsidR="00FE4936" w:rsidRPr="00FE4936">
        <w:rPr>
          <w:rFonts w:ascii="Times New Roman" w:hAnsi="Times New Roman" w:cs="Times New Roman"/>
          <w:b/>
          <w:sz w:val="22"/>
          <w:szCs w:val="22"/>
        </w:rPr>
        <w:t>Для биржевых облигаций серии БО-01</w:t>
      </w:r>
      <w:r w:rsidR="009B2D46">
        <w:rPr>
          <w:rFonts w:ascii="Times New Roman" w:hAnsi="Times New Roman" w:cs="Times New Roman"/>
          <w:b/>
          <w:sz w:val="22"/>
          <w:szCs w:val="22"/>
        </w:rPr>
        <w:t>»</w:t>
      </w:r>
    </w:p>
    <w:p w:rsidR="000D56F2" w:rsidRPr="000D56F2" w:rsidRDefault="000D56F2" w:rsidP="000D56F2">
      <w:pPr>
        <w:pStyle w:val="ConsNormal"/>
        <w:ind w:left="720" w:right="0" w:firstLine="0"/>
        <w:jc w:val="both"/>
        <w:rPr>
          <w:rFonts w:ascii="Times New Roman" w:hAnsi="Times New Roman" w:cs="Times New Roman"/>
          <w:b/>
          <w:sz w:val="22"/>
          <w:szCs w:val="22"/>
        </w:rPr>
      </w:pPr>
    </w:p>
    <w:p w:rsidR="002B01BF" w:rsidRDefault="002B01BF" w:rsidP="004317E1">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Ind w:w="108" w:type="dxa"/>
        <w:tblLook w:val="0000"/>
      </w:tblPr>
      <w:tblGrid>
        <w:gridCol w:w="9680"/>
      </w:tblGrid>
      <w:tr w:rsidR="00FE4936" w:rsidRPr="00B255F0" w:rsidTr="00AC119C">
        <w:trPr>
          <w:trHeight w:val="2126"/>
        </w:trPr>
        <w:tc>
          <w:tcPr>
            <w:tcW w:w="9680" w:type="dxa"/>
            <w:tcBorders>
              <w:top w:val="nil"/>
              <w:left w:val="nil"/>
              <w:bottom w:val="nil"/>
              <w:right w:val="nil"/>
            </w:tcBorders>
          </w:tcPr>
          <w:p w:rsidR="00FE4936" w:rsidRPr="00D702CD" w:rsidRDefault="00FE4936" w:rsidP="00AC119C">
            <w:pPr>
              <w:widowControl w:val="0"/>
              <w:adjustRightInd w:val="0"/>
              <w:jc w:val="both"/>
              <w:rPr>
                <w:b/>
                <w:i/>
                <w:iCs/>
                <w:color w:val="000000"/>
                <w:sz w:val="22"/>
                <w:szCs w:val="22"/>
              </w:rPr>
            </w:pPr>
            <w:r w:rsidRPr="00D702CD">
              <w:rPr>
                <w:b/>
                <w:i/>
                <w:iCs/>
                <w:color w:val="000000"/>
                <w:sz w:val="22"/>
                <w:szCs w:val="22"/>
              </w:rPr>
              <w:t>Дата начала размещения или порядок ее определения:</w:t>
            </w:r>
          </w:p>
          <w:p w:rsidR="00FE4936" w:rsidRPr="00D702CD" w:rsidRDefault="00FE4936" w:rsidP="00AC119C">
            <w:pPr>
              <w:jc w:val="both"/>
              <w:rPr>
                <w:b/>
                <w:i/>
                <w:iCs/>
                <w:color w:val="000000"/>
                <w:sz w:val="22"/>
                <w:szCs w:val="22"/>
              </w:rPr>
            </w:pPr>
            <w:r w:rsidRPr="00D702CD">
              <w:rPr>
                <w:b/>
                <w:i/>
                <w:iCs/>
                <w:color w:val="000000"/>
                <w:sz w:val="22"/>
                <w:szCs w:val="22"/>
              </w:rPr>
              <w:t>Размещение Биржевых облигаций серии БО-01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БО-01 к торгам, информации о допуске Биржевых облигаций серии БО-01 к торгам на фондовой бирже в процессе размещения.</w:t>
            </w:r>
          </w:p>
          <w:p w:rsidR="00FE4936" w:rsidRPr="00D702CD" w:rsidRDefault="00FE4936" w:rsidP="00AC119C">
            <w:pPr>
              <w:jc w:val="both"/>
              <w:rPr>
                <w:b/>
                <w:i/>
                <w:iCs/>
                <w:color w:val="000000"/>
                <w:sz w:val="22"/>
                <w:szCs w:val="22"/>
              </w:rPr>
            </w:pPr>
            <w:r w:rsidRPr="00D702CD">
              <w:rPr>
                <w:b/>
                <w:i/>
                <w:iCs/>
                <w:color w:val="000000"/>
                <w:sz w:val="22"/>
                <w:szCs w:val="22"/>
              </w:rPr>
              <w:t>Сообщение о допуске Биржевых облигаций серии БО-01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FE4936" w:rsidRPr="00D702CD" w:rsidRDefault="00FE4936" w:rsidP="00AC119C">
            <w:pPr>
              <w:jc w:val="both"/>
              <w:rPr>
                <w:b/>
                <w:i/>
                <w:iCs/>
                <w:color w:val="000000"/>
                <w:sz w:val="22"/>
                <w:szCs w:val="22"/>
              </w:rPr>
            </w:pPr>
            <w:r w:rsidRPr="00D702CD">
              <w:rPr>
                <w:b/>
                <w:i/>
                <w:iCs/>
                <w:color w:val="000000"/>
                <w:sz w:val="22"/>
                <w:szCs w:val="22"/>
              </w:rPr>
              <w:t xml:space="preserve">Дата начала размещения Биржевых облигаций серии БО-01 устанавливается уполномоченным органом управления Эмитента. </w:t>
            </w:r>
          </w:p>
          <w:p w:rsidR="00FE4936" w:rsidRPr="00D702CD" w:rsidRDefault="00FE4936" w:rsidP="00AC119C">
            <w:pPr>
              <w:jc w:val="both"/>
              <w:rPr>
                <w:b/>
                <w:i/>
                <w:iCs/>
                <w:color w:val="000000"/>
                <w:sz w:val="22"/>
                <w:szCs w:val="22"/>
              </w:rPr>
            </w:pPr>
            <w:r w:rsidRPr="00D702CD">
              <w:rPr>
                <w:b/>
                <w:i/>
                <w:iCs/>
                <w:color w:val="000000"/>
                <w:sz w:val="22"/>
                <w:szCs w:val="22"/>
              </w:rPr>
              <w:t>Сообщение о дате начала размещения Биржевых облигаций серии БО-01 публикуется Эмитентом в следующие сроки:</w:t>
            </w:r>
          </w:p>
          <w:p w:rsidR="00FE4936" w:rsidRPr="00D702CD" w:rsidRDefault="00FE4936" w:rsidP="00FE4936">
            <w:pPr>
              <w:widowControl w:val="0"/>
              <w:numPr>
                <w:ilvl w:val="0"/>
                <w:numId w:val="34"/>
              </w:numPr>
              <w:contextualSpacing/>
              <w:jc w:val="both"/>
              <w:rPr>
                <w:b/>
                <w:i/>
                <w:iCs/>
                <w:color w:val="000000"/>
                <w:sz w:val="22"/>
                <w:szCs w:val="22"/>
              </w:rPr>
            </w:pPr>
            <w:r w:rsidRPr="00D702CD">
              <w:rPr>
                <w:b/>
                <w:i/>
                <w:iCs/>
                <w:color w:val="000000"/>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FE4936" w:rsidRPr="00D702CD" w:rsidRDefault="00FE4936" w:rsidP="00FE4936">
            <w:pPr>
              <w:widowControl w:val="0"/>
              <w:numPr>
                <w:ilvl w:val="0"/>
                <w:numId w:val="34"/>
              </w:numPr>
              <w:contextualSpacing/>
              <w:jc w:val="both"/>
              <w:rPr>
                <w:b/>
                <w:i/>
                <w:iCs/>
                <w:color w:val="000000"/>
                <w:sz w:val="22"/>
                <w:szCs w:val="22"/>
              </w:rPr>
            </w:pPr>
            <w:r w:rsidRPr="00D702CD">
              <w:rPr>
                <w:b/>
                <w:i/>
                <w:iCs/>
                <w:color w:val="000000"/>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FE4936" w:rsidRPr="00D702CD" w:rsidRDefault="00FE4936" w:rsidP="00AC119C">
            <w:pPr>
              <w:jc w:val="both"/>
              <w:rPr>
                <w:b/>
                <w:i/>
                <w:iCs/>
                <w:color w:val="000000"/>
                <w:sz w:val="22"/>
                <w:szCs w:val="22"/>
              </w:rPr>
            </w:pPr>
            <w:r w:rsidRPr="00D702CD">
              <w:rPr>
                <w:b/>
                <w:i/>
                <w:iCs/>
                <w:color w:val="000000"/>
                <w:sz w:val="22"/>
                <w:szCs w:val="22"/>
              </w:rPr>
              <w:t>При этом, публикация на странице в сети Интернет осуществляется после публикации в Ленте новостей.</w:t>
            </w:r>
          </w:p>
          <w:p w:rsidR="00FE4936" w:rsidRPr="00D702CD" w:rsidRDefault="00FE4936" w:rsidP="00AC119C">
            <w:pPr>
              <w:jc w:val="both"/>
              <w:rPr>
                <w:b/>
                <w:i/>
                <w:iCs/>
                <w:color w:val="000000"/>
                <w:sz w:val="22"/>
                <w:szCs w:val="22"/>
              </w:rPr>
            </w:pPr>
            <w:r w:rsidRPr="00D702CD">
              <w:rPr>
                <w:b/>
                <w:i/>
                <w:iCs/>
                <w:color w:val="000000"/>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БО-01 не позднее, чем за 5 (Пять) дней до даты начала размещения ценных бумаг.</w:t>
            </w:r>
          </w:p>
          <w:p w:rsidR="00FE4936" w:rsidRPr="00D702CD" w:rsidRDefault="00FE4936" w:rsidP="00AC119C">
            <w:pPr>
              <w:jc w:val="both"/>
              <w:rPr>
                <w:b/>
                <w:i/>
                <w:iCs/>
                <w:color w:val="000000"/>
                <w:sz w:val="22"/>
                <w:szCs w:val="22"/>
              </w:rPr>
            </w:pPr>
            <w:r w:rsidRPr="00D702CD">
              <w:rPr>
                <w:b/>
                <w:i/>
                <w:iCs/>
                <w:color w:val="000000"/>
                <w:sz w:val="22"/>
                <w:szCs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FE4936" w:rsidRPr="00D702CD" w:rsidRDefault="00FE4936" w:rsidP="00AC119C">
            <w:pPr>
              <w:jc w:val="both"/>
              <w:rPr>
                <w:b/>
                <w:i/>
                <w:iCs/>
                <w:color w:val="000000"/>
                <w:sz w:val="22"/>
                <w:szCs w:val="22"/>
              </w:rPr>
            </w:pPr>
          </w:p>
          <w:p w:rsidR="00FE4936" w:rsidRPr="00D702CD" w:rsidRDefault="00FE4936" w:rsidP="00AC119C">
            <w:pPr>
              <w:jc w:val="both"/>
              <w:rPr>
                <w:b/>
                <w:i/>
                <w:iCs/>
                <w:color w:val="000000"/>
                <w:sz w:val="22"/>
                <w:szCs w:val="22"/>
              </w:rPr>
            </w:pPr>
            <w:r w:rsidRPr="00D702CD">
              <w:rPr>
                <w:b/>
                <w:i/>
                <w:iCs/>
                <w:color w:val="000000"/>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FE4936" w:rsidRPr="00D702CD" w:rsidRDefault="00FE4936" w:rsidP="00AC119C">
            <w:pPr>
              <w:widowControl w:val="0"/>
              <w:adjustRightInd w:val="0"/>
              <w:spacing w:after="40"/>
              <w:jc w:val="both"/>
              <w:rPr>
                <w:b/>
                <w:i/>
                <w:iCs/>
                <w:color w:val="000000"/>
                <w:sz w:val="22"/>
                <w:szCs w:val="22"/>
              </w:rPr>
            </w:pPr>
            <w:r w:rsidRPr="00D702CD">
              <w:rPr>
                <w:b/>
                <w:i/>
                <w:iCs/>
                <w:color w:val="000000"/>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FE4936" w:rsidRPr="00B255F0" w:rsidTr="00AC119C">
        <w:trPr>
          <w:trHeight w:val="300"/>
        </w:trPr>
        <w:tc>
          <w:tcPr>
            <w:tcW w:w="9680" w:type="dxa"/>
            <w:tcBorders>
              <w:top w:val="nil"/>
              <w:left w:val="nil"/>
              <w:bottom w:val="nil"/>
              <w:right w:val="nil"/>
            </w:tcBorders>
          </w:tcPr>
          <w:p w:rsidR="00FE4936" w:rsidRPr="00D702CD" w:rsidRDefault="00FE4936" w:rsidP="00AC119C">
            <w:pPr>
              <w:jc w:val="both"/>
              <w:rPr>
                <w:b/>
                <w:i/>
                <w:iCs/>
                <w:color w:val="000000"/>
                <w:sz w:val="22"/>
                <w:szCs w:val="22"/>
              </w:rPr>
            </w:pPr>
            <w:r w:rsidRPr="00D702CD">
              <w:rPr>
                <w:b/>
                <w:i/>
                <w:iCs/>
                <w:color w:val="000000"/>
                <w:sz w:val="22"/>
                <w:szCs w:val="22"/>
              </w:rPr>
              <w:t>Дата окончания размещения (или порядок ее определения):</w:t>
            </w:r>
          </w:p>
        </w:tc>
      </w:tr>
      <w:tr w:rsidR="00FE4936" w:rsidRPr="00B255F0" w:rsidTr="00AC119C">
        <w:trPr>
          <w:trHeight w:val="300"/>
        </w:trPr>
        <w:tc>
          <w:tcPr>
            <w:tcW w:w="9680" w:type="dxa"/>
            <w:tcBorders>
              <w:top w:val="nil"/>
              <w:left w:val="nil"/>
              <w:bottom w:val="nil"/>
              <w:right w:val="nil"/>
            </w:tcBorders>
          </w:tcPr>
          <w:p w:rsidR="00FE4936" w:rsidRPr="00D702CD" w:rsidRDefault="00FE4936" w:rsidP="00AC119C">
            <w:pPr>
              <w:jc w:val="both"/>
              <w:rPr>
                <w:b/>
                <w:i/>
                <w:iCs/>
                <w:color w:val="000000"/>
                <w:sz w:val="22"/>
                <w:szCs w:val="22"/>
              </w:rPr>
            </w:pPr>
            <w:r w:rsidRPr="00D702CD">
              <w:rPr>
                <w:b/>
                <w:i/>
                <w:iCs/>
                <w:color w:val="000000"/>
                <w:sz w:val="22"/>
                <w:szCs w:val="22"/>
              </w:rPr>
              <w:t>Датой окончания размещения Биржевых облигаций серии БО-01 является более ранняя из следующих дат:</w:t>
            </w:r>
          </w:p>
          <w:p w:rsidR="00FE4936" w:rsidRPr="00D702CD" w:rsidRDefault="00FE4936" w:rsidP="00AC119C">
            <w:pPr>
              <w:widowControl w:val="0"/>
              <w:adjustRightInd w:val="0"/>
              <w:jc w:val="both"/>
              <w:rPr>
                <w:b/>
                <w:i/>
                <w:iCs/>
                <w:color w:val="000000"/>
                <w:sz w:val="22"/>
                <w:szCs w:val="22"/>
              </w:rPr>
            </w:pPr>
            <w:r w:rsidRPr="00D702CD">
              <w:rPr>
                <w:b/>
                <w:i/>
                <w:iCs/>
                <w:color w:val="000000"/>
                <w:sz w:val="22"/>
                <w:szCs w:val="22"/>
              </w:rPr>
              <w:t>а) 10-й (Десятый) рабочий день с даты начала размещения Биржевых облигаций серии БО-01;</w:t>
            </w:r>
          </w:p>
          <w:p w:rsidR="00FE4936" w:rsidRPr="00D702CD" w:rsidRDefault="00FE4936" w:rsidP="00AC119C">
            <w:pPr>
              <w:widowControl w:val="0"/>
              <w:adjustRightInd w:val="0"/>
              <w:jc w:val="both"/>
              <w:rPr>
                <w:b/>
                <w:i/>
                <w:iCs/>
                <w:color w:val="000000"/>
                <w:sz w:val="22"/>
                <w:szCs w:val="22"/>
              </w:rPr>
            </w:pPr>
            <w:r w:rsidRPr="00D702CD">
              <w:rPr>
                <w:b/>
                <w:i/>
                <w:iCs/>
                <w:color w:val="000000"/>
                <w:sz w:val="22"/>
                <w:szCs w:val="22"/>
              </w:rPr>
              <w:t>б) дата размещения последней Биржевой облигации серии БО-01 выпуска.</w:t>
            </w:r>
          </w:p>
          <w:p w:rsidR="00FE4936" w:rsidRPr="00D702CD" w:rsidRDefault="00FE4936" w:rsidP="00AC119C">
            <w:pPr>
              <w:jc w:val="both"/>
              <w:rPr>
                <w:b/>
                <w:i/>
                <w:iCs/>
                <w:color w:val="000000"/>
                <w:sz w:val="22"/>
                <w:szCs w:val="22"/>
              </w:rPr>
            </w:pPr>
            <w:r w:rsidRPr="00D702CD">
              <w:rPr>
                <w:b/>
                <w:i/>
                <w:iCs/>
                <w:color w:val="000000"/>
                <w:sz w:val="22"/>
                <w:szCs w:val="22"/>
              </w:rPr>
              <w:t>Выпуск Биржевых облигаций серии БО-01 не предполагается размещать траншами.</w:t>
            </w:r>
          </w:p>
          <w:p w:rsidR="00FE4936" w:rsidRPr="00034690" w:rsidRDefault="00FE4936" w:rsidP="00AC119C">
            <w:pPr>
              <w:jc w:val="both"/>
              <w:rPr>
                <w:b/>
                <w:i/>
                <w:iCs/>
                <w:color w:val="000000"/>
                <w:sz w:val="22"/>
                <w:szCs w:val="22"/>
              </w:rPr>
            </w:pPr>
          </w:p>
        </w:tc>
      </w:tr>
    </w:tbl>
    <w:p w:rsidR="00FE4936" w:rsidRDefault="00FE4936" w:rsidP="004317E1">
      <w:pPr>
        <w:pStyle w:val="ConsNormal"/>
        <w:ind w:right="0" w:firstLine="0"/>
        <w:jc w:val="both"/>
        <w:rPr>
          <w:rFonts w:ascii="Times New Roman" w:hAnsi="Times New Roman" w:cs="Times New Roman"/>
          <w:b/>
          <w:sz w:val="22"/>
          <w:szCs w:val="22"/>
          <w:u w:val="single"/>
        </w:rPr>
      </w:pPr>
    </w:p>
    <w:p w:rsidR="002B01BF" w:rsidRDefault="002B01BF" w:rsidP="004317E1">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FE4936" w:rsidRPr="00D702CD" w:rsidRDefault="00FE4936" w:rsidP="00FE493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FE4936" w:rsidRPr="00D702CD" w:rsidRDefault="00FE4936" w:rsidP="00FE4936">
      <w:pPr>
        <w:adjustRightInd w:val="0"/>
        <w:jc w:val="both"/>
        <w:rPr>
          <w:b/>
          <w:i/>
          <w:color w:val="000000"/>
          <w:sz w:val="22"/>
          <w:szCs w:val="22"/>
        </w:rPr>
      </w:pPr>
      <w:r w:rsidRPr="00D702CD">
        <w:rPr>
          <w:b/>
          <w:i/>
          <w:color w:val="000000"/>
          <w:sz w:val="22"/>
          <w:szCs w:val="22"/>
        </w:rPr>
        <w:t>Размещение   Биржевых  облигаций  серии БО-01 может  быть начато  не ранее  даты,   с которой Эмитент, а также биржа, осуществившая допуск Биржевых облигаций серии БО-01 к торгам, обеспечат доступ к информации, содержащейся в   Проспекте   ценных бумаг настоящего выпуска.</w:t>
      </w:r>
    </w:p>
    <w:p w:rsidR="00FE4936" w:rsidRPr="00D702CD" w:rsidRDefault="00FE4936" w:rsidP="00FE4936">
      <w:pPr>
        <w:adjustRightInd w:val="0"/>
        <w:jc w:val="both"/>
        <w:rPr>
          <w:b/>
          <w:i/>
          <w:color w:val="000000"/>
          <w:sz w:val="22"/>
          <w:szCs w:val="22"/>
        </w:rPr>
      </w:pPr>
    </w:p>
    <w:p w:rsidR="00FE4936" w:rsidRPr="00D702CD" w:rsidRDefault="00FE4936" w:rsidP="00FE4936">
      <w:pPr>
        <w:adjustRightInd w:val="0"/>
        <w:jc w:val="both"/>
        <w:rPr>
          <w:b/>
          <w:i/>
          <w:color w:val="000000"/>
          <w:sz w:val="22"/>
          <w:szCs w:val="22"/>
        </w:rPr>
      </w:pPr>
      <w:r w:rsidRPr="00D702CD">
        <w:rPr>
          <w:b/>
          <w:i/>
          <w:color w:val="000000"/>
          <w:sz w:val="22"/>
          <w:szCs w:val="22"/>
        </w:rPr>
        <w:t>Сообщение   о  допуске  Биржевых  облигаций  серии  БО-01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FE4936" w:rsidRPr="00D702CD" w:rsidRDefault="00FE4936" w:rsidP="00FE493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FE4936" w:rsidRPr="00D702CD" w:rsidRDefault="00FE4936" w:rsidP="00FE493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FE4936" w:rsidRPr="00D702CD" w:rsidRDefault="00FE4936" w:rsidP="00FE4936">
      <w:pPr>
        <w:jc w:val="both"/>
        <w:rPr>
          <w:b/>
          <w:i/>
          <w:iCs/>
          <w:sz w:val="22"/>
          <w:szCs w:val="22"/>
        </w:rPr>
      </w:pPr>
    </w:p>
    <w:p w:rsidR="00FE4936" w:rsidRPr="00D702CD" w:rsidRDefault="00FE4936" w:rsidP="00FE4936">
      <w:pPr>
        <w:jc w:val="both"/>
        <w:rPr>
          <w:b/>
          <w:i/>
          <w:iCs/>
          <w:sz w:val="22"/>
          <w:szCs w:val="22"/>
        </w:rPr>
      </w:pPr>
      <w:r w:rsidRPr="00D702CD">
        <w:rPr>
          <w:b/>
          <w:i/>
          <w:iCs/>
          <w:sz w:val="22"/>
          <w:szCs w:val="22"/>
        </w:rPr>
        <w:t xml:space="preserve">Дата начала размещения Биржевых облигаций серии БО-01 устанавливается уполномоченным органом управления Эмитента. </w:t>
      </w:r>
    </w:p>
    <w:p w:rsidR="00FE4936" w:rsidRPr="00D702CD" w:rsidRDefault="00FE4936" w:rsidP="00FE4936">
      <w:pPr>
        <w:jc w:val="both"/>
        <w:rPr>
          <w:b/>
          <w:i/>
          <w:iCs/>
          <w:sz w:val="22"/>
          <w:szCs w:val="22"/>
        </w:rPr>
      </w:pPr>
    </w:p>
    <w:p w:rsidR="00FE4936" w:rsidRPr="00D702CD" w:rsidRDefault="00FE4936" w:rsidP="00FE4936">
      <w:pPr>
        <w:jc w:val="both"/>
        <w:rPr>
          <w:b/>
          <w:bCs/>
          <w:i/>
          <w:iCs/>
          <w:sz w:val="22"/>
          <w:szCs w:val="22"/>
        </w:rPr>
      </w:pPr>
      <w:r w:rsidRPr="00D702CD">
        <w:rPr>
          <w:b/>
          <w:i/>
          <w:iCs/>
          <w:sz w:val="22"/>
          <w:szCs w:val="22"/>
        </w:rPr>
        <w:t>Сообщение о дате начала размещения Биржевых облигаций серии БО-01 публикуется Эмитентом в следующие сроки:</w:t>
      </w:r>
    </w:p>
    <w:p w:rsidR="00FE4936" w:rsidRPr="00D702CD" w:rsidRDefault="00FE4936" w:rsidP="00FE493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FE4936" w:rsidRPr="00D702CD" w:rsidRDefault="00FE4936" w:rsidP="00FE493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8"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FE4936" w:rsidRPr="00D702CD" w:rsidRDefault="00FE4936" w:rsidP="00FE493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FE4936" w:rsidRPr="00D702CD" w:rsidRDefault="00FE4936" w:rsidP="00FE493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БО-01 не позднее, чем за 5 (Пять) дней до даты начала размещения ценных бумаг.</w:t>
      </w:r>
    </w:p>
    <w:p w:rsidR="00FE4936" w:rsidRPr="00D702CD" w:rsidRDefault="00FE4936" w:rsidP="00FE4936">
      <w:pPr>
        <w:jc w:val="both"/>
        <w:rPr>
          <w:b/>
          <w:i/>
          <w:iCs/>
          <w:sz w:val="22"/>
          <w:szCs w:val="22"/>
        </w:rPr>
      </w:pPr>
    </w:p>
    <w:p w:rsidR="00FE4936" w:rsidRPr="00D702CD" w:rsidRDefault="00FE4936" w:rsidP="00FE4936">
      <w:pPr>
        <w:jc w:val="both"/>
        <w:rPr>
          <w:b/>
          <w:i/>
          <w:iCs/>
          <w:sz w:val="22"/>
          <w:szCs w:val="22"/>
        </w:rPr>
      </w:pPr>
      <w:r w:rsidRPr="00D702CD">
        <w:rPr>
          <w:b/>
          <w:i/>
          <w:iCs/>
          <w:sz w:val="22"/>
          <w:szCs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FE4936" w:rsidRPr="00D702CD" w:rsidRDefault="00FE4936" w:rsidP="00FE4936">
      <w:pPr>
        <w:jc w:val="both"/>
        <w:rPr>
          <w:b/>
          <w:i/>
          <w:iCs/>
          <w:sz w:val="22"/>
          <w:szCs w:val="22"/>
        </w:rPr>
      </w:pPr>
    </w:p>
    <w:p w:rsidR="00FE4936" w:rsidRPr="00D702CD" w:rsidRDefault="00FE4936" w:rsidP="00FE493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FE4936" w:rsidRPr="00D702CD" w:rsidRDefault="00FE4936" w:rsidP="00FE4936">
      <w:pPr>
        <w:jc w:val="both"/>
        <w:rPr>
          <w:b/>
          <w:i/>
          <w:iCs/>
          <w:sz w:val="22"/>
          <w:szCs w:val="22"/>
        </w:rPr>
      </w:pPr>
    </w:p>
    <w:p w:rsidR="00FE4936" w:rsidRPr="00D702CD" w:rsidRDefault="00FE4936" w:rsidP="00FE493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FE4936" w:rsidRPr="00D702CD" w:rsidRDefault="00FE4936" w:rsidP="00FE4936">
      <w:pPr>
        <w:jc w:val="both"/>
        <w:rPr>
          <w:b/>
          <w:bCs/>
          <w:i/>
          <w:sz w:val="22"/>
          <w:szCs w:val="22"/>
          <w:u w:val="single"/>
        </w:rPr>
      </w:pPr>
    </w:p>
    <w:p w:rsidR="00FE4936" w:rsidRPr="00D702CD" w:rsidRDefault="00FE4936" w:rsidP="00FE493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FE4936" w:rsidRPr="00D702CD" w:rsidRDefault="00FE4936" w:rsidP="00FE4936">
      <w:pPr>
        <w:jc w:val="both"/>
        <w:rPr>
          <w:b/>
          <w:i/>
          <w:sz w:val="22"/>
          <w:szCs w:val="22"/>
        </w:rPr>
      </w:pPr>
      <w:r w:rsidRPr="00D702CD">
        <w:rPr>
          <w:b/>
          <w:i/>
          <w:sz w:val="22"/>
          <w:szCs w:val="22"/>
        </w:rPr>
        <w:t>Датой окончания размещения Биржевых облигаций серии БО-01 является более ранняя из следующих дат:</w:t>
      </w:r>
    </w:p>
    <w:p w:rsidR="00FE4936" w:rsidRPr="00D702CD" w:rsidRDefault="00FE4936" w:rsidP="00FE4936">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БО-01;</w:t>
      </w:r>
    </w:p>
    <w:p w:rsidR="00FE4936" w:rsidRPr="00D702CD" w:rsidRDefault="00FE4936" w:rsidP="00FE493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БО-01 выпуска.</w:t>
      </w:r>
    </w:p>
    <w:p w:rsidR="00FE4936" w:rsidRPr="00D702CD" w:rsidRDefault="00FE4936" w:rsidP="00FE4936">
      <w:pPr>
        <w:widowControl w:val="0"/>
        <w:adjustRightInd w:val="0"/>
        <w:jc w:val="both"/>
        <w:rPr>
          <w:b/>
          <w:bCs/>
          <w:i/>
          <w:iCs/>
          <w:sz w:val="22"/>
          <w:szCs w:val="22"/>
        </w:rPr>
      </w:pPr>
    </w:p>
    <w:p w:rsidR="00FE4936" w:rsidRPr="00D702CD" w:rsidRDefault="00FE4936" w:rsidP="00FE4936">
      <w:pPr>
        <w:jc w:val="both"/>
        <w:rPr>
          <w:b/>
          <w:bCs/>
          <w:i/>
          <w:iCs/>
          <w:color w:val="000000"/>
          <w:sz w:val="22"/>
          <w:szCs w:val="22"/>
        </w:rPr>
      </w:pPr>
      <w:r w:rsidRPr="00D702CD">
        <w:rPr>
          <w:b/>
          <w:bCs/>
          <w:i/>
          <w:iCs/>
          <w:color w:val="000000"/>
          <w:sz w:val="22"/>
          <w:szCs w:val="22"/>
        </w:rPr>
        <w:lastRenderedPageBreak/>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FE4936" w:rsidRPr="00D702CD" w:rsidRDefault="00FE4936" w:rsidP="00FE4936">
      <w:pPr>
        <w:widowControl w:val="0"/>
        <w:adjustRightInd w:val="0"/>
        <w:jc w:val="both"/>
        <w:rPr>
          <w:b/>
          <w:bCs/>
          <w:i/>
          <w:iCs/>
          <w:sz w:val="22"/>
          <w:szCs w:val="22"/>
        </w:rPr>
      </w:pPr>
    </w:p>
    <w:p w:rsidR="00FE4936" w:rsidRPr="00D702CD" w:rsidRDefault="00FE4936" w:rsidP="00FE4936">
      <w:pPr>
        <w:jc w:val="both"/>
        <w:rPr>
          <w:b/>
          <w:bCs/>
          <w:i/>
          <w:iCs/>
          <w:sz w:val="22"/>
          <w:szCs w:val="22"/>
        </w:rPr>
      </w:pPr>
      <w:r w:rsidRPr="00D702CD">
        <w:rPr>
          <w:b/>
          <w:bCs/>
          <w:i/>
          <w:iCs/>
          <w:sz w:val="22"/>
          <w:szCs w:val="22"/>
        </w:rPr>
        <w:t>Выпуск Биржевых облигаций серии БО-01 не предполагается размещать траншами.</w:t>
      </w:r>
    </w:p>
    <w:p w:rsidR="00FE4936" w:rsidRDefault="00FE4936" w:rsidP="004317E1">
      <w:pPr>
        <w:pStyle w:val="ConsNormal"/>
        <w:ind w:right="0" w:firstLine="0"/>
        <w:jc w:val="both"/>
        <w:rPr>
          <w:rFonts w:ascii="Times New Roman" w:hAnsi="Times New Roman" w:cs="Times New Roman"/>
          <w:b/>
          <w:sz w:val="22"/>
          <w:szCs w:val="22"/>
          <w:u w:val="single"/>
        </w:rPr>
      </w:pPr>
    </w:p>
    <w:p w:rsidR="00FE4936" w:rsidRDefault="00FE4936" w:rsidP="004317E1">
      <w:pPr>
        <w:pStyle w:val="ConsNormal"/>
        <w:ind w:right="0" w:firstLine="0"/>
        <w:jc w:val="both"/>
        <w:rPr>
          <w:rFonts w:ascii="Times New Roman" w:hAnsi="Times New Roman" w:cs="Times New Roman"/>
          <w:b/>
          <w:sz w:val="22"/>
          <w:szCs w:val="22"/>
          <w:u w:val="single"/>
        </w:rPr>
      </w:pPr>
    </w:p>
    <w:p w:rsidR="00FE4936" w:rsidRDefault="00FE4936" w:rsidP="004317E1">
      <w:pPr>
        <w:pStyle w:val="ConsNormal"/>
        <w:ind w:right="0" w:firstLine="0"/>
        <w:jc w:val="both"/>
        <w:rPr>
          <w:rFonts w:ascii="Times New Roman" w:hAnsi="Times New Roman" w:cs="Times New Roman"/>
          <w:b/>
          <w:sz w:val="22"/>
          <w:szCs w:val="22"/>
          <w:u w:val="single"/>
        </w:rPr>
      </w:pPr>
    </w:p>
    <w:p w:rsidR="00FE4936" w:rsidRDefault="00FE4936" w:rsidP="004317E1">
      <w:pPr>
        <w:pStyle w:val="ConsNormal"/>
        <w:ind w:right="0" w:firstLine="0"/>
        <w:jc w:val="both"/>
        <w:rPr>
          <w:rFonts w:ascii="Times New Roman" w:hAnsi="Times New Roman" w:cs="Times New Roman"/>
          <w:b/>
          <w:sz w:val="22"/>
          <w:szCs w:val="22"/>
          <w:u w:val="single"/>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 xml:space="preserve">«Введение, подраздел </w:t>
      </w:r>
      <w:r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Pr>
          <w:rFonts w:ascii="Times New Roman" w:hAnsi="Times New Roman" w:cs="Times New Roman"/>
          <w:b/>
          <w:sz w:val="22"/>
          <w:szCs w:val="22"/>
        </w:rPr>
        <w:t xml:space="preserve">: </w:t>
      </w:r>
      <w:r w:rsidRPr="00FE4936">
        <w:rPr>
          <w:rFonts w:ascii="Times New Roman" w:hAnsi="Times New Roman" w:cs="Times New Roman"/>
          <w:b/>
          <w:sz w:val="22"/>
          <w:szCs w:val="22"/>
        </w:rPr>
        <w:t>Для биржевых облигаций серии БО-0</w:t>
      </w:r>
      <w:r>
        <w:rPr>
          <w:rFonts w:ascii="Times New Roman" w:hAnsi="Times New Roman" w:cs="Times New Roman"/>
          <w:b/>
          <w:sz w:val="22"/>
          <w:szCs w:val="22"/>
        </w:rPr>
        <w:t>2»</w:t>
      </w:r>
    </w:p>
    <w:p w:rsidR="00FE4936" w:rsidRDefault="00FE4936" w:rsidP="004317E1">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Ind w:w="108" w:type="dxa"/>
        <w:tblLook w:val="0000"/>
      </w:tblPr>
      <w:tblGrid>
        <w:gridCol w:w="9680"/>
      </w:tblGrid>
      <w:tr w:rsidR="009B2D46" w:rsidRPr="00B255F0" w:rsidTr="00AC119C">
        <w:trPr>
          <w:trHeight w:val="2126"/>
        </w:trPr>
        <w:tc>
          <w:tcPr>
            <w:tcW w:w="9680" w:type="dxa"/>
            <w:tcBorders>
              <w:top w:val="nil"/>
              <w:left w:val="nil"/>
              <w:bottom w:val="nil"/>
              <w:right w:val="nil"/>
            </w:tcBorders>
          </w:tcPr>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t>Дата начала размещения или порядок ее определения:</w:t>
            </w:r>
          </w:p>
          <w:p w:rsidR="009B2D46" w:rsidRPr="00D702CD" w:rsidRDefault="009B2D46" w:rsidP="00AC119C">
            <w:pPr>
              <w:jc w:val="both"/>
              <w:rPr>
                <w:b/>
                <w:i/>
                <w:iCs/>
                <w:color w:val="000000"/>
                <w:sz w:val="22"/>
                <w:szCs w:val="22"/>
              </w:rPr>
            </w:pPr>
            <w:r w:rsidRPr="00D702CD">
              <w:rPr>
                <w:b/>
                <w:i/>
                <w:iCs/>
                <w:color w:val="000000"/>
                <w:sz w:val="22"/>
                <w:szCs w:val="22"/>
              </w:rPr>
              <w:t>Размещение Биржевых облигаций серии БО-02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БО-02 к торгам, информации о допуске Биржевых облигаций серии БО-02 к торгам на фондовой бирже в процессе размещения.</w:t>
            </w:r>
          </w:p>
          <w:p w:rsidR="009B2D46" w:rsidRPr="00D702CD" w:rsidRDefault="009B2D46" w:rsidP="00AC119C">
            <w:pPr>
              <w:jc w:val="both"/>
              <w:rPr>
                <w:b/>
                <w:i/>
                <w:iCs/>
                <w:color w:val="000000"/>
                <w:sz w:val="22"/>
                <w:szCs w:val="22"/>
              </w:rPr>
            </w:pPr>
            <w:r w:rsidRPr="00D702CD">
              <w:rPr>
                <w:b/>
                <w:i/>
                <w:iCs/>
                <w:color w:val="000000"/>
                <w:sz w:val="22"/>
                <w:szCs w:val="22"/>
              </w:rPr>
              <w:t>Сообщение о допуске Биржевых облигаций серии БО-02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9B2D46" w:rsidRPr="00D702CD" w:rsidRDefault="009B2D46" w:rsidP="00AC119C">
            <w:pPr>
              <w:jc w:val="both"/>
              <w:rPr>
                <w:b/>
                <w:i/>
                <w:iCs/>
                <w:color w:val="000000"/>
                <w:sz w:val="22"/>
                <w:szCs w:val="22"/>
              </w:rPr>
            </w:pPr>
            <w:r w:rsidRPr="00D702CD">
              <w:rPr>
                <w:b/>
                <w:i/>
                <w:iCs/>
                <w:color w:val="000000"/>
                <w:sz w:val="22"/>
                <w:szCs w:val="22"/>
              </w:rPr>
              <w:t xml:space="preserve">Дата начала размещения Биржевых облигаций серии БО-02 устанавливается уполномоченным органом управления Эмитента. </w:t>
            </w:r>
          </w:p>
          <w:p w:rsidR="009B2D46" w:rsidRPr="00D702CD" w:rsidRDefault="009B2D46" w:rsidP="00AC119C">
            <w:pPr>
              <w:jc w:val="both"/>
              <w:rPr>
                <w:b/>
                <w:i/>
                <w:iCs/>
                <w:color w:val="000000"/>
                <w:sz w:val="22"/>
                <w:szCs w:val="22"/>
              </w:rPr>
            </w:pPr>
            <w:r w:rsidRPr="00D702CD">
              <w:rPr>
                <w:b/>
                <w:i/>
                <w:iCs/>
                <w:color w:val="000000"/>
                <w:sz w:val="22"/>
                <w:szCs w:val="22"/>
              </w:rPr>
              <w:t>Сообщение о дате начала размещения Биржевых облигаций серии БО-02 публикуется Эмитентом в следующие сроки:</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9B2D46" w:rsidRPr="00D702CD" w:rsidRDefault="009B2D46" w:rsidP="00AC119C">
            <w:pPr>
              <w:jc w:val="both"/>
              <w:rPr>
                <w:b/>
                <w:i/>
                <w:iCs/>
                <w:color w:val="000000"/>
                <w:sz w:val="22"/>
                <w:szCs w:val="22"/>
              </w:rPr>
            </w:pPr>
            <w:r w:rsidRPr="00D702CD">
              <w:rPr>
                <w:b/>
                <w:i/>
                <w:iCs/>
                <w:color w:val="000000"/>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AC119C">
            <w:pPr>
              <w:jc w:val="both"/>
              <w:rPr>
                <w:b/>
                <w:i/>
                <w:iCs/>
                <w:color w:val="000000"/>
                <w:sz w:val="22"/>
                <w:szCs w:val="22"/>
              </w:rPr>
            </w:pPr>
            <w:r w:rsidRPr="00D702CD">
              <w:rPr>
                <w:b/>
                <w:i/>
                <w:iCs/>
                <w:color w:val="000000"/>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БО-02 не позднее, чем за 5 (Пять) дней до даты начала размещения ценных бумаг.</w:t>
            </w:r>
          </w:p>
          <w:p w:rsidR="009B2D46" w:rsidRPr="00D702CD" w:rsidRDefault="009B2D46" w:rsidP="00AC119C">
            <w:pPr>
              <w:jc w:val="both"/>
              <w:rPr>
                <w:b/>
                <w:i/>
                <w:iCs/>
                <w:color w:val="000000"/>
                <w:sz w:val="22"/>
                <w:szCs w:val="22"/>
              </w:rPr>
            </w:pPr>
            <w:r w:rsidRPr="00D702CD">
              <w:rPr>
                <w:b/>
                <w:i/>
                <w:iCs/>
                <w:color w:val="000000"/>
                <w:sz w:val="22"/>
                <w:szCs w:val="22"/>
              </w:rPr>
              <w:t>Дата начала размещения Биржевых облигаций серии БО-02,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AC119C">
            <w:pPr>
              <w:jc w:val="both"/>
              <w:rPr>
                <w:b/>
                <w:i/>
                <w:iCs/>
                <w:color w:val="000000"/>
                <w:sz w:val="22"/>
                <w:szCs w:val="22"/>
              </w:rPr>
            </w:pPr>
          </w:p>
          <w:p w:rsidR="009B2D46" w:rsidRPr="00D702CD" w:rsidRDefault="009B2D46" w:rsidP="00AC119C">
            <w:pPr>
              <w:jc w:val="both"/>
              <w:rPr>
                <w:b/>
                <w:i/>
                <w:iCs/>
                <w:color w:val="000000"/>
                <w:sz w:val="22"/>
                <w:szCs w:val="22"/>
              </w:rPr>
            </w:pPr>
            <w:r w:rsidRPr="00D702CD">
              <w:rPr>
                <w:b/>
                <w:i/>
                <w:iCs/>
                <w:color w:val="000000"/>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9B2D46" w:rsidRPr="00D702CD" w:rsidRDefault="009B2D46" w:rsidP="00AC119C">
            <w:pPr>
              <w:widowControl w:val="0"/>
              <w:adjustRightInd w:val="0"/>
              <w:spacing w:after="40"/>
              <w:jc w:val="both"/>
              <w:rPr>
                <w:b/>
                <w:i/>
                <w:iCs/>
                <w:color w:val="000000"/>
                <w:sz w:val="22"/>
                <w:szCs w:val="22"/>
              </w:rPr>
            </w:pPr>
            <w:r w:rsidRPr="00D702CD">
              <w:rPr>
                <w:b/>
                <w:i/>
                <w:iCs/>
                <w:color w:val="000000"/>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Дата окончания размещения (или порядок ее определения):</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Датой окончания размещения Биржевых облигаций серии БО-02 является более ранняя из следующих дат:</w:t>
            </w:r>
          </w:p>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а) 10-й (Десятый) рабочий день с даты начала размещения Биржевых облигаций серии БО-02;</w:t>
            </w:r>
          </w:p>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lastRenderedPageBreak/>
              <w:t>б) дата размещения последней Биржевой облигации серии БО-02 выпуска.</w:t>
            </w:r>
          </w:p>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Выпуск Биржевых облигаций серии БО-02 не предполагается размещать траншами.</w:t>
            </w:r>
          </w:p>
          <w:p w:rsidR="009B2D46" w:rsidRPr="00034690" w:rsidRDefault="009B2D46" w:rsidP="00034690">
            <w:pPr>
              <w:widowControl w:val="0"/>
              <w:adjustRightInd w:val="0"/>
              <w:jc w:val="both"/>
              <w:rPr>
                <w:b/>
                <w:i/>
                <w:iCs/>
                <w:color w:val="000000"/>
                <w:sz w:val="22"/>
                <w:szCs w:val="22"/>
              </w:rPr>
            </w:pPr>
          </w:p>
        </w:tc>
      </w:tr>
    </w:tbl>
    <w:p w:rsidR="009B2D46" w:rsidRDefault="009B2D46" w:rsidP="009B2D46">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B2D46" w:rsidRPr="00D702CD" w:rsidRDefault="009B2D46" w:rsidP="009B2D4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9B2D46" w:rsidRPr="00D702CD" w:rsidRDefault="009B2D46" w:rsidP="009B2D46">
      <w:pPr>
        <w:adjustRightInd w:val="0"/>
        <w:jc w:val="both"/>
        <w:rPr>
          <w:b/>
          <w:i/>
          <w:color w:val="000000"/>
          <w:sz w:val="22"/>
          <w:szCs w:val="22"/>
        </w:rPr>
      </w:pPr>
      <w:r w:rsidRPr="00D702CD">
        <w:rPr>
          <w:b/>
          <w:i/>
          <w:color w:val="000000"/>
          <w:sz w:val="22"/>
          <w:szCs w:val="22"/>
        </w:rPr>
        <w:t>Размещение   Биржевых  облигаций  серии БО-02 может  быть начато  не ранее  даты,   с которой Эмитент, а также биржа, осуществившая допуск Биржевых облигаций серии БО-02 к торгам, обеспечат доступ к информации, содержащейся в   Проспекте   ценных бумаг настоящего выпуска.</w:t>
      </w:r>
    </w:p>
    <w:p w:rsidR="009B2D46" w:rsidRPr="00D702CD" w:rsidRDefault="009B2D46" w:rsidP="009B2D46">
      <w:pPr>
        <w:adjustRightInd w:val="0"/>
        <w:jc w:val="both"/>
        <w:rPr>
          <w:b/>
          <w:i/>
          <w:color w:val="000000"/>
          <w:sz w:val="22"/>
          <w:szCs w:val="22"/>
        </w:rPr>
      </w:pPr>
    </w:p>
    <w:p w:rsidR="009B2D46" w:rsidRPr="00D702CD" w:rsidRDefault="009B2D46" w:rsidP="009B2D46">
      <w:pPr>
        <w:adjustRightInd w:val="0"/>
        <w:jc w:val="both"/>
        <w:rPr>
          <w:b/>
          <w:i/>
          <w:color w:val="000000"/>
          <w:sz w:val="22"/>
          <w:szCs w:val="22"/>
        </w:rPr>
      </w:pPr>
      <w:r w:rsidRPr="00D702CD">
        <w:rPr>
          <w:b/>
          <w:i/>
          <w:color w:val="000000"/>
          <w:sz w:val="22"/>
          <w:szCs w:val="22"/>
        </w:rPr>
        <w:t>Сообщение   о  допуске  Биржевых  облигаций  серии  БО-02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 xml:space="preserve">Дата начала размещения Биржевых облигаций серии БО-02 устанавливается уполномоченным органом управления Эмитента. </w:t>
      </w:r>
    </w:p>
    <w:p w:rsidR="009B2D46" w:rsidRPr="00D702CD" w:rsidRDefault="009B2D46" w:rsidP="009B2D46">
      <w:pPr>
        <w:jc w:val="both"/>
        <w:rPr>
          <w:b/>
          <w:i/>
          <w:iCs/>
          <w:sz w:val="22"/>
          <w:szCs w:val="22"/>
        </w:rPr>
      </w:pPr>
    </w:p>
    <w:p w:rsidR="009B2D46" w:rsidRPr="00D702CD" w:rsidRDefault="009B2D46" w:rsidP="009B2D46">
      <w:pPr>
        <w:jc w:val="both"/>
        <w:rPr>
          <w:b/>
          <w:bCs/>
          <w:i/>
          <w:iCs/>
          <w:sz w:val="22"/>
          <w:szCs w:val="22"/>
        </w:rPr>
      </w:pPr>
      <w:r w:rsidRPr="00D702CD">
        <w:rPr>
          <w:b/>
          <w:i/>
          <w:iCs/>
          <w:sz w:val="22"/>
          <w:szCs w:val="22"/>
        </w:rPr>
        <w:t>Сообщение о дате начала размещения Биржевых облигаций серии БО-02 публикуется Эмитентом в следующие сроки:</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9"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9B2D46" w:rsidRPr="00D702CD" w:rsidRDefault="009B2D46" w:rsidP="009B2D4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БО-02 не позднее, чем за 5 (Пять) дней до даты начала размещения ценных бумаг.</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Дата начала размещения Биржевых облигаций серии БО-02,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9B2D46">
      <w:pPr>
        <w:jc w:val="both"/>
        <w:rPr>
          <w:b/>
          <w:i/>
          <w:iCs/>
          <w:sz w:val="22"/>
          <w:szCs w:val="22"/>
        </w:rPr>
      </w:pPr>
    </w:p>
    <w:p w:rsidR="009B2D46" w:rsidRPr="00D702CD" w:rsidRDefault="009B2D46" w:rsidP="009B2D4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p>
    <w:p w:rsidR="009B2D46" w:rsidRPr="00D702CD" w:rsidRDefault="009B2D46" w:rsidP="009B2D4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9B2D46" w:rsidRPr="00D702CD" w:rsidRDefault="009B2D46" w:rsidP="009B2D46">
      <w:pPr>
        <w:jc w:val="both"/>
        <w:rPr>
          <w:b/>
          <w:bCs/>
          <w:i/>
          <w:sz w:val="22"/>
          <w:szCs w:val="22"/>
          <w:u w:val="single"/>
        </w:rPr>
      </w:pPr>
    </w:p>
    <w:p w:rsidR="009B2D46" w:rsidRPr="00D702CD" w:rsidRDefault="009B2D46" w:rsidP="009B2D4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9B2D46" w:rsidRPr="00D702CD" w:rsidRDefault="009B2D46" w:rsidP="009B2D46">
      <w:pPr>
        <w:jc w:val="both"/>
        <w:rPr>
          <w:b/>
          <w:i/>
          <w:sz w:val="22"/>
          <w:szCs w:val="22"/>
        </w:rPr>
      </w:pPr>
      <w:r w:rsidRPr="00D702CD">
        <w:rPr>
          <w:b/>
          <w:i/>
          <w:sz w:val="22"/>
          <w:szCs w:val="22"/>
        </w:rPr>
        <w:t>Датой окончания размещения Биржевых облигаций серии БО-02 является более ранняя из следующих дат:</w:t>
      </w:r>
    </w:p>
    <w:p w:rsidR="009B2D46" w:rsidRPr="00D702CD" w:rsidRDefault="009B2D46" w:rsidP="009B2D46">
      <w:pPr>
        <w:widowControl w:val="0"/>
        <w:adjustRightInd w:val="0"/>
        <w:jc w:val="both"/>
        <w:rPr>
          <w:b/>
          <w:bCs/>
          <w:i/>
          <w:iCs/>
          <w:sz w:val="22"/>
          <w:szCs w:val="22"/>
        </w:rPr>
      </w:pPr>
      <w:r w:rsidRPr="00D702CD">
        <w:rPr>
          <w:b/>
          <w:bCs/>
          <w:i/>
          <w:iCs/>
          <w:sz w:val="22"/>
          <w:szCs w:val="22"/>
        </w:rPr>
        <w:lastRenderedPageBreak/>
        <w:t>а) 10-й (Десятый) рабочий день с даты начала размещения Биржевых облигаций серии БО-02;</w:t>
      </w:r>
    </w:p>
    <w:p w:rsidR="009B2D46" w:rsidRPr="00D702CD" w:rsidRDefault="009B2D46" w:rsidP="009B2D4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БО-02 выпуска.</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sz w:val="22"/>
          <w:szCs w:val="22"/>
        </w:rPr>
      </w:pPr>
      <w:r w:rsidRPr="00D702CD">
        <w:rPr>
          <w:b/>
          <w:bCs/>
          <w:i/>
          <w:iCs/>
          <w:sz w:val="22"/>
          <w:szCs w:val="22"/>
        </w:rPr>
        <w:t>Выпуск Биржевых облигаций серии БО-02 не предполагается размещать траншами.</w:t>
      </w:r>
    </w:p>
    <w:p w:rsidR="00FE4936" w:rsidRDefault="00FE4936" w:rsidP="004317E1">
      <w:pPr>
        <w:pStyle w:val="ConsNormal"/>
        <w:ind w:right="0" w:firstLine="0"/>
        <w:jc w:val="both"/>
        <w:rPr>
          <w:rFonts w:ascii="Times New Roman" w:hAnsi="Times New Roman" w:cs="Times New Roman"/>
          <w:b/>
          <w:sz w:val="22"/>
          <w:szCs w:val="22"/>
          <w:u w:val="single"/>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 xml:space="preserve">«Введение, подраздел </w:t>
      </w:r>
      <w:r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Pr>
          <w:rFonts w:ascii="Times New Roman" w:hAnsi="Times New Roman" w:cs="Times New Roman"/>
          <w:b/>
          <w:sz w:val="22"/>
          <w:szCs w:val="22"/>
        </w:rPr>
        <w:t xml:space="preserve">: </w:t>
      </w:r>
      <w:r w:rsidRPr="00FE4936">
        <w:rPr>
          <w:rFonts w:ascii="Times New Roman" w:hAnsi="Times New Roman" w:cs="Times New Roman"/>
          <w:b/>
          <w:sz w:val="22"/>
          <w:szCs w:val="22"/>
        </w:rPr>
        <w:t>Для биржевых облигаций серии БО-0</w:t>
      </w:r>
      <w:r>
        <w:rPr>
          <w:rFonts w:ascii="Times New Roman" w:hAnsi="Times New Roman" w:cs="Times New Roman"/>
          <w:b/>
          <w:sz w:val="22"/>
          <w:szCs w:val="22"/>
        </w:rPr>
        <w:t>4»</w:t>
      </w:r>
    </w:p>
    <w:p w:rsidR="004A4A69" w:rsidRDefault="004A4A69" w:rsidP="004317E1">
      <w:pPr>
        <w:pStyle w:val="ConsNormal"/>
        <w:ind w:right="0" w:firstLine="0"/>
        <w:jc w:val="both"/>
        <w:rPr>
          <w:rFonts w:ascii="Times New Roman" w:hAnsi="Times New Roman" w:cs="Times New Roman"/>
          <w:sz w:val="22"/>
          <w:szCs w:val="22"/>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Ind w:w="108" w:type="dxa"/>
        <w:tblLook w:val="0000"/>
      </w:tblPr>
      <w:tblGrid>
        <w:gridCol w:w="9680"/>
      </w:tblGrid>
      <w:tr w:rsidR="009B2D46" w:rsidRPr="00B255F0" w:rsidTr="00AC119C">
        <w:trPr>
          <w:trHeight w:val="2126"/>
        </w:trPr>
        <w:tc>
          <w:tcPr>
            <w:tcW w:w="9680" w:type="dxa"/>
            <w:tcBorders>
              <w:top w:val="nil"/>
              <w:left w:val="nil"/>
              <w:bottom w:val="nil"/>
              <w:right w:val="nil"/>
            </w:tcBorders>
          </w:tcPr>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t>Дата начала размещения или порядок ее определения:</w:t>
            </w:r>
          </w:p>
          <w:p w:rsidR="009B2D46" w:rsidRPr="00D702CD" w:rsidRDefault="009B2D46" w:rsidP="00AC119C">
            <w:pPr>
              <w:jc w:val="both"/>
              <w:rPr>
                <w:b/>
                <w:i/>
                <w:iCs/>
                <w:color w:val="000000"/>
                <w:sz w:val="22"/>
                <w:szCs w:val="22"/>
              </w:rPr>
            </w:pPr>
            <w:r w:rsidRPr="00D702CD">
              <w:rPr>
                <w:b/>
                <w:i/>
                <w:iCs/>
                <w:color w:val="000000"/>
                <w:sz w:val="22"/>
                <w:szCs w:val="22"/>
              </w:rPr>
              <w:t>Размещение Биржевых облигаций серии БО-04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БО-04 к торгам, информации о допуске Биржевых облигаций серии БО-04 к торгам на фондовой бирже в процессе размещения.</w:t>
            </w:r>
          </w:p>
          <w:p w:rsidR="009B2D46" w:rsidRPr="00D702CD" w:rsidRDefault="009B2D46" w:rsidP="00AC119C">
            <w:pPr>
              <w:jc w:val="both"/>
              <w:rPr>
                <w:b/>
                <w:i/>
                <w:iCs/>
                <w:color w:val="000000"/>
                <w:sz w:val="22"/>
                <w:szCs w:val="22"/>
              </w:rPr>
            </w:pPr>
            <w:r w:rsidRPr="00D702CD">
              <w:rPr>
                <w:b/>
                <w:i/>
                <w:iCs/>
                <w:color w:val="000000"/>
                <w:sz w:val="22"/>
                <w:szCs w:val="22"/>
              </w:rPr>
              <w:t>Сообщение о допуске Биржевых облигаций серии БО-04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9B2D46" w:rsidRPr="00D702CD" w:rsidRDefault="009B2D46" w:rsidP="00AC119C">
            <w:pPr>
              <w:jc w:val="both"/>
              <w:rPr>
                <w:b/>
                <w:i/>
                <w:iCs/>
                <w:color w:val="000000"/>
                <w:sz w:val="22"/>
                <w:szCs w:val="22"/>
              </w:rPr>
            </w:pPr>
            <w:r w:rsidRPr="00D702CD">
              <w:rPr>
                <w:b/>
                <w:i/>
                <w:iCs/>
                <w:color w:val="000000"/>
                <w:sz w:val="22"/>
                <w:szCs w:val="22"/>
              </w:rPr>
              <w:t xml:space="preserve">Дата начала размещения Биржевых облигаций серии БО-04 устанавливается уполномоченным органом управления Эмитента. </w:t>
            </w:r>
          </w:p>
          <w:p w:rsidR="009B2D46" w:rsidRPr="00D702CD" w:rsidRDefault="009B2D46" w:rsidP="00AC119C">
            <w:pPr>
              <w:jc w:val="both"/>
              <w:rPr>
                <w:b/>
                <w:i/>
                <w:iCs/>
                <w:color w:val="000000"/>
                <w:sz w:val="22"/>
                <w:szCs w:val="22"/>
              </w:rPr>
            </w:pPr>
            <w:r w:rsidRPr="00D702CD">
              <w:rPr>
                <w:b/>
                <w:i/>
                <w:iCs/>
                <w:color w:val="000000"/>
                <w:sz w:val="22"/>
                <w:szCs w:val="22"/>
              </w:rPr>
              <w:t>Сообщение о дате начала размещения Биржевых облигаций серии БО-04 публикуется Эмитентом в следующие сроки:</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9B2D46" w:rsidRPr="00D702CD" w:rsidRDefault="009B2D46" w:rsidP="00AC119C">
            <w:pPr>
              <w:jc w:val="both"/>
              <w:rPr>
                <w:b/>
                <w:i/>
                <w:iCs/>
                <w:color w:val="000000"/>
                <w:sz w:val="22"/>
                <w:szCs w:val="22"/>
              </w:rPr>
            </w:pPr>
            <w:r w:rsidRPr="00D702CD">
              <w:rPr>
                <w:b/>
                <w:i/>
                <w:iCs/>
                <w:color w:val="000000"/>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AC119C">
            <w:pPr>
              <w:jc w:val="both"/>
              <w:rPr>
                <w:b/>
                <w:i/>
                <w:iCs/>
                <w:color w:val="000000"/>
                <w:sz w:val="22"/>
                <w:szCs w:val="22"/>
              </w:rPr>
            </w:pPr>
            <w:r w:rsidRPr="00D702CD">
              <w:rPr>
                <w:b/>
                <w:i/>
                <w:iCs/>
                <w:color w:val="000000"/>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БО-04 не позднее, чем за 5 (Пять) дней до даты начала размещения ценных бумаг.</w:t>
            </w:r>
          </w:p>
          <w:p w:rsidR="009B2D46" w:rsidRPr="00D702CD" w:rsidRDefault="009B2D46" w:rsidP="00AC119C">
            <w:pPr>
              <w:jc w:val="both"/>
              <w:rPr>
                <w:b/>
                <w:i/>
                <w:iCs/>
                <w:color w:val="000000"/>
                <w:sz w:val="22"/>
                <w:szCs w:val="22"/>
              </w:rPr>
            </w:pPr>
            <w:r w:rsidRPr="00D702CD">
              <w:rPr>
                <w:b/>
                <w:i/>
                <w:iCs/>
                <w:color w:val="000000"/>
                <w:sz w:val="22"/>
                <w:szCs w:val="22"/>
              </w:rPr>
              <w:t>Дата начала размещения Биржевых облигаций серии БО-04,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AC119C">
            <w:pPr>
              <w:jc w:val="both"/>
              <w:rPr>
                <w:b/>
                <w:i/>
                <w:iCs/>
                <w:color w:val="000000"/>
                <w:sz w:val="22"/>
                <w:szCs w:val="22"/>
              </w:rPr>
            </w:pPr>
          </w:p>
          <w:p w:rsidR="009B2D46" w:rsidRPr="00D702CD" w:rsidRDefault="009B2D46" w:rsidP="00AC119C">
            <w:pPr>
              <w:jc w:val="both"/>
              <w:rPr>
                <w:b/>
                <w:i/>
                <w:iCs/>
                <w:color w:val="000000"/>
                <w:sz w:val="22"/>
                <w:szCs w:val="22"/>
              </w:rPr>
            </w:pPr>
            <w:r w:rsidRPr="00D702CD">
              <w:rPr>
                <w:b/>
                <w:i/>
                <w:iCs/>
                <w:color w:val="000000"/>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9B2D46" w:rsidRPr="00D702CD" w:rsidRDefault="009B2D46" w:rsidP="00AC119C">
            <w:pPr>
              <w:widowControl w:val="0"/>
              <w:adjustRightInd w:val="0"/>
              <w:spacing w:after="40"/>
              <w:jc w:val="both"/>
              <w:rPr>
                <w:b/>
                <w:i/>
                <w:iCs/>
                <w:color w:val="000000"/>
                <w:sz w:val="22"/>
                <w:szCs w:val="22"/>
              </w:rPr>
            </w:pPr>
            <w:r w:rsidRPr="00D702CD">
              <w:rPr>
                <w:b/>
                <w:i/>
                <w:iCs/>
                <w:color w:val="000000"/>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b/>
                <w:i/>
                <w:iCs/>
                <w:color w:val="000000"/>
                <w:sz w:val="22"/>
                <w:szCs w:val="22"/>
              </w:rPr>
            </w:pPr>
            <w:r w:rsidRPr="00D702CD">
              <w:rPr>
                <w:b/>
                <w:i/>
                <w:iCs/>
                <w:color w:val="000000"/>
                <w:sz w:val="22"/>
                <w:szCs w:val="22"/>
              </w:rPr>
              <w:t>Дата окончания размещения (или порядок ее определения):</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b/>
                <w:i/>
                <w:iCs/>
                <w:color w:val="000000"/>
                <w:sz w:val="22"/>
                <w:szCs w:val="22"/>
              </w:rPr>
            </w:pPr>
            <w:r w:rsidRPr="00D702CD">
              <w:rPr>
                <w:b/>
                <w:i/>
                <w:iCs/>
                <w:color w:val="000000"/>
                <w:sz w:val="22"/>
                <w:szCs w:val="22"/>
              </w:rPr>
              <w:t>Датой окончания размещения Биржевых облигаций серии БО-04 является более ранняя из следующих дат:</w:t>
            </w:r>
          </w:p>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t>а) 10-й (Десятый) рабочий день с даты начала размещения Биржевых облигаций серии БО-04;</w:t>
            </w:r>
          </w:p>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lastRenderedPageBreak/>
              <w:t>б) дата размещения последней Биржевой облигации серии БО-04 выпуска.</w:t>
            </w:r>
          </w:p>
          <w:p w:rsidR="009B2D46" w:rsidRPr="00D702CD" w:rsidRDefault="009B2D46" w:rsidP="00AC119C">
            <w:pPr>
              <w:jc w:val="both"/>
              <w:rPr>
                <w:b/>
                <w:i/>
                <w:iCs/>
                <w:color w:val="000000"/>
                <w:sz w:val="22"/>
                <w:szCs w:val="22"/>
              </w:rPr>
            </w:pPr>
            <w:r w:rsidRPr="00D702CD">
              <w:rPr>
                <w:b/>
                <w:i/>
                <w:iCs/>
                <w:color w:val="000000"/>
                <w:sz w:val="22"/>
                <w:szCs w:val="22"/>
              </w:rPr>
              <w:t>Выпуск Биржевых облигаций серии БО-04 не предполагается размещать траншами.</w:t>
            </w:r>
          </w:p>
          <w:p w:rsidR="009B2D46" w:rsidRPr="00034690" w:rsidRDefault="009B2D46" w:rsidP="00AC119C">
            <w:pPr>
              <w:jc w:val="both"/>
              <w:rPr>
                <w:b/>
                <w:i/>
                <w:iCs/>
                <w:color w:val="000000"/>
                <w:sz w:val="22"/>
                <w:szCs w:val="22"/>
              </w:rPr>
            </w:pPr>
          </w:p>
        </w:tc>
      </w:tr>
    </w:tbl>
    <w:p w:rsidR="009B2D46" w:rsidRDefault="009B2D46" w:rsidP="009B2D46">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B2D46" w:rsidRPr="00D702CD" w:rsidRDefault="009B2D46" w:rsidP="009B2D4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9B2D46" w:rsidRPr="00D702CD" w:rsidRDefault="009B2D46" w:rsidP="009B2D46">
      <w:pPr>
        <w:adjustRightInd w:val="0"/>
        <w:jc w:val="both"/>
        <w:rPr>
          <w:b/>
          <w:i/>
          <w:color w:val="000000"/>
          <w:sz w:val="22"/>
          <w:szCs w:val="22"/>
        </w:rPr>
      </w:pPr>
      <w:r w:rsidRPr="00D702CD">
        <w:rPr>
          <w:b/>
          <w:i/>
          <w:color w:val="000000"/>
          <w:sz w:val="22"/>
          <w:szCs w:val="22"/>
        </w:rPr>
        <w:t>Размещение   Биржевых  облигаций  серии БО-04 может  быть начато  не ранее  даты,   с которой Эмитент, а также биржа, осуществившая допуск Биржевых облигаций серии БО-04 к торгам, обеспечат доступ к информации, содержащейся в   Проспекте   ценных бумаг настоящего выпуска.</w:t>
      </w:r>
    </w:p>
    <w:p w:rsidR="009B2D46" w:rsidRPr="00D702CD" w:rsidRDefault="009B2D46" w:rsidP="009B2D46">
      <w:pPr>
        <w:adjustRightInd w:val="0"/>
        <w:jc w:val="both"/>
        <w:rPr>
          <w:b/>
          <w:i/>
          <w:color w:val="000000"/>
          <w:sz w:val="22"/>
          <w:szCs w:val="22"/>
        </w:rPr>
      </w:pPr>
    </w:p>
    <w:p w:rsidR="009B2D46" w:rsidRPr="00D702CD" w:rsidRDefault="009B2D46" w:rsidP="009B2D46">
      <w:pPr>
        <w:adjustRightInd w:val="0"/>
        <w:jc w:val="both"/>
        <w:rPr>
          <w:b/>
          <w:i/>
          <w:color w:val="000000"/>
          <w:sz w:val="22"/>
          <w:szCs w:val="22"/>
        </w:rPr>
      </w:pPr>
      <w:r w:rsidRPr="00D702CD">
        <w:rPr>
          <w:b/>
          <w:i/>
          <w:color w:val="000000"/>
          <w:sz w:val="22"/>
          <w:szCs w:val="22"/>
        </w:rPr>
        <w:t>Сообщение   о  допуске  Биржевых  облигаций  серии  БО-04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 xml:space="preserve">Дата начала размещения Биржевых облигаций серии БО-04 устанавливается уполномоченным органом управления Эмитента. </w:t>
      </w:r>
    </w:p>
    <w:p w:rsidR="009B2D46" w:rsidRPr="00D702CD" w:rsidRDefault="009B2D46" w:rsidP="009B2D46">
      <w:pPr>
        <w:jc w:val="both"/>
        <w:rPr>
          <w:b/>
          <w:i/>
          <w:iCs/>
          <w:sz w:val="22"/>
          <w:szCs w:val="22"/>
        </w:rPr>
      </w:pPr>
    </w:p>
    <w:p w:rsidR="009B2D46" w:rsidRPr="00D702CD" w:rsidRDefault="009B2D46" w:rsidP="009B2D46">
      <w:pPr>
        <w:jc w:val="both"/>
        <w:rPr>
          <w:b/>
          <w:bCs/>
          <w:i/>
          <w:iCs/>
          <w:sz w:val="22"/>
          <w:szCs w:val="22"/>
        </w:rPr>
      </w:pPr>
      <w:r w:rsidRPr="00D702CD">
        <w:rPr>
          <w:b/>
          <w:i/>
          <w:iCs/>
          <w:sz w:val="22"/>
          <w:szCs w:val="22"/>
        </w:rPr>
        <w:t>Сообщение о дате начала размещения Биржевых облигаций серии БО-04 публикуется Эмитентом в следующие сроки:</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0"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9B2D46" w:rsidRPr="00D702CD" w:rsidRDefault="009B2D46" w:rsidP="009B2D4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БО-04 не позднее, чем за 5 (Пять) дней до даты начала размещения ценных бумаг.</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Дата начала размещения Биржевых облигаций серии БО-04,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9B2D46">
      <w:pPr>
        <w:jc w:val="both"/>
        <w:rPr>
          <w:b/>
          <w:i/>
          <w:iCs/>
          <w:sz w:val="22"/>
          <w:szCs w:val="22"/>
        </w:rPr>
      </w:pPr>
    </w:p>
    <w:p w:rsidR="009B2D46" w:rsidRPr="00D702CD" w:rsidRDefault="009B2D46" w:rsidP="009B2D4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p>
    <w:p w:rsidR="009B2D46" w:rsidRPr="00D702CD" w:rsidRDefault="009B2D46" w:rsidP="009B2D4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9B2D46" w:rsidRPr="00D702CD" w:rsidRDefault="009B2D46" w:rsidP="009B2D46">
      <w:pPr>
        <w:jc w:val="both"/>
        <w:rPr>
          <w:b/>
          <w:bCs/>
          <w:i/>
          <w:sz w:val="22"/>
          <w:szCs w:val="22"/>
          <w:u w:val="single"/>
        </w:rPr>
      </w:pPr>
    </w:p>
    <w:p w:rsidR="009B2D46" w:rsidRPr="00D702CD" w:rsidRDefault="009B2D46" w:rsidP="009B2D4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9B2D46" w:rsidRPr="00D702CD" w:rsidRDefault="009B2D46" w:rsidP="009B2D46">
      <w:pPr>
        <w:jc w:val="both"/>
        <w:rPr>
          <w:b/>
          <w:i/>
          <w:sz w:val="22"/>
          <w:szCs w:val="22"/>
        </w:rPr>
      </w:pPr>
      <w:r w:rsidRPr="00D702CD">
        <w:rPr>
          <w:b/>
          <w:i/>
          <w:sz w:val="22"/>
          <w:szCs w:val="22"/>
        </w:rPr>
        <w:t>Датой окончания размещения Биржевых облигаций серии БО-04 является более ранняя из следующих дат:</w:t>
      </w:r>
    </w:p>
    <w:p w:rsidR="009B2D46" w:rsidRPr="00D702CD" w:rsidRDefault="009B2D46" w:rsidP="009B2D46">
      <w:pPr>
        <w:widowControl w:val="0"/>
        <w:adjustRightInd w:val="0"/>
        <w:jc w:val="both"/>
        <w:rPr>
          <w:b/>
          <w:bCs/>
          <w:i/>
          <w:iCs/>
          <w:sz w:val="22"/>
          <w:szCs w:val="22"/>
        </w:rPr>
      </w:pPr>
      <w:r w:rsidRPr="00D702CD">
        <w:rPr>
          <w:b/>
          <w:bCs/>
          <w:i/>
          <w:iCs/>
          <w:sz w:val="22"/>
          <w:szCs w:val="22"/>
        </w:rPr>
        <w:lastRenderedPageBreak/>
        <w:t>а) 10-й (Десятый) рабочий день с даты начала размещения Биржевых облигаций серии БО-04;</w:t>
      </w:r>
    </w:p>
    <w:p w:rsidR="009B2D46" w:rsidRPr="00D702CD" w:rsidRDefault="009B2D46" w:rsidP="009B2D4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БО-04 выпуска.</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sz w:val="22"/>
          <w:szCs w:val="22"/>
        </w:rPr>
      </w:pPr>
      <w:r w:rsidRPr="00D702CD">
        <w:rPr>
          <w:b/>
          <w:bCs/>
          <w:i/>
          <w:iCs/>
          <w:sz w:val="22"/>
          <w:szCs w:val="22"/>
        </w:rPr>
        <w:t>Выпуск Биржевых облигаций серии БО-04 не предполагается размещать траншами.</w:t>
      </w:r>
    </w:p>
    <w:p w:rsidR="009B2D46" w:rsidRPr="00D702CD" w:rsidRDefault="009B2D46" w:rsidP="009B2D46">
      <w:pPr>
        <w:jc w:val="both"/>
        <w:rPr>
          <w:b/>
          <w:bCs/>
          <w:i/>
          <w:iCs/>
          <w:sz w:val="22"/>
          <w:szCs w:val="22"/>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 xml:space="preserve">«Введение, подраздел </w:t>
      </w:r>
      <w:r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Pr>
          <w:rFonts w:ascii="Times New Roman" w:hAnsi="Times New Roman" w:cs="Times New Roman"/>
          <w:b/>
          <w:sz w:val="22"/>
          <w:szCs w:val="22"/>
        </w:rPr>
        <w:t xml:space="preserve">: </w:t>
      </w:r>
      <w:r w:rsidRPr="00FE4936">
        <w:rPr>
          <w:rFonts w:ascii="Times New Roman" w:hAnsi="Times New Roman" w:cs="Times New Roman"/>
          <w:b/>
          <w:sz w:val="22"/>
          <w:szCs w:val="22"/>
        </w:rPr>
        <w:t>Для биржевых облигаций серии БО-0</w:t>
      </w:r>
      <w:r>
        <w:rPr>
          <w:rFonts w:ascii="Times New Roman" w:hAnsi="Times New Roman" w:cs="Times New Roman"/>
          <w:b/>
          <w:sz w:val="22"/>
          <w:szCs w:val="22"/>
        </w:rPr>
        <w:t>5»</w:t>
      </w:r>
    </w:p>
    <w:p w:rsidR="009B2D46" w:rsidRDefault="009B2D46" w:rsidP="009B2D46">
      <w:pPr>
        <w:pStyle w:val="ConsNormal"/>
        <w:ind w:right="0" w:firstLine="0"/>
        <w:jc w:val="both"/>
        <w:rPr>
          <w:rFonts w:ascii="Times New Roman" w:hAnsi="Times New Roman" w:cs="Times New Roman"/>
          <w:sz w:val="22"/>
          <w:szCs w:val="22"/>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Ind w:w="108" w:type="dxa"/>
        <w:tblLook w:val="0000"/>
      </w:tblPr>
      <w:tblGrid>
        <w:gridCol w:w="9680"/>
      </w:tblGrid>
      <w:tr w:rsidR="009B2D46" w:rsidRPr="00B255F0" w:rsidTr="00AC119C">
        <w:trPr>
          <w:trHeight w:val="2126"/>
        </w:trPr>
        <w:tc>
          <w:tcPr>
            <w:tcW w:w="9680" w:type="dxa"/>
            <w:tcBorders>
              <w:top w:val="nil"/>
              <w:left w:val="nil"/>
              <w:bottom w:val="nil"/>
              <w:right w:val="nil"/>
            </w:tcBorders>
          </w:tcPr>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t>Дата начала размещения или порядок ее определения:</w:t>
            </w:r>
          </w:p>
          <w:p w:rsidR="009B2D46" w:rsidRPr="00D702CD" w:rsidRDefault="009B2D46" w:rsidP="00AC119C">
            <w:pPr>
              <w:jc w:val="both"/>
              <w:rPr>
                <w:b/>
                <w:i/>
                <w:iCs/>
                <w:color w:val="000000"/>
                <w:sz w:val="22"/>
                <w:szCs w:val="22"/>
              </w:rPr>
            </w:pPr>
            <w:r w:rsidRPr="00D702CD">
              <w:rPr>
                <w:b/>
                <w:i/>
                <w:iCs/>
                <w:color w:val="000000"/>
                <w:sz w:val="22"/>
                <w:szCs w:val="22"/>
              </w:rPr>
              <w:t>Размещение Биржевых облигаций серии БО-05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БО-05 к торгам, информации о допуске Биржевых облигаций серии БО-05 к торгам на фондовой бирже в процессе размещения.</w:t>
            </w:r>
          </w:p>
          <w:p w:rsidR="009B2D46" w:rsidRPr="00D702CD" w:rsidRDefault="009B2D46" w:rsidP="00AC119C">
            <w:pPr>
              <w:jc w:val="both"/>
              <w:rPr>
                <w:b/>
                <w:i/>
                <w:iCs/>
                <w:color w:val="000000"/>
                <w:sz w:val="22"/>
                <w:szCs w:val="22"/>
              </w:rPr>
            </w:pPr>
            <w:r w:rsidRPr="00D702CD">
              <w:rPr>
                <w:b/>
                <w:i/>
                <w:iCs/>
                <w:color w:val="000000"/>
                <w:sz w:val="22"/>
                <w:szCs w:val="22"/>
              </w:rPr>
              <w:t>Сообщение о допуске Биржевых облигаций серии БО-05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9B2D46" w:rsidRPr="00D702CD" w:rsidRDefault="009B2D46" w:rsidP="00AC119C">
            <w:pPr>
              <w:jc w:val="both"/>
              <w:rPr>
                <w:b/>
                <w:i/>
                <w:iCs/>
                <w:color w:val="000000"/>
                <w:sz w:val="22"/>
                <w:szCs w:val="22"/>
              </w:rPr>
            </w:pPr>
            <w:r w:rsidRPr="00D702CD">
              <w:rPr>
                <w:b/>
                <w:i/>
                <w:iCs/>
                <w:color w:val="000000"/>
                <w:sz w:val="22"/>
                <w:szCs w:val="22"/>
              </w:rPr>
              <w:t xml:space="preserve">Дата начала размещения Биржевых облигаций серии БО-05 устанавливается уполномоченным органом управления Эмитента. </w:t>
            </w:r>
          </w:p>
          <w:p w:rsidR="009B2D46" w:rsidRPr="00D702CD" w:rsidRDefault="009B2D46" w:rsidP="00AC119C">
            <w:pPr>
              <w:jc w:val="both"/>
              <w:rPr>
                <w:b/>
                <w:i/>
                <w:iCs/>
                <w:color w:val="000000"/>
                <w:sz w:val="22"/>
                <w:szCs w:val="22"/>
              </w:rPr>
            </w:pPr>
            <w:r w:rsidRPr="00D702CD">
              <w:rPr>
                <w:b/>
                <w:i/>
                <w:iCs/>
                <w:color w:val="000000"/>
                <w:sz w:val="22"/>
                <w:szCs w:val="22"/>
              </w:rPr>
              <w:t>Сообщение о дате начала размещения Биржевых облигаций серии БО-05 публикуется Эмитентом в следующие сроки:</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9B2D46" w:rsidRPr="00D702CD" w:rsidRDefault="009B2D46" w:rsidP="00AC119C">
            <w:pPr>
              <w:jc w:val="both"/>
              <w:rPr>
                <w:b/>
                <w:i/>
                <w:iCs/>
                <w:color w:val="000000"/>
                <w:sz w:val="22"/>
                <w:szCs w:val="22"/>
              </w:rPr>
            </w:pPr>
            <w:r w:rsidRPr="00D702CD">
              <w:rPr>
                <w:b/>
                <w:i/>
                <w:iCs/>
                <w:color w:val="000000"/>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AC119C">
            <w:pPr>
              <w:jc w:val="both"/>
              <w:rPr>
                <w:b/>
                <w:i/>
                <w:iCs/>
                <w:color w:val="000000"/>
                <w:sz w:val="22"/>
                <w:szCs w:val="22"/>
              </w:rPr>
            </w:pPr>
            <w:r w:rsidRPr="00D702CD">
              <w:rPr>
                <w:b/>
                <w:i/>
                <w:iCs/>
                <w:color w:val="000000"/>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БО-05 не позднее, чем за 5 (Пять) дней до даты начала размещения ценных бумаг.</w:t>
            </w:r>
          </w:p>
          <w:p w:rsidR="009B2D46" w:rsidRPr="00D702CD" w:rsidRDefault="009B2D46" w:rsidP="00AC119C">
            <w:pPr>
              <w:jc w:val="both"/>
              <w:rPr>
                <w:b/>
                <w:i/>
                <w:iCs/>
                <w:color w:val="000000"/>
                <w:sz w:val="22"/>
                <w:szCs w:val="22"/>
              </w:rPr>
            </w:pPr>
            <w:r w:rsidRPr="00D702CD">
              <w:rPr>
                <w:b/>
                <w:i/>
                <w:iCs/>
                <w:color w:val="000000"/>
                <w:sz w:val="22"/>
                <w:szCs w:val="22"/>
              </w:rPr>
              <w:t>Дата начала размещения Биржевых облигаций серии БО-05,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БО-05,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AC119C">
            <w:pPr>
              <w:jc w:val="both"/>
              <w:rPr>
                <w:b/>
                <w:i/>
                <w:iCs/>
                <w:color w:val="000000"/>
                <w:sz w:val="22"/>
                <w:szCs w:val="22"/>
              </w:rPr>
            </w:pPr>
          </w:p>
          <w:p w:rsidR="009B2D46" w:rsidRPr="00D702CD" w:rsidRDefault="009B2D46" w:rsidP="00AC119C">
            <w:pPr>
              <w:jc w:val="both"/>
              <w:rPr>
                <w:b/>
                <w:i/>
                <w:iCs/>
                <w:color w:val="000000"/>
                <w:sz w:val="22"/>
                <w:szCs w:val="22"/>
              </w:rPr>
            </w:pPr>
            <w:r w:rsidRPr="00D702CD">
              <w:rPr>
                <w:b/>
                <w:i/>
                <w:iCs/>
                <w:color w:val="000000"/>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9B2D46" w:rsidRPr="00D702CD" w:rsidRDefault="009B2D46" w:rsidP="00AC119C">
            <w:pPr>
              <w:widowControl w:val="0"/>
              <w:adjustRightInd w:val="0"/>
              <w:spacing w:after="40"/>
              <w:jc w:val="both"/>
              <w:rPr>
                <w:b/>
                <w:i/>
                <w:iCs/>
                <w:color w:val="000000"/>
                <w:sz w:val="22"/>
                <w:szCs w:val="22"/>
              </w:rPr>
            </w:pPr>
            <w:r w:rsidRPr="00D702CD">
              <w:rPr>
                <w:b/>
                <w:i/>
                <w:iCs/>
                <w:color w:val="000000"/>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Дата окончания размещения (или порядок ее определения):</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Датой окончания размещения Биржевых облигаций серии БО-05 является более ранняя из следующих дат:</w:t>
            </w:r>
          </w:p>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а) 10-й (Десятый) рабочий день с даты начала размещения Биржевых облигаций серии БО-05;</w:t>
            </w:r>
          </w:p>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lastRenderedPageBreak/>
              <w:t>б) дата размещения последней Биржевой облигации серии БО-05 выпуска.</w:t>
            </w:r>
          </w:p>
          <w:p w:rsidR="009B2D46" w:rsidRPr="00D702CD" w:rsidRDefault="009B2D46" w:rsidP="00034690">
            <w:pPr>
              <w:widowControl w:val="0"/>
              <w:adjustRightInd w:val="0"/>
              <w:jc w:val="both"/>
              <w:rPr>
                <w:b/>
                <w:i/>
                <w:iCs/>
                <w:color w:val="000000"/>
                <w:sz w:val="22"/>
                <w:szCs w:val="22"/>
              </w:rPr>
            </w:pPr>
            <w:r w:rsidRPr="00D702CD">
              <w:rPr>
                <w:b/>
                <w:i/>
                <w:iCs/>
                <w:color w:val="000000"/>
                <w:sz w:val="22"/>
                <w:szCs w:val="22"/>
              </w:rPr>
              <w:t>Выпуск Биржевых облигаций серии БО-05 не предполагается размещать траншами.</w:t>
            </w:r>
          </w:p>
          <w:p w:rsidR="009B2D46" w:rsidRPr="00034690" w:rsidRDefault="009B2D46" w:rsidP="00034690">
            <w:pPr>
              <w:widowControl w:val="0"/>
              <w:adjustRightInd w:val="0"/>
              <w:jc w:val="both"/>
              <w:rPr>
                <w:b/>
                <w:i/>
                <w:iCs/>
                <w:color w:val="000000"/>
                <w:sz w:val="22"/>
                <w:szCs w:val="22"/>
              </w:rPr>
            </w:pPr>
          </w:p>
        </w:tc>
      </w:tr>
    </w:tbl>
    <w:p w:rsidR="009B2D46" w:rsidRDefault="009B2D46" w:rsidP="009B2D46">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B2D46" w:rsidRPr="00D702CD" w:rsidRDefault="009B2D46" w:rsidP="009B2D4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9B2D46" w:rsidRPr="00D702CD" w:rsidRDefault="009B2D46" w:rsidP="009B2D46">
      <w:pPr>
        <w:adjustRightInd w:val="0"/>
        <w:jc w:val="both"/>
        <w:rPr>
          <w:b/>
          <w:i/>
          <w:color w:val="000000"/>
          <w:sz w:val="22"/>
          <w:szCs w:val="22"/>
        </w:rPr>
      </w:pPr>
      <w:r w:rsidRPr="00D702CD">
        <w:rPr>
          <w:b/>
          <w:i/>
          <w:color w:val="000000"/>
          <w:sz w:val="22"/>
          <w:szCs w:val="22"/>
        </w:rPr>
        <w:t>Размещение   Биржевых  облигаций  серии БО-05 может  быть начато  не ранее  даты,   с которой Эмитент, а также биржа, осуществившая допуск Биржевых облигаций серии БО-05 к торгам, обеспечат доступ к информации, содержащейся в   Проспекте   ценных бумаг настоящего выпуска.</w:t>
      </w:r>
    </w:p>
    <w:p w:rsidR="009B2D46" w:rsidRPr="00D702CD" w:rsidRDefault="009B2D46" w:rsidP="009B2D46">
      <w:pPr>
        <w:adjustRightInd w:val="0"/>
        <w:jc w:val="both"/>
        <w:rPr>
          <w:b/>
          <w:i/>
          <w:color w:val="000000"/>
          <w:sz w:val="22"/>
          <w:szCs w:val="22"/>
        </w:rPr>
      </w:pPr>
    </w:p>
    <w:p w:rsidR="009B2D46" w:rsidRPr="00D702CD" w:rsidRDefault="009B2D46" w:rsidP="009B2D46">
      <w:pPr>
        <w:adjustRightInd w:val="0"/>
        <w:jc w:val="both"/>
        <w:rPr>
          <w:b/>
          <w:i/>
          <w:color w:val="000000"/>
          <w:sz w:val="22"/>
          <w:szCs w:val="22"/>
        </w:rPr>
      </w:pPr>
      <w:r w:rsidRPr="00D702CD">
        <w:rPr>
          <w:b/>
          <w:i/>
          <w:color w:val="000000"/>
          <w:sz w:val="22"/>
          <w:szCs w:val="22"/>
        </w:rPr>
        <w:t>Сообщение   о  допуске  Биржевых  облигаций  серии  БО-05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 xml:space="preserve">Дата начала размещения Биржевых облигаций серии БО-05 устанавливается уполномоченным органом управления Эмитента. </w:t>
      </w:r>
    </w:p>
    <w:p w:rsidR="009B2D46" w:rsidRPr="00D702CD" w:rsidRDefault="009B2D46" w:rsidP="009B2D46">
      <w:pPr>
        <w:jc w:val="both"/>
        <w:rPr>
          <w:b/>
          <w:i/>
          <w:iCs/>
          <w:sz w:val="22"/>
          <w:szCs w:val="22"/>
        </w:rPr>
      </w:pPr>
    </w:p>
    <w:p w:rsidR="009B2D46" w:rsidRPr="00D702CD" w:rsidRDefault="009B2D46" w:rsidP="009B2D46">
      <w:pPr>
        <w:jc w:val="both"/>
        <w:rPr>
          <w:b/>
          <w:bCs/>
          <w:i/>
          <w:iCs/>
          <w:sz w:val="22"/>
          <w:szCs w:val="22"/>
        </w:rPr>
      </w:pPr>
      <w:r w:rsidRPr="00D702CD">
        <w:rPr>
          <w:b/>
          <w:i/>
          <w:iCs/>
          <w:sz w:val="22"/>
          <w:szCs w:val="22"/>
        </w:rPr>
        <w:t>Сообщение о дате начала размещения Биржевых облигаций серии БО-05 публикуется Эмитентом в следующие сроки:</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1"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9B2D46" w:rsidRPr="00D702CD" w:rsidRDefault="009B2D46" w:rsidP="009B2D4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БО-05 не позднее, чем за 5 (Пять) дней до даты начала размещения ценных бумаг.</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Дата начала размещения Биржевых облигаций серии БО-05,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БО-05,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9B2D46">
      <w:pPr>
        <w:jc w:val="both"/>
        <w:rPr>
          <w:b/>
          <w:i/>
          <w:iCs/>
          <w:sz w:val="22"/>
          <w:szCs w:val="22"/>
        </w:rPr>
      </w:pPr>
    </w:p>
    <w:p w:rsidR="009B2D46" w:rsidRPr="00D702CD" w:rsidRDefault="009B2D46" w:rsidP="009B2D4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p>
    <w:p w:rsidR="009B2D46" w:rsidRPr="00D702CD" w:rsidRDefault="009B2D46" w:rsidP="009B2D4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9B2D46" w:rsidRPr="00D702CD" w:rsidRDefault="009B2D46" w:rsidP="009B2D46">
      <w:pPr>
        <w:jc w:val="both"/>
        <w:rPr>
          <w:b/>
          <w:bCs/>
          <w:i/>
          <w:sz w:val="22"/>
          <w:szCs w:val="22"/>
          <w:u w:val="single"/>
        </w:rPr>
      </w:pPr>
    </w:p>
    <w:p w:rsidR="009B2D46" w:rsidRPr="00D702CD" w:rsidRDefault="009B2D46" w:rsidP="009B2D4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9B2D46" w:rsidRPr="00D702CD" w:rsidRDefault="009B2D46" w:rsidP="009B2D46">
      <w:pPr>
        <w:jc w:val="both"/>
        <w:rPr>
          <w:b/>
          <w:i/>
          <w:sz w:val="22"/>
          <w:szCs w:val="22"/>
        </w:rPr>
      </w:pPr>
      <w:r w:rsidRPr="00D702CD">
        <w:rPr>
          <w:b/>
          <w:i/>
          <w:sz w:val="22"/>
          <w:szCs w:val="22"/>
        </w:rPr>
        <w:t>Датой окончания размещения Биржевых облигаций серии БО-05 является более ранняя из следующих дат:</w:t>
      </w:r>
    </w:p>
    <w:p w:rsidR="009B2D46" w:rsidRPr="00D702CD" w:rsidRDefault="009B2D46" w:rsidP="009B2D46">
      <w:pPr>
        <w:widowControl w:val="0"/>
        <w:adjustRightInd w:val="0"/>
        <w:jc w:val="both"/>
        <w:rPr>
          <w:b/>
          <w:bCs/>
          <w:i/>
          <w:iCs/>
          <w:sz w:val="22"/>
          <w:szCs w:val="22"/>
        </w:rPr>
      </w:pPr>
      <w:r w:rsidRPr="00D702CD">
        <w:rPr>
          <w:b/>
          <w:bCs/>
          <w:i/>
          <w:iCs/>
          <w:sz w:val="22"/>
          <w:szCs w:val="22"/>
        </w:rPr>
        <w:lastRenderedPageBreak/>
        <w:t>а) 10-й (Десятый) рабочий день с даты начала размещения Биржевых облигаций серии БО-05;</w:t>
      </w:r>
    </w:p>
    <w:p w:rsidR="009B2D46" w:rsidRPr="00D702CD" w:rsidRDefault="009B2D46" w:rsidP="009B2D4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БО-05 выпуска.</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sz w:val="22"/>
          <w:szCs w:val="22"/>
        </w:rPr>
      </w:pPr>
      <w:r w:rsidRPr="00D702CD">
        <w:rPr>
          <w:b/>
          <w:bCs/>
          <w:i/>
          <w:iCs/>
          <w:sz w:val="22"/>
          <w:szCs w:val="22"/>
        </w:rPr>
        <w:t>Выпуск Биржевых облигаций серии БО-05 не предполагается размещать траншами.</w:t>
      </w:r>
    </w:p>
    <w:p w:rsidR="009B2D46" w:rsidRPr="00D702CD" w:rsidRDefault="009B2D46" w:rsidP="009B2D46">
      <w:pPr>
        <w:jc w:val="both"/>
        <w:rPr>
          <w:b/>
          <w:bCs/>
          <w:i/>
          <w:iCs/>
          <w:sz w:val="22"/>
          <w:szCs w:val="22"/>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 xml:space="preserve">«Введение, подраздел </w:t>
      </w:r>
      <w:r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Pr>
          <w:rFonts w:ascii="Times New Roman" w:hAnsi="Times New Roman" w:cs="Times New Roman"/>
          <w:b/>
          <w:sz w:val="22"/>
          <w:szCs w:val="22"/>
        </w:rPr>
        <w:t xml:space="preserve">: </w:t>
      </w:r>
      <w:r w:rsidRPr="00FE4936">
        <w:rPr>
          <w:rFonts w:ascii="Times New Roman" w:hAnsi="Times New Roman" w:cs="Times New Roman"/>
          <w:b/>
          <w:sz w:val="22"/>
          <w:szCs w:val="22"/>
        </w:rPr>
        <w:t>Для биржевых облигаций серии БО-0</w:t>
      </w:r>
      <w:r>
        <w:rPr>
          <w:rFonts w:ascii="Times New Roman" w:hAnsi="Times New Roman" w:cs="Times New Roman"/>
          <w:b/>
          <w:sz w:val="22"/>
          <w:szCs w:val="22"/>
        </w:rPr>
        <w:t>6»</w:t>
      </w:r>
    </w:p>
    <w:p w:rsidR="009B2D46" w:rsidRDefault="009B2D46" w:rsidP="009B2D46">
      <w:pPr>
        <w:pStyle w:val="ConsNormal"/>
        <w:ind w:right="0" w:firstLine="0"/>
        <w:jc w:val="both"/>
        <w:rPr>
          <w:rFonts w:ascii="Times New Roman" w:hAnsi="Times New Roman" w:cs="Times New Roman"/>
          <w:sz w:val="22"/>
          <w:szCs w:val="22"/>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Ind w:w="108" w:type="dxa"/>
        <w:tblLook w:val="0000"/>
      </w:tblPr>
      <w:tblGrid>
        <w:gridCol w:w="9680"/>
      </w:tblGrid>
      <w:tr w:rsidR="009B2D46" w:rsidRPr="00B255F0" w:rsidTr="00AC119C">
        <w:trPr>
          <w:trHeight w:val="2126"/>
        </w:trPr>
        <w:tc>
          <w:tcPr>
            <w:tcW w:w="9680" w:type="dxa"/>
            <w:tcBorders>
              <w:top w:val="nil"/>
              <w:left w:val="nil"/>
              <w:bottom w:val="nil"/>
              <w:right w:val="nil"/>
            </w:tcBorders>
          </w:tcPr>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t>Дата начала размещения или порядок ее определения:</w:t>
            </w:r>
          </w:p>
          <w:p w:rsidR="009B2D46" w:rsidRPr="00D702CD" w:rsidRDefault="009B2D46" w:rsidP="00AC119C">
            <w:pPr>
              <w:jc w:val="both"/>
              <w:rPr>
                <w:b/>
                <w:i/>
                <w:iCs/>
                <w:color w:val="000000"/>
                <w:sz w:val="22"/>
                <w:szCs w:val="22"/>
              </w:rPr>
            </w:pPr>
            <w:r w:rsidRPr="00D702CD">
              <w:rPr>
                <w:b/>
                <w:i/>
                <w:iCs/>
                <w:color w:val="000000"/>
                <w:sz w:val="22"/>
                <w:szCs w:val="22"/>
              </w:rPr>
              <w:t>Размещение Биржевых облигаций серии БО-06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БО-06 к торгам, информации о допуске Биржевых облигаций серии БО-06 к торгам на фондовой бирже в процессе размещения.</w:t>
            </w:r>
          </w:p>
          <w:p w:rsidR="009B2D46" w:rsidRPr="00D702CD" w:rsidRDefault="009B2D46" w:rsidP="00AC119C">
            <w:pPr>
              <w:jc w:val="both"/>
              <w:rPr>
                <w:b/>
                <w:i/>
                <w:iCs/>
                <w:color w:val="000000"/>
                <w:sz w:val="22"/>
                <w:szCs w:val="22"/>
              </w:rPr>
            </w:pPr>
            <w:r w:rsidRPr="00D702CD">
              <w:rPr>
                <w:b/>
                <w:i/>
                <w:iCs/>
                <w:color w:val="000000"/>
                <w:sz w:val="22"/>
                <w:szCs w:val="22"/>
              </w:rPr>
              <w:t>Сообщение о допуске Биржевых облигаций серии БО-06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9B2D46" w:rsidRPr="00D702CD" w:rsidRDefault="009B2D46" w:rsidP="00AC119C">
            <w:pPr>
              <w:jc w:val="both"/>
              <w:rPr>
                <w:b/>
                <w:i/>
                <w:iCs/>
                <w:color w:val="000000"/>
                <w:sz w:val="22"/>
                <w:szCs w:val="22"/>
              </w:rPr>
            </w:pPr>
            <w:r w:rsidRPr="00D702CD">
              <w:rPr>
                <w:b/>
                <w:i/>
                <w:iCs/>
                <w:color w:val="000000"/>
                <w:sz w:val="22"/>
                <w:szCs w:val="22"/>
              </w:rPr>
              <w:t xml:space="preserve">Дата начала размещения Биржевых облигаций серии БО-06 устанавливается уполномоченным органом управления Эмитента. </w:t>
            </w:r>
          </w:p>
          <w:p w:rsidR="009B2D46" w:rsidRPr="00D702CD" w:rsidRDefault="009B2D46" w:rsidP="00AC119C">
            <w:pPr>
              <w:jc w:val="both"/>
              <w:rPr>
                <w:b/>
                <w:i/>
                <w:iCs/>
                <w:color w:val="000000"/>
                <w:sz w:val="22"/>
                <w:szCs w:val="22"/>
              </w:rPr>
            </w:pPr>
            <w:r w:rsidRPr="00D702CD">
              <w:rPr>
                <w:b/>
                <w:i/>
                <w:iCs/>
                <w:color w:val="000000"/>
                <w:sz w:val="22"/>
                <w:szCs w:val="22"/>
              </w:rPr>
              <w:t>Сообщение о дате начала размещения Биржевых облигаций серии БО-06 публикуется Эмитентом в следующие сроки:</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AC119C">
            <w:pPr>
              <w:widowControl w:val="0"/>
              <w:numPr>
                <w:ilvl w:val="0"/>
                <w:numId w:val="34"/>
              </w:numPr>
              <w:contextualSpacing/>
              <w:jc w:val="both"/>
              <w:rPr>
                <w:b/>
                <w:i/>
                <w:iCs/>
                <w:color w:val="000000"/>
                <w:sz w:val="22"/>
                <w:szCs w:val="22"/>
              </w:rPr>
            </w:pPr>
            <w:r w:rsidRPr="00D702CD">
              <w:rPr>
                <w:b/>
                <w:i/>
                <w:iCs/>
                <w:color w:val="000000"/>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9B2D46" w:rsidRPr="00D702CD" w:rsidRDefault="009B2D46" w:rsidP="00AC119C">
            <w:pPr>
              <w:jc w:val="both"/>
              <w:rPr>
                <w:b/>
                <w:i/>
                <w:iCs/>
                <w:color w:val="000000"/>
                <w:sz w:val="22"/>
                <w:szCs w:val="22"/>
              </w:rPr>
            </w:pPr>
            <w:r w:rsidRPr="00D702CD">
              <w:rPr>
                <w:b/>
                <w:i/>
                <w:iCs/>
                <w:color w:val="000000"/>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AC119C">
            <w:pPr>
              <w:jc w:val="both"/>
              <w:rPr>
                <w:b/>
                <w:i/>
                <w:iCs/>
                <w:color w:val="000000"/>
                <w:sz w:val="22"/>
                <w:szCs w:val="22"/>
              </w:rPr>
            </w:pPr>
            <w:r w:rsidRPr="00D702CD">
              <w:rPr>
                <w:b/>
                <w:i/>
                <w:iCs/>
                <w:color w:val="000000"/>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БО-06 не позднее, чем за 5 (Пять) дней до даты начала размещения ценных бумаг.</w:t>
            </w:r>
          </w:p>
          <w:p w:rsidR="009B2D46" w:rsidRPr="00D702CD" w:rsidRDefault="009B2D46" w:rsidP="00AC119C">
            <w:pPr>
              <w:jc w:val="both"/>
              <w:rPr>
                <w:b/>
                <w:i/>
                <w:iCs/>
                <w:color w:val="000000"/>
                <w:sz w:val="22"/>
                <w:szCs w:val="22"/>
              </w:rPr>
            </w:pPr>
            <w:r w:rsidRPr="00D702CD">
              <w:rPr>
                <w:b/>
                <w:i/>
                <w:iCs/>
                <w:color w:val="000000"/>
                <w:sz w:val="22"/>
                <w:szCs w:val="22"/>
              </w:rPr>
              <w:t>Дата начала размещения Биржевых облигаций серии БО-06,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БО-06,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AC119C">
            <w:pPr>
              <w:jc w:val="both"/>
              <w:rPr>
                <w:b/>
                <w:i/>
                <w:iCs/>
                <w:color w:val="000000"/>
                <w:sz w:val="22"/>
                <w:szCs w:val="22"/>
              </w:rPr>
            </w:pPr>
          </w:p>
          <w:p w:rsidR="009B2D46" w:rsidRPr="00D702CD" w:rsidRDefault="009B2D46" w:rsidP="00AC119C">
            <w:pPr>
              <w:jc w:val="both"/>
              <w:rPr>
                <w:b/>
                <w:i/>
                <w:iCs/>
                <w:color w:val="000000"/>
                <w:sz w:val="22"/>
                <w:szCs w:val="22"/>
              </w:rPr>
            </w:pPr>
            <w:r w:rsidRPr="00D702CD">
              <w:rPr>
                <w:b/>
                <w:i/>
                <w:iCs/>
                <w:color w:val="000000"/>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9B2D46" w:rsidRPr="00D702CD" w:rsidRDefault="009B2D46" w:rsidP="00AC119C">
            <w:pPr>
              <w:widowControl w:val="0"/>
              <w:adjustRightInd w:val="0"/>
              <w:spacing w:after="40"/>
              <w:jc w:val="both"/>
              <w:rPr>
                <w:b/>
                <w:i/>
                <w:iCs/>
                <w:color w:val="000000"/>
                <w:sz w:val="22"/>
                <w:szCs w:val="22"/>
              </w:rPr>
            </w:pPr>
            <w:r w:rsidRPr="00D702CD">
              <w:rPr>
                <w:b/>
                <w:i/>
                <w:iCs/>
                <w:color w:val="000000"/>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b/>
                <w:i/>
                <w:iCs/>
                <w:color w:val="000000"/>
                <w:sz w:val="22"/>
                <w:szCs w:val="22"/>
              </w:rPr>
            </w:pPr>
            <w:r w:rsidRPr="00D702CD">
              <w:rPr>
                <w:b/>
                <w:i/>
                <w:iCs/>
                <w:color w:val="000000"/>
                <w:sz w:val="22"/>
                <w:szCs w:val="22"/>
              </w:rPr>
              <w:t>Дата окончания размещения (или порядок ее определения):</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b/>
                <w:i/>
                <w:iCs/>
                <w:color w:val="000000"/>
                <w:sz w:val="22"/>
                <w:szCs w:val="22"/>
              </w:rPr>
            </w:pPr>
            <w:r w:rsidRPr="00D702CD">
              <w:rPr>
                <w:b/>
                <w:i/>
                <w:iCs/>
                <w:color w:val="000000"/>
                <w:sz w:val="22"/>
                <w:szCs w:val="22"/>
              </w:rPr>
              <w:t>Датой окончания размещения Биржевых облигаций серии БО-06 является более ранняя из следующих дат:</w:t>
            </w:r>
          </w:p>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t>а) 10-й (Десятый) рабочий день с даты начала размещения Биржевых облигаций серии БО-06;</w:t>
            </w:r>
          </w:p>
          <w:p w:rsidR="009B2D46" w:rsidRPr="00D702CD" w:rsidRDefault="009B2D46" w:rsidP="00AC119C">
            <w:pPr>
              <w:widowControl w:val="0"/>
              <w:adjustRightInd w:val="0"/>
              <w:jc w:val="both"/>
              <w:rPr>
                <w:b/>
                <w:i/>
                <w:iCs/>
                <w:color w:val="000000"/>
                <w:sz w:val="22"/>
                <w:szCs w:val="22"/>
              </w:rPr>
            </w:pPr>
            <w:r w:rsidRPr="00D702CD">
              <w:rPr>
                <w:b/>
                <w:i/>
                <w:iCs/>
                <w:color w:val="000000"/>
                <w:sz w:val="22"/>
                <w:szCs w:val="22"/>
              </w:rPr>
              <w:lastRenderedPageBreak/>
              <w:t>б) дата размещения последней Биржевой облигации серии БО-06 выпуска.</w:t>
            </w:r>
          </w:p>
          <w:p w:rsidR="009B2D46" w:rsidRPr="00D702CD" w:rsidRDefault="009B2D46" w:rsidP="00AC119C">
            <w:pPr>
              <w:jc w:val="both"/>
              <w:rPr>
                <w:b/>
                <w:i/>
                <w:iCs/>
                <w:color w:val="000000"/>
                <w:sz w:val="22"/>
                <w:szCs w:val="22"/>
              </w:rPr>
            </w:pPr>
            <w:r w:rsidRPr="00D702CD">
              <w:rPr>
                <w:b/>
                <w:i/>
                <w:iCs/>
                <w:color w:val="000000"/>
                <w:sz w:val="22"/>
                <w:szCs w:val="22"/>
              </w:rPr>
              <w:t>Выпуск Биржевых облигаций серии БО-06 не предполагается размещать траншами.</w:t>
            </w:r>
          </w:p>
          <w:p w:rsidR="009B2D46" w:rsidRPr="00695E5E" w:rsidRDefault="009B2D46" w:rsidP="00AC119C">
            <w:pPr>
              <w:jc w:val="both"/>
              <w:rPr>
                <w:b/>
                <w:i/>
                <w:iCs/>
                <w:color w:val="000000"/>
                <w:sz w:val="22"/>
                <w:szCs w:val="22"/>
              </w:rPr>
            </w:pPr>
          </w:p>
        </w:tc>
      </w:tr>
    </w:tbl>
    <w:p w:rsidR="009B2D46" w:rsidRDefault="009B2D46" w:rsidP="009B2D46">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B2D46" w:rsidRPr="00D702CD" w:rsidRDefault="009B2D46" w:rsidP="009B2D4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9B2D46" w:rsidRPr="00D702CD" w:rsidRDefault="009B2D46" w:rsidP="009B2D46">
      <w:pPr>
        <w:adjustRightInd w:val="0"/>
        <w:jc w:val="both"/>
        <w:rPr>
          <w:b/>
          <w:i/>
          <w:color w:val="000000"/>
          <w:sz w:val="22"/>
          <w:szCs w:val="22"/>
        </w:rPr>
      </w:pPr>
      <w:r w:rsidRPr="00D702CD">
        <w:rPr>
          <w:b/>
          <w:i/>
          <w:color w:val="000000"/>
          <w:sz w:val="22"/>
          <w:szCs w:val="22"/>
        </w:rPr>
        <w:t>Размещение   Биржевых  облигаций  серии БО-06 может  быть начато  не ранее  даты,   с которой Эмитент, а также биржа, осуществившая допуск Биржевых облигаций серии БО-06 к торгам, обеспечат доступ к информации, содержащейся в   Проспекте   ценных бумаг настоящего выпуска.</w:t>
      </w:r>
    </w:p>
    <w:p w:rsidR="009B2D46" w:rsidRPr="00D702CD" w:rsidRDefault="009B2D46" w:rsidP="009B2D46">
      <w:pPr>
        <w:adjustRightInd w:val="0"/>
        <w:jc w:val="both"/>
        <w:rPr>
          <w:b/>
          <w:i/>
          <w:color w:val="000000"/>
          <w:sz w:val="22"/>
          <w:szCs w:val="22"/>
        </w:rPr>
      </w:pPr>
    </w:p>
    <w:p w:rsidR="009B2D46" w:rsidRPr="00D702CD" w:rsidRDefault="009B2D46" w:rsidP="009B2D46">
      <w:pPr>
        <w:adjustRightInd w:val="0"/>
        <w:jc w:val="both"/>
        <w:rPr>
          <w:b/>
          <w:i/>
          <w:color w:val="000000"/>
          <w:sz w:val="22"/>
          <w:szCs w:val="22"/>
        </w:rPr>
      </w:pPr>
      <w:r w:rsidRPr="00D702CD">
        <w:rPr>
          <w:b/>
          <w:i/>
          <w:color w:val="000000"/>
          <w:sz w:val="22"/>
          <w:szCs w:val="22"/>
        </w:rPr>
        <w:t>Сообщение   о  допуске  Биржевых  облигаций  серии  БО-06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 xml:space="preserve">Дата начала размещения Биржевых облигаций серии БО-06 устанавливается уполномоченным органом управления Эмитента. </w:t>
      </w:r>
    </w:p>
    <w:p w:rsidR="009B2D46" w:rsidRPr="00D702CD" w:rsidRDefault="009B2D46" w:rsidP="009B2D46">
      <w:pPr>
        <w:jc w:val="both"/>
        <w:rPr>
          <w:b/>
          <w:i/>
          <w:iCs/>
          <w:sz w:val="22"/>
          <w:szCs w:val="22"/>
        </w:rPr>
      </w:pPr>
    </w:p>
    <w:p w:rsidR="009B2D46" w:rsidRPr="00D702CD" w:rsidRDefault="009B2D46" w:rsidP="009B2D46">
      <w:pPr>
        <w:jc w:val="both"/>
        <w:rPr>
          <w:b/>
          <w:bCs/>
          <w:i/>
          <w:iCs/>
          <w:sz w:val="22"/>
          <w:szCs w:val="22"/>
        </w:rPr>
      </w:pPr>
      <w:r w:rsidRPr="00D702CD">
        <w:rPr>
          <w:b/>
          <w:i/>
          <w:iCs/>
          <w:sz w:val="22"/>
          <w:szCs w:val="22"/>
        </w:rPr>
        <w:t>Сообщение о дате начала размещения Биржевых облигаций серии БО-06 публикуется Эмитентом в следующие сроки:</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2"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9B2D46" w:rsidRPr="00D702CD" w:rsidRDefault="009B2D46" w:rsidP="009B2D4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БО-06 не позднее, чем за 5 (Пять) дней до даты начала размещения ценных бумаг.</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Дата начала размещения Биржевых облигаций серии БО-06,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БО-06,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9B2D46">
      <w:pPr>
        <w:jc w:val="both"/>
        <w:rPr>
          <w:b/>
          <w:i/>
          <w:iCs/>
          <w:sz w:val="22"/>
          <w:szCs w:val="22"/>
        </w:rPr>
      </w:pPr>
    </w:p>
    <w:p w:rsidR="009B2D46" w:rsidRPr="00D702CD" w:rsidRDefault="009B2D46" w:rsidP="009B2D4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p>
    <w:p w:rsidR="009B2D46" w:rsidRPr="00D702CD" w:rsidRDefault="009B2D46" w:rsidP="009B2D4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9B2D46" w:rsidRPr="00D702CD" w:rsidRDefault="009B2D46" w:rsidP="009B2D46">
      <w:pPr>
        <w:jc w:val="both"/>
        <w:rPr>
          <w:b/>
          <w:bCs/>
          <w:i/>
          <w:sz w:val="22"/>
          <w:szCs w:val="22"/>
          <w:u w:val="single"/>
        </w:rPr>
      </w:pPr>
    </w:p>
    <w:p w:rsidR="009B2D46" w:rsidRPr="00D702CD" w:rsidRDefault="009B2D46" w:rsidP="009B2D4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9B2D46" w:rsidRPr="00D702CD" w:rsidRDefault="009B2D46" w:rsidP="009B2D46">
      <w:pPr>
        <w:jc w:val="both"/>
        <w:rPr>
          <w:b/>
          <w:i/>
          <w:sz w:val="22"/>
          <w:szCs w:val="22"/>
        </w:rPr>
      </w:pPr>
      <w:r w:rsidRPr="00D702CD">
        <w:rPr>
          <w:b/>
          <w:i/>
          <w:sz w:val="22"/>
          <w:szCs w:val="22"/>
        </w:rPr>
        <w:t>Датой окончания размещения Биржевых облигаций серии БО-06 является более ранняя из следующих дат:</w:t>
      </w:r>
    </w:p>
    <w:p w:rsidR="009B2D46" w:rsidRPr="00D702CD" w:rsidRDefault="009B2D46" w:rsidP="009B2D46">
      <w:pPr>
        <w:widowControl w:val="0"/>
        <w:adjustRightInd w:val="0"/>
        <w:jc w:val="both"/>
        <w:rPr>
          <w:b/>
          <w:bCs/>
          <w:i/>
          <w:iCs/>
          <w:sz w:val="22"/>
          <w:szCs w:val="22"/>
        </w:rPr>
      </w:pPr>
      <w:r w:rsidRPr="00D702CD">
        <w:rPr>
          <w:b/>
          <w:bCs/>
          <w:i/>
          <w:iCs/>
          <w:sz w:val="22"/>
          <w:szCs w:val="22"/>
        </w:rPr>
        <w:lastRenderedPageBreak/>
        <w:t>а) 10-й (Десятый) рабочий день с даты начала размещения Биржевых облигаций серии БО-06;</w:t>
      </w:r>
    </w:p>
    <w:p w:rsidR="009B2D46" w:rsidRPr="00D702CD" w:rsidRDefault="009B2D46" w:rsidP="009B2D4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БО-06 выпуска.</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sz w:val="22"/>
          <w:szCs w:val="22"/>
        </w:rPr>
      </w:pPr>
      <w:r w:rsidRPr="00D702CD">
        <w:rPr>
          <w:b/>
          <w:bCs/>
          <w:i/>
          <w:iCs/>
          <w:sz w:val="22"/>
          <w:szCs w:val="22"/>
        </w:rPr>
        <w:t>Выпуск Биржевых облигаций серии БО-06 не предполагается размещать траншами.</w:t>
      </w:r>
    </w:p>
    <w:p w:rsidR="009B2D46" w:rsidRPr="00D702CD" w:rsidRDefault="009B2D46" w:rsidP="009B2D46">
      <w:pPr>
        <w:jc w:val="both"/>
        <w:rPr>
          <w:b/>
          <w:bCs/>
          <w:i/>
          <w:iCs/>
          <w:sz w:val="22"/>
          <w:szCs w:val="22"/>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 xml:space="preserve">«Введение, подраздел </w:t>
      </w:r>
      <w:r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Pr>
          <w:rFonts w:ascii="Times New Roman" w:hAnsi="Times New Roman" w:cs="Times New Roman"/>
          <w:b/>
          <w:sz w:val="22"/>
          <w:szCs w:val="22"/>
        </w:rPr>
        <w:t xml:space="preserve">: </w:t>
      </w:r>
      <w:r w:rsidRPr="00FE4936">
        <w:rPr>
          <w:rFonts w:ascii="Times New Roman" w:hAnsi="Times New Roman" w:cs="Times New Roman"/>
          <w:b/>
          <w:sz w:val="22"/>
          <w:szCs w:val="22"/>
        </w:rPr>
        <w:t>Для биржевых облигаций серии БО-0</w:t>
      </w:r>
      <w:r>
        <w:rPr>
          <w:rFonts w:ascii="Times New Roman" w:hAnsi="Times New Roman" w:cs="Times New Roman"/>
          <w:b/>
          <w:sz w:val="22"/>
          <w:szCs w:val="22"/>
        </w:rPr>
        <w:t>7»</w:t>
      </w:r>
    </w:p>
    <w:p w:rsidR="009B2D46" w:rsidRDefault="009B2D46" w:rsidP="009B2D46">
      <w:pPr>
        <w:pStyle w:val="ConsNormal"/>
        <w:ind w:right="0" w:firstLine="0"/>
        <w:jc w:val="both"/>
        <w:rPr>
          <w:rFonts w:ascii="Times New Roman" w:hAnsi="Times New Roman" w:cs="Times New Roman"/>
          <w:sz w:val="22"/>
          <w:szCs w:val="22"/>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Ind w:w="108" w:type="dxa"/>
        <w:tblLook w:val="0000"/>
      </w:tblPr>
      <w:tblGrid>
        <w:gridCol w:w="9680"/>
      </w:tblGrid>
      <w:tr w:rsidR="009B2D46" w:rsidRPr="00B255F0" w:rsidTr="00AC119C">
        <w:trPr>
          <w:trHeight w:val="2126"/>
        </w:trPr>
        <w:tc>
          <w:tcPr>
            <w:tcW w:w="9680" w:type="dxa"/>
            <w:tcBorders>
              <w:top w:val="nil"/>
              <w:left w:val="nil"/>
              <w:bottom w:val="nil"/>
              <w:right w:val="nil"/>
            </w:tcBorders>
          </w:tcPr>
          <w:p w:rsidR="009B2D46" w:rsidRPr="00D702CD" w:rsidRDefault="009B2D46" w:rsidP="00AC119C">
            <w:pPr>
              <w:widowControl w:val="0"/>
              <w:adjustRightInd w:val="0"/>
              <w:jc w:val="both"/>
              <w:rPr>
                <w:rFonts w:eastAsia="Calibri"/>
                <w:b/>
                <w:bCs/>
                <w:i/>
                <w:sz w:val="22"/>
                <w:szCs w:val="22"/>
              </w:rPr>
            </w:pPr>
            <w:r w:rsidRPr="00D702CD">
              <w:rPr>
                <w:rFonts w:eastAsia="Calibri"/>
                <w:b/>
                <w:bCs/>
                <w:i/>
                <w:sz w:val="22"/>
                <w:szCs w:val="22"/>
              </w:rPr>
              <w:t>Дата начала размещения или порядок ее определения:</w:t>
            </w:r>
          </w:p>
          <w:p w:rsidR="009B2D46" w:rsidRPr="00D702CD" w:rsidRDefault="009B2D46" w:rsidP="00AC119C">
            <w:pPr>
              <w:jc w:val="both"/>
              <w:rPr>
                <w:rFonts w:eastAsia="Calibri"/>
                <w:b/>
                <w:bCs/>
                <w:i/>
                <w:sz w:val="22"/>
                <w:szCs w:val="22"/>
              </w:rPr>
            </w:pPr>
            <w:r w:rsidRPr="00D702CD">
              <w:rPr>
                <w:rFonts w:eastAsia="Calibri"/>
                <w:b/>
                <w:bCs/>
                <w:i/>
                <w:sz w:val="22"/>
                <w:szCs w:val="22"/>
              </w:rPr>
              <w:t>Размещение Биржевых облигаций серии БО-07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БО-07 к торгам, информации о допуске Биржевых облигаций серии БО-07 к торгам на фондовой бирже в процессе размещения.</w:t>
            </w:r>
          </w:p>
          <w:p w:rsidR="009B2D46" w:rsidRPr="00D702CD" w:rsidRDefault="009B2D46" w:rsidP="00AC119C">
            <w:pPr>
              <w:jc w:val="both"/>
              <w:rPr>
                <w:rFonts w:eastAsia="Calibri"/>
                <w:b/>
                <w:bCs/>
                <w:i/>
                <w:sz w:val="22"/>
                <w:szCs w:val="22"/>
              </w:rPr>
            </w:pPr>
            <w:r w:rsidRPr="00D702CD">
              <w:rPr>
                <w:rFonts w:eastAsia="Calibri"/>
                <w:b/>
                <w:bCs/>
                <w:i/>
                <w:sz w:val="22"/>
                <w:szCs w:val="22"/>
              </w:rPr>
              <w:t>Сообщение о допуске Биржевых облигаций серии БО-07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9B2D46" w:rsidRPr="00D702CD" w:rsidRDefault="009B2D46" w:rsidP="00AC119C">
            <w:pPr>
              <w:jc w:val="both"/>
              <w:rPr>
                <w:rFonts w:eastAsia="Calibri"/>
                <w:b/>
                <w:bCs/>
                <w:i/>
                <w:sz w:val="22"/>
                <w:szCs w:val="22"/>
              </w:rPr>
            </w:pPr>
            <w:r w:rsidRPr="00D702CD">
              <w:rPr>
                <w:rFonts w:eastAsia="Calibri"/>
                <w:b/>
                <w:bCs/>
                <w:i/>
                <w:sz w:val="22"/>
                <w:szCs w:val="22"/>
              </w:rPr>
              <w:t xml:space="preserve">Дата начала размещения Биржевых облигаций серии БО-07 устанавливается уполномоченным органом управления Эмитента. </w:t>
            </w:r>
          </w:p>
          <w:p w:rsidR="009B2D46" w:rsidRPr="00D702CD" w:rsidRDefault="009B2D46" w:rsidP="00AC119C">
            <w:pPr>
              <w:jc w:val="both"/>
              <w:rPr>
                <w:rFonts w:eastAsia="Calibri"/>
                <w:b/>
                <w:bCs/>
                <w:i/>
                <w:sz w:val="22"/>
                <w:szCs w:val="22"/>
              </w:rPr>
            </w:pPr>
            <w:r w:rsidRPr="00D702CD">
              <w:rPr>
                <w:rFonts w:eastAsia="Calibri"/>
                <w:b/>
                <w:bCs/>
                <w:i/>
                <w:sz w:val="22"/>
                <w:szCs w:val="22"/>
              </w:rPr>
              <w:t>Сообщение о дате начала размещения Биржевых облигаций серии БО-07 публикуется Эмитентом в следующие сроки:</w:t>
            </w:r>
          </w:p>
          <w:p w:rsidR="009B2D46" w:rsidRPr="00D702CD" w:rsidRDefault="009B2D46" w:rsidP="00AC119C">
            <w:pPr>
              <w:widowControl w:val="0"/>
              <w:numPr>
                <w:ilvl w:val="0"/>
                <w:numId w:val="34"/>
              </w:numPr>
              <w:contextualSpacing/>
              <w:jc w:val="both"/>
              <w:rPr>
                <w:rFonts w:eastAsia="Calibri"/>
                <w:b/>
                <w:bCs/>
                <w:i/>
                <w:sz w:val="22"/>
                <w:szCs w:val="22"/>
              </w:rPr>
            </w:pPr>
            <w:r w:rsidRPr="00D702CD">
              <w:rPr>
                <w:rFonts w:eastAsia="Calibri"/>
                <w:b/>
                <w:bCs/>
                <w:i/>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AC119C">
            <w:pPr>
              <w:widowControl w:val="0"/>
              <w:numPr>
                <w:ilvl w:val="0"/>
                <w:numId w:val="34"/>
              </w:numPr>
              <w:contextualSpacing/>
              <w:jc w:val="both"/>
              <w:rPr>
                <w:rFonts w:eastAsia="Calibri"/>
                <w:b/>
                <w:bCs/>
                <w:i/>
                <w:sz w:val="22"/>
                <w:szCs w:val="22"/>
              </w:rPr>
            </w:pPr>
            <w:r w:rsidRPr="00D702CD">
              <w:rPr>
                <w:rFonts w:eastAsia="Calibri"/>
                <w:b/>
                <w:bCs/>
                <w:i/>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9B2D46" w:rsidRPr="00D702CD" w:rsidRDefault="009B2D46" w:rsidP="00AC119C">
            <w:pPr>
              <w:jc w:val="both"/>
              <w:rPr>
                <w:rFonts w:eastAsia="Calibri"/>
                <w:b/>
                <w:bCs/>
                <w:i/>
                <w:sz w:val="22"/>
                <w:szCs w:val="22"/>
              </w:rPr>
            </w:pPr>
            <w:r w:rsidRPr="00D702CD">
              <w:rPr>
                <w:rFonts w:eastAsia="Calibri"/>
                <w:b/>
                <w:bCs/>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AC119C">
            <w:pPr>
              <w:jc w:val="both"/>
              <w:rPr>
                <w:rFonts w:eastAsia="Calibri"/>
                <w:b/>
                <w:bCs/>
                <w:i/>
                <w:sz w:val="22"/>
                <w:szCs w:val="22"/>
              </w:rPr>
            </w:pPr>
            <w:r w:rsidRPr="00D702CD">
              <w:rPr>
                <w:rFonts w:eastAsia="Calibri"/>
                <w:b/>
                <w:bCs/>
                <w:i/>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БО-07 не позднее, чем за 5 (Пять) дней до даты начала размещения ценных бумаг.</w:t>
            </w:r>
          </w:p>
          <w:p w:rsidR="009B2D46" w:rsidRPr="00D702CD" w:rsidRDefault="009B2D46" w:rsidP="00AC119C">
            <w:pPr>
              <w:jc w:val="both"/>
              <w:rPr>
                <w:rFonts w:eastAsia="Calibri"/>
                <w:b/>
                <w:bCs/>
                <w:i/>
                <w:sz w:val="22"/>
                <w:szCs w:val="22"/>
              </w:rPr>
            </w:pPr>
            <w:r w:rsidRPr="00D702CD">
              <w:rPr>
                <w:rFonts w:eastAsia="Calibri"/>
                <w:b/>
                <w:bCs/>
                <w:i/>
                <w:sz w:val="22"/>
                <w:szCs w:val="22"/>
              </w:rPr>
              <w:t>Дата начала размещения Биржевых облигаций серии БО-07,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БО-07,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AC119C">
            <w:pPr>
              <w:jc w:val="both"/>
              <w:rPr>
                <w:rFonts w:eastAsia="Calibri"/>
                <w:b/>
                <w:bCs/>
                <w:i/>
                <w:sz w:val="22"/>
                <w:szCs w:val="22"/>
              </w:rPr>
            </w:pPr>
          </w:p>
          <w:p w:rsidR="009B2D46" w:rsidRPr="00D702CD" w:rsidRDefault="009B2D46" w:rsidP="00AC119C">
            <w:pPr>
              <w:jc w:val="both"/>
              <w:rPr>
                <w:rFonts w:eastAsia="Calibri"/>
                <w:b/>
                <w:bCs/>
                <w:i/>
                <w:sz w:val="22"/>
                <w:szCs w:val="22"/>
              </w:rPr>
            </w:pPr>
            <w:r w:rsidRPr="00D702CD">
              <w:rPr>
                <w:rFonts w:eastAsia="Calibri"/>
                <w:b/>
                <w:bCs/>
                <w:i/>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9B2D46" w:rsidRPr="00D702CD" w:rsidRDefault="009B2D46" w:rsidP="00AC119C">
            <w:pPr>
              <w:widowControl w:val="0"/>
              <w:adjustRightInd w:val="0"/>
              <w:spacing w:after="40"/>
              <w:jc w:val="both"/>
              <w:rPr>
                <w:rFonts w:eastAsia="Calibri"/>
                <w:b/>
                <w:bCs/>
                <w:i/>
                <w:sz w:val="22"/>
                <w:szCs w:val="22"/>
              </w:rPr>
            </w:pPr>
            <w:r w:rsidRPr="00D702CD">
              <w:rPr>
                <w:rFonts w:eastAsia="Calibri"/>
                <w:b/>
                <w:bCs/>
                <w:i/>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rFonts w:eastAsia="Calibri"/>
                <w:b/>
                <w:bCs/>
                <w:i/>
                <w:sz w:val="22"/>
                <w:szCs w:val="22"/>
              </w:rPr>
            </w:pPr>
            <w:r w:rsidRPr="00D702CD">
              <w:rPr>
                <w:rFonts w:eastAsia="Calibri"/>
                <w:b/>
                <w:bCs/>
                <w:i/>
                <w:sz w:val="22"/>
                <w:szCs w:val="22"/>
              </w:rPr>
              <w:t>Дата окончания размещения (или порядок ее определения):</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rFonts w:eastAsia="Calibri"/>
                <w:b/>
                <w:bCs/>
                <w:i/>
                <w:sz w:val="22"/>
                <w:szCs w:val="22"/>
              </w:rPr>
            </w:pPr>
            <w:r w:rsidRPr="00D702CD">
              <w:rPr>
                <w:rFonts w:eastAsia="Calibri"/>
                <w:b/>
                <w:bCs/>
                <w:i/>
                <w:sz w:val="22"/>
                <w:szCs w:val="22"/>
              </w:rPr>
              <w:t>Датой окончания размещения Биржевых облигаций серии БО-07 является более ранняя из следующих дат:</w:t>
            </w:r>
          </w:p>
          <w:p w:rsidR="009B2D46" w:rsidRPr="00D702CD" w:rsidRDefault="009B2D46" w:rsidP="00AC119C">
            <w:pPr>
              <w:widowControl w:val="0"/>
              <w:adjustRightInd w:val="0"/>
              <w:jc w:val="both"/>
              <w:rPr>
                <w:rFonts w:eastAsia="Calibri"/>
                <w:b/>
                <w:bCs/>
                <w:i/>
                <w:sz w:val="22"/>
                <w:szCs w:val="22"/>
              </w:rPr>
            </w:pPr>
            <w:r w:rsidRPr="00D702CD">
              <w:rPr>
                <w:rFonts w:eastAsia="Calibri"/>
                <w:b/>
                <w:bCs/>
                <w:i/>
                <w:sz w:val="22"/>
                <w:szCs w:val="22"/>
              </w:rPr>
              <w:t>а) 10-й (Десятый) рабочий день с даты начала размещения Биржевых облигаций серии БО-07;</w:t>
            </w:r>
          </w:p>
          <w:p w:rsidR="009B2D46" w:rsidRPr="00D702CD" w:rsidRDefault="009B2D46" w:rsidP="00AC119C">
            <w:pPr>
              <w:widowControl w:val="0"/>
              <w:adjustRightInd w:val="0"/>
              <w:jc w:val="both"/>
              <w:rPr>
                <w:rFonts w:eastAsia="Calibri"/>
                <w:b/>
                <w:bCs/>
                <w:i/>
                <w:sz w:val="22"/>
                <w:szCs w:val="22"/>
              </w:rPr>
            </w:pPr>
            <w:r w:rsidRPr="00D702CD">
              <w:rPr>
                <w:rFonts w:eastAsia="Calibri"/>
                <w:b/>
                <w:bCs/>
                <w:i/>
                <w:sz w:val="22"/>
                <w:szCs w:val="22"/>
              </w:rPr>
              <w:lastRenderedPageBreak/>
              <w:t>б) дата размещения последней Биржевой облигации серии БО-07 выпуска.</w:t>
            </w:r>
          </w:p>
          <w:p w:rsidR="009B2D46" w:rsidRPr="00D702CD" w:rsidRDefault="009B2D46" w:rsidP="00AC119C">
            <w:pPr>
              <w:jc w:val="both"/>
              <w:rPr>
                <w:rFonts w:eastAsia="Calibri"/>
                <w:b/>
                <w:bCs/>
                <w:i/>
                <w:sz w:val="22"/>
                <w:szCs w:val="22"/>
              </w:rPr>
            </w:pPr>
            <w:r w:rsidRPr="00D702CD">
              <w:rPr>
                <w:rFonts w:eastAsia="Calibri"/>
                <w:b/>
                <w:bCs/>
                <w:i/>
                <w:sz w:val="22"/>
                <w:szCs w:val="22"/>
              </w:rPr>
              <w:t>Выпуск Биржевых облигаций серии БО-07 не предполагается размещать траншами.</w:t>
            </w:r>
          </w:p>
          <w:p w:rsidR="009B2D46" w:rsidRPr="00695E5E" w:rsidRDefault="009B2D46" w:rsidP="00AC119C">
            <w:pPr>
              <w:jc w:val="both"/>
              <w:rPr>
                <w:rFonts w:eastAsia="Calibri"/>
                <w:b/>
                <w:bCs/>
                <w:i/>
                <w:sz w:val="22"/>
                <w:szCs w:val="22"/>
              </w:rPr>
            </w:pPr>
          </w:p>
        </w:tc>
      </w:tr>
    </w:tbl>
    <w:p w:rsidR="009B2D46" w:rsidRDefault="009B2D46" w:rsidP="009B2D46">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B2D46" w:rsidRPr="00D702CD" w:rsidRDefault="009B2D46" w:rsidP="009B2D4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9B2D46" w:rsidRPr="00D702CD" w:rsidRDefault="009B2D46" w:rsidP="009B2D46">
      <w:pPr>
        <w:adjustRightInd w:val="0"/>
        <w:jc w:val="both"/>
        <w:rPr>
          <w:b/>
          <w:i/>
          <w:color w:val="000000"/>
          <w:sz w:val="22"/>
          <w:szCs w:val="22"/>
        </w:rPr>
      </w:pPr>
      <w:r w:rsidRPr="00D702CD">
        <w:rPr>
          <w:b/>
          <w:i/>
          <w:color w:val="000000"/>
          <w:sz w:val="22"/>
          <w:szCs w:val="22"/>
        </w:rPr>
        <w:t>Размещение   Биржевых  облигаций  серии БО-07 может  быть начато  не ранее  даты,   с которой Эмитент, а также биржа, осуществившая допуск Биржевых облигаций серии БО-07 к торгам, обеспечат доступ к информации, содержащейся в   Проспекте   ценных бумаг настоящего выпуска.</w:t>
      </w:r>
    </w:p>
    <w:p w:rsidR="009B2D46" w:rsidRPr="00D702CD" w:rsidRDefault="009B2D46" w:rsidP="009B2D46">
      <w:pPr>
        <w:adjustRightInd w:val="0"/>
        <w:jc w:val="both"/>
        <w:rPr>
          <w:b/>
          <w:i/>
          <w:color w:val="000000"/>
          <w:sz w:val="22"/>
          <w:szCs w:val="22"/>
        </w:rPr>
      </w:pPr>
    </w:p>
    <w:p w:rsidR="009B2D46" w:rsidRPr="00D702CD" w:rsidRDefault="009B2D46" w:rsidP="009B2D46">
      <w:pPr>
        <w:adjustRightInd w:val="0"/>
        <w:jc w:val="both"/>
        <w:rPr>
          <w:b/>
          <w:i/>
          <w:color w:val="000000"/>
          <w:sz w:val="22"/>
          <w:szCs w:val="22"/>
        </w:rPr>
      </w:pPr>
      <w:r w:rsidRPr="00D702CD">
        <w:rPr>
          <w:b/>
          <w:i/>
          <w:color w:val="000000"/>
          <w:sz w:val="22"/>
          <w:szCs w:val="22"/>
        </w:rPr>
        <w:t>Сообщение   о  допуске  Биржевых  облигаций  серии  БО-07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 xml:space="preserve">Дата начала размещения Биржевых облигаций серии БО-07 устанавливается уполномоченным органом управления Эмитента. </w:t>
      </w:r>
    </w:p>
    <w:p w:rsidR="009B2D46" w:rsidRPr="00D702CD" w:rsidRDefault="009B2D46" w:rsidP="009B2D46">
      <w:pPr>
        <w:jc w:val="both"/>
        <w:rPr>
          <w:b/>
          <w:i/>
          <w:iCs/>
          <w:sz w:val="22"/>
          <w:szCs w:val="22"/>
        </w:rPr>
      </w:pPr>
    </w:p>
    <w:p w:rsidR="009B2D46" w:rsidRPr="00D702CD" w:rsidRDefault="009B2D46" w:rsidP="009B2D46">
      <w:pPr>
        <w:jc w:val="both"/>
        <w:rPr>
          <w:b/>
          <w:bCs/>
          <w:i/>
          <w:iCs/>
          <w:sz w:val="22"/>
          <w:szCs w:val="22"/>
        </w:rPr>
      </w:pPr>
      <w:r w:rsidRPr="00D702CD">
        <w:rPr>
          <w:b/>
          <w:i/>
          <w:iCs/>
          <w:sz w:val="22"/>
          <w:szCs w:val="22"/>
        </w:rPr>
        <w:t>Сообщение о дате начала размещения Биржевых облигаций серии БО-07 публикуется Эмитентом в следующие сроки:</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3"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9B2D46" w:rsidRPr="00D702CD" w:rsidRDefault="009B2D46" w:rsidP="009B2D4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БО-07 не позднее, чем за 5 (Пять) дней до даты начала размещения ценных бумаг.</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Дата начала размещения Биржевых облигаций серии БО-07,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БО-07,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9B2D46">
      <w:pPr>
        <w:jc w:val="both"/>
        <w:rPr>
          <w:b/>
          <w:i/>
          <w:iCs/>
          <w:sz w:val="22"/>
          <w:szCs w:val="22"/>
        </w:rPr>
      </w:pPr>
    </w:p>
    <w:p w:rsidR="009B2D46" w:rsidRPr="00D702CD" w:rsidRDefault="009B2D46" w:rsidP="009B2D4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p>
    <w:p w:rsidR="009B2D46" w:rsidRPr="00D702CD" w:rsidRDefault="009B2D46" w:rsidP="009B2D4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9B2D46" w:rsidRPr="00D702CD" w:rsidRDefault="009B2D46" w:rsidP="009B2D46">
      <w:pPr>
        <w:jc w:val="both"/>
        <w:rPr>
          <w:b/>
          <w:bCs/>
          <w:i/>
          <w:sz w:val="22"/>
          <w:szCs w:val="22"/>
          <w:u w:val="single"/>
        </w:rPr>
      </w:pPr>
    </w:p>
    <w:p w:rsidR="009B2D46" w:rsidRPr="00D702CD" w:rsidRDefault="009B2D46" w:rsidP="009B2D4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9B2D46" w:rsidRPr="00D702CD" w:rsidRDefault="009B2D46" w:rsidP="009B2D46">
      <w:pPr>
        <w:jc w:val="both"/>
        <w:rPr>
          <w:b/>
          <w:i/>
          <w:sz w:val="22"/>
          <w:szCs w:val="22"/>
        </w:rPr>
      </w:pPr>
      <w:r w:rsidRPr="00D702CD">
        <w:rPr>
          <w:b/>
          <w:i/>
          <w:sz w:val="22"/>
          <w:szCs w:val="22"/>
        </w:rPr>
        <w:t>Датой окончания размещения Биржевых облигаций серии БО-07 является более ранняя из следующих дат:</w:t>
      </w:r>
    </w:p>
    <w:p w:rsidR="009B2D46" w:rsidRPr="00D702CD" w:rsidRDefault="009B2D46" w:rsidP="009B2D46">
      <w:pPr>
        <w:widowControl w:val="0"/>
        <w:adjustRightInd w:val="0"/>
        <w:jc w:val="both"/>
        <w:rPr>
          <w:b/>
          <w:bCs/>
          <w:i/>
          <w:iCs/>
          <w:sz w:val="22"/>
          <w:szCs w:val="22"/>
        </w:rPr>
      </w:pPr>
      <w:r w:rsidRPr="00D702CD">
        <w:rPr>
          <w:b/>
          <w:bCs/>
          <w:i/>
          <w:iCs/>
          <w:sz w:val="22"/>
          <w:szCs w:val="22"/>
        </w:rPr>
        <w:lastRenderedPageBreak/>
        <w:t>а) 10-й (Десятый) рабочий день с даты начала размещения Биржевых облигаций серии БО-07;</w:t>
      </w:r>
    </w:p>
    <w:p w:rsidR="009B2D46" w:rsidRPr="00D702CD" w:rsidRDefault="009B2D46" w:rsidP="009B2D4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БО-07 выпуска.</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sz w:val="22"/>
          <w:szCs w:val="22"/>
        </w:rPr>
      </w:pPr>
      <w:r w:rsidRPr="00D702CD">
        <w:rPr>
          <w:b/>
          <w:bCs/>
          <w:i/>
          <w:iCs/>
          <w:sz w:val="22"/>
          <w:szCs w:val="22"/>
        </w:rPr>
        <w:t>Выпуск Биржевых облигаций серии БО-07 не предполагается размещать траншами.</w:t>
      </w:r>
    </w:p>
    <w:p w:rsidR="00786186" w:rsidRDefault="00786186" w:rsidP="004317E1">
      <w:pPr>
        <w:pStyle w:val="ConsNormal"/>
        <w:ind w:right="0" w:firstLine="0"/>
        <w:jc w:val="both"/>
        <w:rPr>
          <w:rFonts w:ascii="Times New Roman" w:hAnsi="Times New Roman" w:cs="Times New Roman"/>
          <w:sz w:val="22"/>
          <w:szCs w:val="22"/>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 xml:space="preserve">«Введение, подраздел </w:t>
      </w:r>
      <w:r w:rsidRPr="00FE4936">
        <w:rPr>
          <w:rFonts w:ascii="Times New Roman" w:hAnsi="Times New Roman" w:cs="Times New Roman"/>
          <w:b/>
          <w:sz w:val="22"/>
          <w:szCs w:val="22"/>
        </w:rPr>
        <w:t>а) Основные сведения о размещаемых кредитной организацией - эмитентом ценных бумагах, в отношении которых осуществляется допуск к торгам на фондовой бирже в процессе размещения</w:t>
      </w:r>
      <w:r>
        <w:rPr>
          <w:rFonts w:ascii="Times New Roman" w:hAnsi="Times New Roman" w:cs="Times New Roman"/>
          <w:b/>
          <w:sz w:val="22"/>
          <w:szCs w:val="22"/>
        </w:rPr>
        <w:t xml:space="preserve">: </w:t>
      </w:r>
      <w:r w:rsidRPr="00FE4936">
        <w:rPr>
          <w:rFonts w:ascii="Times New Roman" w:hAnsi="Times New Roman" w:cs="Times New Roman"/>
          <w:b/>
          <w:sz w:val="22"/>
          <w:szCs w:val="22"/>
        </w:rPr>
        <w:t>Для биржевых облигаций серии БО-0</w:t>
      </w:r>
      <w:r>
        <w:rPr>
          <w:rFonts w:ascii="Times New Roman" w:hAnsi="Times New Roman" w:cs="Times New Roman"/>
          <w:b/>
          <w:sz w:val="22"/>
          <w:szCs w:val="22"/>
        </w:rPr>
        <w:t>8»</w:t>
      </w:r>
    </w:p>
    <w:p w:rsidR="009B2D46" w:rsidRDefault="009B2D46" w:rsidP="009B2D46">
      <w:pPr>
        <w:pStyle w:val="ConsNormal"/>
        <w:ind w:right="0" w:firstLine="0"/>
        <w:jc w:val="both"/>
        <w:rPr>
          <w:rFonts w:ascii="Times New Roman" w:hAnsi="Times New Roman" w:cs="Times New Roman"/>
          <w:sz w:val="22"/>
          <w:szCs w:val="22"/>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680" w:type="dxa"/>
        <w:tblLook w:val="0000"/>
      </w:tblPr>
      <w:tblGrid>
        <w:gridCol w:w="9680"/>
      </w:tblGrid>
      <w:tr w:rsidR="009B2D46" w:rsidRPr="00B255F0" w:rsidTr="00AC119C">
        <w:trPr>
          <w:trHeight w:val="2126"/>
        </w:trPr>
        <w:tc>
          <w:tcPr>
            <w:tcW w:w="9680" w:type="dxa"/>
            <w:tcBorders>
              <w:top w:val="nil"/>
              <w:left w:val="nil"/>
              <w:bottom w:val="nil"/>
              <w:right w:val="nil"/>
            </w:tcBorders>
          </w:tcPr>
          <w:p w:rsidR="009B2D46" w:rsidRPr="00D702CD" w:rsidRDefault="009B2D46" w:rsidP="00AC119C">
            <w:pPr>
              <w:widowControl w:val="0"/>
              <w:adjustRightInd w:val="0"/>
              <w:jc w:val="both"/>
              <w:rPr>
                <w:rFonts w:eastAsia="Calibri"/>
                <w:b/>
                <w:bCs/>
                <w:i/>
                <w:sz w:val="22"/>
                <w:szCs w:val="22"/>
              </w:rPr>
            </w:pPr>
            <w:r w:rsidRPr="00D702CD">
              <w:rPr>
                <w:rFonts w:eastAsia="Calibri"/>
                <w:b/>
                <w:bCs/>
                <w:i/>
                <w:sz w:val="22"/>
                <w:szCs w:val="22"/>
              </w:rPr>
              <w:t>Дата начала размещения или порядок ее определения:</w:t>
            </w:r>
          </w:p>
          <w:p w:rsidR="009B2D46" w:rsidRPr="00D702CD" w:rsidRDefault="009B2D46" w:rsidP="00AC119C">
            <w:pPr>
              <w:jc w:val="both"/>
              <w:rPr>
                <w:rFonts w:eastAsia="Calibri"/>
                <w:b/>
                <w:bCs/>
                <w:i/>
                <w:sz w:val="22"/>
                <w:szCs w:val="22"/>
              </w:rPr>
            </w:pPr>
            <w:r w:rsidRPr="00D702CD">
              <w:rPr>
                <w:rFonts w:eastAsia="Calibri"/>
                <w:b/>
                <w:bCs/>
                <w:i/>
                <w:sz w:val="22"/>
                <w:szCs w:val="22"/>
              </w:rPr>
              <w:t>Размещение Биржевых облигаций серии БО-08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БО-08 к торгам, информации о допуске Биржевых облигаций серии БО-08 к торгам на фондовой бирже в процессе размещения.</w:t>
            </w:r>
          </w:p>
          <w:p w:rsidR="009B2D46" w:rsidRPr="00D702CD" w:rsidRDefault="009B2D46" w:rsidP="00AC119C">
            <w:pPr>
              <w:jc w:val="both"/>
              <w:rPr>
                <w:rFonts w:eastAsia="Calibri"/>
                <w:b/>
                <w:bCs/>
                <w:i/>
                <w:sz w:val="22"/>
                <w:szCs w:val="22"/>
              </w:rPr>
            </w:pPr>
            <w:r w:rsidRPr="00D702CD">
              <w:rPr>
                <w:rFonts w:eastAsia="Calibri"/>
                <w:b/>
                <w:bCs/>
                <w:i/>
                <w:sz w:val="22"/>
                <w:szCs w:val="22"/>
              </w:rPr>
              <w:t>Сообщение о допуске Биржевых облигаций серии БО-08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9B2D46" w:rsidRPr="00D702CD" w:rsidRDefault="009B2D46" w:rsidP="00AC119C">
            <w:pPr>
              <w:jc w:val="both"/>
              <w:rPr>
                <w:rFonts w:eastAsia="Calibri"/>
                <w:b/>
                <w:bCs/>
                <w:i/>
                <w:sz w:val="22"/>
                <w:szCs w:val="22"/>
              </w:rPr>
            </w:pPr>
            <w:r w:rsidRPr="00D702CD">
              <w:rPr>
                <w:rFonts w:eastAsia="Calibri"/>
                <w:b/>
                <w:bCs/>
                <w:i/>
                <w:sz w:val="22"/>
                <w:szCs w:val="22"/>
              </w:rPr>
              <w:t xml:space="preserve">Дата начала размещения Биржевых облигаций серии БО-08 устанавливается уполномоченным органом управления Эмитента. </w:t>
            </w:r>
          </w:p>
          <w:p w:rsidR="009B2D46" w:rsidRPr="00D702CD" w:rsidRDefault="009B2D46" w:rsidP="00AC119C">
            <w:pPr>
              <w:jc w:val="both"/>
              <w:rPr>
                <w:rFonts w:eastAsia="Calibri"/>
                <w:b/>
                <w:bCs/>
                <w:i/>
                <w:sz w:val="22"/>
                <w:szCs w:val="22"/>
              </w:rPr>
            </w:pPr>
            <w:r w:rsidRPr="00D702CD">
              <w:rPr>
                <w:rFonts w:eastAsia="Calibri"/>
                <w:b/>
                <w:bCs/>
                <w:i/>
                <w:sz w:val="22"/>
                <w:szCs w:val="22"/>
              </w:rPr>
              <w:t>Сообщение о дате начала размещения Биржевых облигаций серии БО-08 публикуется Эмитентом в следующие сроки:</w:t>
            </w:r>
          </w:p>
          <w:p w:rsidR="009B2D46" w:rsidRPr="00D702CD" w:rsidRDefault="009B2D46" w:rsidP="00AC119C">
            <w:pPr>
              <w:widowControl w:val="0"/>
              <w:numPr>
                <w:ilvl w:val="0"/>
                <w:numId w:val="34"/>
              </w:numPr>
              <w:contextualSpacing/>
              <w:jc w:val="both"/>
              <w:rPr>
                <w:rFonts w:eastAsia="Calibri"/>
                <w:b/>
                <w:bCs/>
                <w:i/>
                <w:sz w:val="22"/>
                <w:szCs w:val="22"/>
              </w:rPr>
            </w:pPr>
            <w:r w:rsidRPr="00D702CD">
              <w:rPr>
                <w:rFonts w:eastAsia="Calibri"/>
                <w:b/>
                <w:bCs/>
                <w:i/>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AC119C">
            <w:pPr>
              <w:widowControl w:val="0"/>
              <w:numPr>
                <w:ilvl w:val="0"/>
                <w:numId w:val="34"/>
              </w:numPr>
              <w:contextualSpacing/>
              <w:jc w:val="both"/>
              <w:rPr>
                <w:rFonts w:eastAsia="Calibri"/>
                <w:b/>
                <w:bCs/>
                <w:i/>
                <w:sz w:val="22"/>
                <w:szCs w:val="22"/>
              </w:rPr>
            </w:pPr>
            <w:r w:rsidRPr="00D702CD">
              <w:rPr>
                <w:rFonts w:eastAsia="Calibri"/>
                <w:b/>
                <w:bCs/>
                <w:i/>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9B2D46" w:rsidRPr="00D702CD" w:rsidRDefault="009B2D46" w:rsidP="00AC119C">
            <w:pPr>
              <w:jc w:val="both"/>
              <w:rPr>
                <w:rFonts w:eastAsia="Calibri"/>
                <w:b/>
                <w:bCs/>
                <w:i/>
                <w:sz w:val="22"/>
                <w:szCs w:val="22"/>
              </w:rPr>
            </w:pPr>
            <w:r w:rsidRPr="00D702CD">
              <w:rPr>
                <w:rFonts w:eastAsia="Calibri"/>
                <w:b/>
                <w:bCs/>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AC119C">
            <w:pPr>
              <w:jc w:val="both"/>
              <w:rPr>
                <w:rFonts w:eastAsia="Calibri"/>
                <w:b/>
                <w:bCs/>
                <w:i/>
                <w:sz w:val="22"/>
                <w:szCs w:val="22"/>
              </w:rPr>
            </w:pPr>
            <w:r w:rsidRPr="00D702CD">
              <w:rPr>
                <w:rFonts w:eastAsia="Calibri"/>
                <w:b/>
                <w:bCs/>
                <w:i/>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БО-08 не позднее, чем за 5 (Пять) дней до даты начала размещения ценных бумаг.</w:t>
            </w:r>
          </w:p>
          <w:p w:rsidR="009B2D46" w:rsidRPr="00D702CD" w:rsidRDefault="009B2D46" w:rsidP="00AC119C">
            <w:pPr>
              <w:jc w:val="both"/>
              <w:rPr>
                <w:rFonts w:eastAsia="Calibri"/>
                <w:b/>
                <w:bCs/>
                <w:i/>
                <w:sz w:val="22"/>
                <w:szCs w:val="22"/>
              </w:rPr>
            </w:pPr>
            <w:r w:rsidRPr="00D702CD">
              <w:rPr>
                <w:rFonts w:eastAsia="Calibri"/>
                <w:b/>
                <w:bCs/>
                <w:i/>
                <w:sz w:val="22"/>
                <w:szCs w:val="22"/>
              </w:rPr>
              <w:t>Дата начала размещения Биржевых облигаций серии БО-08,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БО-08,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AC119C">
            <w:pPr>
              <w:jc w:val="both"/>
              <w:rPr>
                <w:rFonts w:eastAsia="Calibri"/>
                <w:b/>
                <w:bCs/>
                <w:i/>
                <w:sz w:val="22"/>
                <w:szCs w:val="22"/>
              </w:rPr>
            </w:pPr>
          </w:p>
          <w:p w:rsidR="009B2D46" w:rsidRPr="00D702CD" w:rsidRDefault="009B2D46" w:rsidP="00AC119C">
            <w:pPr>
              <w:jc w:val="both"/>
              <w:rPr>
                <w:rFonts w:eastAsia="Calibri"/>
                <w:b/>
                <w:bCs/>
                <w:i/>
                <w:sz w:val="22"/>
                <w:szCs w:val="22"/>
              </w:rPr>
            </w:pPr>
            <w:r w:rsidRPr="00D702CD">
              <w:rPr>
                <w:rFonts w:eastAsia="Calibri"/>
                <w:b/>
                <w:bCs/>
                <w:i/>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9B2D46" w:rsidRPr="00D702CD" w:rsidRDefault="009B2D46" w:rsidP="00AC119C">
            <w:pPr>
              <w:widowControl w:val="0"/>
              <w:adjustRightInd w:val="0"/>
              <w:spacing w:after="40"/>
              <w:jc w:val="both"/>
              <w:rPr>
                <w:rFonts w:eastAsia="Calibri"/>
                <w:b/>
                <w:bCs/>
                <w:i/>
                <w:sz w:val="22"/>
                <w:szCs w:val="22"/>
              </w:rPr>
            </w:pPr>
            <w:r w:rsidRPr="00D702CD">
              <w:rPr>
                <w:rFonts w:eastAsia="Calibri"/>
                <w:b/>
                <w:bCs/>
                <w:i/>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rFonts w:eastAsia="Calibri"/>
                <w:b/>
                <w:bCs/>
                <w:i/>
                <w:sz w:val="22"/>
                <w:szCs w:val="22"/>
              </w:rPr>
            </w:pPr>
            <w:r w:rsidRPr="00D702CD">
              <w:rPr>
                <w:rFonts w:eastAsia="Calibri"/>
                <w:b/>
                <w:bCs/>
                <w:i/>
                <w:sz w:val="22"/>
                <w:szCs w:val="22"/>
              </w:rPr>
              <w:t>Дата окончания размещения (или порядок ее определения):</w:t>
            </w:r>
          </w:p>
        </w:tc>
      </w:tr>
      <w:tr w:rsidR="009B2D46" w:rsidRPr="00B255F0" w:rsidTr="00AC119C">
        <w:trPr>
          <w:trHeight w:val="300"/>
        </w:trPr>
        <w:tc>
          <w:tcPr>
            <w:tcW w:w="9680" w:type="dxa"/>
            <w:tcBorders>
              <w:top w:val="nil"/>
              <w:left w:val="nil"/>
              <w:bottom w:val="nil"/>
              <w:right w:val="nil"/>
            </w:tcBorders>
          </w:tcPr>
          <w:p w:rsidR="009B2D46" w:rsidRPr="00D702CD" w:rsidRDefault="009B2D46" w:rsidP="00AC119C">
            <w:pPr>
              <w:jc w:val="both"/>
              <w:rPr>
                <w:rFonts w:eastAsia="Calibri"/>
                <w:b/>
                <w:bCs/>
                <w:i/>
                <w:sz w:val="22"/>
                <w:szCs w:val="22"/>
              </w:rPr>
            </w:pPr>
            <w:r w:rsidRPr="00D702CD">
              <w:rPr>
                <w:rFonts w:eastAsia="Calibri"/>
                <w:b/>
                <w:bCs/>
                <w:i/>
                <w:sz w:val="22"/>
                <w:szCs w:val="22"/>
              </w:rPr>
              <w:t>Датой окончания размещения Биржевых облигаций серии БО-08 является более ранняя из следующих дат:</w:t>
            </w:r>
          </w:p>
          <w:p w:rsidR="009B2D46" w:rsidRPr="00D702CD" w:rsidRDefault="009B2D46" w:rsidP="00AC119C">
            <w:pPr>
              <w:widowControl w:val="0"/>
              <w:adjustRightInd w:val="0"/>
              <w:jc w:val="both"/>
              <w:rPr>
                <w:rFonts w:eastAsia="Calibri"/>
                <w:b/>
                <w:bCs/>
                <w:i/>
                <w:sz w:val="22"/>
                <w:szCs w:val="22"/>
              </w:rPr>
            </w:pPr>
            <w:r w:rsidRPr="00D702CD">
              <w:rPr>
                <w:rFonts w:eastAsia="Calibri"/>
                <w:b/>
                <w:bCs/>
                <w:i/>
                <w:sz w:val="22"/>
                <w:szCs w:val="22"/>
              </w:rPr>
              <w:t>а) 10-й (Десятый) рабочий день с даты начала размещения Биржевых облигаций серии БО-08;</w:t>
            </w:r>
          </w:p>
          <w:p w:rsidR="009B2D46" w:rsidRPr="00D702CD" w:rsidRDefault="009B2D46" w:rsidP="00AC119C">
            <w:pPr>
              <w:widowControl w:val="0"/>
              <w:adjustRightInd w:val="0"/>
              <w:jc w:val="both"/>
              <w:rPr>
                <w:rFonts w:eastAsia="Calibri"/>
                <w:b/>
                <w:bCs/>
                <w:i/>
                <w:sz w:val="22"/>
                <w:szCs w:val="22"/>
              </w:rPr>
            </w:pPr>
            <w:r w:rsidRPr="00D702CD">
              <w:rPr>
                <w:rFonts w:eastAsia="Calibri"/>
                <w:b/>
                <w:bCs/>
                <w:i/>
                <w:sz w:val="22"/>
                <w:szCs w:val="22"/>
              </w:rPr>
              <w:lastRenderedPageBreak/>
              <w:t>б) дата размещения последней Биржевой облигации серии БО-08 выпуска.</w:t>
            </w:r>
          </w:p>
          <w:p w:rsidR="009B2D46" w:rsidRPr="00D702CD" w:rsidRDefault="009B2D46" w:rsidP="00AC119C">
            <w:pPr>
              <w:jc w:val="both"/>
              <w:rPr>
                <w:rFonts w:eastAsia="Calibri"/>
                <w:b/>
                <w:bCs/>
                <w:i/>
                <w:sz w:val="22"/>
                <w:szCs w:val="22"/>
              </w:rPr>
            </w:pPr>
            <w:r w:rsidRPr="00D702CD">
              <w:rPr>
                <w:rFonts w:eastAsia="Calibri"/>
                <w:b/>
                <w:bCs/>
                <w:i/>
                <w:sz w:val="22"/>
                <w:szCs w:val="22"/>
              </w:rPr>
              <w:t>Выпуск Биржевых облигаций серии БО-08 не предполагается размещать траншами.</w:t>
            </w:r>
          </w:p>
          <w:p w:rsidR="009B2D46" w:rsidRPr="00695E5E" w:rsidRDefault="009B2D46" w:rsidP="00AC119C">
            <w:pPr>
              <w:jc w:val="both"/>
              <w:rPr>
                <w:rFonts w:eastAsia="Calibri"/>
                <w:b/>
                <w:bCs/>
                <w:i/>
                <w:sz w:val="22"/>
                <w:szCs w:val="22"/>
              </w:rPr>
            </w:pPr>
          </w:p>
        </w:tc>
      </w:tr>
    </w:tbl>
    <w:p w:rsidR="009B2D46" w:rsidRDefault="009B2D46" w:rsidP="009B2D46">
      <w:pPr>
        <w:pStyle w:val="ConsNormal"/>
        <w:ind w:right="0" w:firstLine="0"/>
        <w:jc w:val="both"/>
        <w:rPr>
          <w:rFonts w:ascii="Times New Roman" w:hAnsi="Times New Roman" w:cs="Times New Roman"/>
          <w:b/>
          <w:sz w:val="22"/>
          <w:szCs w:val="22"/>
          <w:u w:val="single"/>
        </w:rPr>
      </w:pPr>
    </w:p>
    <w:p w:rsidR="009B2D46" w:rsidRDefault="009B2D46" w:rsidP="009B2D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B2D46" w:rsidRPr="00D702CD" w:rsidRDefault="009B2D46" w:rsidP="009B2D46">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9B2D46" w:rsidRPr="00D702CD" w:rsidRDefault="009B2D46" w:rsidP="009B2D46">
      <w:pPr>
        <w:adjustRightInd w:val="0"/>
        <w:jc w:val="both"/>
        <w:rPr>
          <w:b/>
          <w:i/>
          <w:color w:val="000000"/>
          <w:sz w:val="22"/>
          <w:szCs w:val="22"/>
        </w:rPr>
      </w:pPr>
      <w:r w:rsidRPr="00D702CD">
        <w:rPr>
          <w:b/>
          <w:i/>
          <w:color w:val="000000"/>
          <w:sz w:val="22"/>
          <w:szCs w:val="22"/>
        </w:rPr>
        <w:t>Размещение   Биржевых  облигаций  серии БО-08 может  быть начато  не ранее  даты,   с которой Эмитент, а также биржа, осуществившая допуск Биржевых облигаций серии БО-08 к торгам, обеспечат доступ к информации, содержащейся в   Проспекте   ценных бумаг настоящего выпуска.</w:t>
      </w:r>
    </w:p>
    <w:p w:rsidR="009B2D46" w:rsidRPr="00D702CD" w:rsidRDefault="009B2D46" w:rsidP="009B2D46">
      <w:pPr>
        <w:adjustRightInd w:val="0"/>
        <w:jc w:val="both"/>
        <w:rPr>
          <w:b/>
          <w:i/>
          <w:color w:val="000000"/>
          <w:sz w:val="22"/>
          <w:szCs w:val="22"/>
        </w:rPr>
      </w:pPr>
    </w:p>
    <w:p w:rsidR="009B2D46" w:rsidRPr="00D702CD" w:rsidRDefault="009B2D46" w:rsidP="009B2D46">
      <w:pPr>
        <w:adjustRightInd w:val="0"/>
        <w:jc w:val="both"/>
        <w:rPr>
          <w:b/>
          <w:i/>
          <w:color w:val="000000"/>
          <w:sz w:val="22"/>
          <w:szCs w:val="22"/>
        </w:rPr>
      </w:pPr>
      <w:r w:rsidRPr="00D702CD">
        <w:rPr>
          <w:b/>
          <w:i/>
          <w:color w:val="000000"/>
          <w:sz w:val="22"/>
          <w:szCs w:val="22"/>
        </w:rPr>
        <w:t>Сообщение   о  допуске  Биржевых  облигаций  серии  БО-08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9B2D46" w:rsidRPr="00D702CD" w:rsidRDefault="009B2D46" w:rsidP="009B2D46">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 xml:space="preserve">Дата начала размещения Биржевых облигаций серии БО-08 устанавливается уполномоченным органом управления Эмитента. </w:t>
      </w:r>
    </w:p>
    <w:p w:rsidR="009B2D46" w:rsidRPr="00D702CD" w:rsidRDefault="009B2D46" w:rsidP="009B2D46">
      <w:pPr>
        <w:jc w:val="both"/>
        <w:rPr>
          <w:b/>
          <w:i/>
          <w:iCs/>
          <w:sz w:val="22"/>
          <w:szCs w:val="22"/>
        </w:rPr>
      </w:pPr>
    </w:p>
    <w:p w:rsidR="009B2D46" w:rsidRPr="00D702CD" w:rsidRDefault="009B2D46" w:rsidP="009B2D46">
      <w:pPr>
        <w:jc w:val="both"/>
        <w:rPr>
          <w:b/>
          <w:bCs/>
          <w:i/>
          <w:iCs/>
          <w:sz w:val="22"/>
          <w:szCs w:val="22"/>
        </w:rPr>
      </w:pPr>
      <w:r w:rsidRPr="00D702CD">
        <w:rPr>
          <w:b/>
          <w:i/>
          <w:iCs/>
          <w:sz w:val="22"/>
          <w:szCs w:val="22"/>
        </w:rPr>
        <w:t>Сообщение о дате начала размещения Биржевых облигаций серии БО-08 публикуется Эмитентом в следующие сроки:</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9B2D46" w:rsidRPr="00D702CD" w:rsidRDefault="009B2D46" w:rsidP="009B2D46">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4"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9B2D46" w:rsidRPr="00D702CD" w:rsidRDefault="009B2D46" w:rsidP="009B2D46">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БО-08 не позднее, чем за 5 (Пять) дней до даты начала размещения ценных бумаг.</w:t>
      </w:r>
    </w:p>
    <w:p w:rsidR="009B2D46" w:rsidRPr="00D702CD" w:rsidRDefault="009B2D46" w:rsidP="009B2D46">
      <w:pPr>
        <w:jc w:val="both"/>
        <w:rPr>
          <w:b/>
          <w:i/>
          <w:iCs/>
          <w:sz w:val="22"/>
          <w:szCs w:val="22"/>
        </w:rPr>
      </w:pPr>
    </w:p>
    <w:p w:rsidR="009B2D46" w:rsidRPr="00D702CD" w:rsidRDefault="009B2D46" w:rsidP="009B2D46">
      <w:pPr>
        <w:jc w:val="both"/>
        <w:rPr>
          <w:b/>
          <w:i/>
          <w:iCs/>
          <w:sz w:val="22"/>
          <w:szCs w:val="22"/>
        </w:rPr>
      </w:pPr>
      <w:r w:rsidRPr="00D702CD">
        <w:rPr>
          <w:b/>
          <w:i/>
          <w:iCs/>
          <w:sz w:val="22"/>
          <w:szCs w:val="22"/>
        </w:rPr>
        <w:t>Дата начала размещения Биржевых облигаций серии БО-08,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БО-08, определенному законодательством Российской Федерации, Решением о выпуске ценных бумаг и Проспектом ценных бумаг.</w:t>
      </w:r>
    </w:p>
    <w:p w:rsidR="009B2D46" w:rsidRPr="00D702CD" w:rsidRDefault="009B2D46" w:rsidP="009B2D46">
      <w:pPr>
        <w:jc w:val="both"/>
        <w:rPr>
          <w:b/>
          <w:i/>
          <w:iCs/>
          <w:sz w:val="22"/>
          <w:szCs w:val="22"/>
        </w:rPr>
      </w:pPr>
    </w:p>
    <w:p w:rsidR="009B2D46" w:rsidRPr="00D702CD" w:rsidRDefault="009B2D46" w:rsidP="009B2D46">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9B2D46" w:rsidRPr="00D702CD" w:rsidRDefault="009B2D46" w:rsidP="009B2D46">
      <w:pPr>
        <w:jc w:val="both"/>
        <w:rPr>
          <w:b/>
          <w:i/>
          <w:iCs/>
          <w:sz w:val="22"/>
          <w:szCs w:val="22"/>
        </w:rPr>
      </w:pPr>
    </w:p>
    <w:p w:rsidR="009B2D46" w:rsidRPr="00D702CD" w:rsidRDefault="009B2D46" w:rsidP="009B2D4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9B2D46" w:rsidRPr="00D702CD" w:rsidRDefault="009B2D46" w:rsidP="009B2D46">
      <w:pPr>
        <w:jc w:val="both"/>
        <w:rPr>
          <w:b/>
          <w:bCs/>
          <w:i/>
          <w:sz w:val="22"/>
          <w:szCs w:val="22"/>
          <w:u w:val="single"/>
        </w:rPr>
      </w:pPr>
    </w:p>
    <w:p w:rsidR="009B2D46" w:rsidRPr="00D702CD" w:rsidRDefault="009B2D46" w:rsidP="009B2D46">
      <w:pPr>
        <w:jc w:val="both"/>
        <w:rPr>
          <w:b/>
          <w:bCs/>
          <w:i/>
          <w:sz w:val="22"/>
          <w:szCs w:val="22"/>
          <w:u w:val="single"/>
        </w:rPr>
      </w:pPr>
      <w:r w:rsidRPr="00D702CD">
        <w:rPr>
          <w:b/>
          <w:bCs/>
          <w:i/>
          <w:sz w:val="22"/>
          <w:szCs w:val="22"/>
          <w:u w:val="single"/>
        </w:rPr>
        <w:t>Дата окончания размещения или порядок ее определения:</w:t>
      </w:r>
    </w:p>
    <w:p w:rsidR="009B2D46" w:rsidRPr="00D702CD" w:rsidRDefault="009B2D46" w:rsidP="009B2D46">
      <w:pPr>
        <w:jc w:val="both"/>
        <w:rPr>
          <w:b/>
          <w:i/>
          <w:sz w:val="22"/>
          <w:szCs w:val="22"/>
        </w:rPr>
      </w:pPr>
      <w:r w:rsidRPr="00D702CD">
        <w:rPr>
          <w:b/>
          <w:i/>
          <w:sz w:val="22"/>
          <w:szCs w:val="22"/>
        </w:rPr>
        <w:t>Датой окончания размещения Биржевых облигаций серии БО-08 является более ранняя из следующих дат:</w:t>
      </w:r>
    </w:p>
    <w:p w:rsidR="009B2D46" w:rsidRPr="00D702CD" w:rsidRDefault="009B2D46" w:rsidP="009B2D46">
      <w:pPr>
        <w:widowControl w:val="0"/>
        <w:adjustRightInd w:val="0"/>
        <w:jc w:val="both"/>
        <w:rPr>
          <w:b/>
          <w:bCs/>
          <w:i/>
          <w:iCs/>
          <w:sz w:val="22"/>
          <w:szCs w:val="22"/>
        </w:rPr>
      </w:pPr>
      <w:r w:rsidRPr="00D702CD">
        <w:rPr>
          <w:b/>
          <w:bCs/>
          <w:i/>
          <w:iCs/>
          <w:sz w:val="22"/>
          <w:szCs w:val="22"/>
        </w:rPr>
        <w:lastRenderedPageBreak/>
        <w:t>а) 10-й (Десятый) рабочий день с даты начала размещения Биржевых облигаций серии БО-08;</w:t>
      </w:r>
    </w:p>
    <w:p w:rsidR="009B2D46" w:rsidRPr="00D702CD" w:rsidRDefault="009B2D46" w:rsidP="009B2D46">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БО-08 выпуска.</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9B2D46" w:rsidRPr="00D702CD" w:rsidRDefault="009B2D46" w:rsidP="009B2D46">
      <w:pPr>
        <w:widowControl w:val="0"/>
        <w:adjustRightInd w:val="0"/>
        <w:jc w:val="both"/>
        <w:rPr>
          <w:b/>
          <w:bCs/>
          <w:i/>
          <w:iCs/>
          <w:sz w:val="22"/>
          <w:szCs w:val="22"/>
        </w:rPr>
      </w:pPr>
    </w:p>
    <w:p w:rsidR="009B2D46" w:rsidRPr="00D702CD" w:rsidRDefault="009B2D46" w:rsidP="009B2D46">
      <w:pPr>
        <w:jc w:val="both"/>
        <w:rPr>
          <w:b/>
          <w:bCs/>
          <w:i/>
          <w:iCs/>
          <w:sz w:val="22"/>
          <w:szCs w:val="22"/>
        </w:rPr>
      </w:pPr>
      <w:r w:rsidRPr="00D702CD">
        <w:rPr>
          <w:b/>
          <w:bCs/>
          <w:i/>
          <w:iCs/>
          <w:sz w:val="22"/>
          <w:szCs w:val="22"/>
        </w:rPr>
        <w:t>Выпуск Биржевых облигаций серии БО-08 не предполагается размещать траншами.</w:t>
      </w:r>
    </w:p>
    <w:p w:rsidR="009B2D46" w:rsidRPr="00D702CD" w:rsidRDefault="009B2D46" w:rsidP="009B2D46">
      <w:pPr>
        <w:jc w:val="both"/>
        <w:rPr>
          <w:b/>
          <w:bCs/>
          <w:i/>
          <w:iCs/>
          <w:sz w:val="22"/>
          <w:szCs w:val="22"/>
        </w:rPr>
      </w:pPr>
    </w:p>
    <w:p w:rsidR="009B2D46" w:rsidRPr="00D702CD" w:rsidRDefault="009B2D46" w:rsidP="009B2D46">
      <w:pPr>
        <w:jc w:val="both"/>
        <w:rPr>
          <w:b/>
          <w:bCs/>
          <w:i/>
          <w:iCs/>
          <w:sz w:val="22"/>
          <w:szCs w:val="22"/>
        </w:rPr>
      </w:pPr>
    </w:p>
    <w:p w:rsidR="009B2D46" w:rsidRDefault="009B2D4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00D66A9D" w:rsidRPr="00D66A9D">
        <w:rPr>
          <w:rFonts w:ascii="Times New Roman" w:hAnsi="Times New Roman" w:cs="Times New Roman"/>
          <w:b/>
          <w:sz w:val="22"/>
          <w:szCs w:val="22"/>
        </w:rPr>
        <w:t xml:space="preserve">II. Краткие сведения об объеме, </w:t>
      </w:r>
      <w:r w:rsidR="00D66A9D"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xml:space="preserve">, </w:t>
      </w:r>
      <w:r w:rsidR="00D66A9D">
        <w:rPr>
          <w:rFonts w:ascii="Times New Roman" w:hAnsi="Times New Roman" w:cs="Times New Roman"/>
          <w:b/>
          <w:sz w:val="22"/>
          <w:szCs w:val="22"/>
        </w:rPr>
        <w:t>д</w:t>
      </w:r>
      <w:r w:rsidR="00D66A9D"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подраздел</w:t>
      </w:r>
      <w:r w:rsidR="00D66A9D">
        <w:rPr>
          <w:rFonts w:ascii="Times New Roman" w:hAnsi="Times New Roman" w:cs="Times New Roman"/>
          <w:b/>
          <w:sz w:val="22"/>
          <w:szCs w:val="22"/>
        </w:rPr>
        <w:t xml:space="preserve"> </w:t>
      </w:r>
      <w:r w:rsidR="00D66A9D" w:rsidRPr="00D66A9D">
        <w:rPr>
          <w:rFonts w:ascii="Times New Roman" w:hAnsi="Times New Roman" w:cs="Times New Roman"/>
          <w:b/>
          <w:sz w:val="22"/>
          <w:szCs w:val="22"/>
        </w:rPr>
        <w:t>2.5. Порядок и сроки размещения эмиссионных ценных бумаг</w:t>
      </w:r>
      <w:r w:rsidR="00D66A9D">
        <w:rPr>
          <w:rFonts w:ascii="Times New Roman" w:hAnsi="Times New Roman" w:cs="Times New Roman"/>
          <w:b/>
          <w:sz w:val="22"/>
          <w:szCs w:val="22"/>
        </w:rPr>
        <w:t xml:space="preserve"> </w:t>
      </w:r>
      <w:r>
        <w:rPr>
          <w:rFonts w:ascii="Times New Roman" w:hAnsi="Times New Roman" w:cs="Times New Roman"/>
          <w:b/>
          <w:sz w:val="22"/>
          <w:szCs w:val="22"/>
        </w:rPr>
        <w:t>»</w:t>
      </w:r>
    </w:p>
    <w:p w:rsidR="00AC119C" w:rsidRDefault="00AC119C" w:rsidP="00AC119C">
      <w:pPr>
        <w:pStyle w:val="ConsNormal"/>
        <w:ind w:left="720" w:right="0" w:firstLine="0"/>
        <w:jc w:val="both"/>
        <w:rPr>
          <w:rFonts w:ascii="Times New Roman" w:hAnsi="Times New Roman" w:cs="Times New Roman"/>
          <w:b/>
          <w:sz w:val="22"/>
          <w:szCs w:val="22"/>
        </w:rPr>
      </w:pPr>
    </w:p>
    <w:p w:rsidR="00AC119C" w:rsidRDefault="00AC119C"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Default="00BB3BCB" w:rsidP="00AC119C">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B3BCB" w:rsidRPr="00867843" w:rsidTr="00BB3BCB">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B3BCB" w:rsidRPr="00D702CD" w:rsidRDefault="00BB3BCB" w:rsidP="00BB3BCB">
            <w:pPr>
              <w:rPr>
                <w:b/>
                <w:i/>
                <w:iCs/>
                <w:color w:val="000000"/>
                <w:sz w:val="22"/>
                <w:szCs w:val="22"/>
              </w:rPr>
            </w:pPr>
            <w:r w:rsidRPr="00D702CD">
              <w:rPr>
                <w:b/>
                <w:i/>
                <w:iCs/>
                <w:color w:val="000000"/>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B3BCB" w:rsidRPr="00D702CD" w:rsidRDefault="00BB3BCB" w:rsidP="00BB3BCB">
            <w:pPr>
              <w:jc w:val="both"/>
              <w:rPr>
                <w:b/>
                <w:i/>
                <w:iCs/>
                <w:color w:val="000000"/>
                <w:sz w:val="22"/>
                <w:szCs w:val="22"/>
              </w:rPr>
            </w:pPr>
            <w:r w:rsidRPr="00D702CD">
              <w:rPr>
                <w:b/>
                <w:i/>
                <w:iCs/>
                <w:color w:val="000000"/>
                <w:sz w:val="22"/>
                <w:szCs w:val="22"/>
              </w:rPr>
              <w:t>Размещение Биржевых облигаций серии БО-01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БО-01 к торгам, информации о допуске Биржевых облигаций серии БО-01 к торгам на фондовой бирже в процессе размещения.</w:t>
            </w:r>
          </w:p>
          <w:p w:rsidR="00BB3BCB" w:rsidRPr="00D702CD" w:rsidRDefault="00BB3BCB" w:rsidP="00BB3BCB">
            <w:pPr>
              <w:jc w:val="both"/>
              <w:rPr>
                <w:b/>
                <w:i/>
                <w:iCs/>
                <w:color w:val="000000"/>
                <w:sz w:val="22"/>
                <w:szCs w:val="22"/>
              </w:rPr>
            </w:pPr>
            <w:r w:rsidRPr="00D702CD">
              <w:rPr>
                <w:b/>
                <w:i/>
                <w:iCs/>
                <w:color w:val="000000"/>
                <w:sz w:val="22"/>
                <w:szCs w:val="22"/>
              </w:rPr>
              <w:t>Сообщение о допуске Биржевых облигаций серии БО-01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B3BCB" w:rsidRPr="00D702CD" w:rsidRDefault="00BB3BCB" w:rsidP="00BB3BCB">
            <w:pPr>
              <w:jc w:val="both"/>
              <w:rPr>
                <w:b/>
                <w:i/>
                <w:iCs/>
                <w:color w:val="000000"/>
                <w:sz w:val="22"/>
                <w:szCs w:val="22"/>
              </w:rPr>
            </w:pPr>
          </w:p>
          <w:p w:rsidR="00BB3BCB" w:rsidRPr="00D702CD" w:rsidRDefault="00BB3BCB" w:rsidP="00BB3BCB">
            <w:pPr>
              <w:jc w:val="both"/>
              <w:rPr>
                <w:b/>
                <w:i/>
                <w:iCs/>
                <w:color w:val="000000"/>
                <w:sz w:val="22"/>
                <w:szCs w:val="22"/>
              </w:rPr>
            </w:pPr>
            <w:r w:rsidRPr="00D702CD">
              <w:rPr>
                <w:b/>
                <w:i/>
                <w:iCs/>
                <w:color w:val="000000"/>
                <w:sz w:val="22"/>
                <w:szCs w:val="22"/>
              </w:rPr>
              <w:t xml:space="preserve">Дата начала размещения Биржевых облигаций серии БО-01 устанавливается уполномоченным органом управления Эмитента. </w:t>
            </w:r>
          </w:p>
          <w:p w:rsidR="00BB3BCB" w:rsidRPr="00D702CD" w:rsidRDefault="00BB3BCB" w:rsidP="00BB3BCB">
            <w:pPr>
              <w:jc w:val="both"/>
              <w:rPr>
                <w:b/>
                <w:i/>
                <w:iCs/>
                <w:color w:val="000000"/>
                <w:sz w:val="22"/>
                <w:szCs w:val="22"/>
              </w:rPr>
            </w:pPr>
          </w:p>
          <w:p w:rsidR="00BB3BCB" w:rsidRPr="00D702CD" w:rsidRDefault="00BB3BCB" w:rsidP="00BB3BCB">
            <w:pPr>
              <w:jc w:val="both"/>
              <w:rPr>
                <w:b/>
                <w:i/>
                <w:iCs/>
                <w:color w:val="000000"/>
                <w:sz w:val="22"/>
                <w:szCs w:val="22"/>
              </w:rPr>
            </w:pPr>
            <w:r w:rsidRPr="00D702CD">
              <w:rPr>
                <w:b/>
                <w:i/>
                <w:iCs/>
                <w:color w:val="000000"/>
                <w:sz w:val="22"/>
                <w:szCs w:val="22"/>
              </w:rPr>
              <w:t>Сообщение о дате начала размещения Биржевых облигаций серии БО-01 публикуется Эмитентом в следующие сроки:</w:t>
            </w:r>
          </w:p>
          <w:p w:rsidR="00BB3BCB" w:rsidRPr="00D702CD" w:rsidRDefault="00BB3BCB" w:rsidP="00BB3BCB">
            <w:pPr>
              <w:widowControl w:val="0"/>
              <w:numPr>
                <w:ilvl w:val="0"/>
                <w:numId w:val="34"/>
              </w:numPr>
              <w:contextualSpacing/>
              <w:jc w:val="both"/>
              <w:rPr>
                <w:b/>
                <w:i/>
                <w:iCs/>
                <w:color w:val="000000"/>
                <w:sz w:val="22"/>
                <w:szCs w:val="22"/>
              </w:rPr>
            </w:pPr>
            <w:r w:rsidRPr="00D702CD">
              <w:rPr>
                <w:b/>
                <w:i/>
                <w:iCs/>
                <w:color w:val="000000"/>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B3BCB" w:rsidRPr="00D702CD" w:rsidRDefault="00BB3BCB" w:rsidP="00BB3BCB">
            <w:pPr>
              <w:widowControl w:val="0"/>
              <w:numPr>
                <w:ilvl w:val="0"/>
                <w:numId w:val="34"/>
              </w:numPr>
              <w:contextualSpacing/>
              <w:jc w:val="both"/>
              <w:rPr>
                <w:b/>
                <w:i/>
                <w:iCs/>
                <w:color w:val="000000"/>
                <w:sz w:val="22"/>
                <w:szCs w:val="22"/>
              </w:rPr>
            </w:pPr>
            <w:r w:rsidRPr="00D702CD">
              <w:rPr>
                <w:b/>
                <w:i/>
                <w:iCs/>
                <w:color w:val="000000"/>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BB3BCB" w:rsidRPr="00D702CD" w:rsidRDefault="00BB3BCB" w:rsidP="00BB3BCB">
            <w:pPr>
              <w:jc w:val="both"/>
              <w:rPr>
                <w:b/>
                <w:i/>
                <w:iCs/>
                <w:color w:val="000000"/>
                <w:sz w:val="22"/>
                <w:szCs w:val="22"/>
              </w:rPr>
            </w:pPr>
            <w:r w:rsidRPr="00D702CD">
              <w:rPr>
                <w:b/>
                <w:i/>
                <w:iCs/>
                <w:color w:val="000000"/>
                <w:sz w:val="22"/>
                <w:szCs w:val="22"/>
              </w:rPr>
              <w:t>При этом, публикация на странице в сети Интернет осуществляется после публикации в Ленте новостей.</w:t>
            </w:r>
          </w:p>
          <w:p w:rsidR="00BB3BCB" w:rsidRPr="00D702CD" w:rsidRDefault="00BB3BCB" w:rsidP="00BB3BCB">
            <w:pPr>
              <w:jc w:val="both"/>
              <w:rPr>
                <w:b/>
                <w:i/>
                <w:iCs/>
                <w:color w:val="000000"/>
                <w:sz w:val="22"/>
                <w:szCs w:val="22"/>
              </w:rPr>
            </w:pPr>
          </w:p>
          <w:p w:rsidR="00BB3BCB" w:rsidRPr="00D702CD" w:rsidRDefault="00BB3BCB" w:rsidP="00BB3BCB">
            <w:pPr>
              <w:jc w:val="both"/>
              <w:rPr>
                <w:b/>
                <w:i/>
                <w:iCs/>
                <w:color w:val="000000"/>
                <w:sz w:val="22"/>
                <w:szCs w:val="22"/>
              </w:rPr>
            </w:pPr>
            <w:r w:rsidRPr="00D702CD">
              <w:rPr>
                <w:b/>
                <w:i/>
                <w:iCs/>
                <w:color w:val="000000"/>
                <w:sz w:val="22"/>
                <w:szCs w:val="22"/>
              </w:rPr>
              <w:t xml:space="preserve">Эмитент уведомляет Закрытое акционерное общество «Фондовая биржа ММВБ» (далее по </w:t>
            </w:r>
            <w:r w:rsidRPr="00D702CD">
              <w:rPr>
                <w:b/>
                <w:i/>
                <w:iCs/>
                <w:color w:val="000000"/>
                <w:sz w:val="22"/>
                <w:szCs w:val="22"/>
              </w:rPr>
              <w:lastRenderedPageBreak/>
              <w:t>тексту – ФБ ММВБ, Биржа) и НРД об определенной дате начала размещения Биржевых облигаций серии БО-01 не позднее, чем за 5 (Пять) дней до даты начала размещения ценных бумаг.</w:t>
            </w:r>
          </w:p>
          <w:p w:rsidR="00BB3BCB" w:rsidRPr="00D702CD" w:rsidRDefault="00BB3BCB" w:rsidP="00BB3BCB">
            <w:pPr>
              <w:jc w:val="both"/>
              <w:rPr>
                <w:b/>
                <w:i/>
                <w:iCs/>
                <w:color w:val="000000"/>
                <w:sz w:val="22"/>
                <w:szCs w:val="22"/>
              </w:rPr>
            </w:pPr>
            <w:r w:rsidRPr="00D702CD">
              <w:rPr>
                <w:b/>
                <w:i/>
                <w:iCs/>
                <w:color w:val="000000"/>
                <w:sz w:val="22"/>
                <w:szCs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BB3BCB" w:rsidRPr="00D702CD" w:rsidRDefault="00BB3BCB" w:rsidP="00BB3BCB">
            <w:pPr>
              <w:jc w:val="both"/>
              <w:rPr>
                <w:b/>
                <w:i/>
                <w:iCs/>
                <w:color w:val="000000"/>
                <w:sz w:val="22"/>
                <w:szCs w:val="22"/>
              </w:rPr>
            </w:pPr>
          </w:p>
          <w:p w:rsidR="00BB3BCB" w:rsidRPr="00D702CD" w:rsidRDefault="00BB3BCB" w:rsidP="00BB3BCB">
            <w:pPr>
              <w:jc w:val="both"/>
              <w:rPr>
                <w:b/>
                <w:i/>
                <w:iCs/>
                <w:color w:val="000000"/>
                <w:sz w:val="22"/>
                <w:szCs w:val="22"/>
              </w:rPr>
            </w:pPr>
            <w:r w:rsidRPr="00D702CD">
              <w:rPr>
                <w:b/>
                <w:i/>
                <w:iCs/>
                <w:color w:val="000000"/>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B3BCB" w:rsidRPr="00D702CD" w:rsidRDefault="00BB3BCB" w:rsidP="00BB3BCB">
            <w:pPr>
              <w:jc w:val="both"/>
              <w:rPr>
                <w:b/>
                <w:i/>
                <w:iCs/>
                <w:color w:val="000000"/>
                <w:sz w:val="22"/>
                <w:szCs w:val="22"/>
              </w:rPr>
            </w:pPr>
          </w:p>
          <w:p w:rsidR="00BB3BCB" w:rsidRPr="00D702CD" w:rsidRDefault="00BB3BCB" w:rsidP="00BB3BCB">
            <w:pPr>
              <w:widowControl w:val="0"/>
              <w:adjustRightInd w:val="0"/>
              <w:spacing w:after="40"/>
              <w:jc w:val="both"/>
              <w:rPr>
                <w:b/>
                <w:i/>
                <w:iCs/>
                <w:color w:val="000000"/>
                <w:sz w:val="22"/>
                <w:szCs w:val="22"/>
              </w:rPr>
            </w:pPr>
            <w:r w:rsidRPr="00D702CD">
              <w:rPr>
                <w:b/>
                <w:i/>
                <w:iCs/>
                <w:color w:val="000000"/>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B3BCB" w:rsidRPr="00867843" w:rsidTr="00BB3BCB">
        <w:trPr>
          <w:trHeight w:val="555"/>
        </w:trPr>
        <w:tc>
          <w:tcPr>
            <w:tcW w:w="4662" w:type="dxa"/>
            <w:tcBorders>
              <w:top w:val="nil"/>
              <w:left w:val="single" w:sz="4" w:space="0" w:color="auto"/>
              <w:bottom w:val="single" w:sz="4" w:space="0" w:color="auto"/>
              <w:right w:val="single" w:sz="4" w:space="0" w:color="auto"/>
            </w:tcBorders>
            <w:vAlign w:val="center"/>
          </w:tcPr>
          <w:p w:rsidR="00BB3BCB" w:rsidRPr="00D702CD" w:rsidRDefault="00BB3BCB" w:rsidP="00BB3BCB">
            <w:pPr>
              <w:rPr>
                <w:b/>
                <w:i/>
                <w:iCs/>
                <w:color w:val="000000"/>
                <w:sz w:val="22"/>
                <w:szCs w:val="22"/>
              </w:rPr>
            </w:pPr>
            <w:r w:rsidRPr="00D702CD">
              <w:rPr>
                <w:b/>
                <w:i/>
                <w:iCs/>
                <w:color w:val="000000"/>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B3BCB" w:rsidRPr="00D702CD" w:rsidRDefault="00BB3BCB" w:rsidP="00BB3BCB">
            <w:pPr>
              <w:jc w:val="both"/>
              <w:rPr>
                <w:b/>
                <w:i/>
                <w:iCs/>
                <w:color w:val="000000"/>
                <w:sz w:val="22"/>
                <w:szCs w:val="22"/>
              </w:rPr>
            </w:pPr>
            <w:r w:rsidRPr="00D702CD">
              <w:rPr>
                <w:b/>
                <w:i/>
                <w:iCs/>
                <w:color w:val="000000"/>
                <w:sz w:val="22"/>
                <w:szCs w:val="22"/>
              </w:rPr>
              <w:t>Датой окончания размещения Биржевых облигаций серии БО-01 является более ранняя из следующих дат:</w:t>
            </w:r>
          </w:p>
          <w:p w:rsidR="00BB3BCB" w:rsidRPr="00D702CD" w:rsidRDefault="00BB3BCB" w:rsidP="00BB3BCB">
            <w:pPr>
              <w:widowControl w:val="0"/>
              <w:adjustRightInd w:val="0"/>
              <w:jc w:val="both"/>
              <w:rPr>
                <w:b/>
                <w:i/>
                <w:iCs/>
                <w:color w:val="000000"/>
                <w:sz w:val="22"/>
                <w:szCs w:val="22"/>
              </w:rPr>
            </w:pPr>
            <w:r w:rsidRPr="00D702CD">
              <w:rPr>
                <w:b/>
                <w:i/>
                <w:iCs/>
                <w:color w:val="000000"/>
                <w:sz w:val="22"/>
                <w:szCs w:val="22"/>
              </w:rPr>
              <w:t>а) 10-й (Десятый) рабочий день с даты начала размещения Биржевых облигаций серии БО-01;</w:t>
            </w:r>
          </w:p>
          <w:p w:rsidR="00BB3BCB" w:rsidRPr="00D702CD" w:rsidRDefault="00BB3BCB" w:rsidP="00BB3BCB">
            <w:pPr>
              <w:widowControl w:val="0"/>
              <w:adjustRightInd w:val="0"/>
              <w:jc w:val="both"/>
              <w:rPr>
                <w:b/>
                <w:i/>
                <w:iCs/>
                <w:color w:val="000000"/>
                <w:sz w:val="22"/>
                <w:szCs w:val="22"/>
              </w:rPr>
            </w:pPr>
            <w:r w:rsidRPr="00D702CD">
              <w:rPr>
                <w:b/>
                <w:i/>
                <w:iCs/>
                <w:color w:val="000000"/>
                <w:sz w:val="22"/>
                <w:szCs w:val="22"/>
              </w:rPr>
              <w:t>б) дата размещения последней Биржевой облигации серии БО-01 выпуска.</w:t>
            </w:r>
          </w:p>
          <w:p w:rsidR="00BB3BCB" w:rsidRPr="00D702CD" w:rsidRDefault="00BB3BCB" w:rsidP="00BB3BCB">
            <w:pPr>
              <w:jc w:val="both"/>
              <w:rPr>
                <w:b/>
                <w:i/>
                <w:iCs/>
                <w:color w:val="000000"/>
                <w:sz w:val="22"/>
                <w:szCs w:val="22"/>
              </w:rPr>
            </w:pPr>
            <w:r w:rsidRPr="00D702CD">
              <w:rPr>
                <w:b/>
                <w:i/>
                <w:iCs/>
                <w:color w:val="000000"/>
                <w:sz w:val="22"/>
                <w:szCs w:val="22"/>
              </w:rPr>
              <w:t>Выпуск Биржевых облигаций серии БО-01 не предполагается размещать траншами.</w:t>
            </w:r>
          </w:p>
        </w:tc>
      </w:tr>
    </w:tbl>
    <w:p w:rsidR="00BB3BCB" w:rsidRDefault="00BB3BCB" w:rsidP="00AC119C">
      <w:pPr>
        <w:pStyle w:val="ConsNormal"/>
        <w:ind w:left="360" w:right="0" w:firstLine="0"/>
        <w:jc w:val="both"/>
        <w:rPr>
          <w:rFonts w:ascii="Times New Roman" w:hAnsi="Times New Roman" w:cs="Times New Roman"/>
          <w:b/>
          <w:sz w:val="22"/>
          <w:szCs w:val="22"/>
          <w:u w:val="single"/>
        </w:rPr>
      </w:pPr>
    </w:p>
    <w:p w:rsidR="00BB3BCB" w:rsidRDefault="00BB3BCB" w:rsidP="00AC119C">
      <w:pPr>
        <w:pStyle w:val="ConsNormal"/>
        <w:ind w:left="360" w:right="0" w:firstLine="0"/>
        <w:jc w:val="both"/>
        <w:rPr>
          <w:rFonts w:ascii="Times New Roman" w:hAnsi="Times New Roman" w:cs="Times New Roman"/>
          <w:b/>
          <w:sz w:val="22"/>
          <w:szCs w:val="22"/>
          <w:u w:val="single"/>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B3BCB" w:rsidRDefault="00BB3BCB" w:rsidP="00AC119C">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D66A9D" w:rsidRPr="00867843" w:rsidTr="00AC119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D66A9D" w:rsidRPr="00D702CD" w:rsidRDefault="00D66A9D" w:rsidP="00AC119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D66A9D" w:rsidRPr="00D702CD" w:rsidRDefault="00D66A9D" w:rsidP="00AC119C">
            <w:pPr>
              <w:adjustRightInd w:val="0"/>
              <w:jc w:val="both"/>
              <w:rPr>
                <w:b/>
                <w:i/>
                <w:color w:val="000000"/>
                <w:sz w:val="22"/>
                <w:szCs w:val="22"/>
              </w:rPr>
            </w:pPr>
            <w:r w:rsidRPr="00D702CD">
              <w:rPr>
                <w:b/>
                <w:i/>
                <w:color w:val="000000"/>
                <w:sz w:val="22"/>
                <w:szCs w:val="22"/>
              </w:rPr>
              <w:t>Размещение   Биржевых  облигаций  серии БО-01 может  быть начато  не ранее  даты,   с которой Эмитент, а также биржа, осуществившая допуск Биржевых облигаций серии БО-01 к торгам, обеспечат доступ к информации, содержащейся в   Проспекте   ценных бумаг настоящего выпуска.</w:t>
            </w:r>
          </w:p>
          <w:p w:rsidR="00D66A9D" w:rsidRPr="00D702CD" w:rsidRDefault="00D66A9D" w:rsidP="00AC119C">
            <w:pPr>
              <w:adjustRightInd w:val="0"/>
              <w:jc w:val="both"/>
              <w:rPr>
                <w:b/>
                <w:i/>
                <w:color w:val="000000"/>
                <w:sz w:val="22"/>
                <w:szCs w:val="22"/>
              </w:rPr>
            </w:pPr>
          </w:p>
          <w:p w:rsidR="00D66A9D" w:rsidRPr="00D702CD" w:rsidRDefault="00D66A9D" w:rsidP="00AC119C">
            <w:pPr>
              <w:adjustRightInd w:val="0"/>
              <w:jc w:val="both"/>
              <w:rPr>
                <w:b/>
                <w:i/>
                <w:color w:val="000000"/>
                <w:sz w:val="22"/>
                <w:szCs w:val="22"/>
              </w:rPr>
            </w:pPr>
            <w:r w:rsidRPr="00D702CD">
              <w:rPr>
                <w:b/>
                <w:i/>
                <w:color w:val="000000"/>
                <w:sz w:val="22"/>
                <w:szCs w:val="22"/>
              </w:rPr>
              <w:t xml:space="preserve">Сообщение   о  допуске  Биржевых  облигаций  серии  БО-01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w:t>
            </w:r>
            <w:r w:rsidRPr="00D702CD">
              <w:rPr>
                <w:b/>
                <w:i/>
                <w:color w:val="000000"/>
                <w:sz w:val="22"/>
                <w:szCs w:val="22"/>
              </w:rPr>
              <w:lastRenderedPageBreak/>
              <w:t>бумаг .</w:t>
            </w:r>
          </w:p>
          <w:p w:rsidR="00D66A9D" w:rsidRPr="00D702CD" w:rsidRDefault="00D66A9D" w:rsidP="00AC119C">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D66A9D" w:rsidRPr="00D702CD" w:rsidRDefault="00D66A9D" w:rsidP="00AC119C">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D66A9D" w:rsidRPr="00D702CD" w:rsidRDefault="00D66A9D" w:rsidP="00AC119C">
            <w:pPr>
              <w:jc w:val="both"/>
              <w:rPr>
                <w:b/>
                <w:i/>
                <w:iCs/>
                <w:sz w:val="22"/>
                <w:szCs w:val="22"/>
              </w:rPr>
            </w:pPr>
          </w:p>
          <w:p w:rsidR="00D66A9D" w:rsidRPr="00D702CD" w:rsidRDefault="00D66A9D" w:rsidP="00AC119C">
            <w:pPr>
              <w:jc w:val="both"/>
              <w:rPr>
                <w:b/>
                <w:i/>
                <w:iCs/>
                <w:sz w:val="22"/>
                <w:szCs w:val="22"/>
              </w:rPr>
            </w:pPr>
            <w:r w:rsidRPr="00D702CD">
              <w:rPr>
                <w:b/>
                <w:i/>
                <w:iCs/>
                <w:sz w:val="22"/>
                <w:szCs w:val="22"/>
              </w:rPr>
              <w:t xml:space="preserve">Дата начала размещения Биржевых облигаций серии БО-01 устанавливается уполномоченным органом управления Эмитента. </w:t>
            </w:r>
          </w:p>
          <w:p w:rsidR="00D66A9D" w:rsidRPr="00D702CD" w:rsidRDefault="00D66A9D" w:rsidP="00AC119C">
            <w:pPr>
              <w:jc w:val="both"/>
              <w:rPr>
                <w:b/>
                <w:i/>
                <w:iCs/>
                <w:sz w:val="22"/>
                <w:szCs w:val="22"/>
              </w:rPr>
            </w:pPr>
          </w:p>
          <w:p w:rsidR="00D66A9D" w:rsidRPr="00D702CD" w:rsidRDefault="00D66A9D" w:rsidP="00AC119C">
            <w:pPr>
              <w:jc w:val="both"/>
              <w:rPr>
                <w:b/>
                <w:bCs/>
                <w:i/>
                <w:iCs/>
                <w:sz w:val="22"/>
                <w:szCs w:val="22"/>
              </w:rPr>
            </w:pPr>
            <w:r w:rsidRPr="00D702CD">
              <w:rPr>
                <w:b/>
                <w:i/>
                <w:iCs/>
                <w:sz w:val="22"/>
                <w:szCs w:val="22"/>
              </w:rPr>
              <w:t>Сообщение о дате начала размещения Биржевых облигаций серии БО-01 публикуется Эмитентом в следующие сроки:</w:t>
            </w:r>
          </w:p>
          <w:p w:rsidR="00D66A9D" w:rsidRPr="00D702CD" w:rsidRDefault="00D66A9D" w:rsidP="00D66A9D">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D66A9D" w:rsidRPr="00D702CD" w:rsidRDefault="00D66A9D" w:rsidP="00D66A9D">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5"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D66A9D" w:rsidRPr="00D702CD" w:rsidRDefault="00D66A9D" w:rsidP="00AC119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D66A9D" w:rsidRPr="00D702CD" w:rsidRDefault="00D66A9D" w:rsidP="00AC119C">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БО-01 не позднее, чем за 5 (Пять) дней до даты начала размещения ценных бумаг.</w:t>
            </w:r>
          </w:p>
          <w:p w:rsidR="00D66A9D" w:rsidRPr="00D702CD" w:rsidRDefault="00D66A9D" w:rsidP="00AC119C">
            <w:pPr>
              <w:jc w:val="both"/>
              <w:rPr>
                <w:b/>
                <w:i/>
                <w:iCs/>
                <w:sz w:val="22"/>
                <w:szCs w:val="22"/>
              </w:rPr>
            </w:pPr>
          </w:p>
          <w:p w:rsidR="00D66A9D" w:rsidRPr="00D702CD" w:rsidRDefault="00D66A9D" w:rsidP="00AC119C">
            <w:pPr>
              <w:jc w:val="both"/>
              <w:rPr>
                <w:b/>
                <w:i/>
                <w:iCs/>
                <w:sz w:val="22"/>
                <w:szCs w:val="22"/>
              </w:rPr>
            </w:pPr>
            <w:r w:rsidRPr="00D702CD">
              <w:rPr>
                <w:b/>
                <w:i/>
                <w:iCs/>
                <w:sz w:val="22"/>
                <w:szCs w:val="22"/>
              </w:rPr>
              <w:t xml:space="preserve">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w:t>
            </w:r>
            <w:r w:rsidRPr="00D702CD">
              <w:rPr>
                <w:b/>
                <w:i/>
                <w:iCs/>
                <w:sz w:val="22"/>
                <w:szCs w:val="22"/>
              </w:rPr>
              <w:lastRenderedPageBreak/>
              <w:t>определенному законодательством Российской Федерации, Решением о выпуске ценных бумаг и Проспектом ценных бумаг.</w:t>
            </w:r>
          </w:p>
          <w:p w:rsidR="00D66A9D" w:rsidRPr="00D702CD" w:rsidRDefault="00D66A9D" w:rsidP="00AC119C">
            <w:pPr>
              <w:jc w:val="both"/>
              <w:rPr>
                <w:b/>
                <w:i/>
                <w:iCs/>
                <w:sz w:val="22"/>
                <w:szCs w:val="22"/>
              </w:rPr>
            </w:pPr>
          </w:p>
          <w:p w:rsidR="00D66A9D" w:rsidRPr="00D702CD" w:rsidRDefault="00D66A9D" w:rsidP="00AC119C">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D66A9D" w:rsidRPr="00D702CD" w:rsidRDefault="00D66A9D" w:rsidP="00AC119C">
            <w:pPr>
              <w:jc w:val="both"/>
              <w:rPr>
                <w:b/>
                <w:i/>
                <w:iCs/>
                <w:sz w:val="22"/>
                <w:szCs w:val="22"/>
              </w:rPr>
            </w:pPr>
          </w:p>
          <w:p w:rsidR="00D66A9D" w:rsidRPr="00D702CD" w:rsidRDefault="00D66A9D" w:rsidP="00AC119C">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D66A9D" w:rsidRPr="00867843" w:rsidTr="00AC119C">
        <w:trPr>
          <w:trHeight w:val="555"/>
        </w:trPr>
        <w:tc>
          <w:tcPr>
            <w:tcW w:w="4662" w:type="dxa"/>
            <w:tcBorders>
              <w:top w:val="nil"/>
              <w:left w:val="single" w:sz="4" w:space="0" w:color="auto"/>
              <w:bottom w:val="single" w:sz="4" w:space="0" w:color="auto"/>
              <w:right w:val="single" w:sz="4" w:space="0" w:color="auto"/>
            </w:tcBorders>
            <w:vAlign w:val="center"/>
          </w:tcPr>
          <w:p w:rsidR="00D66A9D" w:rsidRPr="00D702CD" w:rsidRDefault="00D66A9D" w:rsidP="00AC119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D66A9D" w:rsidRPr="00D702CD" w:rsidRDefault="00D66A9D" w:rsidP="00AC119C">
            <w:pPr>
              <w:jc w:val="both"/>
              <w:rPr>
                <w:b/>
                <w:i/>
                <w:sz w:val="22"/>
                <w:szCs w:val="22"/>
              </w:rPr>
            </w:pPr>
            <w:r w:rsidRPr="00D702CD">
              <w:rPr>
                <w:b/>
                <w:i/>
                <w:sz w:val="22"/>
                <w:szCs w:val="22"/>
              </w:rPr>
              <w:t>Датой окончания размещения Биржевых облигаций серии БО-01 является более ранняя из следующих дат:</w:t>
            </w:r>
          </w:p>
          <w:p w:rsidR="00D66A9D" w:rsidRPr="00D702CD" w:rsidRDefault="00D66A9D" w:rsidP="00AC119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БО-01;</w:t>
            </w:r>
          </w:p>
          <w:p w:rsidR="00D66A9D" w:rsidRPr="00D702CD" w:rsidRDefault="00D66A9D" w:rsidP="00AC119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БО-01 выпуска.</w:t>
            </w:r>
          </w:p>
          <w:p w:rsidR="00D66A9D" w:rsidRPr="00D702CD" w:rsidRDefault="00D66A9D" w:rsidP="00AC119C">
            <w:pPr>
              <w:widowControl w:val="0"/>
              <w:adjustRightInd w:val="0"/>
              <w:jc w:val="both"/>
              <w:rPr>
                <w:b/>
                <w:bCs/>
                <w:i/>
                <w:iCs/>
                <w:sz w:val="22"/>
                <w:szCs w:val="22"/>
              </w:rPr>
            </w:pPr>
          </w:p>
          <w:p w:rsidR="00D66A9D" w:rsidRPr="00D702CD" w:rsidRDefault="00D66A9D" w:rsidP="00AC119C">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D66A9D" w:rsidRPr="00D702CD" w:rsidRDefault="00D66A9D" w:rsidP="00AC119C">
            <w:pPr>
              <w:widowControl w:val="0"/>
              <w:adjustRightInd w:val="0"/>
              <w:jc w:val="both"/>
              <w:rPr>
                <w:b/>
                <w:bCs/>
                <w:i/>
                <w:iCs/>
                <w:sz w:val="22"/>
                <w:szCs w:val="22"/>
              </w:rPr>
            </w:pPr>
          </w:p>
          <w:p w:rsidR="00D66A9D" w:rsidRPr="00D702CD" w:rsidRDefault="00D66A9D" w:rsidP="00AC119C">
            <w:pPr>
              <w:jc w:val="both"/>
              <w:rPr>
                <w:b/>
                <w:i/>
                <w:sz w:val="22"/>
                <w:szCs w:val="22"/>
              </w:rPr>
            </w:pPr>
            <w:r w:rsidRPr="00D702CD">
              <w:rPr>
                <w:b/>
                <w:bCs/>
                <w:i/>
                <w:iCs/>
                <w:sz w:val="22"/>
                <w:szCs w:val="22"/>
              </w:rPr>
              <w:t>Выпуск Биржевых облигаций серии БО-01 не предполагается размещать траншам</w:t>
            </w:r>
          </w:p>
        </w:tc>
      </w:tr>
    </w:tbl>
    <w:p w:rsidR="009B2D46" w:rsidRDefault="009B2D46" w:rsidP="004317E1">
      <w:pPr>
        <w:pStyle w:val="ConsNormal"/>
        <w:ind w:right="0" w:firstLine="0"/>
        <w:jc w:val="both"/>
        <w:rPr>
          <w:rFonts w:ascii="Times New Roman" w:hAnsi="Times New Roman" w:cs="Times New Roman"/>
          <w:sz w:val="22"/>
          <w:szCs w:val="22"/>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695E5E">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Pr="00D702CD" w:rsidRDefault="00BB3BCB" w:rsidP="00BB3BCB">
      <w:pPr>
        <w:widowControl w:val="0"/>
        <w:jc w:val="both"/>
        <w:rPr>
          <w:b/>
          <w:i/>
          <w:iCs/>
          <w:sz w:val="22"/>
          <w:szCs w:val="22"/>
        </w:rPr>
      </w:pPr>
      <w:r w:rsidRPr="00D702CD">
        <w:rPr>
          <w:b/>
          <w:i/>
          <w:iCs/>
          <w:sz w:val="22"/>
          <w:szCs w:val="22"/>
        </w:rPr>
        <w:t>Денежные средства, поступающие в оплату Биржевых облигаций серии БО-01, зачисляются на счет Андеррайтера в НРД.</w:t>
      </w:r>
    </w:p>
    <w:p w:rsidR="00BB3BCB" w:rsidRPr="00D702CD" w:rsidRDefault="00BB3BCB" w:rsidP="00BB3BCB">
      <w:pPr>
        <w:widowControl w:val="0"/>
        <w:jc w:val="both"/>
        <w:rPr>
          <w:b/>
          <w:i/>
          <w:iCs/>
          <w:sz w:val="22"/>
          <w:szCs w:val="22"/>
        </w:rPr>
      </w:pPr>
    </w:p>
    <w:p w:rsidR="00BB3BCB" w:rsidRPr="00D702CD" w:rsidRDefault="00BB3BCB" w:rsidP="00BB3BCB">
      <w:pPr>
        <w:widowControl w:val="0"/>
        <w:jc w:val="both"/>
        <w:rPr>
          <w:b/>
          <w:i/>
          <w:iCs/>
          <w:sz w:val="22"/>
          <w:szCs w:val="22"/>
        </w:rPr>
      </w:pPr>
      <w:r w:rsidRPr="00D702CD">
        <w:rPr>
          <w:b/>
          <w:i/>
          <w:iCs/>
          <w:sz w:val="22"/>
          <w:szCs w:val="22"/>
        </w:rPr>
        <w:t>Кредитная организация:</w:t>
      </w:r>
    </w:p>
    <w:p w:rsidR="00BB3BCB" w:rsidRPr="00D702CD" w:rsidRDefault="00BB3BCB" w:rsidP="00BB3BCB">
      <w:pPr>
        <w:jc w:val="both"/>
        <w:rPr>
          <w:b/>
          <w:i/>
          <w:iCs/>
          <w:sz w:val="22"/>
          <w:szCs w:val="22"/>
        </w:rPr>
      </w:pPr>
      <w:r w:rsidRPr="00D702CD">
        <w:rPr>
          <w:b/>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B3BCB" w:rsidRPr="00D702CD" w:rsidRDefault="00BB3BCB" w:rsidP="00BB3BCB">
      <w:pPr>
        <w:jc w:val="both"/>
        <w:rPr>
          <w:b/>
          <w:i/>
          <w:iCs/>
          <w:sz w:val="22"/>
          <w:szCs w:val="22"/>
        </w:rPr>
      </w:pPr>
      <w:r w:rsidRPr="00D702CD">
        <w:rPr>
          <w:b/>
          <w:i/>
          <w:iCs/>
          <w:sz w:val="22"/>
          <w:szCs w:val="22"/>
        </w:rPr>
        <w:t>Сокращенное фирменное наименование: НКО ЗАО НРД</w:t>
      </w:r>
    </w:p>
    <w:p w:rsidR="00BB3BCB" w:rsidRPr="00D702CD" w:rsidRDefault="00BB3BCB" w:rsidP="00BB3BCB">
      <w:pPr>
        <w:adjustRightInd w:val="0"/>
        <w:rPr>
          <w:b/>
          <w:i/>
          <w:iCs/>
          <w:sz w:val="22"/>
          <w:szCs w:val="22"/>
        </w:rPr>
      </w:pPr>
      <w:r w:rsidRPr="00D702CD">
        <w:rPr>
          <w:b/>
          <w:i/>
          <w:iCs/>
          <w:sz w:val="22"/>
          <w:szCs w:val="22"/>
        </w:rPr>
        <w:t>Место нахождения: 125009, г. Москва, Средний Кисловский переулок, дом 1/13, строение 8</w:t>
      </w:r>
    </w:p>
    <w:p w:rsidR="00BB3BCB" w:rsidRPr="00D702CD" w:rsidRDefault="00BB3BCB" w:rsidP="00BB3BCB">
      <w:pPr>
        <w:jc w:val="both"/>
        <w:rPr>
          <w:b/>
          <w:i/>
          <w:iCs/>
          <w:sz w:val="22"/>
          <w:szCs w:val="22"/>
        </w:rPr>
      </w:pPr>
      <w:r w:rsidRPr="00D702CD">
        <w:rPr>
          <w:b/>
          <w:i/>
          <w:iCs/>
          <w:sz w:val="22"/>
          <w:szCs w:val="22"/>
        </w:rPr>
        <w:t>Почтовый адрес: 105062, г. Москва, ул. Машкова, дом 13, строение 1</w:t>
      </w:r>
    </w:p>
    <w:p w:rsidR="00BB3BCB" w:rsidRPr="00D702CD" w:rsidRDefault="00BB3BCB" w:rsidP="00BB3BCB">
      <w:pPr>
        <w:jc w:val="both"/>
        <w:rPr>
          <w:b/>
          <w:i/>
          <w:iCs/>
          <w:sz w:val="22"/>
          <w:szCs w:val="22"/>
        </w:rPr>
      </w:pPr>
      <w:r w:rsidRPr="00D702CD">
        <w:rPr>
          <w:b/>
          <w:i/>
          <w:iCs/>
          <w:sz w:val="22"/>
          <w:szCs w:val="22"/>
        </w:rPr>
        <w:t>БИК: 044583505</w:t>
      </w:r>
    </w:p>
    <w:p w:rsidR="00BB3BCB" w:rsidRPr="00D702CD" w:rsidRDefault="00BB3BCB" w:rsidP="00BB3BCB">
      <w:pPr>
        <w:jc w:val="both"/>
        <w:rPr>
          <w:b/>
          <w:i/>
          <w:iCs/>
          <w:sz w:val="22"/>
          <w:szCs w:val="22"/>
        </w:rPr>
      </w:pPr>
      <w:r w:rsidRPr="00D702CD">
        <w:rPr>
          <w:b/>
          <w:i/>
          <w:iCs/>
          <w:sz w:val="22"/>
          <w:szCs w:val="22"/>
        </w:rPr>
        <w:t>ИНН: 7702165310</w:t>
      </w:r>
    </w:p>
    <w:p w:rsidR="00BB3BCB" w:rsidRPr="00D702CD" w:rsidRDefault="00BB3BCB" w:rsidP="00BB3BCB">
      <w:pPr>
        <w:widowControl w:val="0"/>
        <w:jc w:val="both"/>
        <w:rPr>
          <w:b/>
          <w:i/>
          <w:iCs/>
          <w:sz w:val="22"/>
          <w:szCs w:val="22"/>
        </w:rPr>
      </w:pPr>
      <w:r w:rsidRPr="00D702CD">
        <w:rPr>
          <w:b/>
          <w:i/>
          <w:iCs/>
          <w:sz w:val="22"/>
          <w:szCs w:val="22"/>
        </w:rPr>
        <w:t>К/с: 30105810100000000505</w:t>
      </w:r>
    </w:p>
    <w:p w:rsidR="00BB3BCB" w:rsidRPr="00D702CD" w:rsidRDefault="00BB3BCB" w:rsidP="00BB3BCB">
      <w:pPr>
        <w:widowControl w:val="0"/>
        <w:jc w:val="both"/>
        <w:rPr>
          <w:b/>
          <w:i/>
          <w:iCs/>
          <w:sz w:val="22"/>
          <w:szCs w:val="22"/>
        </w:rPr>
      </w:pPr>
    </w:p>
    <w:p w:rsidR="00BB3BCB" w:rsidRPr="00D702CD" w:rsidRDefault="00BB3BCB" w:rsidP="00BB3BCB">
      <w:pPr>
        <w:widowControl w:val="0"/>
        <w:jc w:val="both"/>
        <w:rPr>
          <w:b/>
          <w:i/>
          <w:iCs/>
          <w:sz w:val="22"/>
          <w:szCs w:val="22"/>
        </w:rPr>
      </w:pPr>
      <w:r w:rsidRPr="00D702CD">
        <w:rPr>
          <w:b/>
          <w:i/>
          <w:iCs/>
          <w:sz w:val="22"/>
          <w:szCs w:val="22"/>
        </w:rPr>
        <w:t>Реквизиты счета, на который должны перечисляться денежные средства, поступающие в оплату Биржевых облигаций серии БО-01:</w:t>
      </w:r>
    </w:p>
    <w:p w:rsidR="00BB3BCB" w:rsidRPr="00D702CD" w:rsidRDefault="00BB3BCB" w:rsidP="00BB3BCB">
      <w:pPr>
        <w:rPr>
          <w:b/>
          <w:i/>
          <w:iCs/>
          <w:sz w:val="22"/>
          <w:szCs w:val="22"/>
        </w:rPr>
      </w:pPr>
    </w:p>
    <w:p w:rsidR="00BB3BCB" w:rsidRPr="00D702CD" w:rsidRDefault="00BB3BCB" w:rsidP="00BB3BCB">
      <w:pPr>
        <w:rPr>
          <w:b/>
          <w:i/>
          <w:iCs/>
          <w:sz w:val="22"/>
          <w:szCs w:val="22"/>
        </w:rPr>
      </w:pPr>
      <w:r w:rsidRPr="00D702CD">
        <w:rPr>
          <w:b/>
          <w:i/>
          <w:iCs/>
          <w:sz w:val="22"/>
          <w:szCs w:val="22"/>
        </w:rPr>
        <w:t>Владелец счета: Акционерный коммерческий банк «РОСБАНК» (открытое акционерное общество)</w:t>
      </w:r>
    </w:p>
    <w:p w:rsidR="00BB3BCB" w:rsidRPr="00D702CD" w:rsidRDefault="00BB3BCB" w:rsidP="00BB3BCB">
      <w:pPr>
        <w:rPr>
          <w:b/>
          <w:i/>
          <w:iCs/>
          <w:sz w:val="22"/>
          <w:szCs w:val="22"/>
        </w:rPr>
      </w:pPr>
      <w:r w:rsidRPr="00D702CD">
        <w:rPr>
          <w:b/>
          <w:i/>
          <w:iCs/>
          <w:sz w:val="22"/>
          <w:szCs w:val="22"/>
        </w:rPr>
        <w:t>Номер счета:  30401810400100000411 в НКО ЗАО НРД</w:t>
      </w:r>
    </w:p>
    <w:p w:rsidR="00BB3BCB" w:rsidRPr="00D702CD" w:rsidRDefault="00BB3BCB" w:rsidP="00BB3BCB">
      <w:pPr>
        <w:widowControl w:val="0"/>
        <w:jc w:val="both"/>
        <w:rPr>
          <w:b/>
          <w:i/>
          <w:iCs/>
          <w:sz w:val="22"/>
          <w:szCs w:val="22"/>
        </w:rPr>
      </w:pPr>
    </w:p>
    <w:p w:rsidR="00BB3BCB" w:rsidRPr="00D702CD" w:rsidRDefault="00BB3BCB" w:rsidP="00BB3BCB">
      <w:pPr>
        <w:widowControl w:val="0"/>
        <w:jc w:val="both"/>
        <w:rPr>
          <w:b/>
          <w:i/>
          <w:iCs/>
          <w:sz w:val="22"/>
          <w:szCs w:val="22"/>
        </w:rPr>
      </w:pPr>
      <w:r w:rsidRPr="00D702CD">
        <w:rPr>
          <w:b/>
          <w:i/>
          <w:iCs/>
          <w:sz w:val="22"/>
          <w:szCs w:val="22"/>
        </w:rPr>
        <w:t>Иные условия и порядок оплаты ценных бумаг выпуска:</w:t>
      </w:r>
    </w:p>
    <w:p w:rsidR="00BB3BCB" w:rsidRPr="00D702CD" w:rsidRDefault="00BB3BCB" w:rsidP="00BB3BCB">
      <w:pPr>
        <w:jc w:val="both"/>
        <w:rPr>
          <w:b/>
          <w:i/>
          <w:iCs/>
          <w:sz w:val="22"/>
          <w:szCs w:val="22"/>
        </w:rPr>
      </w:pPr>
      <w:r w:rsidRPr="00D702CD">
        <w:rPr>
          <w:b/>
          <w:i/>
          <w:iCs/>
          <w:sz w:val="22"/>
          <w:szCs w:val="22"/>
        </w:rPr>
        <w:t>Оплата Биржевых облигаций серии БО-01 неденежными средствами не предусмотрена.</w:t>
      </w:r>
    </w:p>
    <w:p w:rsidR="00BB3BCB" w:rsidRPr="00D702CD" w:rsidRDefault="00BB3BCB" w:rsidP="00BB3BCB">
      <w:pPr>
        <w:jc w:val="both"/>
        <w:rPr>
          <w:b/>
          <w:i/>
          <w:iCs/>
          <w:sz w:val="22"/>
          <w:szCs w:val="22"/>
        </w:rPr>
      </w:pPr>
      <w:r w:rsidRPr="00D702CD">
        <w:rPr>
          <w:b/>
          <w:i/>
          <w:iCs/>
          <w:sz w:val="22"/>
          <w:szCs w:val="22"/>
        </w:rPr>
        <w:t>Начиная со второго дня размещения Биржевых облигаций серии БО-01, покупатели при приобретении Биржевых облигаций серии БО-01 уплачивают накопленный купонный доход (НКД) по Биржевым облигациям серии БО-01, определяемый в соответствии с 8.4 Решения о выпуске ценных бумаг и п. 2.4. Проспекта ценных бумаг.</w:t>
      </w:r>
    </w:p>
    <w:p w:rsidR="00BB3BCB" w:rsidRPr="00695E5E" w:rsidRDefault="00BB3BCB" w:rsidP="00BB3BCB">
      <w:pPr>
        <w:pStyle w:val="ConsNormal"/>
        <w:ind w:right="0" w:firstLine="0"/>
        <w:jc w:val="both"/>
        <w:rPr>
          <w:rFonts w:ascii="Times New Roman" w:hAnsi="Times New Roman" w:cs="Times New Roman"/>
          <w:b/>
          <w:i/>
          <w:iCs/>
          <w:sz w:val="22"/>
          <w:szCs w:val="22"/>
        </w:rPr>
      </w:pPr>
      <w:r w:rsidRPr="00695E5E">
        <w:rPr>
          <w:rFonts w:ascii="Times New Roman" w:hAnsi="Times New Roman" w:cs="Times New Roman"/>
          <w:b/>
          <w:i/>
          <w:iCs/>
          <w:sz w:val="22"/>
          <w:szCs w:val="22"/>
        </w:rPr>
        <w:t>Андеррайтер переводит средства, полученные от размещения Биржевых облигаций серии БО-01, на счет Эмитента в срок, установленный договором, предусматривающим выполнение функций агента по размещению ценных бумаг на Бирже.</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B3BCB" w:rsidRDefault="00BB3BCB" w:rsidP="00BB3BCB">
      <w:pPr>
        <w:pStyle w:val="ConsNormal"/>
        <w:ind w:right="0" w:firstLine="0"/>
        <w:jc w:val="both"/>
        <w:rPr>
          <w:rFonts w:ascii="Times New Roman" w:hAnsi="Times New Roman" w:cs="Times New Roman"/>
          <w:b/>
          <w:sz w:val="22"/>
          <w:szCs w:val="22"/>
          <w:u w:val="single"/>
        </w:rPr>
      </w:pPr>
    </w:p>
    <w:p w:rsidR="00BB3BCB" w:rsidRPr="00D702CD" w:rsidRDefault="00BB3BCB" w:rsidP="00695E5E">
      <w:pPr>
        <w:widowControl w:val="0"/>
        <w:jc w:val="both"/>
        <w:rPr>
          <w:b/>
          <w:i/>
          <w:iCs/>
          <w:sz w:val="22"/>
          <w:szCs w:val="22"/>
        </w:rPr>
      </w:pPr>
      <w:r w:rsidRPr="00D702CD">
        <w:rPr>
          <w:b/>
          <w:i/>
          <w:iCs/>
          <w:sz w:val="22"/>
          <w:szCs w:val="22"/>
        </w:rPr>
        <w:t>Денежные средства, поступающие в оплату Биржевых облигаций серии БО-01, зачисляются на счет Андеррайтера в НРД.</w:t>
      </w:r>
    </w:p>
    <w:p w:rsidR="00BB3BCB" w:rsidRPr="00D702CD" w:rsidRDefault="00BB3BCB" w:rsidP="00695E5E">
      <w:pPr>
        <w:widowControl w:val="0"/>
        <w:jc w:val="both"/>
        <w:rPr>
          <w:b/>
          <w:i/>
          <w:iCs/>
          <w:sz w:val="22"/>
          <w:szCs w:val="22"/>
        </w:rPr>
      </w:pPr>
      <w:r w:rsidRPr="00D702CD">
        <w:rPr>
          <w:b/>
          <w:i/>
          <w:iCs/>
          <w:sz w:val="22"/>
          <w:szCs w:val="22"/>
        </w:rPr>
        <w:t xml:space="preserve"> </w:t>
      </w:r>
    </w:p>
    <w:p w:rsidR="00BB3BCB" w:rsidRPr="00D702CD" w:rsidRDefault="00BB3BCB" w:rsidP="00695E5E">
      <w:pPr>
        <w:widowControl w:val="0"/>
        <w:jc w:val="both"/>
        <w:rPr>
          <w:b/>
          <w:i/>
          <w:iCs/>
          <w:sz w:val="22"/>
          <w:szCs w:val="22"/>
        </w:rPr>
      </w:pPr>
      <w:r w:rsidRPr="00D702CD">
        <w:rPr>
          <w:b/>
          <w:i/>
          <w:iCs/>
          <w:sz w:val="22"/>
          <w:szCs w:val="22"/>
        </w:rPr>
        <w:t>Кредитная организация:</w:t>
      </w:r>
    </w:p>
    <w:p w:rsidR="00BB3BCB" w:rsidRPr="00D702CD" w:rsidRDefault="00BB3BCB" w:rsidP="00695E5E">
      <w:pPr>
        <w:widowControl w:val="0"/>
        <w:jc w:val="both"/>
        <w:rPr>
          <w:b/>
          <w:i/>
          <w:iCs/>
          <w:sz w:val="22"/>
          <w:szCs w:val="22"/>
        </w:rPr>
      </w:pPr>
      <w:r w:rsidRPr="00D702CD">
        <w:rPr>
          <w:b/>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B3BCB" w:rsidRPr="00D702CD" w:rsidRDefault="00BB3BCB" w:rsidP="00695E5E">
      <w:pPr>
        <w:widowControl w:val="0"/>
        <w:jc w:val="both"/>
        <w:rPr>
          <w:b/>
          <w:i/>
          <w:iCs/>
          <w:sz w:val="22"/>
          <w:szCs w:val="22"/>
        </w:rPr>
      </w:pPr>
      <w:r w:rsidRPr="00D702CD">
        <w:rPr>
          <w:b/>
          <w:i/>
          <w:iCs/>
          <w:sz w:val="22"/>
          <w:szCs w:val="22"/>
        </w:rPr>
        <w:t>Сокращенное фирменное наименование: НКО ЗАО НРД</w:t>
      </w:r>
    </w:p>
    <w:p w:rsidR="00BB3BCB" w:rsidRPr="00D702CD" w:rsidRDefault="00BB3BCB" w:rsidP="00695E5E">
      <w:pPr>
        <w:widowControl w:val="0"/>
        <w:jc w:val="both"/>
        <w:rPr>
          <w:b/>
          <w:i/>
          <w:iCs/>
          <w:sz w:val="22"/>
          <w:szCs w:val="22"/>
        </w:rPr>
      </w:pPr>
      <w:r w:rsidRPr="00D702CD">
        <w:rPr>
          <w:b/>
          <w:i/>
          <w:iCs/>
          <w:sz w:val="22"/>
          <w:szCs w:val="22"/>
        </w:rPr>
        <w:t xml:space="preserve">Место нахождения: город Москва, улица Спартаковская, дом 12  </w:t>
      </w:r>
    </w:p>
    <w:p w:rsidR="00BB3BCB" w:rsidRPr="00D702CD" w:rsidRDefault="00BB3BCB" w:rsidP="00695E5E">
      <w:pPr>
        <w:widowControl w:val="0"/>
        <w:jc w:val="both"/>
        <w:rPr>
          <w:b/>
          <w:i/>
          <w:iCs/>
          <w:sz w:val="22"/>
          <w:szCs w:val="22"/>
        </w:rPr>
      </w:pPr>
      <w:r w:rsidRPr="00D702CD">
        <w:rPr>
          <w:b/>
          <w:i/>
          <w:iCs/>
          <w:sz w:val="22"/>
          <w:szCs w:val="22"/>
        </w:rPr>
        <w:t>Почтовый адрес: 105066, г. Москва, ул. Спартаковская, дом 12</w:t>
      </w:r>
    </w:p>
    <w:p w:rsidR="00BB3BCB" w:rsidRPr="00D702CD" w:rsidRDefault="00BB3BCB" w:rsidP="00695E5E">
      <w:pPr>
        <w:widowControl w:val="0"/>
        <w:jc w:val="both"/>
        <w:rPr>
          <w:b/>
          <w:i/>
          <w:iCs/>
          <w:sz w:val="22"/>
          <w:szCs w:val="22"/>
        </w:rPr>
      </w:pPr>
      <w:r w:rsidRPr="00D702CD">
        <w:rPr>
          <w:b/>
          <w:i/>
          <w:iCs/>
          <w:sz w:val="22"/>
          <w:szCs w:val="22"/>
        </w:rPr>
        <w:t>БИК: 044583505</w:t>
      </w:r>
    </w:p>
    <w:p w:rsidR="00BB3BCB" w:rsidRPr="00D702CD" w:rsidRDefault="00BB3BCB" w:rsidP="00695E5E">
      <w:pPr>
        <w:widowControl w:val="0"/>
        <w:jc w:val="both"/>
        <w:rPr>
          <w:b/>
          <w:i/>
          <w:iCs/>
          <w:sz w:val="22"/>
          <w:szCs w:val="22"/>
        </w:rPr>
      </w:pPr>
      <w:r w:rsidRPr="00D702CD">
        <w:rPr>
          <w:b/>
          <w:i/>
          <w:iCs/>
          <w:sz w:val="22"/>
          <w:szCs w:val="22"/>
        </w:rPr>
        <w:t>ИНН: 7702165310</w:t>
      </w:r>
    </w:p>
    <w:p w:rsidR="00BB3BCB" w:rsidRPr="00D702CD" w:rsidRDefault="00BB3BCB" w:rsidP="00695E5E">
      <w:pPr>
        <w:widowControl w:val="0"/>
        <w:jc w:val="both"/>
        <w:rPr>
          <w:b/>
          <w:i/>
          <w:iCs/>
          <w:sz w:val="22"/>
          <w:szCs w:val="22"/>
        </w:rPr>
      </w:pPr>
      <w:r w:rsidRPr="00D702CD">
        <w:rPr>
          <w:b/>
          <w:i/>
          <w:iCs/>
          <w:sz w:val="22"/>
          <w:szCs w:val="22"/>
        </w:rPr>
        <w:t>К/с: 30105810100000000505</w:t>
      </w:r>
    </w:p>
    <w:p w:rsidR="00BB3BCB" w:rsidRPr="00D702CD" w:rsidRDefault="00BB3BCB" w:rsidP="00695E5E">
      <w:pPr>
        <w:widowControl w:val="0"/>
        <w:jc w:val="both"/>
        <w:rPr>
          <w:b/>
          <w:i/>
          <w:iCs/>
          <w:sz w:val="22"/>
          <w:szCs w:val="22"/>
        </w:rPr>
      </w:pPr>
    </w:p>
    <w:p w:rsidR="00BB3BCB" w:rsidRPr="00D702CD" w:rsidRDefault="00BB3BCB" w:rsidP="00695E5E">
      <w:pPr>
        <w:widowControl w:val="0"/>
        <w:jc w:val="both"/>
        <w:rPr>
          <w:b/>
          <w:i/>
          <w:iCs/>
          <w:sz w:val="22"/>
          <w:szCs w:val="22"/>
        </w:rPr>
      </w:pPr>
      <w:r w:rsidRPr="00D702CD">
        <w:rPr>
          <w:b/>
          <w:i/>
          <w:iCs/>
          <w:sz w:val="22"/>
          <w:szCs w:val="22"/>
        </w:rPr>
        <w:t>Реквизиты счета, на который должны перечисляться денежные средства, поступающие в оплату Биржевых облигаций серии БО-01:</w:t>
      </w:r>
    </w:p>
    <w:p w:rsidR="00BB3BCB" w:rsidRPr="00D702CD" w:rsidRDefault="00BB3BCB" w:rsidP="00695E5E">
      <w:pPr>
        <w:widowControl w:val="0"/>
        <w:jc w:val="both"/>
        <w:rPr>
          <w:b/>
          <w:i/>
          <w:iCs/>
          <w:sz w:val="22"/>
          <w:szCs w:val="22"/>
        </w:rPr>
      </w:pPr>
    </w:p>
    <w:p w:rsidR="00BB3BCB" w:rsidRPr="00D702CD" w:rsidRDefault="00BB3BCB" w:rsidP="00695E5E">
      <w:pPr>
        <w:widowControl w:val="0"/>
        <w:jc w:val="both"/>
        <w:rPr>
          <w:b/>
          <w:i/>
          <w:iCs/>
          <w:sz w:val="22"/>
          <w:szCs w:val="22"/>
        </w:rPr>
      </w:pPr>
      <w:r w:rsidRPr="00D702CD">
        <w:rPr>
          <w:b/>
          <w:i/>
          <w:iCs/>
          <w:sz w:val="22"/>
          <w:szCs w:val="22"/>
        </w:rPr>
        <w:t>Владелец счета: Акционерный коммерческий банк «РОСБАНК» (открытое акционерное общество)</w:t>
      </w:r>
    </w:p>
    <w:p w:rsidR="00BB3BCB" w:rsidRPr="00D702CD" w:rsidRDefault="00BB3BCB" w:rsidP="00695E5E">
      <w:pPr>
        <w:widowControl w:val="0"/>
        <w:jc w:val="both"/>
        <w:rPr>
          <w:b/>
          <w:i/>
          <w:iCs/>
          <w:sz w:val="22"/>
          <w:szCs w:val="22"/>
        </w:rPr>
      </w:pPr>
      <w:r w:rsidRPr="00D702CD">
        <w:rPr>
          <w:b/>
          <w:i/>
          <w:iCs/>
          <w:sz w:val="22"/>
          <w:szCs w:val="22"/>
        </w:rPr>
        <w:t>Номер счета:  30411810600000000411  в НКО ЗАО НРД</w:t>
      </w:r>
    </w:p>
    <w:p w:rsidR="00BB3BCB" w:rsidRPr="00D702CD" w:rsidRDefault="00BB3BCB" w:rsidP="00695E5E">
      <w:pPr>
        <w:widowControl w:val="0"/>
        <w:jc w:val="both"/>
        <w:rPr>
          <w:b/>
          <w:i/>
          <w:iCs/>
          <w:sz w:val="22"/>
          <w:szCs w:val="22"/>
        </w:rPr>
      </w:pPr>
    </w:p>
    <w:p w:rsidR="00BB3BCB" w:rsidRPr="00D702CD" w:rsidRDefault="00BB3BCB" w:rsidP="00695E5E">
      <w:pPr>
        <w:widowControl w:val="0"/>
        <w:jc w:val="both"/>
        <w:rPr>
          <w:b/>
          <w:i/>
          <w:iCs/>
          <w:sz w:val="22"/>
          <w:szCs w:val="22"/>
        </w:rPr>
      </w:pPr>
      <w:r w:rsidRPr="00D702CD">
        <w:rPr>
          <w:b/>
          <w:i/>
          <w:iCs/>
          <w:sz w:val="22"/>
          <w:szCs w:val="22"/>
        </w:rPr>
        <w:t>Иные условия и порядок оплаты ценных бумаг выпуска:</w:t>
      </w:r>
    </w:p>
    <w:p w:rsidR="00BB3BCB" w:rsidRPr="00D702CD" w:rsidRDefault="00BB3BCB" w:rsidP="00695E5E">
      <w:pPr>
        <w:widowControl w:val="0"/>
        <w:jc w:val="both"/>
        <w:rPr>
          <w:b/>
          <w:i/>
          <w:iCs/>
          <w:sz w:val="22"/>
          <w:szCs w:val="22"/>
        </w:rPr>
      </w:pPr>
      <w:r w:rsidRPr="00D702CD">
        <w:rPr>
          <w:b/>
          <w:i/>
          <w:iCs/>
          <w:sz w:val="22"/>
          <w:szCs w:val="22"/>
        </w:rPr>
        <w:t>Оплата Биржевых облигаций серии БО-01 неденежными средствами не предусмотрена.</w:t>
      </w:r>
    </w:p>
    <w:p w:rsidR="00BB3BCB" w:rsidRPr="00D702CD" w:rsidRDefault="00BB3BCB" w:rsidP="00695E5E">
      <w:pPr>
        <w:widowControl w:val="0"/>
        <w:jc w:val="both"/>
        <w:rPr>
          <w:b/>
          <w:i/>
          <w:iCs/>
          <w:sz w:val="22"/>
          <w:szCs w:val="22"/>
        </w:rPr>
      </w:pPr>
      <w:r w:rsidRPr="00D702CD">
        <w:rPr>
          <w:b/>
          <w:i/>
          <w:iCs/>
          <w:sz w:val="22"/>
          <w:szCs w:val="22"/>
        </w:rPr>
        <w:t>Начиная со второго дня размещения Биржевых облигаций серии БО-01, покупатели при приобретении Биржевых облигаций серии БО-01 уплачивают накопленный купонный доход (НКД) по Биржевым облигациям серии БО-01, определяемый в соответствии с 8.4 Решения о выпуске ценных бумаг и п. 2.4. Проспекта ценных бумаг.</w:t>
      </w:r>
    </w:p>
    <w:p w:rsidR="00BB3BCB" w:rsidRDefault="00BB3BCB" w:rsidP="00BB3BCB">
      <w:pPr>
        <w:pStyle w:val="ConsNormal"/>
        <w:ind w:right="0" w:firstLine="0"/>
        <w:jc w:val="both"/>
        <w:rPr>
          <w:rFonts w:ascii="Times New Roman" w:hAnsi="Times New Roman" w:cs="Times New Roman"/>
          <w:b/>
          <w:sz w:val="22"/>
          <w:szCs w:val="22"/>
          <w:u w:val="single"/>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695E5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Pr="00D702CD" w:rsidRDefault="00BB3BCB" w:rsidP="00695E5E">
      <w:pPr>
        <w:widowControl w:val="0"/>
        <w:jc w:val="both"/>
        <w:rPr>
          <w:b/>
          <w:i/>
          <w:iCs/>
          <w:sz w:val="22"/>
          <w:szCs w:val="22"/>
        </w:rPr>
      </w:pPr>
      <w:r w:rsidRPr="00D702CD">
        <w:rPr>
          <w:b/>
          <w:i/>
          <w:iCs/>
          <w:sz w:val="22"/>
          <w:szCs w:val="22"/>
        </w:rPr>
        <w:t>Размещение и обращение Биржевых облигаций серии БО-01 может осуществляться только на торгах фондовой биржи. Размещение Биржевых облигаций серии БО-01 проводится путем заключения сделок купли-продажи по Цене размещения Биржевых облигаций серии БО-01, указанной в п. 8.4. Решения о выпуске ценных бумаг и п. 2.4. и п. 9.2. Проспекта ценных бумаг.</w:t>
      </w:r>
    </w:p>
    <w:p w:rsidR="00BB3BCB" w:rsidRPr="00D702CD" w:rsidRDefault="00BB3BCB" w:rsidP="00695E5E">
      <w:pPr>
        <w:widowControl w:val="0"/>
        <w:jc w:val="both"/>
        <w:rPr>
          <w:b/>
          <w:i/>
          <w:iCs/>
          <w:sz w:val="22"/>
          <w:szCs w:val="22"/>
        </w:rPr>
      </w:pPr>
      <w:r w:rsidRPr="00D702CD">
        <w:rPr>
          <w:b/>
          <w:i/>
          <w:iCs/>
          <w:sz w:val="22"/>
          <w:szCs w:val="22"/>
        </w:rPr>
        <w:t>Сделки при размещении Биржевых облигаций серии БО-01 заключаются в Закрытом акционерном обществе «Фондовая биржа ММВБ» путем удовлетворения адресных заявок на покупку Биржевых облигаций серии БО-01,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B3BCB" w:rsidRPr="00D702CD" w:rsidRDefault="00BB3BCB" w:rsidP="00695E5E">
      <w:pPr>
        <w:widowControl w:val="0"/>
        <w:jc w:val="both"/>
        <w:rPr>
          <w:b/>
          <w:i/>
          <w:iCs/>
          <w:sz w:val="22"/>
          <w:szCs w:val="22"/>
        </w:rPr>
      </w:pPr>
      <w:r w:rsidRPr="00D702CD">
        <w:rPr>
          <w:b/>
          <w:i/>
          <w:iCs/>
          <w:sz w:val="22"/>
          <w:szCs w:val="22"/>
        </w:rPr>
        <w:lastRenderedPageBreak/>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B3BCB" w:rsidRPr="00D702CD" w:rsidRDefault="00BB3BCB" w:rsidP="00695E5E">
      <w:pPr>
        <w:jc w:val="both"/>
        <w:rPr>
          <w:b/>
          <w:i/>
          <w:iCs/>
          <w:sz w:val="22"/>
          <w:szCs w:val="22"/>
        </w:rPr>
      </w:pPr>
    </w:p>
    <w:p w:rsidR="00BB3BCB" w:rsidRPr="00D702CD" w:rsidRDefault="00BB3BCB" w:rsidP="00695E5E">
      <w:pPr>
        <w:widowControl w:val="0"/>
        <w:jc w:val="both"/>
        <w:rPr>
          <w:b/>
          <w:i/>
          <w:iCs/>
          <w:sz w:val="22"/>
          <w:szCs w:val="22"/>
        </w:rPr>
      </w:pPr>
      <w:r w:rsidRPr="00D702CD">
        <w:rPr>
          <w:b/>
          <w:i/>
          <w:iCs/>
          <w:sz w:val="22"/>
          <w:szCs w:val="22"/>
        </w:rPr>
        <w:t>Размещение Биржевых облигаций серии БО-01 может осуществляться только на торгах фондовой биржи. Размещение Биржевых облигаций серии БО-01 проводится путем заключения сделок купли-продажи по Цене размещения Биржевых облигаций серии БО-01, указанной в п. 8.4. Решения о выпуске ценных бумаг и п. 2.4. и п. 9.2. Проспекта ценных бумаг.</w:t>
      </w:r>
    </w:p>
    <w:p w:rsidR="00BB3BCB" w:rsidRPr="00D702CD" w:rsidRDefault="00BB3BCB" w:rsidP="00695E5E">
      <w:pPr>
        <w:widowControl w:val="0"/>
        <w:jc w:val="both"/>
        <w:rPr>
          <w:b/>
          <w:i/>
          <w:iCs/>
          <w:sz w:val="22"/>
          <w:szCs w:val="22"/>
        </w:rPr>
      </w:pPr>
      <w:r w:rsidRPr="00D702CD">
        <w:rPr>
          <w:b/>
          <w:i/>
          <w:iCs/>
          <w:sz w:val="22"/>
          <w:szCs w:val="22"/>
        </w:rPr>
        <w:t>Сделки при размещении Биржевых облигаций серии БО-01 заключаются в Закрытом акционерном обществе «Фондовая биржа ММВБ» путем удовлетворения адресных заявок на покупку Биржевых облигаций серии БО-01,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B3BCB" w:rsidRPr="00D702CD" w:rsidRDefault="00BB3BCB" w:rsidP="00695E5E">
      <w:pPr>
        <w:widowControl w:val="0"/>
        <w:jc w:val="both"/>
        <w:rPr>
          <w:b/>
          <w:i/>
          <w:iCs/>
          <w:sz w:val="22"/>
          <w:szCs w:val="22"/>
        </w:rPr>
      </w:pPr>
      <w:r w:rsidRPr="00D702CD">
        <w:rPr>
          <w:b/>
          <w:i/>
          <w:iCs/>
          <w:sz w:val="22"/>
          <w:szCs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B3BCB" w:rsidRPr="00D702CD" w:rsidRDefault="00BB3BCB" w:rsidP="00695E5E">
      <w:pPr>
        <w:jc w:val="both"/>
        <w:rPr>
          <w:b/>
          <w:i/>
          <w:iCs/>
          <w:sz w:val="22"/>
          <w:szCs w:val="22"/>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695E5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Pr="00D702CD" w:rsidRDefault="00BB3BCB" w:rsidP="00BB3BCB">
      <w:pPr>
        <w:jc w:val="both"/>
        <w:rPr>
          <w:b/>
          <w:i/>
          <w:iCs/>
          <w:sz w:val="22"/>
          <w:szCs w:val="22"/>
        </w:rPr>
      </w:pPr>
      <w:r w:rsidRPr="00D702CD">
        <w:rPr>
          <w:b/>
          <w:i/>
          <w:iCs/>
          <w:sz w:val="22"/>
          <w:szCs w:val="22"/>
        </w:rPr>
        <w:t>1) Размещение Биржевых облигаций серии БО-01 в форме Конкурса по определению ставки купона на первый купонный период:</w:t>
      </w:r>
    </w:p>
    <w:p w:rsidR="00BB3BCB" w:rsidRPr="00D702CD" w:rsidRDefault="00BB3BCB" w:rsidP="00BB3BCB">
      <w:pPr>
        <w:jc w:val="both"/>
        <w:rPr>
          <w:b/>
          <w:i/>
          <w:iCs/>
          <w:sz w:val="22"/>
          <w:szCs w:val="22"/>
        </w:rPr>
      </w:pPr>
      <w:r w:rsidRPr="00D702CD">
        <w:rPr>
          <w:b/>
          <w:i/>
          <w:iCs/>
          <w:sz w:val="22"/>
          <w:szCs w:val="22"/>
        </w:rPr>
        <w:t>Заключение сделок по размещению Биржевых облигаций серии БО-01 начинается в дату начала размещения Биржевых облигаций серии БО-01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БО-01.</w:t>
      </w:r>
    </w:p>
    <w:p w:rsidR="00BB3BCB" w:rsidRPr="00D702CD" w:rsidRDefault="00BB3BCB" w:rsidP="00BB3BCB">
      <w:pPr>
        <w:jc w:val="both"/>
        <w:rPr>
          <w:b/>
          <w:i/>
          <w:iCs/>
          <w:sz w:val="22"/>
          <w:szCs w:val="22"/>
        </w:rPr>
      </w:pPr>
      <w:r w:rsidRPr="00D702CD">
        <w:rPr>
          <w:b/>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БО-01 в дату начала размещения Биржевых облигаций серии БО-01.</w:t>
      </w:r>
    </w:p>
    <w:p w:rsidR="00BB3BCB" w:rsidRPr="00D702CD" w:rsidRDefault="00BB3BCB" w:rsidP="00BB3BCB">
      <w:pPr>
        <w:jc w:val="both"/>
        <w:rPr>
          <w:b/>
          <w:i/>
          <w:iCs/>
          <w:sz w:val="22"/>
          <w:szCs w:val="22"/>
        </w:rPr>
      </w:pPr>
      <w:r w:rsidRPr="00D702CD">
        <w:rPr>
          <w:b/>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БО-01. Потенциальный покупатель Биржевых облигаций серии БО-01, являющийся Участником торгов, действует самостоятельно.</w:t>
      </w:r>
    </w:p>
    <w:p w:rsidR="00BB3BCB" w:rsidRPr="00D702CD" w:rsidRDefault="00BB3BCB" w:rsidP="00BB3BCB">
      <w:pPr>
        <w:jc w:val="both"/>
        <w:rPr>
          <w:b/>
          <w:i/>
          <w:iCs/>
          <w:sz w:val="22"/>
          <w:szCs w:val="22"/>
        </w:rPr>
      </w:pPr>
      <w:r w:rsidRPr="00D702CD">
        <w:rPr>
          <w:b/>
          <w:i/>
          <w:iCs/>
          <w:sz w:val="22"/>
          <w:szCs w:val="22"/>
        </w:rPr>
        <w:t>Потенциальный покупатель Биржевых облигаций серии БО-01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B3BCB" w:rsidRPr="00D702CD" w:rsidRDefault="00BB3BCB" w:rsidP="00BB3BCB">
      <w:pPr>
        <w:jc w:val="both"/>
        <w:rPr>
          <w:b/>
          <w:i/>
          <w:iCs/>
          <w:sz w:val="22"/>
          <w:szCs w:val="22"/>
        </w:rPr>
      </w:pPr>
      <w:r w:rsidRPr="00D702CD">
        <w:rPr>
          <w:b/>
          <w:i/>
          <w:iCs/>
          <w:sz w:val="22"/>
          <w:szCs w:val="22"/>
        </w:rPr>
        <w:t xml:space="preserve">В день проведения Конкурса Участники торгов подают адресные заявки на покупку Биржевых облигаций серии БО-01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B3BCB" w:rsidRPr="00D702CD" w:rsidRDefault="00BB3BCB" w:rsidP="00BB3BCB">
      <w:pPr>
        <w:jc w:val="both"/>
        <w:rPr>
          <w:b/>
          <w:i/>
          <w:iCs/>
          <w:sz w:val="22"/>
          <w:szCs w:val="22"/>
        </w:rPr>
      </w:pPr>
      <w:r w:rsidRPr="00D702CD">
        <w:rPr>
          <w:b/>
          <w:bCs/>
          <w:i/>
          <w:iCs/>
          <w:sz w:val="22"/>
          <w:szCs w:val="22"/>
          <w:u w:val="single"/>
        </w:rPr>
        <w:t>1</w:t>
      </w:r>
      <w:r w:rsidRPr="00D702CD">
        <w:rPr>
          <w:b/>
          <w:i/>
          <w:iCs/>
          <w:sz w:val="22"/>
          <w:szCs w:val="22"/>
        </w:rPr>
        <w:t>) Размещение Биржевых облигаций серии БО-01 в форме Конкурса по определению ставки купона на первый купонный период:</w:t>
      </w:r>
    </w:p>
    <w:p w:rsidR="00BB3BCB" w:rsidRPr="00D702CD" w:rsidRDefault="00BB3BCB" w:rsidP="00BB3BCB">
      <w:pPr>
        <w:jc w:val="both"/>
        <w:rPr>
          <w:b/>
          <w:i/>
          <w:iCs/>
          <w:sz w:val="22"/>
          <w:szCs w:val="22"/>
        </w:rPr>
      </w:pPr>
      <w:r w:rsidRPr="00D702CD">
        <w:rPr>
          <w:b/>
          <w:i/>
          <w:iCs/>
          <w:sz w:val="22"/>
          <w:szCs w:val="22"/>
        </w:rPr>
        <w:t>Заключение сделок по размещению Биржевых облигаций серии БО-01 начинается в дату начала размещения Биржевых облигаций серии БО-01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БО-01.</w:t>
      </w:r>
    </w:p>
    <w:p w:rsidR="00BB3BCB" w:rsidRPr="00D702CD" w:rsidRDefault="00BB3BCB" w:rsidP="00BB3BCB">
      <w:pPr>
        <w:jc w:val="both"/>
        <w:rPr>
          <w:b/>
          <w:i/>
          <w:iCs/>
          <w:sz w:val="22"/>
          <w:szCs w:val="22"/>
        </w:rPr>
      </w:pPr>
      <w:r w:rsidRPr="00D702CD">
        <w:rPr>
          <w:b/>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БО-01 в дату начала размещения Биржевых облигаций серии БО-01.</w:t>
      </w:r>
    </w:p>
    <w:p w:rsidR="00BB3BCB" w:rsidRPr="00D702CD" w:rsidRDefault="00BB3BCB" w:rsidP="00BB3BCB">
      <w:pPr>
        <w:jc w:val="both"/>
        <w:rPr>
          <w:b/>
          <w:i/>
          <w:iCs/>
          <w:sz w:val="22"/>
          <w:szCs w:val="22"/>
        </w:rPr>
      </w:pPr>
      <w:r w:rsidRPr="00D702CD">
        <w:rPr>
          <w:b/>
          <w:i/>
          <w:iCs/>
          <w:sz w:val="22"/>
          <w:szCs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w:t>
      </w:r>
      <w:r w:rsidRPr="00D702CD">
        <w:rPr>
          <w:b/>
          <w:i/>
          <w:iCs/>
          <w:sz w:val="22"/>
          <w:szCs w:val="22"/>
        </w:rPr>
        <w:lastRenderedPageBreak/>
        <w:t>торгов, и дать ему поручение на приобретение Биржевых облигаций серии БО-01. Потенциальный покупатель Биржевых облигаций серии БО-01, являющийся Участником торгов, действует самостоятельно.</w:t>
      </w:r>
    </w:p>
    <w:p w:rsidR="00BB3BCB" w:rsidRPr="00D702CD" w:rsidRDefault="00BB3BCB" w:rsidP="00BB3BCB">
      <w:pPr>
        <w:jc w:val="both"/>
        <w:rPr>
          <w:b/>
          <w:i/>
          <w:iCs/>
          <w:sz w:val="22"/>
          <w:szCs w:val="22"/>
        </w:rPr>
      </w:pPr>
      <w:r w:rsidRPr="00D702CD">
        <w:rPr>
          <w:b/>
          <w:i/>
          <w:iCs/>
          <w:sz w:val="22"/>
          <w:szCs w:val="22"/>
        </w:rPr>
        <w:t>Потенциальный покупатель Биржевых облигаций серии БО-01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B3BCB" w:rsidRPr="00D702CD" w:rsidRDefault="00BB3BCB" w:rsidP="00695E5E">
      <w:pPr>
        <w:jc w:val="both"/>
        <w:rPr>
          <w:b/>
          <w:i/>
          <w:iCs/>
          <w:sz w:val="22"/>
          <w:szCs w:val="22"/>
        </w:rPr>
      </w:pPr>
      <w:r w:rsidRPr="00D702CD">
        <w:rPr>
          <w:b/>
          <w:i/>
          <w:iCs/>
          <w:sz w:val="22"/>
          <w:szCs w:val="22"/>
        </w:rPr>
        <w:t>В день проведения Конкурса Участники торгов подают адресные заявки на покупку Биржевых облигаций серии БО-01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p>
    <w:p w:rsidR="00BB3BCB" w:rsidRDefault="00BB3BCB" w:rsidP="00BB3BCB">
      <w:pPr>
        <w:pStyle w:val="ConsNormal"/>
        <w:ind w:right="0"/>
        <w:jc w:val="both"/>
        <w:rPr>
          <w:rFonts w:ascii="Times New Roman" w:hAnsi="Times New Roman" w:cs="Times New Roman"/>
          <w:b/>
          <w:sz w:val="22"/>
          <w:szCs w:val="22"/>
        </w:rPr>
      </w:pPr>
    </w:p>
    <w:p w:rsidR="00BB3BCB" w:rsidRDefault="00BB3BCB" w:rsidP="00BB3BCB">
      <w:pPr>
        <w:pStyle w:val="ConsNormal"/>
        <w:ind w:right="0"/>
        <w:jc w:val="both"/>
        <w:rPr>
          <w:rFonts w:ascii="Times New Roman" w:hAnsi="Times New Roman" w:cs="Times New Roman"/>
          <w:b/>
          <w:sz w:val="22"/>
          <w:szCs w:val="22"/>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695E5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Pr="00D702CD" w:rsidRDefault="00BB3BCB" w:rsidP="00BB3BCB">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B3BCB" w:rsidRPr="00D702CD" w:rsidRDefault="00BB3BCB" w:rsidP="00BB3BCB">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B3BCB" w:rsidRPr="00D702CD" w:rsidRDefault="00BB3BCB" w:rsidP="00BB3BCB">
      <w:pPr>
        <w:widowControl w:val="0"/>
        <w:adjustRightInd w:val="0"/>
        <w:jc w:val="both"/>
        <w:rPr>
          <w:b/>
          <w:i/>
          <w:iCs/>
          <w:sz w:val="22"/>
          <w:szCs w:val="22"/>
        </w:rPr>
      </w:pPr>
      <w:r w:rsidRPr="00D702CD">
        <w:rPr>
          <w:b/>
          <w:i/>
          <w:iCs/>
          <w:sz w:val="22"/>
          <w:szCs w:val="22"/>
        </w:rPr>
        <w:t>Место нахождения: 125009, Москва, Средний Кисловский пер., дом 1/13, строение 8</w:t>
      </w:r>
    </w:p>
    <w:p w:rsidR="00BB3BCB" w:rsidRPr="00D702CD" w:rsidRDefault="00BB3BCB" w:rsidP="00BB3BCB">
      <w:pPr>
        <w:widowControl w:val="0"/>
        <w:adjustRightInd w:val="0"/>
        <w:jc w:val="both"/>
        <w:rPr>
          <w:b/>
          <w:i/>
          <w:iCs/>
          <w:sz w:val="22"/>
          <w:szCs w:val="22"/>
        </w:rPr>
      </w:pPr>
      <w:r w:rsidRPr="00D702CD">
        <w:rPr>
          <w:b/>
          <w:i/>
          <w:iCs/>
          <w:sz w:val="22"/>
          <w:szCs w:val="22"/>
        </w:rPr>
        <w:t xml:space="preserve">Почтовый адрес: </w:t>
      </w:r>
      <w:smartTag w:uri="urn:schemas-microsoft-com:office:smarttags" w:element="metricconverter">
        <w:smartTagPr>
          <w:attr w:name="ProductID" w:val="105062, г"/>
        </w:smartTagPr>
        <w:r w:rsidRPr="00D702CD">
          <w:rPr>
            <w:b/>
            <w:i/>
            <w:iCs/>
            <w:sz w:val="22"/>
            <w:szCs w:val="22"/>
          </w:rPr>
          <w:t>105062, г</w:t>
        </w:r>
      </w:smartTag>
      <w:r w:rsidRPr="00D702CD">
        <w:rPr>
          <w:b/>
          <w:i/>
          <w:iCs/>
          <w:sz w:val="22"/>
          <w:szCs w:val="22"/>
        </w:rPr>
        <w:t>. Москва, ул. Машкова, дом 13, строение 1</w:t>
      </w:r>
    </w:p>
    <w:p w:rsidR="00BB3BCB" w:rsidRPr="00D702CD" w:rsidRDefault="00BB3BCB" w:rsidP="00BB3BCB">
      <w:pPr>
        <w:widowControl w:val="0"/>
        <w:adjustRightInd w:val="0"/>
        <w:jc w:val="both"/>
        <w:rPr>
          <w:b/>
          <w:i/>
          <w:iCs/>
          <w:sz w:val="22"/>
          <w:szCs w:val="22"/>
        </w:rPr>
      </w:pPr>
      <w:r w:rsidRPr="00D702CD">
        <w:rPr>
          <w:b/>
          <w:i/>
          <w:iCs/>
          <w:sz w:val="22"/>
          <w:szCs w:val="22"/>
        </w:rPr>
        <w:t>Номер лицензии на право осуществления банковских операций: № 3294</w:t>
      </w:r>
    </w:p>
    <w:p w:rsidR="00BB3BCB" w:rsidRPr="00D702CD" w:rsidRDefault="00BB3BCB" w:rsidP="00BB3BCB">
      <w:pPr>
        <w:jc w:val="both"/>
        <w:rPr>
          <w:b/>
          <w:i/>
          <w:iCs/>
          <w:sz w:val="22"/>
          <w:szCs w:val="22"/>
        </w:rPr>
      </w:pPr>
      <w:r w:rsidRPr="00D702CD">
        <w:rPr>
          <w:b/>
          <w:i/>
          <w:iCs/>
          <w:sz w:val="22"/>
          <w:szCs w:val="22"/>
        </w:rPr>
        <w:t>Срок действия: без ограничения срока действия</w:t>
      </w:r>
    </w:p>
    <w:p w:rsidR="00BB3BCB" w:rsidRPr="00D702CD" w:rsidRDefault="00BB3BCB" w:rsidP="00BB3BCB">
      <w:pPr>
        <w:widowControl w:val="0"/>
        <w:adjustRightInd w:val="0"/>
        <w:jc w:val="both"/>
        <w:rPr>
          <w:b/>
          <w:i/>
          <w:iCs/>
          <w:sz w:val="22"/>
          <w:szCs w:val="22"/>
        </w:rPr>
      </w:pPr>
      <w:r w:rsidRPr="00D702CD">
        <w:rPr>
          <w:b/>
          <w:i/>
          <w:iCs/>
          <w:sz w:val="22"/>
          <w:szCs w:val="22"/>
        </w:rPr>
        <w:t xml:space="preserve">Дата выдачи: 03.11.2010 </w:t>
      </w:r>
    </w:p>
    <w:p w:rsidR="00BB3BCB" w:rsidRPr="00D702CD" w:rsidRDefault="00BB3BCB" w:rsidP="00BB3BCB">
      <w:pPr>
        <w:widowControl w:val="0"/>
        <w:adjustRightInd w:val="0"/>
        <w:jc w:val="both"/>
        <w:rPr>
          <w:b/>
          <w:i/>
          <w:iCs/>
          <w:sz w:val="22"/>
          <w:szCs w:val="22"/>
        </w:rPr>
      </w:pPr>
      <w:r w:rsidRPr="00D702CD">
        <w:rPr>
          <w:b/>
          <w:i/>
          <w:iCs/>
          <w:sz w:val="22"/>
          <w:szCs w:val="22"/>
        </w:rPr>
        <w:t xml:space="preserve">Орган, выдавший указанную лицензию: Центральный банк Российской Федерации </w:t>
      </w:r>
    </w:p>
    <w:p w:rsidR="00BB3BCB" w:rsidRPr="00D702CD" w:rsidRDefault="00BB3BCB" w:rsidP="00BB3BCB">
      <w:pPr>
        <w:widowControl w:val="0"/>
        <w:adjustRightInd w:val="0"/>
        <w:jc w:val="both"/>
        <w:rPr>
          <w:b/>
          <w:i/>
          <w:iCs/>
          <w:sz w:val="22"/>
          <w:szCs w:val="22"/>
        </w:rPr>
      </w:pPr>
      <w:r w:rsidRPr="00D702CD">
        <w:rPr>
          <w:b/>
          <w:i/>
          <w:iCs/>
          <w:sz w:val="22"/>
          <w:szCs w:val="22"/>
        </w:rPr>
        <w:t>БИК: 044583505</w:t>
      </w:r>
    </w:p>
    <w:p w:rsidR="00BB3BCB" w:rsidRPr="00D702CD" w:rsidRDefault="00BB3BCB" w:rsidP="00BB3BCB">
      <w:pPr>
        <w:widowControl w:val="0"/>
        <w:adjustRightInd w:val="0"/>
        <w:jc w:val="both"/>
        <w:rPr>
          <w:b/>
          <w:i/>
          <w:iCs/>
          <w:sz w:val="22"/>
          <w:szCs w:val="22"/>
        </w:rPr>
      </w:pPr>
      <w:r w:rsidRPr="00D702CD">
        <w:rPr>
          <w:b/>
          <w:i/>
          <w:iCs/>
          <w:sz w:val="22"/>
          <w:szCs w:val="22"/>
        </w:rPr>
        <w:t>К/с: 30105810100000000505</w:t>
      </w:r>
    </w:p>
    <w:p w:rsidR="00BB3BCB" w:rsidRPr="00D702CD" w:rsidRDefault="00BB3BCB" w:rsidP="00BB3BCB">
      <w:pPr>
        <w:numPr>
          <w:ilvl w:val="12"/>
          <w:numId w:val="0"/>
        </w:numPr>
        <w:jc w:val="both"/>
        <w:rPr>
          <w:b/>
          <w:i/>
          <w:iCs/>
          <w:sz w:val="22"/>
          <w:szCs w:val="22"/>
        </w:rPr>
      </w:pPr>
      <w:r w:rsidRPr="00D702CD">
        <w:rPr>
          <w:b/>
          <w:i/>
          <w:iCs/>
          <w:sz w:val="22"/>
          <w:szCs w:val="22"/>
        </w:rPr>
        <w:t>тел. +7 (495) 705-96-19</w:t>
      </w:r>
    </w:p>
    <w:p w:rsidR="00BB3BCB" w:rsidRPr="00D702CD" w:rsidRDefault="00BB3BCB" w:rsidP="00BB3BCB">
      <w:pPr>
        <w:numPr>
          <w:ilvl w:val="12"/>
          <w:numId w:val="0"/>
        </w:numPr>
        <w:jc w:val="both"/>
        <w:rPr>
          <w:b/>
          <w:i/>
          <w:iCs/>
          <w:sz w:val="22"/>
          <w:szCs w:val="22"/>
        </w:rPr>
      </w:pPr>
    </w:p>
    <w:p w:rsidR="00BB3BCB" w:rsidRPr="00D702CD" w:rsidRDefault="00BB3BCB" w:rsidP="00BB3BCB">
      <w:pPr>
        <w:jc w:val="both"/>
        <w:rPr>
          <w:b/>
          <w:i/>
          <w:iCs/>
          <w:sz w:val="22"/>
          <w:szCs w:val="22"/>
        </w:rPr>
      </w:pPr>
      <w:r w:rsidRPr="00D702CD">
        <w:rPr>
          <w:b/>
          <w:i/>
          <w:iCs/>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B3BCB" w:rsidRPr="00D702CD" w:rsidRDefault="00BB3BCB" w:rsidP="00BB3BCB">
      <w:pPr>
        <w:adjustRightInd w:val="0"/>
        <w:ind w:left="-103"/>
        <w:jc w:val="both"/>
        <w:rPr>
          <w:b/>
          <w:i/>
          <w:iCs/>
          <w:sz w:val="22"/>
          <w:szCs w:val="22"/>
        </w:rPr>
      </w:pPr>
      <w:r w:rsidRPr="00D702CD">
        <w:rPr>
          <w:b/>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B3BCB" w:rsidRPr="00D702CD" w:rsidRDefault="00BB3BCB" w:rsidP="00BB3BCB">
      <w:pPr>
        <w:jc w:val="both"/>
        <w:rPr>
          <w:b/>
          <w:i/>
          <w:iCs/>
          <w:sz w:val="22"/>
          <w:szCs w:val="22"/>
        </w:rPr>
      </w:pPr>
      <w:r w:rsidRPr="00D702CD">
        <w:rPr>
          <w:b/>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B3BCB" w:rsidRPr="00695E5E" w:rsidRDefault="00BB3BCB" w:rsidP="00BB3BCB">
      <w:pPr>
        <w:pStyle w:val="ConsNormal"/>
        <w:ind w:right="0" w:firstLine="0"/>
        <w:jc w:val="both"/>
        <w:rPr>
          <w:rFonts w:ascii="Times New Roman" w:hAnsi="Times New Roman" w:cs="Times New Roman"/>
          <w:b/>
          <w:i/>
          <w:iCs/>
          <w:sz w:val="22"/>
          <w:szCs w:val="22"/>
        </w:rPr>
      </w:pPr>
      <w:r w:rsidRPr="00695E5E">
        <w:rPr>
          <w:rFonts w:ascii="Times New Roman" w:hAnsi="Times New Roman" w:cs="Times New Roman"/>
          <w:b/>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B3BCB" w:rsidRPr="00D702CD" w:rsidRDefault="00BB3BCB" w:rsidP="00BB3BCB">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B3BCB" w:rsidRPr="00D702CD" w:rsidRDefault="00BB3BCB" w:rsidP="00BB3BCB">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B3BCB" w:rsidRPr="00D702CD" w:rsidRDefault="00BB3BCB" w:rsidP="00BB3BCB">
      <w:pPr>
        <w:widowControl w:val="0"/>
        <w:adjustRightInd w:val="0"/>
        <w:jc w:val="both"/>
        <w:rPr>
          <w:b/>
          <w:i/>
          <w:iCs/>
          <w:sz w:val="22"/>
          <w:szCs w:val="22"/>
        </w:rPr>
      </w:pPr>
      <w:r w:rsidRPr="00D702CD">
        <w:rPr>
          <w:b/>
          <w:i/>
          <w:iCs/>
          <w:sz w:val="22"/>
          <w:szCs w:val="22"/>
        </w:rPr>
        <w:t xml:space="preserve">Место нахождения:  город Москва, улица Спартаковская, дом 12 </w:t>
      </w:r>
    </w:p>
    <w:p w:rsidR="00BB3BCB" w:rsidRPr="00D702CD" w:rsidRDefault="00BB3BCB" w:rsidP="00BB3BCB">
      <w:pPr>
        <w:widowControl w:val="0"/>
        <w:adjustRightInd w:val="0"/>
        <w:jc w:val="both"/>
        <w:rPr>
          <w:b/>
          <w:i/>
          <w:iCs/>
          <w:sz w:val="22"/>
          <w:szCs w:val="22"/>
        </w:rPr>
      </w:pPr>
      <w:r w:rsidRPr="00D702CD">
        <w:rPr>
          <w:b/>
          <w:i/>
          <w:iCs/>
          <w:sz w:val="22"/>
          <w:szCs w:val="22"/>
        </w:rPr>
        <w:t>Почтовый адрес: 105066, г. Москва, ул. Спартаковская, дом 12</w:t>
      </w:r>
    </w:p>
    <w:p w:rsidR="00BB3BCB" w:rsidRPr="00D702CD" w:rsidRDefault="00BB3BCB" w:rsidP="00BB3BCB">
      <w:pPr>
        <w:widowControl w:val="0"/>
        <w:adjustRightInd w:val="0"/>
        <w:jc w:val="both"/>
        <w:rPr>
          <w:b/>
          <w:i/>
          <w:iCs/>
          <w:sz w:val="22"/>
          <w:szCs w:val="22"/>
        </w:rPr>
      </w:pPr>
      <w:r w:rsidRPr="00D702CD">
        <w:rPr>
          <w:b/>
          <w:i/>
          <w:iCs/>
          <w:sz w:val="22"/>
          <w:szCs w:val="22"/>
        </w:rPr>
        <w:t>Номер лицензии на право осуществления банковских операций: № 3294</w:t>
      </w:r>
    </w:p>
    <w:p w:rsidR="00BB3BCB" w:rsidRPr="00D702CD" w:rsidRDefault="00BB3BCB" w:rsidP="00695E5E">
      <w:pPr>
        <w:widowControl w:val="0"/>
        <w:adjustRightInd w:val="0"/>
        <w:jc w:val="both"/>
        <w:rPr>
          <w:b/>
          <w:i/>
          <w:iCs/>
          <w:sz w:val="22"/>
          <w:szCs w:val="22"/>
        </w:rPr>
      </w:pPr>
      <w:r w:rsidRPr="00D702CD">
        <w:rPr>
          <w:b/>
          <w:i/>
          <w:iCs/>
          <w:sz w:val="22"/>
          <w:szCs w:val="22"/>
        </w:rPr>
        <w:t>Срок действия: без ограничения срока действия</w:t>
      </w:r>
    </w:p>
    <w:p w:rsidR="00BB3BCB" w:rsidRPr="00D702CD" w:rsidRDefault="00BB3BCB" w:rsidP="00BB3BCB">
      <w:pPr>
        <w:widowControl w:val="0"/>
        <w:adjustRightInd w:val="0"/>
        <w:jc w:val="both"/>
        <w:rPr>
          <w:b/>
          <w:i/>
          <w:iCs/>
          <w:sz w:val="22"/>
          <w:szCs w:val="22"/>
        </w:rPr>
      </w:pPr>
      <w:r w:rsidRPr="00D702CD">
        <w:rPr>
          <w:b/>
          <w:i/>
          <w:iCs/>
          <w:sz w:val="22"/>
          <w:szCs w:val="22"/>
        </w:rPr>
        <w:t xml:space="preserve">Дата выдачи: 26.07.2012 </w:t>
      </w:r>
    </w:p>
    <w:p w:rsidR="00BB3BCB" w:rsidRPr="00D702CD" w:rsidRDefault="00BB3BCB" w:rsidP="00BB3BCB">
      <w:pPr>
        <w:widowControl w:val="0"/>
        <w:adjustRightInd w:val="0"/>
        <w:jc w:val="both"/>
        <w:rPr>
          <w:b/>
          <w:i/>
          <w:iCs/>
          <w:sz w:val="22"/>
          <w:szCs w:val="22"/>
        </w:rPr>
      </w:pPr>
      <w:r w:rsidRPr="00D702CD">
        <w:rPr>
          <w:b/>
          <w:i/>
          <w:iCs/>
          <w:sz w:val="22"/>
          <w:szCs w:val="22"/>
        </w:rPr>
        <w:t xml:space="preserve">Орган, выдавший указанную лицензию: Центральный банк Российской Федерации </w:t>
      </w:r>
    </w:p>
    <w:p w:rsidR="00BB3BCB" w:rsidRPr="00D702CD" w:rsidRDefault="00BB3BCB" w:rsidP="00BB3BCB">
      <w:pPr>
        <w:widowControl w:val="0"/>
        <w:adjustRightInd w:val="0"/>
        <w:jc w:val="both"/>
        <w:rPr>
          <w:b/>
          <w:i/>
          <w:iCs/>
          <w:sz w:val="22"/>
          <w:szCs w:val="22"/>
        </w:rPr>
      </w:pPr>
      <w:r w:rsidRPr="00D702CD">
        <w:rPr>
          <w:b/>
          <w:i/>
          <w:iCs/>
          <w:sz w:val="22"/>
          <w:szCs w:val="22"/>
        </w:rPr>
        <w:t>БИК: 044583505</w:t>
      </w:r>
    </w:p>
    <w:p w:rsidR="00BB3BCB" w:rsidRPr="00D702CD" w:rsidRDefault="00BB3BCB" w:rsidP="00BB3BCB">
      <w:pPr>
        <w:widowControl w:val="0"/>
        <w:adjustRightInd w:val="0"/>
        <w:jc w:val="both"/>
        <w:rPr>
          <w:b/>
          <w:i/>
          <w:iCs/>
          <w:sz w:val="22"/>
          <w:szCs w:val="22"/>
        </w:rPr>
      </w:pPr>
      <w:r w:rsidRPr="00D702CD">
        <w:rPr>
          <w:b/>
          <w:i/>
          <w:iCs/>
          <w:sz w:val="22"/>
          <w:szCs w:val="22"/>
        </w:rPr>
        <w:t>К/с: 30105810100000000505</w:t>
      </w:r>
    </w:p>
    <w:p w:rsidR="00BB3BCB" w:rsidRPr="00D702CD" w:rsidRDefault="00BB3BCB" w:rsidP="00695E5E">
      <w:pPr>
        <w:widowControl w:val="0"/>
        <w:adjustRightInd w:val="0"/>
        <w:jc w:val="both"/>
        <w:rPr>
          <w:b/>
          <w:i/>
          <w:iCs/>
          <w:sz w:val="22"/>
          <w:szCs w:val="22"/>
        </w:rPr>
      </w:pPr>
    </w:p>
    <w:p w:rsidR="00BB3BCB" w:rsidRPr="00D702CD" w:rsidRDefault="00BB3BCB" w:rsidP="00695E5E">
      <w:pPr>
        <w:jc w:val="both"/>
        <w:rPr>
          <w:b/>
          <w:i/>
          <w:iCs/>
          <w:sz w:val="22"/>
          <w:szCs w:val="22"/>
        </w:rPr>
      </w:pPr>
      <w:r w:rsidRPr="00D702CD">
        <w:rPr>
          <w:b/>
          <w:i/>
          <w:iCs/>
          <w:sz w:val="22"/>
          <w:szCs w:val="22"/>
        </w:rPr>
        <w:lastRenderedPageBreak/>
        <w:t>Заявки, не соответствующие изложенным выше требованиям, к участию в Конкурсе не допускаются.</w:t>
      </w:r>
    </w:p>
    <w:p w:rsidR="00BB3BCB" w:rsidRPr="00D702CD" w:rsidRDefault="00BB3BCB" w:rsidP="00695E5E">
      <w:pPr>
        <w:jc w:val="both"/>
        <w:rPr>
          <w:b/>
          <w:i/>
          <w:iCs/>
          <w:sz w:val="22"/>
          <w:szCs w:val="22"/>
        </w:rPr>
      </w:pPr>
      <w:r w:rsidRPr="00D702CD">
        <w:rPr>
          <w:b/>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B3BCB" w:rsidRPr="00D702CD" w:rsidRDefault="00BB3BCB" w:rsidP="00695E5E">
      <w:pPr>
        <w:jc w:val="both"/>
        <w:rPr>
          <w:b/>
          <w:i/>
          <w:iCs/>
          <w:sz w:val="22"/>
          <w:szCs w:val="22"/>
        </w:rPr>
      </w:pPr>
      <w:r w:rsidRPr="00D702CD">
        <w:rPr>
          <w:b/>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B3BCB" w:rsidRPr="00D702CD" w:rsidRDefault="00BB3BCB" w:rsidP="00695E5E">
      <w:pPr>
        <w:jc w:val="both"/>
        <w:rPr>
          <w:b/>
          <w:i/>
          <w:iCs/>
          <w:sz w:val="22"/>
          <w:szCs w:val="22"/>
        </w:rPr>
      </w:pPr>
      <w:r w:rsidRPr="00D702CD">
        <w:rPr>
          <w:b/>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B3BCB" w:rsidRPr="00D702CD" w:rsidRDefault="00BB3BCB" w:rsidP="00BB3BCB">
      <w:pPr>
        <w:jc w:val="both"/>
        <w:rPr>
          <w:rStyle w:val="SUBST"/>
          <w:bCs/>
          <w:iCs/>
          <w:szCs w:val="22"/>
        </w:rPr>
      </w:pPr>
    </w:p>
    <w:p w:rsidR="00BB3BCB" w:rsidRPr="00D702CD" w:rsidRDefault="00BB3BCB" w:rsidP="00BB3BCB">
      <w:pPr>
        <w:jc w:val="both"/>
        <w:rPr>
          <w:rStyle w:val="SUBST"/>
          <w:bCs/>
          <w:iCs/>
          <w:szCs w:val="22"/>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695E5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C32540" w:rsidRPr="00D702CD" w:rsidRDefault="00C32540" w:rsidP="00C32540">
      <w:pPr>
        <w:jc w:val="both"/>
        <w:rPr>
          <w:b/>
          <w:i/>
          <w:iCs/>
          <w:sz w:val="22"/>
          <w:szCs w:val="22"/>
        </w:rPr>
      </w:pPr>
      <w:r w:rsidRPr="00D702CD">
        <w:rPr>
          <w:b/>
          <w:i/>
          <w:iCs/>
          <w:sz w:val="22"/>
          <w:szCs w:val="22"/>
        </w:rPr>
        <w:t>Информация о величине процентной ставки по первому купону Биржевых облигаций серии БО-01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B3BCB" w:rsidRPr="00D702CD" w:rsidRDefault="00BB3BCB" w:rsidP="00695E5E">
      <w:pPr>
        <w:jc w:val="both"/>
        <w:rPr>
          <w:b/>
          <w:i/>
          <w:iCs/>
          <w:sz w:val="22"/>
          <w:szCs w:val="22"/>
        </w:rPr>
      </w:pPr>
      <w:r w:rsidRPr="00D702CD">
        <w:rPr>
          <w:b/>
          <w:i/>
          <w:iCs/>
          <w:sz w:val="22"/>
          <w:szCs w:val="22"/>
        </w:rPr>
        <w:t>Информация о величине процентной ставки по первому купону Биржевых облигаций серии БО-01 также раскрывается Эмитентом в порядке раскрытия информации о существенных фактах в соответствии с нормативными актами Банка России или иного уполномоченного органа по регулированию, контролю и надзору в сфере финансовых рынков в порядке, предусмотренном п. 11. Решения о выпуске ценных бумаг и п. 2.9. Проспекта ценных бумаг</w:t>
      </w:r>
    </w:p>
    <w:p w:rsidR="00BB3BCB" w:rsidRDefault="00BB3BCB" w:rsidP="00BB3BCB">
      <w:pPr>
        <w:pStyle w:val="ConsNormal"/>
        <w:ind w:right="0" w:firstLine="0"/>
        <w:jc w:val="both"/>
        <w:rPr>
          <w:rFonts w:ascii="Times New Roman" w:hAnsi="Times New Roman" w:cs="Times New Roman"/>
          <w:b/>
          <w:sz w:val="22"/>
          <w:szCs w:val="22"/>
          <w:u w:val="single"/>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695E5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Default="00BB3BCB" w:rsidP="00BB3BCB">
      <w:pPr>
        <w:pStyle w:val="ConsNormal"/>
        <w:ind w:right="0" w:firstLine="0"/>
        <w:jc w:val="both"/>
        <w:rPr>
          <w:bCs/>
          <w:iCs/>
          <w:sz w:val="22"/>
          <w:szCs w:val="22"/>
        </w:rPr>
      </w:pPr>
    </w:p>
    <w:p w:rsidR="00C32540" w:rsidRPr="00D702CD" w:rsidRDefault="00C32540" w:rsidP="00C32540">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C32540" w:rsidRPr="00D702CD" w:rsidRDefault="00C32540" w:rsidP="00C32540">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C32540" w:rsidRPr="00D702CD" w:rsidRDefault="00C32540" w:rsidP="00C32540">
      <w:pPr>
        <w:jc w:val="both"/>
        <w:rPr>
          <w:b/>
          <w:i/>
          <w:iCs/>
          <w:sz w:val="22"/>
          <w:szCs w:val="22"/>
        </w:rPr>
      </w:pPr>
      <w:r w:rsidRPr="00D702CD">
        <w:rPr>
          <w:b/>
          <w:i/>
          <w:iCs/>
          <w:sz w:val="22"/>
          <w:szCs w:val="22"/>
        </w:rPr>
        <w:t>Место нахождения: 125009, Москва, Средний Кисловский переулок, дом 1/13, строение 8</w:t>
      </w:r>
    </w:p>
    <w:p w:rsidR="00C32540" w:rsidRPr="00D702CD" w:rsidRDefault="00C32540" w:rsidP="00C32540">
      <w:pPr>
        <w:widowControl w:val="0"/>
        <w:adjustRightInd w:val="0"/>
        <w:jc w:val="both"/>
        <w:rPr>
          <w:b/>
          <w:bCs/>
          <w:i/>
          <w:iCs/>
          <w:sz w:val="22"/>
          <w:szCs w:val="22"/>
        </w:rPr>
      </w:pPr>
      <w:r w:rsidRPr="00D702CD">
        <w:rPr>
          <w:b/>
          <w:i/>
          <w:iCs/>
          <w:sz w:val="22"/>
          <w:szCs w:val="22"/>
        </w:rPr>
        <w:t xml:space="preserve">Почтовый адрес: </w:t>
      </w:r>
      <w:smartTag w:uri="urn:schemas-microsoft-com:office:smarttags" w:element="metricconverter">
        <w:smartTagPr>
          <w:attr w:name="ProductID" w:val="105062, г"/>
        </w:smartTagPr>
        <w:r w:rsidRPr="00D702CD">
          <w:rPr>
            <w:b/>
            <w:i/>
            <w:iCs/>
            <w:sz w:val="22"/>
            <w:szCs w:val="22"/>
          </w:rPr>
          <w:t>105062, г</w:t>
        </w:r>
      </w:smartTag>
      <w:r w:rsidRPr="00D702CD">
        <w:rPr>
          <w:b/>
          <w:i/>
          <w:iCs/>
          <w:sz w:val="22"/>
          <w:szCs w:val="22"/>
        </w:rPr>
        <w:t>. Москва, ул. Машкова, дом 13, строение 1</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C32540" w:rsidRPr="00D702CD" w:rsidRDefault="00C32540" w:rsidP="005A2CDD">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C32540" w:rsidRPr="00D702CD" w:rsidRDefault="00C32540" w:rsidP="005A2CDD">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C32540" w:rsidRPr="00D702CD" w:rsidRDefault="00C32540" w:rsidP="005A2CDD">
      <w:pPr>
        <w:widowControl w:val="0"/>
        <w:adjustRightInd w:val="0"/>
        <w:jc w:val="both"/>
        <w:rPr>
          <w:b/>
          <w:i/>
          <w:iCs/>
          <w:sz w:val="22"/>
          <w:szCs w:val="22"/>
        </w:rPr>
      </w:pPr>
      <w:r w:rsidRPr="00D702CD">
        <w:rPr>
          <w:b/>
          <w:i/>
          <w:iCs/>
          <w:sz w:val="22"/>
          <w:szCs w:val="22"/>
        </w:rPr>
        <w:t xml:space="preserve">Место нахождения: город Москва, улица Спартаковская, дом 12 </w:t>
      </w:r>
    </w:p>
    <w:p w:rsidR="00C32540" w:rsidRPr="00D702CD" w:rsidRDefault="00C32540" w:rsidP="005A2CDD">
      <w:pPr>
        <w:widowControl w:val="0"/>
        <w:adjustRightInd w:val="0"/>
        <w:jc w:val="both"/>
        <w:rPr>
          <w:b/>
          <w:i/>
          <w:iCs/>
          <w:sz w:val="22"/>
          <w:szCs w:val="22"/>
        </w:rPr>
      </w:pPr>
      <w:r w:rsidRPr="00D702CD">
        <w:rPr>
          <w:b/>
          <w:i/>
          <w:iCs/>
          <w:sz w:val="22"/>
          <w:szCs w:val="22"/>
        </w:rPr>
        <w:t>Почтовый адрес: 105066, г. Москва, ул. Спартаковская, дом 12</w:t>
      </w:r>
    </w:p>
    <w:p w:rsidR="00BB3BCB" w:rsidRPr="00D702CD" w:rsidRDefault="00BB3BCB" w:rsidP="00BB3BCB">
      <w:pPr>
        <w:jc w:val="both"/>
        <w:rPr>
          <w:b/>
          <w:i/>
          <w:sz w:val="22"/>
          <w:szCs w:val="22"/>
        </w:rPr>
      </w:pPr>
    </w:p>
    <w:p w:rsidR="00BB3BCB" w:rsidRDefault="00BB3BCB"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B3BCB" w:rsidRDefault="00BB3BCB" w:rsidP="00BB3BCB">
      <w:pPr>
        <w:pStyle w:val="ConsNormal"/>
        <w:ind w:right="0" w:firstLine="0"/>
        <w:jc w:val="both"/>
        <w:rPr>
          <w:bCs/>
          <w:iCs/>
          <w:sz w:val="22"/>
          <w:szCs w:val="22"/>
        </w:rPr>
      </w:pPr>
    </w:p>
    <w:p w:rsidR="00C32540" w:rsidRPr="00D702CD" w:rsidRDefault="00C32540" w:rsidP="00C32540">
      <w:pPr>
        <w:jc w:val="both"/>
        <w:rPr>
          <w:b/>
          <w:i/>
          <w:iCs/>
          <w:sz w:val="22"/>
          <w:szCs w:val="22"/>
        </w:rPr>
      </w:pPr>
      <w:r w:rsidRPr="00D702CD">
        <w:rPr>
          <w:b/>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C32540" w:rsidRPr="00D702CD" w:rsidRDefault="00C32540" w:rsidP="00C32540">
      <w:pPr>
        <w:numPr>
          <w:ilvl w:val="0"/>
          <w:numId w:val="4"/>
        </w:numPr>
        <w:adjustRightInd w:val="0"/>
        <w:ind w:left="851" w:hanging="284"/>
        <w:contextualSpacing/>
        <w:jc w:val="both"/>
        <w:rPr>
          <w:b/>
          <w:i/>
          <w:iCs/>
          <w:sz w:val="22"/>
          <w:szCs w:val="22"/>
        </w:rPr>
      </w:pPr>
      <w:r w:rsidRPr="00D702CD">
        <w:rPr>
          <w:b/>
          <w:i/>
          <w:iCs/>
          <w:sz w:val="22"/>
          <w:szCs w:val="22"/>
        </w:rPr>
        <w:t xml:space="preserve"> в Ленте новостей - не позднее 1 (одного) дня;</w:t>
      </w:r>
    </w:p>
    <w:p w:rsidR="00C32540" w:rsidRPr="00D702CD" w:rsidRDefault="00C32540" w:rsidP="00C32540">
      <w:pPr>
        <w:numPr>
          <w:ilvl w:val="0"/>
          <w:numId w:val="4"/>
        </w:numPr>
        <w:adjustRightInd w:val="0"/>
        <w:ind w:left="851" w:hanging="284"/>
        <w:contextualSpacing/>
        <w:jc w:val="both"/>
        <w:rPr>
          <w:b/>
          <w:i/>
          <w:iCs/>
          <w:sz w:val="22"/>
          <w:szCs w:val="22"/>
        </w:rPr>
      </w:pPr>
      <w:r w:rsidRPr="00D702CD">
        <w:rPr>
          <w:b/>
          <w:i/>
          <w:iCs/>
          <w:sz w:val="22"/>
          <w:szCs w:val="22"/>
        </w:rPr>
        <w:t>на странице Эмитента в сети Интернет по адресу: www.deltacredit.ru  - не позднее 2 (Двух) дней.</w:t>
      </w:r>
    </w:p>
    <w:p w:rsidR="00C32540" w:rsidRPr="00D702CD" w:rsidRDefault="00C32540" w:rsidP="00C32540">
      <w:pPr>
        <w:adjustRightInd w:val="0"/>
        <w:jc w:val="both"/>
        <w:rPr>
          <w:b/>
          <w:i/>
          <w:iCs/>
          <w:sz w:val="22"/>
          <w:szCs w:val="22"/>
        </w:rPr>
      </w:pPr>
      <w:r w:rsidRPr="00D702CD">
        <w:rPr>
          <w:b/>
          <w:i/>
          <w:iCs/>
          <w:sz w:val="22"/>
          <w:szCs w:val="22"/>
        </w:rPr>
        <w:t>При этом, публикация в сети Интернет осуществляется после публикации в Ленте новостей.</w:t>
      </w:r>
    </w:p>
    <w:p w:rsidR="00C32540" w:rsidRPr="00D702CD" w:rsidRDefault="00C32540" w:rsidP="00C32540">
      <w:pPr>
        <w:jc w:val="both"/>
        <w:rPr>
          <w:b/>
          <w:i/>
          <w:iCs/>
          <w:sz w:val="22"/>
          <w:szCs w:val="22"/>
        </w:rPr>
      </w:pPr>
    </w:p>
    <w:p w:rsidR="00C32540" w:rsidRPr="00D702CD" w:rsidRDefault="00C32540" w:rsidP="00C32540">
      <w:pPr>
        <w:adjustRightInd w:val="0"/>
        <w:jc w:val="both"/>
        <w:rPr>
          <w:b/>
          <w:i/>
          <w:iCs/>
          <w:sz w:val="22"/>
          <w:szCs w:val="22"/>
        </w:rPr>
      </w:pPr>
      <w:r w:rsidRPr="00D702CD">
        <w:rPr>
          <w:b/>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C32540" w:rsidRPr="00D702CD" w:rsidRDefault="00C32540" w:rsidP="00C32540">
      <w:pPr>
        <w:adjustRightInd w:val="0"/>
        <w:jc w:val="both"/>
        <w:rPr>
          <w:b/>
          <w:i/>
          <w:iCs/>
          <w:sz w:val="22"/>
          <w:szCs w:val="22"/>
        </w:rPr>
      </w:pPr>
    </w:p>
    <w:p w:rsidR="00C32540" w:rsidRPr="00D702CD" w:rsidRDefault="00C32540" w:rsidP="00C32540">
      <w:pPr>
        <w:adjustRightInd w:val="0"/>
        <w:jc w:val="both"/>
        <w:rPr>
          <w:b/>
          <w:i/>
          <w:iCs/>
          <w:sz w:val="22"/>
          <w:szCs w:val="22"/>
        </w:rPr>
      </w:pPr>
      <w:r w:rsidRPr="00D702CD">
        <w:rPr>
          <w:b/>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БО-01, и минимальную ставку первого купона по Биржевым облигациям серии БО-01, при которой он готов приобрести Биржевые облигации серии БО-01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C32540" w:rsidRPr="00D702CD" w:rsidRDefault="00C32540" w:rsidP="00C32540">
      <w:pPr>
        <w:adjustRightInd w:val="0"/>
        <w:jc w:val="both"/>
        <w:rPr>
          <w:b/>
          <w:i/>
          <w:iCs/>
          <w:sz w:val="22"/>
          <w:szCs w:val="22"/>
        </w:rPr>
      </w:pPr>
    </w:p>
    <w:p w:rsidR="00C32540" w:rsidRPr="00D702CD" w:rsidRDefault="00C32540" w:rsidP="00C32540">
      <w:pPr>
        <w:adjustRightInd w:val="0"/>
        <w:jc w:val="both"/>
        <w:rPr>
          <w:b/>
          <w:i/>
          <w:iCs/>
          <w:sz w:val="22"/>
          <w:szCs w:val="22"/>
        </w:rPr>
      </w:pPr>
      <w:r w:rsidRPr="00D702CD">
        <w:rPr>
          <w:b/>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БО-01.</w:t>
      </w:r>
    </w:p>
    <w:p w:rsidR="00C32540" w:rsidRPr="00D702CD" w:rsidRDefault="00C32540" w:rsidP="00C32540">
      <w:pPr>
        <w:adjustRightInd w:val="0"/>
        <w:jc w:val="both"/>
        <w:rPr>
          <w:b/>
          <w:i/>
          <w:iCs/>
          <w:sz w:val="22"/>
          <w:szCs w:val="22"/>
        </w:rPr>
      </w:pPr>
    </w:p>
    <w:p w:rsidR="00C32540" w:rsidRPr="00D702CD" w:rsidRDefault="00C32540" w:rsidP="00C32540">
      <w:pPr>
        <w:adjustRightInd w:val="0"/>
        <w:jc w:val="both"/>
        <w:rPr>
          <w:b/>
          <w:i/>
          <w:iCs/>
          <w:sz w:val="22"/>
          <w:szCs w:val="22"/>
        </w:rPr>
      </w:pPr>
      <w:r w:rsidRPr="00D702CD">
        <w:rPr>
          <w:b/>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C32540" w:rsidRPr="00D702CD" w:rsidRDefault="00C32540" w:rsidP="00C32540">
      <w:pPr>
        <w:numPr>
          <w:ilvl w:val="0"/>
          <w:numId w:val="2"/>
        </w:numPr>
        <w:adjustRightInd w:val="0"/>
        <w:jc w:val="both"/>
        <w:rPr>
          <w:b/>
          <w:i/>
          <w:iCs/>
          <w:sz w:val="22"/>
          <w:szCs w:val="22"/>
        </w:rPr>
      </w:pPr>
      <w:r w:rsidRPr="00D702CD">
        <w:rPr>
          <w:b/>
          <w:i/>
          <w:iCs/>
          <w:sz w:val="22"/>
          <w:szCs w:val="22"/>
        </w:rPr>
        <w:t>в Ленте новостей - не позднее 1 (одного) дня;</w:t>
      </w:r>
    </w:p>
    <w:p w:rsidR="00C32540" w:rsidRPr="00D702CD" w:rsidRDefault="00C32540" w:rsidP="00C32540">
      <w:pPr>
        <w:numPr>
          <w:ilvl w:val="0"/>
          <w:numId w:val="2"/>
        </w:numPr>
        <w:adjustRightInd w:val="0"/>
        <w:jc w:val="both"/>
        <w:rPr>
          <w:b/>
          <w:i/>
          <w:iCs/>
          <w:sz w:val="22"/>
          <w:szCs w:val="22"/>
        </w:rPr>
      </w:pPr>
      <w:r w:rsidRPr="00D702CD">
        <w:rPr>
          <w:b/>
          <w:i/>
          <w:iCs/>
          <w:sz w:val="22"/>
          <w:szCs w:val="22"/>
        </w:rPr>
        <w:t>на странице  Эмитента в сети Интернет по адресу: www.deltacredit.ru  - не позднее 2 (Двух) дней.</w:t>
      </w:r>
    </w:p>
    <w:p w:rsidR="00C32540" w:rsidRPr="00D702CD" w:rsidRDefault="00C32540" w:rsidP="00C32540">
      <w:pPr>
        <w:adjustRightInd w:val="0"/>
        <w:jc w:val="both"/>
        <w:rPr>
          <w:b/>
          <w:i/>
          <w:iCs/>
          <w:sz w:val="22"/>
          <w:szCs w:val="22"/>
        </w:rPr>
      </w:pPr>
      <w:r w:rsidRPr="00D702CD">
        <w:rPr>
          <w:b/>
          <w:i/>
          <w:iCs/>
          <w:sz w:val="22"/>
          <w:szCs w:val="22"/>
        </w:rPr>
        <w:t>При этом, публикация в сети Интернет осуществляется после публикации в Ленте новостей.</w:t>
      </w:r>
    </w:p>
    <w:p w:rsidR="00C32540" w:rsidRPr="00D702CD" w:rsidRDefault="00C32540" w:rsidP="00C32540">
      <w:pPr>
        <w:adjustRightInd w:val="0"/>
        <w:jc w:val="both"/>
        <w:rPr>
          <w:b/>
          <w:i/>
          <w:iCs/>
          <w:sz w:val="22"/>
          <w:szCs w:val="22"/>
        </w:rPr>
      </w:pPr>
    </w:p>
    <w:p w:rsidR="00C32540" w:rsidRPr="00D702CD" w:rsidRDefault="00C32540" w:rsidP="00C32540">
      <w:pPr>
        <w:adjustRightInd w:val="0"/>
        <w:jc w:val="both"/>
        <w:rPr>
          <w:b/>
          <w:i/>
          <w:iCs/>
          <w:sz w:val="22"/>
          <w:szCs w:val="22"/>
        </w:rPr>
      </w:pPr>
      <w:r w:rsidRPr="00D702CD">
        <w:rPr>
          <w:b/>
          <w:i/>
          <w:iCs/>
          <w:sz w:val="22"/>
          <w:szCs w:val="22"/>
        </w:rPr>
        <w:t>Порядок раскрытия информации об истечении срока для направления оферт потенциальных приобретателей Биржевых облигаций серии БО-01 с предложением заключить Предварительный договор</w:t>
      </w:r>
    </w:p>
    <w:p w:rsidR="00C32540" w:rsidRPr="00D702CD" w:rsidRDefault="00C32540" w:rsidP="00C32540">
      <w:pPr>
        <w:adjustRightInd w:val="0"/>
        <w:jc w:val="both"/>
        <w:rPr>
          <w:b/>
          <w:i/>
          <w:iCs/>
          <w:sz w:val="22"/>
          <w:szCs w:val="22"/>
        </w:rPr>
      </w:pPr>
    </w:p>
    <w:p w:rsidR="00C32540" w:rsidRPr="00D702CD" w:rsidRDefault="00C32540" w:rsidP="00C32540">
      <w:pPr>
        <w:jc w:val="both"/>
        <w:rPr>
          <w:b/>
          <w:i/>
          <w:iCs/>
          <w:sz w:val="22"/>
          <w:szCs w:val="22"/>
        </w:rPr>
      </w:pPr>
      <w:r w:rsidRPr="00D702CD">
        <w:rPr>
          <w:b/>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C32540" w:rsidRPr="00D702CD" w:rsidRDefault="00C32540" w:rsidP="00C32540">
      <w:pPr>
        <w:widowControl w:val="0"/>
        <w:numPr>
          <w:ilvl w:val="0"/>
          <w:numId w:val="3"/>
        </w:numPr>
        <w:jc w:val="both"/>
        <w:rPr>
          <w:b/>
          <w:i/>
          <w:iCs/>
          <w:sz w:val="22"/>
          <w:szCs w:val="22"/>
        </w:rPr>
      </w:pPr>
      <w:r w:rsidRPr="00D702CD">
        <w:rPr>
          <w:b/>
          <w:i/>
          <w:iCs/>
          <w:sz w:val="22"/>
          <w:szCs w:val="22"/>
        </w:rPr>
        <w:t>в Ленте новостей - не позднее 1 (одного) дня;</w:t>
      </w:r>
    </w:p>
    <w:p w:rsidR="00C32540" w:rsidRPr="00D702CD" w:rsidRDefault="00C32540" w:rsidP="00C32540">
      <w:pPr>
        <w:widowControl w:val="0"/>
        <w:numPr>
          <w:ilvl w:val="0"/>
          <w:numId w:val="3"/>
        </w:numPr>
        <w:jc w:val="both"/>
        <w:rPr>
          <w:b/>
          <w:i/>
          <w:iCs/>
          <w:sz w:val="22"/>
          <w:szCs w:val="22"/>
        </w:rPr>
      </w:pPr>
      <w:r w:rsidRPr="00D702CD">
        <w:rPr>
          <w:b/>
          <w:i/>
          <w:iCs/>
          <w:sz w:val="22"/>
          <w:szCs w:val="22"/>
        </w:rPr>
        <w:t>на странице Эмитента в сети Интернет по адресу www.deltacredit.ru  - не позднее 2 (Двух) дней.</w:t>
      </w:r>
    </w:p>
    <w:p w:rsidR="00C32540" w:rsidRPr="00D702CD" w:rsidRDefault="00C32540" w:rsidP="00C32540">
      <w:pPr>
        <w:widowControl w:val="0"/>
        <w:jc w:val="both"/>
        <w:rPr>
          <w:b/>
          <w:i/>
          <w:iCs/>
          <w:sz w:val="22"/>
          <w:szCs w:val="22"/>
        </w:rPr>
      </w:pPr>
      <w:r w:rsidRPr="00D702CD">
        <w:rPr>
          <w:b/>
          <w:i/>
          <w:iCs/>
          <w:sz w:val="22"/>
          <w:szCs w:val="22"/>
        </w:rPr>
        <w:t>При этом, публикация в сети Интернет осуществляется после публикации в Ленте новостей.</w:t>
      </w:r>
    </w:p>
    <w:p w:rsidR="00C32540" w:rsidRPr="00D702CD" w:rsidRDefault="00C32540" w:rsidP="00C32540">
      <w:pPr>
        <w:adjustRightInd w:val="0"/>
        <w:jc w:val="both"/>
        <w:rPr>
          <w:b/>
          <w:i/>
          <w:iCs/>
          <w:sz w:val="22"/>
          <w:szCs w:val="22"/>
        </w:rPr>
      </w:pPr>
    </w:p>
    <w:p w:rsidR="00C32540" w:rsidRPr="00D702CD" w:rsidRDefault="00C32540" w:rsidP="00C32540">
      <w:pPr>
        <w:adjustRightInd w:val="0"/>
        <w:jc w:val="both"/>
        <w:rPr>
          <w:b/>
          <w:i/>
          <w:iCs/>
          <w:sz w:val="22"/>
          <w:szCs w:val="22"/>
        </w:rPr>
      </w:pPr>
      <w:r w:rsidRPr="00D702CD">
        <w:rPr>
          <w:b/>
          <w:i/>
          <w:iCs/>
          <w:sz w:val="22"/>
          <w:szCs w:val="22"/>
        </w:rPr>
        <w:t xml:space="preserve">Основные договоры купли-продажи Биржевых облигаций серии БО-01 заключаются по Цене размещения Биржевых облигаций серии БО-01, указанной в п. 8.4 Решения о выпуске ценных бумаг и </w:t>
      </w:r>
      <w:r w:rsidRPr="00D702CD">
        <w:rPr>
          <w:b/>
          <w:i/>
          <w:iCs/>
          <w:sz w:val="22"/>
          <w:szCs w:val="22"/>
        </w:rPr>
        <w:lastRenderedPageBreak/>
        <w:t>п. 2.4., п. 9.2. Проспекта ценных бумаг путем выставления адресных заявок в Системе торгов ФБ ММВБ в порядке, установленном настоящим подпунктом.</w:t>
      </w:r>
    </w:p>
    <w:p w:rsidR="00C32540" w:rsidRPr="00D702CD" w:rsidRDefault="00C32540" w:rsidP="00C32540">
      <w:pPr>
        <w:widowControl w:val="0"/>
        <w:adjustRightInd w:val="0"/>
        <w:spacing w:before="20" w:after="40"/>
        <w:ind w:right="41"/>
        <w:jc w:val="both"/>
        <w:rPr>
          <w:b/>
          <w:i/>
          <w:iCs/>
          <w:sz w:val="22"/>
          <w:szCs w:val="22"/>
        </w:rPr>
      </w:pPr>
      <w:r w:rsidRPr="00D702CD">
        <w:rPr>
          <w:b/>
          <w:i/>
          <w:iCs/>
          <w:sz w:val="22"/>
          <w:szCs w:val="22"/>
        </w:rPr>
        <w:t>Приобретение Биржевых облигаций серии БО-01 Эмитента в ходе их размещения не может быть осуществлено за счет Эмитента.</w:t>
      </w:r>
    </w:p>
    <w:p w:rsidR="00BB3BCB" w:rsidRPr="005A2CDD" w:rsidRDefault="00BB3BCB" w:rsidP="00BB3BCB">
      <w:pPr>
        <w:pStyle w:val="ConsNormal"/>
        <w:ind w:right="0" w:firstLine="0"/>
        <w:jc w:val="both"/>
        <w:rPr>
          <w:rFonts w:ascii="Times New Roman" w:hAnsi="Times New Roman" w:cs="Times New Roman"/>
          <w:b/>
          <w:i/>
          <w:iCs/>
          <w:sz w:val="22"/>
          <w:szCs w:val="22"/>
        </w:rPr>
      </w:pP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C32540" w:rsidRPr="00D702CD" w:rsidRDefault="00C32540" w:rsidP="00C32540">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C32540" w:rsidRPr="00D702CD" w:rsidRDefault="00C32540" w:rsidP="00C32540">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C32540" w:rsidRPr="00D702CD" w:rsidRDefault="00C32540" w:rsidP="00C32540">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16"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C32540" w:rsidRPr="00D702CD" w:rsidRDefault="00C32540" w:rsidP="00C32540">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C32540" w:rsidRPr="00D702CD" w:rsidRDefault="00C32540" w:rsidP="00C32540">
      <w:pPr>
        <w:jc w:val="both"/>
        <w:rPr>
          <w:b/>
          <w:bCs/>
          <w:i/>
          <w:iCs/>
          <w:sz w:val="22"/>
          <w:szCs w:val="22"/>
        </w:rPr>
      </w:pPr>
    </w:p>
    <w:p w:rsidR="00C32540" w:rsidRPr="00D702CD" w:rsidRDefault="00C32540" w:rsidP="00C32540">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C32540" w:rsidRPr="00D702CD" w:rsidRDefault="00C32540" w:rsidP="00C32540">
      <w:pPr>
        <w:adjustRightInd w:val="0"/>
        <w:jc w:val="both"/>
        <w:rPr>
          <w:b/>
          <w:bCs/>
          <w:i/>
          <w:iCs/>
          <w:sz w:val="22"/>
          <w:szCs w:val="22"/>
        </w:rPr>
      </w:pPr>
    </w:p>
    <w:p w:rsidR="00C32540" w:rsidRPr="00D702CD" w:rsidRDefault="00C32540" w:rsidP="00C32540">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БО-01, и минимальную ставку первого купона по Биржевым облигациям серии БО-01, при которой он готов приобрести Биржевые облигации серии БО-01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C32540" w:rsidRPr="00D702CD" w:rsidRDefault="00C32540" w:rsidP="00C32540">
      <w:pPr>
        <w:adjustRightInd w:val="0"/>
        <w:jc w:val="both"/>
        <w:rPr>
          <w:b/>
          <w:bCs/>
          <w:i/>
          <w:iCs/>
          <w:sz w:val="22"/>
          <w:szCs w:val="22"/>
        </w:rPr>
      </w:pPr>
    </w:p>
    <w:p w:rsidR="00C32540" w:rsidRPr="00D702CD" w:rsidRDefault="00C32540" w:rsidP="00C32540">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БО-01.</w:t>
      </w:r>
    </w:p>
    <w:p w:rsidR="00C32540" w:rsidRPr="00D702CD" w:rsidRDefault="00C32540" w:rsidP="00C32540">
      <w:pPr>
        <w:adjustRightInd w:val="0"/>
        <w:jc w:val="both"/>
        <w:rPr>
          <w:b/>
          <w:bCs/>
          <w:i/>
          <w:iCs/>
          <w:sz w:val="22"/>
          <w:szCs w:val="22"/>
        </w:rPr>
      </w:pPr>
    </w:p>
    <w:p w:rsidR="00C32540" w:rsidRPr="00D702CD" w:rsidRDefault="00C32540" w:rsidP="00C32540">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C32540" w:rsidRPr="00D702CD" w:rsidRDefault="00C32540" w:rsidP="00C32540">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C32540" w:rsidRPr="00D702CD" w:rsidRDefault="00C32540" w:rsidP="00C32540">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17" w:history="1">
        <w:r w:rsidRPr="00D702CD">
          <w:rPr>
            <w:b/>
            <w:bCs/>
            <w:i/>
            <w:iCs/>
            <w:sz w:val="22"/>
            <w:szCs w:val="22"/>
            <w:u w:val="single"/>
          </w:rPr>
          <w:t>http://www.e-disclosure.ru/portal/company.aspx?id=8251</w:t>
        </w:r>
      </w:hyperlink>
      <w:r w:rsidRPr="00D702CD">
        <w:rPr>
          <w:b/>
          <w:bCs/>
          <w:i/>
          <w:iCs/>
          <w:sz w:val="22"/>
          <w:szCs w:val="22"/>
        </w:rPr>
        <w:t xml:space="preserve">; </w:t>
      </w:r>
      <w:hyperlink r:id="rId18" w:history="1">
        <w:r w:rsidRPr="00D702CD">
          <w:rPr>
            <w:b/>
            <w:bCs/>
            <w:i/>
            <w:iCs/>
            <w:sz w:val="22"/>
            <w:szCs w:val="22"/>
            <w:u w:val="single"/>
          </w:rPr>
          <w:t>www.deltacredit.ru</w:t>
        </w:r>
      </w:hyperlink>
      <w:r w:rsidRPr="00D702CD">
        <w:rPr>
          <w:b/>
          <w:bCs/>
          <w:i/>
          <w:iCs/>
          <w:sz w:val="22"/>
          <w:szCs w:val="22"/>
        </w:rPr>
        <w:t>) - не позднее 2 (Двух) дней.</w:t>
      </w:r>
    </w:p>
    <w:p w:rsidR="00C32540" w:rsidRPr="00D702CD" w:rsidRDefault="00C32540" w:rsidP="00C32540">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C32540" w:rsidRPr="00D702CD" w:rsidRDefault="00C32540" w:rsidP="00C32540">
      <w:pPr>
        <w:adjustRightInd w:val="0"/>
        <w:jc w:val="both"/>
        <w:rPr>
          <w:b/>
          <w:bCs/>
          <w:i/>
          <w:iCs/>
          <w:sz w:val="22"/>
          <w:szCs w:val="22"/>
        </w:rPr>
      </w:pPr>
    </w:p>
    <w:p w:rsidR="00C32540" w:rsidRPr="00D702CD" w:rsidRDefault="00C32540" w:rsidP="005A2CDD">
      <w:pPr>
        <w:jc w:val="both"/>
        <w:rPr>
          <w:b/>
          <w:bCs/>
          <w:i/>
          <w:iCs/>
          <w:sz w:val="22"/>
          <w:szCs w:val="22"/>
        </w:rPr>
      </w:pPr>
      <w:r w:rsidRPr="00D702CD">
        <w:rPr>
          <w:b/>
          <w:bCs/>
          <w:i/>
          <w:iCs/>
          <w:sz w:val="22"/>
          <w:szCs w:val="22"/>
        </w:rPr>
        <w:t>Порядок раскрытия информации об истечении срока для направления оферт потенциальных приобретателей Биржевых облигаций серии БО-01 с предложением заключить Предварительный договор</w:t>
      </w:r>
    </w:p>
    <w:p w:rsidR="00C32540" w:rsidRPr="00D702CD" w:rsidRDefault="00C32540" w:rsidP="00C32540">
      <w:pPr>
        <w:adjustRightInd w:val="0"/>
        <w:jc w:val="both"/>
        <w:rPr>
          <w:b/>
          <w:i/>
          <w:sz w:val="22"/>
          <w:szCs w:val="22"/>
        </w:rPr>
      </w:pPr>
    </w:p>
    <w:p w:rsidR="00C32540" w:rsidRPr="00D702CD" w:rsidRDefault="00C32540" w:rsidP="00C32540">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C32540" w:rsidRPr="00D702CD" w:rsidRDefault="00C32540" w:rsidP="00C32540">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C32540" w:rsidRPr="00D702CD" w:rsidRDefault="00C32540" w:rsidP="00C32540">
      <w:pPr>
        <w:numPr>
          <w:ilvl w:val="0"/>
          <w:numId w:val="3"/>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19" w:history="1">
        <w:r w:rsidRPr="00D702CD">
          <w:rPr>
            <w:b/>
            <w:bCs/>
            <w:i/>
            <w:iCs/>
            <w:sz w:val="22"/>
            <w:szCs w:val="22"/>
            <w:u w:val="single"/>
          </w:rPr>
          <w:t>http://www.e-disclosure.ru/portal/company.aspx?id=8251</w:t>
        </w:r>
      </w:hyperlink>
      <w:r w:rsidRPr="00D702CD">
        <w:rPr>
          <w:b/>
          <w:bCs/>
          <w:i/>
          <w:iCs/>
          <w:sz w:val="22"/>
          <w:szCs w:val="22"/>
        </w:rPr>
        <w:t xml:space="preserve">; </w:t>
      </w:r>
      <w:hyperlink r:id="rId20" w:history="1">
        <w:r w:rsidRPr="00D702CD">
          <w:rPr>
            <w:b/>
            <w:bCs/>
            <w:i/>
            <w:iCs/>
            <w:sz w:val="22"/>
            <w:szCs w:val="22"/>
            <w:u w:val="single"/>
          </w:rPr>
          <w:t>www.deltacredit.ru</w:t>
        </w:r>
      </w:hyperlink>
      <w:r w:rsidRPr="00D702CD">
        <w:rPr>
          <w:b/>
          <w:bCs/>
          <w:i/>
          <w:iCs/>
          <w:sz w:val="22"/>
          <w:szCs w:val="22"/>
        </w:rPr>
        <w:t>) - не позднее 2 (Двух) дней.</w:t>
      </w:r>
    </w:p>
    <w:p w:rsidR="00C32540" w:rsidRPr="00D702CD" w:rsidRDefault="00C32540" w:rsidP="00C32540">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C32540" w:rsidRPr="00D702CD" w:rsidRDefault="00C32540" w:rsidP="00C32540">
      <w:pPr>
        <w:adjustRightInd w:val="0"/>
        <w:jc w:val="both"/>
        <w:rPr>
          <w:b/>
          <w:bCs/>
          <w:i/>
          <w:iCs/>
          <w:sz w:val="22"/>
          <w:szCs w:val="22"/>
        </w:rPr>
      </w:pPr>
    </w:p>
    <w:p w:rsidR="00C32540" w:rsidRPr="00D702CD" w:rsidRDefault="00C32540" w:rsidP="00C32540">
      <w:pPr>
        <w:adjustRightInd w:val="0"/>
        <w:jc w:val="both"/>
        <w:rPr>
          <w:b/>
          <w:i/>
          <w:sz w:val="22"/>
          <w:szCs w:val="22"/>
        </w:rPr>
      </w:pPr>
      <w:r w:rsidRPr="00D702CD">
        <w:rPr>
          <w:b/>
          <w:bCs/>
          <w:i/>
          <w:iCs/>
          <w:sz w:val="22"/>
          <w:szCs w:val="22"/>
        </w:rPr>
        <w:t>Основные договоры купли-продажи Биржевых облигаций серии БО-01 заключаются по Цене размещения Биржевых облигаций серии БО-01,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C32540" w:rsidRPr="00D702CD" w:rsidRDefault="00C32540" w:rsidP="00BB3BCB">
      <w:pPr>
        <w:jc w:val="both"/>
        <w:rPr>
          <w:b/>
          <w:i/>
          <w:sz w:val="22"/>
          <w:szCs w:val="22"/>
        </w:rPr>
      </w:pPr>
    </w:p>
    <w:p w:rsidR="00BB3BCB" w:rsidRDefault="00670FF5"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00BB3BCB" w:rsidRPr="000D56F2">
        <w:rPr>
          <w:rFonts w:ascii="Times New Roman" w:hAnsi="Times New Roman" w:cs="Times New Roman"/>
          <w:b/>
          <w:sz w:val="22"/>
          <w:szCs w:val="22"/>
        </w:rPr>
        <w:t xml:space="preserve">нести изменения в раздел </w:t>
      </w:r>
      <w:r w:rsidR="00BB3BCB">
        <w:rPr>
          <w:rFonts w:ascii="Times New Roman" w:hAnsi="Times New Roman" w:cs="Times New Roman"/>
          <w:b/>
          <w:sz w:val="22"/>
          <w:szCs w:val="22"/>
        </w:rPr>
        <w:t>«</w:t>
      </w:r>
      <w:r w:rsidR="00BB3BCB" w:rsidRPr="00D66A9D">
        <w:rPr>
          <w:rFonts w:ascii="Times New Roman" w:hAnsi="Times New Roman" w:cs="Times New Roman"/>
          <w:b/>
          <w:sz w:val="22"/>
          <w:szCs w:val="22"/>
        </w:rPr>
        <w:t xml:space="preserve">II. Краткие сведения об объеме, </w:t>
      </w:r>
      <w:r w:rsidR="00BB3BCB"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sidR="00BB3BCB">
        <w:rPr>
          <w:rFonts w:ascii="Times New Roman" w:hAnsi="Times New Roman" w:cs="Times New Roman"/>
          <w:b/>
          <w:sz w:val="22"/>
          <w:szCs w:val="22"/>
        </w:rPr>
        <w:t>, д</w:t>
      </w:r>
      <w:r w:rsidR="00BB3BCB" w:rsidRPr="00D66A9D">
        <w:rPr>
          <w:rFonts w:ascii="Times New Roman" w:hAnsi="Times New Roman" w:cs="Times New Roman"/>
          <w:b/>
          <w:sz w:val="22"/>
          <w:szCs w:val="22"/>
        </w:rPr>
        <w:t xml:space="preserve">ля биржевых облигаций серии БО-01, </w:t>
      </w:r>
      <w:r w:rsidR="00BB3BCB">
        <w:rPr>
          <w:rFonts w:ascii="Times New Roman" w:hAnsi="Times New Roman" w:cs="Times New Roman"/>
          <w:b/>
          <w:sz w:val="22"/>
          <w:szCs w:val="22"/>
        </w:rPr>
        <w:t xml:space="preserve">подраздел </w:t>
      </w:r>
      <w:r w:rsidR="00BB3BCB"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sidR="00BB3BCB">
        <w:rPr>
          <w:rFonts w:ascii="Times New Roman" w:hAnsi="Times New Roman" w:cs="Times New Roman"/>
          <w:b/>
          <w:sz w:val="22"/>
          <w:szCs w:val="22"/>
        </w:rPr>
        <w:t>»</w:t>
      </w:r>
    </w:p>
    <w:p w:rsidR="00BB3BCB" w:rsidRDefault="00BB3BCB" w:rsidP="00BB3BCB">
      <w:pPr>
        <w:pStyle w:val="ConsNormal"/>
        <w:ind w:left="720" w:right="0" w:firstLine="0"/>
        <w:jc w:val="both"/>
        <w:rPr>
          <w:rFonts w:ascii="Times New Roman" w:hAnsi="Times New Roman" w:cs="Times New Roman"/>
          <w:b/>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70FF5" w:rsidRPr="00D702CD" w:rsidRDefault="00670FF5" w:rsidP="00670FF5">
      <w:pPr>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670FF5" w:rsidRPr="00D702CD" w:rsidRDefault="00670FF5" w:rsidP="00670FF5">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670FF5" w:rsidRPr="00D702CD" w:rsidRDefault="00670FF5" w:rsidP="00670FF5">
      <w:pPr>
        <w:rPr>
          <w:b/>
          <w:bCs/>
          <w:i/>
          <w:iCs/>
          <w:sz w:val="22"/>
          <w:szCs w:val="22"/>
        </w:rPr>
      </w:pPr>
      <w:r w:rsidRPr="00D702CD">
        <w:rPr>
          <w:b/>
          <w:bCs/>
          <w:i/>
          <w:iCs/>
          <w:sz w:val="22"/>
          <w:szCs w:val="22"/>
        </w:rPr>
        <w:t>Сокращенное фирменное наименование: ОАО АКБ «РОСБАНК»</w:t>
      </w:r>
    </w:p>
    <w:p w:rsidR="00670FF5" w:rsidRPr="00D702CD" w:rsidRDefault="00670FF5" w:rsidP="00670FF5">
      <w:pPr>
        <w:widowControl w:val="0"/>
        <w:adjustRightInd w:val="0"/>
        <w:spacing w:before="20" w:after="40"/>
        <w:rPr>
          <w:b/>
          <w:bCs/>
          <w:i/>
          <w:iCs/>
          <w:sz w:val="22"/>
          <w:szCs w:val="22"/>
        </w:rPr>
      </w:pPr>
      <w:r w:rsidRPr="00D702CD">
        <w:rPr>
          <w:b/>
          <w:bCs/>
          <w:i/>
          <w:iCs/>
          <w:sz w:val="22"/>
          <w:szCs w:val="22"/>
        </w:rPr>
        <w:t>ИНН: 7730060164</w:t>
      </w:r>
    </w:p>
    <w:p w:rsidR="00670FF5" w:rsidRPr="00D702CD" w:rsidRDefault="00670FF5" w:rsidP="00670FF5">
      <w:pPr>
        <w:adjustRightInd w:val="0"/>
        <w:jc w:val="both"/>
        <w:rPr>
          <w:b/>
          <w:bCs/>
          <w:i/>
          <w:iCs/>
          <w:sz w:val="22"/>
          <w:szCs w:val="22"/>
        </w:rPr>
      </w:pPr>
      <w:r w:rsidRPr="00D702CD">
        <w:rPr>
          <w:b/>
          <w:bCs/>
          <w:i/>
          <w:iCs/>
          <w:sz w:val="22"/>
          <w:szCs w:val="22"/>
        </w:rPr>
        <w:t>Место нахождения: 107078, Москва, ул. Маши Порываевой, 11</w:t>
      </w:r>
    </w:p>
    <w:p w:rsidR="00670FF5" w:rsidRPr="00D702CD" w:rsidRDefault="00670FF5" w:rsidP="00670FF5">
      <w:pPr>
        <w:jc w:val="both"/>
        <w:rPr>
          <w:b/>
          <w:bCs/>
          <w:i/>
          <w:iCs/>
          <w:sz w:val="22"/>
          <w:szCs w:val="22"/>
        </w:rPr>
      </w:pPr>
      <w:r w:rsidRPr="00D702CD">
        <w:rPr>
          <w:b/>
          <w:bCs/>
          <w:i/>
          <w:iCs/>
          <w:sz w:val="22"/>
          <w:szCs w:val="22"/>
        </w:rPr>
        <w:t>Почтовый адрес: 107078, Москва, ул. Маши Порываевой, 11</w:t>
      </w:r>
    </w:p>
    <w:p w:rsidR="00670FF5" w:rsidRPr="00D702CD" w:rsidRDefault="00670FF5" w:rsidP="00670FF5">
      <w:pPr>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670FF5" w:rsidRPr="00D702CD" w:rsidRDefault="00670FF5" w:rsidP="00670FF5">
      <w:pPr>
        <w:rPr>
          <w:b/>
          <w:bCs/>
          <w:i/>
          <w:iCs/>
          <w:sz w:val="22"/>
          <w:szCs w:val="22"/>
        </w:rPr>
      </w:pPr>
      <w:r w:rsidRPr="00D702CD">
        <w:rPr>
          <w:b/>
          <w:bCs/>
          <w:i/>
          <w:iCs/>
          <w:sz w:val="22"/>
          <w:szCs w:val="22"/>
        </w:rPr>
        <w:t>Дата выдачи: 06.11.2001</w:t>
      </w:r>
    </w:p>
    <w:p w:rsidR="00670FF5" w:rsidRPr="00D702CD" w:rsidRDefault="00670FF5" w:rsidP="00670FF5">
      <w:pPr>
        <w:ind w:right="-6"/>
        <w:jc w:val="both"/>
        <w:rPr>
          <w:b/>
          <w:bCs/>
          <w:i/>
          <w:iCs/>
          <w:sz w:val="22"/>
          <w:szCs w:val="22"/>
        </w:rPr>
      </w:pPr>
      <w:r w:rsidRPr="00D702CD">
        <w:rPr>
          <w:b/>
          <w:bCs/>
          <w:i/>
          <w:iCs/>
          <w:sz w:val="22"/>
          <w:szCs w:val="22"/>
        </w:rPr>
        <w:t>Срок действия: Бессрочная лицензия</w:t>
      </w:r>
    </w:p>
    <w:p w:rsidR="00670FF5" w:rsidRPr="00D702CD" w:rsidRDefault="00670FF5" w:rsidP="00670FF5">
      <w:pPr>
        <w:jc w:val="both"/>
        <w:rPr>
          <w:b/>
          <w:bCs/>
          <w:i/>
          <w:iCs/>
          <w:sz w:val="22"/>
          <w:szCs w:val="22"/>
        </w:rPr>
      </w:pPr>
      <w:r w:rsidRPr="00D702CD">
        <w:rPr>
          <w:b/>
          <w:bCs/>
          <w:i/>
          <w:iCs/>
          <w:sz w:val="22"/>
          <w:szCs w:val="22"/>
        </w:rPr>
        <w:t>Орган, выдавший указанную лицензию: ФКЦБ России</w:t>
      </w: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bCs/>
          <w:iCs/>
          <w:sz w:val="22"/>
          <w:szCs w:val="22"/>
        </w:rPr>
      </w:pPr>
    </w:p>
    <w:p w:rsidR="00BB3BCB" w:rsidRDefault="00BB3BCB" w:rsidP="00BB3B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70FF5" w:rsidRPr="00D702CD" w:rsidRDefault="00670FF5" w:rsidP="005A2CDD">
      <w:pPr>
        <w:adjustRightInd w:val="0"/>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670FF5" w:rsidRPr="00D702CD" w:rsidRDefault="00670FF5" w:rsidP="005A2CDD">
      <w:pPr>
        <w:adjustRightInd w:val="0"/>
        <w:jc w:val="both"/>
        <w:rPr>
          <w:b/>
          <w:bCs/>
          <w:i/>
          <w:iCs/>
          <w:sz w:val="22"/>
          <w:szCs w:val="22"/>
        </w:rPr>
      </w:pPr>
    </w:p>
    <w:p w:rsidR="00670FF5" w:rsidRPr="00D702CD" w:rsidRDefault="00670FF5" w:rsidP="005A2CDD">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670FF5" w:rsidRPr="00D702CD" w:rsidRDefault="00670FF5" w:rsidP="005A2CDD">
      <w:pPr>
        <w:adjustRightInd w:val="0"/>
        <w:jc w:val="both"/>
        <w:rPr>
          <w:b/>
          <w:bCs/>
          <w:i/>
          <w:iCs/>
          <w:sz w:val="22"/>
          <w:szCs w:val="22"/>
        </w:rPr>
      </w:pPr>
      <w:r w:rsidRPr="00D702CD">
        <w:rPr>
          <w:b/>
          <w:bCs/>
          <w:i/>
          <w:iCs/>
          <w:sz w:val="22"/>
          <w:szCs w:val="22"/>
        </w:rPr>
        <w:t>Сокращенное фирменное наименование: ОАО АКБ «РОСБАНК»</w:t>
      </w:r>
    </w:p>
    <w:p w:rsidR="00670FF5" w:rsidRPr="00D702CD" w:rsidRDefault="00670FF5" w:rsidP="005A2CDD">
      <w:pPr>
        <w:adjustRightInd w:val="0"/>
        <w:jc w:val="both"/>
        <w:rPr>
          <w:b/>
          <w:bCs/>
          <w:i/>
          <w:iCs/>
          <w:sz w:val="22"/>
          <w:szCs w:val="22"/>
        </w:rPr>
      </w:pPr>
      <w:r w:rsidRPr="00D702CD">
        <w:rPr>
          <w:b/>
          <w:bCs/>
          <w:i/>
          <w:iCs/>
          <w:sz w:val="22"/>
          <w:szCs w:val="22"/>
        </w:rPr>
        <w:t>ИНН: 7730060164</w:t>
      </w:r>
    </w:p>
    <w:p w:rsidR="00670FF5" w:rsidRPr="00D702CD" w:rsidRDefault="00670FF5" w:rsidP="005A2CDD">
      <w:pPr>
        <w:adjustRightInd w:val="0"/>
        <w:jc w:val="both"/>
        <w:rPr>
          <w:b/>
          <w:bCs/>
          <w:i/>
          <w:iCs/>
          <w:sz w:val="22"/>
          <w:szCs w:val="22"/>
        </w:rPr>
      </w:pPr>
      <w:r w:rsidRPr="00D702CD">
        <w:rPr>
          <w:b/>
          <w:bCs/>
          <w:i/>
          <w:iCs/>
          <w:sz w:val="22"/>
          <w:szCs w:val="22"/>
        </w:rPr>
        <w:t>Место нахождения: 107078, Москва, ул. Маши Порываевой, 34</w:t>
      </w:r>
    </w:p>
    <w:p w:rsidR="00670FF5" w:rsidRPr="00D702CD" w:rsidRDefault="00670FF5" w:rsidP="005A2CDD">
      <w:pPr>
        <w:adjustRightInd w:val="0"/>
        <w:jc w:val="both"/>
        <w:rPr>
          <w:b/>
          <w:bCs/>
          <w:i/>
          <w:iCs/>
          <w:sz w:val="22"/>
          <w:szCs w:val="22"/>
        </w:rPr>
      </w:pPr>
      <w:r w:rsidRPr="00D702CD">
        <w:rPr>
          <w:b/>
          <w:bCs/>
          <w:i/>
          <w:iCs/>
          <w:sz w:val="22"/>
          <w:szCs w:val="22"/>
        </w:rPr>
        <w:t>Почтовый адрес: 107078, Москва, ул. Маши Порываевой, 34</w:t>
      </w:r>
    </w:p>
    <w:p w:rsidR="00670FF5" w:rsidRPr="00D702CD" w:rsidRDefault="00670FF5" w:rsidP="005A2CDD">
      <w:pPr>
        <w:adjustRightInd w:val="0"/>
        <w:jc w:val="both"/>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670FF5" w:rsidRPr="00D702CD" w:rsidRDefault="00670FF5" w:rsidP="005A2CDD">
      <w:pPr>
        <w:adjustRightInd w:val="0"/>
        <w:jc w:val="both"/>
        <w:rPr>
          <w:b/>
          <w:bCs/>
          <w:i/>
          <w:iCs/>
          <w:sz w:val="22"/>
          <w:szCs w:val="22"/>
        </w:rPr>
      </w:pPr>
      <w:r w:rsidRPr="00D702CD">
        <w:rPr>
          <w:b/>
          <w:bCs/>
          <w:i/>
          <w:iCs/>
          <w:sz w:val="22"/>
          <w:szCs w:val="22"/>
        </w:rPr>
        <w:t>Дата выдачи: 06.11.2001</w:t>
      </w:r>
    </w:p>
    <w:p w:rsidR="00670FF5" w:rsidRPr="00D702CD" w:rsidRDefault="00670FF5" w:rsidP="005A2CDD">
      <w:pPr>
        <w:adjustRightInd w:val="0"/>
        <w:jc w:val="both"/>
        <w:rPr>
          <w:b/>
          <w:bCs/>
          <w:i/>
          <w:iCs/>
          <w:sz w:val="22"/>
          <w:szCs w:val="22"/>
        </w:rPr>
      </w:pPr>
      <w:r w:rsidRPr="00D702CD">
        <w:rPr>
          <w:b/>
          <w:bCs/>
          <w:i/>
          <w:iCs/>
          <w:sz w:val="22"/>
          <w:szCs w:val="22"/>
        </w:rPr>
        <w:t>Срок действия: Бессрочная лицензия</w:t>
      </w:r>
    </w:p>
    <w:p w:rsidR="00670FF5" w:rsidRPr="00D702CD" w:rsidRDefault="00670FF5" w:rsidP="005A2CDD">
      <w:pPr>
        <w:adjustRightInd w:val="0"/>
        <w:jc w:val="both"/>
        <w:rPr>
          <w:b/>
          <w:bCs/>
          <w:i/>
          <w:iCs/>
          <w:sz w:val="22"/>
          <w:szCs w:val="22"/>
        </w:rPr>
      </w:pPr>
      <w:r w:rsidRPr="00D702CD">
        <w:rPr>
          <w:b/>
          <w:bCs/>
          <w:i/>
          <w:iCs/>
          <w:sz w:val="22"/>
          <w:szCs w:val="22"/>
        </w:rPr>
        <w:t xml:space="preserve">Орган, выдавший указанную лицензию: ФСФР России </w:t>
      </w:r>
    </w:p>
    <w:p w:rsidR="00BB3BCB" w:rsidRPr="00D702CD" w:rsidRDefault="00BB3BCB" w:rsidP="00BB3BCB">
      <w:pPr>
        <w:jc w:val="both"/>
        <w:rPr>
          <w:b/>
          <w:i/>
          <w:sz w:val="22"/>
          <w:szCs w:val="22"/>
        </w:rPr>
      </w:pPr>
    </w:p>
    <w:p w:rsidR="00BB3BCB" w:rsidRDefault="00BB3BCB" w:rsidP="00BB3BCB">
      <w:pPr>
        <w:pStyle w:val="ConsNormal"/>
        <w:ind w:right="0" w:firstLine="0"/>
        <w:jc w:val="both"/>
        <w:rPr>
          <w:rFonts w:ascii="Times New Roman" w:hAnsi="Times New Roman" w:cs="Times New Roman"/>
          <w:sz w:val="22"/>
          <w:szCs w:val="22"/>
        </w:rPr>
      </w:pPr>
    </w:p>
    <w:p w:rsidR="00670FF5" w:rsidRDefault="00670FF5"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670FF5" w:rsidRDefault="00670FF5" w:rsidP="00670FF5">
      <w:pPr>
        <w:pStyle w:val="ConsNormal"/>
        <w:ind w:left="720" w:right="0" w:firstLine="0"/>
        <w:jc w:val="both"/>
        <w:rPr>
          <w:rFonts w:ascii="Times New Roman" w:hAnsi="Times New Roman" w:cs="Times New Roman"/>
          <w:b/>
          <w:sz w:val="22"/>
          <w:szCs w:val="22"/>
        </w:rPr>
      </w:pPr>
    </w:p>
    <w:p w:rsidR="00670FF5" w:rsidRDefault="00670FF5" w:rsidP="00670FF5">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70FF5" w:rsidRPr="00D702CD" w:rsidRDefault="00670FF5" w:rsidP="005A2CDD">
      <w:pPr>
        <w:jc w:val="both"/>
        <w:rPr>
          <w:b/>
          <w:bCs/>
          <w:i/>
          <w:iCs/>
          <w:sz w:val="22"/>
          <w:szCs w:val="22"/>
          <w:u w:val="single"/>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670FF5" w:rsidRPr="00D702CD" w:rsidRDefault="00670FF5" w:rsidP="005A2CDD">
      <w:pPr>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БО-01 в дату совершения операции купли-продажи.</w:t>
      </w:r>
    </w:p>
    <w:p w:rsidR="00670FF5" w:rsidRPr="00D702CD" w:rsidRDefault="00670FF5" w:rsidP="00670FF5">
      <w:pPr>
        <w:jc w:val="both"/>
        <w:rPr>
          <w:b/>
          <w:bCs/>
          <w:i/>
          <w:iCs/>
          <w:sz w:val="22"/>
          <w:szCs w:val="22"/>
        </w:rPr>
      </w:pPr>
      <w:r w:rsidRPr="00D702CD">
        <w:rPr>
          <w:b/>
          <w:bCs/>
          <w:i/>
          <w:iCs/>
          <w:sz w:val="22"/>
          <w:szCs w:val="22"/>
        </w:rPr>
        <w:t>Размещенные Биржевые облигации зачисляются Депозитарием на счета депо приобретателей Биржевых облигаций серии БО-01 в соответствии с Правилами Клиринговой организации и условиями осуществления депозитарной деятельности Депозитария.</w:t>
      </w:r>
    </w:p>
    <w:p w:rsidR="00670FF5" w:rsidRPr="00D702CD" w:rsidRDefault="00670FF5" w:rsidP="005A2CDD">
      <w:pPr>
        <w:jc w:val="both"/>
        <w:rPr>
          <w:b/>
          <w:bCs/>
          <w:i/>
          <w:iCs/>
          <w:sz w:val="22"/>
          <w:szCs w:val="22"/>
        </w:rPr>
      </w:pPr>
      <w:r w:rsidRPr="00D702CD">
        <w:rPr>
          <w:b/>
          <w:bCs/>
          <w:i/>
          <w:iCs/>
          <w:sz w:val="22"/>
          <w:szCs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w:t>
      </w:r>
      <w:r w:rsidRPr="00D702CD">
        <w:rPr>
          <w:b/>
          <w:bCs/>
          <w:i/>
          <w:iCs/>
          <w:sz w:val="22"/>
          <w:szCs w:val="22"/>
        </w:rPr>
        <w:lastRenderedPageBreak/>
        <w:t>оформленным в процессе размещения Биржевых облигаций серии БО-01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670FF5" w:rsidRPr="00D702CD" w:rsidRDefault="00670FF5" w:rsidP="005A2CDD">
      <w:pPr>
        <w:jc w:val="both"/>
        <w:rPr>
          <w:b/>
          <w:bCs/>
          <w:i/>
          <w:iCs/>
          <w:sz w:val="22"/>
          <w:szCs w:val="22"/>
        </w:rPr>
      </w:pPr>
      <w:r w:rsidRPr="00D702CD">
        <w:rPr>
          <w:b/>
          <w:bCs/>
          <w:i/>
          <w:iCs/>
          <w:sz w:val="22"/>
          <w:szCs w:val="22"/>
        </w:rPr>
        <w:t xml:space="preserve">Размещенные Биржевые облигации серии БО-01 зачисляются НРД или Депозитариями на счета депо покупателей Биржевых облигаций серии БО-01 в соответствии с условиями осуществления депозитарной деятельности НРД и Депозитариев. </w:t>
      </w:r>
    </w:p>
    <w:p w:rsidR="00670FF5" w:rsidRPr="00D702CD" w:rsidRDefault="00670FF5" w:rsidP="005A2CDD">
      <w:pPr>
        <w:jc w:val="both"/>
        <w:rPr>
          <w:b/>
          <w:bCs/>
          <w:i/>
          <w:iCs/>
          <w:sz w:val="22"/>
          <w:szCs w:val="22"/>
        </w:rPr>
      </w:pPr>
      <w:r w:rsidRPr="00D702CD">
        <w:rPr>
          <w:b/>
          <w:bCs/>
          <w:i/>
          <w:iCs/>
          <w:sz w:val="22"/>
          <w:szCs w:val="22"/>
        </w:rPr>
        <w:t>Для совершения сделки купли-продажи Биржевых облигаций серии БО-01 при их размещении потенциальный покупатель обязан заранее (до даты начала размещения Биржевых облигаций серии БО-01) открыть соответствующий счёт депо в Депозитарии, осуществляющим централизованное хранение Биржевых облигаций серии БО-01, или в другом Депозитарии. Порядок и сроки открытия счетов депо определяются положениями регламентов соответствующих Депозитариев.</w:t>
      </w:r>
    </w:p>
    <w:p w:rsidR="00670FF5" w:rsidRPr="00D702CD" w:rsidRDefault="00670FF5" w:rsidP="005A2CDD">
      <w:pPr>
        <w:jc w:val="both"/>
        <w:rPr>
          <w:b/>
          <w:bCs/>
          <w:i/>
          <w:iCs/>
          <w:sz w:val="22"/>
          <w:szCs w:val="22"/>
        </w:rPr>
      </w:pPr>
    </w:p>
    <w:p w:rsidR="00670FF5" w:rsidRDefault="00670FF5" w:rsidP="00670FF5">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70FF5" w:rsidRPr="00D702CD" w:rsidRDefault="00670FF5" w:rsidP="00670FF5">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670FF5" w:rsidRPr="00696D79" w:rsidRDefault="00670FF5" w:rsidP="00670FF5">
      <w:pPr>
        <w:pStyle w:val="Heading22"/>
        <w:spacing w:before="0" w:after="0"/>
        <w:jc w:val="both"/>
        <w:rPr>
          <w:bCs w:val="0"/>
          <w:i/>
        </w:rPr>
      </w:pPr>
      <w:r w:rsidRPr="00696D79">
        <w:rPr>
          <w:bCs w:val="0"/>
          <w:i/>
        </w:rPr>
        <w:t>Размещенные через ФБ ММВБ Биржевые облигации зачисляются НРД или Депозитариями на счета депо покупателей Биржевых облигаций серии БО-01 в дату совершения операции купли-продажи.</w:t>
      </w:r>
    </w:p>
    <w:p w:rsidR="00670FF5" w:rsidRPr="00D702CD" w:rsidRDefault="00670FF5" w:rsidP="00670FF5">
      <w:pPr>
        <w:jc w:val="both"/>
        <w:rPr>
          <w:b/>
          <w:i/>
          <w:sz w:val="22"/>
          <w:szCs w:val="22"/>
        </w:rPr>
      </w:pPr>
      <w:r w:rsidRPr="00D702CD">
        <w:rPr>
          <w:b/>
          <w:i/>
          <w:sz w:val="22"/>
          <w:szCs w:val="22"/>
        </w:rPr>
        <w:t>Размещенные Биржевые облигации зачисляются НРД на счета депо приобретателей Биржевых облигаций серии БО-01 в соответствии с Правилами Клиринговой организации и условиями осуществления депозитарной деятельности НРД.</w:t>
      </w:r>
    </w:p>
    <w:p w:rsidR="00670FF5" w:rsidRPr="005A2CDD" w:rsidRDefault="00670FF5" w:rsidP="00670FF5">
      <w:pPr>
        <w:pStyle w:val="Heading21"/>
        <w:spacing w:before="0" w:after="0"/>
        <w:jc w:val="both"/>
        <w:rPr>
          <w:bCs w:val="0"/>
          <w:i/>
          <w:sz w:val="20"/>
          <w:szCs w:val="20"/>
          <w:lang w:eastAsia="en-US"/>
        </w:rPr>
      </w:pPr>
      <w:r w:rsidRPr="005A2CDD">
        <w:rPr>
          <w:bCs w:val="0"/>
          <w:i/>
          <w:sz w:val="20"/>
          <w:szCs w:val="20"/>
          <w:lang w:eastAsia="en-US"/>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БО-01 на Бирже (ранее и далее – «Клиринговая организация»). </w:t>
      </w:r>
    </w:p>
    <w:p w:rsidR="00670FF5" w:rsidRPr="005A2CDD" w:rsidRDefault="00670FF5" w:rsidP="00670FF5">
      <w:pPr>
        <w:pStyle w:val="Heading22"/>
        <w:spacing w:before="0" w:after="0"/>
        <w:jc w:val="both"/>
        <w:rPr>
          <w:bCs w:val="0"/>
          <w:i/>
          <w:sz w:val="20"/>
          <w:szCs w:val="20"/>
          <w:lang w:eastAsia="en-US"/>
        </w:rPr>
      </w:pPr>
      <w:r w:rsidRPr="005A2CDD">
        <w:rPr>
          <w:bCs w:val="0"/>
          <w:i/>
          <w:sz w:val="20"/>
          <w:szCs w:val="20"/>
          <w:lang w:eastAsia="en-US"/>
        </w:rPr>
        <w:t xml:space="preserve">Размещенные Биржевые облигации серии БО-01 зачисляются НРД или Депозитариями на счета депо покупателей Биржевых облигаций серии БО-01 в соответствии с условиями осуществления депозитарной деятельности НРД и Депозитариев. </w:t>
      </w:r>
    </w:p>
    <w:p w:rsidR="00670FF5" w:rsidRPr="00D702CD" w:rsidRDefault="00670FF5" w:rsidP="00670FF5">
      <w:pPr>
        <w:jc w:val="both"/>
        <w:rPr>
          <w:b/>
          <w:i/>
          <w:sz w:val="22"/>
          <w:szCs w:val="22"/>
        </w:rPr>
      </w:pPr>
      <w:r w:rsidRPr="00D702CD">
        <w:rPr>
          <w:b/>
          <w:i/>
          <w:sz w:val="22"/>
          <w:szCs w:val="22"/>
        </w:rPr>
        <w:t>Для совершения сделки купли-продажи Биржевых облигаций серии БО-01 при их размещении потенциальный покупатель обязан заранее (до даты начала размещения Биржевых облигаций серии БО-01) открыть соответствующий счёт депо в НРД, осуществляющим централизованное хранение Биржевых облигаций серии БО-01, или в другом Депозитарии. Порядок и сроки открытия счетов депо определяются положениями регламентов соответствующих депозитариев.</w:t>
      </w:r>
    </w:p>
    <w:p w:rsidR="00670FF5" w:rsidRDefault="00670FF5" w:rsidP="00BB3BCB">
      <w:pPr>
        <w:pStyle w:val="ConsNormal"/>
        <w:ind w:right="0" w:firstLine="0"/>
        <w:jc w:val="both"/>
        <w:rPr>
          <w:rFonts w:ascii="Times New Roman" w:hAnsi="Times New Roman" w:cs="Times New Roman"/>
          <w:sz w:val="22"/>
          <w:szCs w:val="22"/>
        </w:rPr>
      </w:pPr>
    </w:p>
    <w:p w:rsidR="00670FF5" w:rsidRDefault="00670FF5" w:rsidP="00BB3BCB">
      <w:pPr>
        <w:pStyle w:val="ConsNormal"/>
        <w:ind w:right="0" w:firstLine="0"/>
        <w:jc w:val="both"/>
        <w:rPr>
          <w:rFonts w:ascii="Times New Roman" w:hAnsi="Times New Roman" w:cs="Times New Roman"/>
          <w:sz w:val="22"/>
          <w:szCs w:val="22"/>
        </w:rPr>
      </w:pPr>
    </w:p>
    <w:p w:rsidR="00670FF5" w:rsidRDefault="00670FF5"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БО-01,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670FF5" w:rsidRDefault="00670FF5" w:rsidP="00670FF5">
      <w:pPr>
        <w:pStyle w:val="ConsNormal"/>
        <w:ind w:left="720" w:right="0" w:firstLine="0"/>
        <w:jc w:val="both"/>
        <w:rPr>
          <w:rFonts w:ascii="Times New Roman" w:hAnsi="Times New Roman" w:cs="Times New Roman"/>
          <w:b/>
          <w:sz w:val="22"/>
          <w:szCs w:val="22"/>
        </w:rPr>
      </w:pPr>
    </w:p>
    <w:p w:rsidR="00670FF5" w:rsidRDefault="00670FF5" w:rsidP="00670FF5">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70FF5" w:rsidRPr="00D702CD" w:rsidRDefault="00670FF5" w:rsidP="00670FF5">
      <w:pPr>
        <w:jc w:val="both"/>
        <w:rPr>
          <w:b/>
          <w:i/>
          <w:sz w:val="22"/>
          <w:szCs w:val="22"/>
        </w:rPr>
      </w:pPr>
      <w:r w:rsidRPr="00D702CD">
        <w:rPr>
          <w:b/>
          <w:i/>
          <w:sz w:val="22"/>
          <w:szCs w:val="22"/>
        </w:rPr>
        <w:t>Эмитент обязуется раскрывать информацию о выпуске Биржевых облигаций серии БО-01 в соответствии с требованиями законодательства Российской Федерации.</w:t>
      </w:r>
    </w:p>
    <w:p w:rsidR="00670FF5" w:rsidRPr="00D702CD" w:rsidRDefault="00670FF5" w:rsidP="00670FF5">
      <w:pPr>
        <w:jc w:val="both"/>
        <w:rPr>
          <w:b/>
          <w:i/>
          <w:sz w:val="22"/>
          <w:szCs w:val="22"/>
        </w:rPr>
      </w:pPr>
      <w:r w:rsidRPr="00D702CD">
        <w:rPr>
          <w:b/>
          <w:i/>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На дату утверждения Решения о выпуске ценных бумаг и Проспекта ценных бумаг  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lastRenderedPageBreak/>
        <w:t>Тексты сообщений о существенных фактах должны быть доступны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670FF5" w:rsidRPr="00D702CD" w:rsidRDefault="00670FF5" w:rsidP="00670FF5">
      <w:pPr>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адресу www.deltacredit.ru.</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1) Сообщение о принятии уполномоченным органом управления Эмитента решения о размещении Биржевых облигаций серии БО-01 должно быть опубликовано в форме сообщения о существенном факте «Сведения об этапах процедуры эмиссии эмиссионных ценных бумаг эмитента» («Сведения о принятии решения о размещении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БО-01:</w:t>
      </w:r>
    </w:p>
    <w:p w:rsidR="00670FF5" w:rsidRPr="00D702CD" w:rsidRDefault="00670FF5" w:rsidP="00670FF5">
      <w:pPr>
        <w:numPr>
          <w:ilvl w:val="0"/>
          <w:numId w:val="6"/>
        </w:numPr>
        <w:ind w:left="714" w:hanging="357"/>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6"/>
        </w:numPr>
        <w:ind w:left="714" w:hanging="357"/>
        <w:contextualSpacing/>
        <w:jc w:val="both"/>
        <w:rPr>
          <w:b/>
          <w:i/>
          <w:sz w:val="22"/>
          <w:szCs w:val="22"/>
        </w:rPr>
      </w:pPr>
      <w:r w:rsidRPr="00D702CD">
        <w:rPr>
          <w:b/>
          <w:i/>
          <w:sz w:val="22"/>
          <w:szCs w:val="22"/>
        </w:rPr>
        <w:t>на странице Эмитента в сети Интернет www.deltacredit.ru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(«Сведения об утверждении решения о выпуске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670FF5" w:rsidRPr="00D702CD" w:rsidRDefault="00670FF5" w:rsidP="00670FF5">
      <w:pPr>
        <w:numPr>
          <w:ilvl w:val="0"/>
          <w:numId w:val="7"/>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7"/>
        </w:numPr>
        <w:contextualSpacing/>
        <w:jc w:val="both"/>
        <w:rPr>
          <w:b/>
          <w:i/>
          <w:sz w:val="22"/>
          <w:szCs w:val="22"/>
        </w:rPr>
      </w:pPr>
      <w:r w:rsidRPr="00D702CD">
        <w:rPr>
          <w:b/>
          <w:i/>
          <w:sz w:val="22"/>
          <w:szCs w:val="22"/>
        </w:rPr>
        <w:t>на странице Эмитента в сети Интернет www.deltacredit.ru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3) В случае допуска Биржевых облигаций cерии БО-01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БО-01 раскрыть информацию о допуске Биржевых облигаций серии БО-01 к торгам на Бирже в установленном порядке.</w:t>
      </w:r>
    </w:p>
    <w:p w:rsidR="00670FF5" w:rsidRPr="00D702CD" w:rsidRDefault="00670FF5" w:rsidP="00670FF5">
      <w:pPr>
        <w:tabs>
          <w:tab w:val="left" w:pos="1021"/>
        </w:tabs>
        <w:spacing w:before="120"/>
        <w:jc w:val="both"/>
        <w:rPr>
          <w:b/>
          <w:i/>
        </w:rPr>
      </w:pPr>
      <w:r w:rsidRPr="00D702CD">
        <w:rPr>
          <w:b/>
          <w:i/>
        </w:rPr>
        <w:t xml:space="preserve">Информация о допуске Биржевых облигаций серии БО-01 к торгам в ФБ ММВБ  раскрывается через представительство ФБ ММВБ в сети Интернет.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lastRenderedPageBreak/>
        <w:t>4) Информации о допуске Биржевых облигаций серии БО-01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серии БО-01 к торгам в процессе размещения через представительство ФБ ММВБ или получения Эмитентом письменного Уведомления о допуске Биржевых облигаций серии БО-01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8"/>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8"/>
        </w:numPr>
        <w:contextualSpacing/>
        <w:jc w:val="both"/>
        <w:rPr>
          <w:b/>
          <w:i/>
          <w:sz w:val="22"/>
          <w:szCs w:val="22"/>
        </w:rPr>
      </w:pPr>
      <w:r w:rsidRPr="00D702CD">
        <w:rPr>
          <w:b/>
          <w:i/>
          <w:sz w:val="22"/>
          <w:szCs w:val="22"/>
        </w:rPr>
        <w:t xml:space="preserve">на странице Эмитента в сети Интернет по адресу www.deltacredit.ru  - не позднее 2 (Двух) дней. </w:t>
      </w:r>
    </w:p>
    <w:p w:rsidR="00670FF5" w:rsidRPr="00D702CD" w:rsidRDefault="00670FF5" w:rsidP="00670FF5">
      <w:pPr>
        <w:adjustRightInd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БО-01 к торгам на фондовой бирже и не позднее чем за 7 дней до даты начала размещения Биржевых облигаций серии БО-01.</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БО-01, и дата его присвоения, наименование фондовой биржи, осуществившей допуск Биржевых облигаций серии БО-01 к торгам.</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БО-01.</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670FF5" w:rsidRPr="00D702CD" w:rsidRDefault="00670FF5" w:rsidP="00670FF5">
      <w:pPr>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Закрытое акционерное общество «Коммерческий банк ДельтаКредит» </w:t>
      </w:r>
    </w:p>
    <w:p w:rsidR="00670FF5" w:rsidRPr="00D702CD" w:rsidRDefault="00670FF5" w:rsidP="00670FF5">
      <w:pPr>
        <w:adjustRightInd w:val="0"/>
        <w:jc w:val="both"/>
        <w:rPr>
          <w:b/>
          <w:i/>
          <w:sz w:val="22"/>
          <w:szCs w:val="22"/>
        </w:rPr>
      </w:pPr>
      <w:r w:rsidRPr="00D702CD">
        <w:rPr>
          <w:b/>
          <w:i/>
          <w:sz w:val="22"/>
          <w:szCs w:val="22"/>
        </w:rPr>
        <w:t xml:space="preserve">Место нахождения эмитента и контактные телефоны с указанием междугороднего кода: </w:t>
      </w:r>
    </w:p>
    <w:p w:rsidR="00670FF5" w:rsidRPr="00D702CD" w:rsidRDefault="00670FF5" w:rsidP="00670FF5">
      <w:pPr>
        <w:rPr>
          <w:b/>
          <w:i/>
        </w:rPr>
      </w:pPr>
      <w:smartTag w:uri="urn:schemas-microsoft-com:office:smarttags" w:element="metricconverter">
        <w:smartTagPr>
          <w:attr w:name="st" w:val="on"/>
          <w:attr w:name="ProductID" w:val="125009, г"/>
        </w:smartTagPr>
        <w:r w:rsidRPr="00D702CD">
          <w:rPr>
            <w:b/>
            <w:i/>
          </w:rPr>
          <w:t>125009, г</w:t>
        </w:r>
      </w:smartTag>
      <w:r w:rsidRPr="00D702CD">
        <w:rPr>
          <w:b/>
          <w:i/>
        </w:rPr>
        <w:t>. Москва, ул. Воздвиженка, д. 4/7, стр. 2</w:t>
      </w:r>
    </w:p>
    <w:p w:rsidR="00670FF5" w:rsidRPr="00D702CD" w:rsidRDefault="00670FF5" w:rsidP="00670FF5">
      <w:pPr>
        <w:rPr>
          <w:b/>
          <w:i/>
        </w:rPr>
      </w:pPr>
      <w:r w:rsidRPr="00D702CD">
        <w:rPr>
          <w:b/>
          <w:i/>
        </w:rPr>
        <w:t>Контактные телефоны и факс: +7 (495) 960 31 61, +7 (495) 960 31 62</w:t>
      </w:r>
    </w:p>
    <w:p w:rsidR="00670FF5" w:rsidRPr="00D702CD" w:rsidRDefault="00670FF5" w:rsidP="00670FF5">
      <w:pPr>
        <w:rPr>
          <w:b/>
          <w:i/>
        </w:rPr>
      </w:pPr>
      <w:r w:rsidRPr="00D702CD">
        <w:rPr>
          <w:b/>
          <w:i/>
        </w:rPr>
        <w:t xml:space="preserve">Почтовый адрес эмитента: </w:t>
      </w:r>
      <w:smartTag w:uri="urn:schemas-microsoft-com:office:smarttags" w:element="metricconverter">
        <w:smartTagPr>
          <w:attr w:name="st" w:val="on"/>
          <w:attr w:name="ProductID" w:val="125009, г"/>
        </w:smartTagPr>
        <w:r w:rsidRPr="00D702CD">
          <w:rPr>
            <w:b/>
            <w:i/>
          </w:rPr>
          <w:t>125009, г</w:t>
        </w:r>
      </w:smartTag>
      <w:r w:rsidRPr="00D702CD">
        <w:rPr>
          <w:b/>
          <w:i/>
        </w:rPr>
        <w:t>. Москва, ул. Воздвиженка, д. 4/7, стр. 2</w:t>
      </w:r>
    </w:p>
    <w:p w:rsidR="00670FF5" w:rsidRPr="00D702CD" w:rsidRDefault="00670FF5" w:rsidP="00670FF5">
      <w:pPr>
        <w:jc w:val="both"/>
        <w:rPr>
          <w:b/>
          <w:i/>
          <w:sz w:val="22"/>
          <w:szCs w:val="22"/>
        </w:rPr>
      </w:pPr>
      <w:r w:rsidRPr="00D702CD">
        <w:rPr>
          <w:b/>
          <w:i/>
          <w:sz w:val="22"/>
          <w:szCs w:val="22"/>
        </w:rPr>
        <w:t xml:space="preserve">Страница в сети Интернет: </w:t>
      </w:r>
      <w:hyperlink r:id="rId21" w:history="1">
        <w:r w:rsidRPr="00D702CD">
          <w:rPr>
            <w:b/>
            <w:i/>
            <w:sz w:val="22"/>
            <w:szCs w:val="22"/>
          </w:rPr>
          <w:t>www.deltacredit.ru</w:t>
        </w:r>
      </w:hyperlink>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6) Сообщение о дате начала размещения ценных бумаг должно быть опубликовано в следующие сроки:</w:t>
      </w:r>
    </w:p>
    <w:p w:rsidR="00670FF5" w:rsidRPr="00D702CD" w:rsidRDefault="00670FF5" w:rsidP="00670FF5">
      <w:pPr>
        <w:numPr>
          <w:ilvl w:val="0"/>
          <w:numId w:val="9"/>
        </w:numPr>
        <w:contextualSpacing/>
        <w:jc w:val="both"/>
        <w:rPr>
          <w:b/>
          <w:i/>
          <w:sz w:val="22"/>
          <w:szCs w:val="22"/>
        </w:rPr>
      </w:pPr>
      <w:r w:rsidRPr="00D702CD">
        <w:rPr>
          <w:b/>
          <w:i/>
          <w:sz w:val="22"/>
          <w:szCs w:val="22"/>
        </w:rPr>
        <w:t>в Ленте новостей - не позднее, чем за 5 (Пять) дней до даты начала размещения Биржевых облигаций серии БО-01;</w:t>
      </w:r>
    </w:p>
    <w:p w:rsidR="00670FF5" w:rsidRPr="00D702CD" w:rsidRDefault="00670FF5" w:rsidP="00670FF5">
      <w:pPr>
        <w:numPr>
          <w:ilvl w:val="0"/>
          <w:numId w:val="9"/>
        </w:numPr>
        <w:contextualSpacing/>
        <w:jc w:val="both"/>
        <w:rPr>
          <w:b/>
          <w:i/>
          <w:sz w:val="22"/>
          <w:szCs w:val="22"/>
        </w:rPr>
      </w:pPr>
      <w:r w:rsidRPr="00D702CD">
        <w:rPr>
          <w:b/>
          <w:i/>
          <w:sz w:val="22"/>
          <w:szCs w:val="22"/>
        </w:rPr>
        <w:t xml:space="preserve">на странице Эмитента в сети Интернет www.deltacredit.ru  - не позднее, чем за 4 (Четыре) дня до даты начала размещения Биржевых облигаций серии БО-01.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lastRenderedPageBreak/>
        <w:t>Дата начала размещения Биржевых облигаций серии БО-01,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670FF5" w:rsidRPr="00D702CD" w:rsidRDefault="00670FF5" w:rsidP="00670FF5">
      <w:pPr>
        <w:widowControl w:val="0"/>
        <w:adjustRightInd w:val="0"/>
        <w:spacing w:after="40"/>
        <w:jc w:val="both"/>
        <w:rPr>
          <w:b/>
          <w:i/>
        </w:rPr>
      </w:pPr>
      <w:r w:rsidRPr="00D702CD">
        <w:rPr>
          <w:b/>
          <w:i/>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Решение о порядке размещения Биржевых облигаций серии БО-01 (размещение Биржевых облигаций серии БО-01 в форме Конкурса по определению ставки купона на первый купонный период либо размещение Биржевых облигаций серии БО-01 путем сбора адресных заявок на приобретение Биржевых облигаций серии БО-01 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серии БО-01 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 серии БО-01:</w:t>
      </w:r>
    </w:p>
    <w:p w:rsidR="00670FF5" w:rsidRPr="00D702CD" w:rsidRDefault="00670FF5" w:rsidP="00670FF5">
      <w:pPr>
        <w:widowControl w:val="0"/>
        <w:numPr>
          <w:ilvl w:val="0"/>
          <w:numId w:val="10"/>
        </w:numPr>
        <w:adjustRightInd w:val="0"/>
        <w:spacing w:after="40"/>
        <w:jc w:val="both"/>
        <w:rPr>
          <w:b/>
          <w:i/>
        </w:rPr>
      </w:pPr>
      <w:r w:rsidRPr="00D702CD">
        <w:rPr>
          <w:b/>
          <w:i/>
        </w:rPr>
        <w:t>в Ленте новостей – не позднее 1 (Одного) дня;</w:t>
      </w:r>
    </w:p>
    <w:p w:rsidR="00670FF5" w:rsidRPr="00D702CD" w:rsidRDefault="00670FF5" w:rsidP="00670FF5">
      <w:pPr>
        <w:numPr>
          <w:ilvl w:val="0"/>
          <w:numId w:val="10"/>
        </w:numPr>
        <w:contextualSpacing/>
        <w:jc w:val="both"/>
        <w:rPr>
          <w:b/>
          <w:i/>
          <w:sz w:val="22"/>
          <w:szCs w:val="22"/>
        </w:rPr>
      </w:pPr>
      <w:r w:rsidRPr="00D702CD">
        <w:rPr>
          <w:b/>
          <w:i/>
          <w:sz w:val="22"/>
          <w:szCs w:val="22"/>
        </w:rPr>
        <w:t xml:space="preserve"> на странице Эмитента в сети Интернет  www.deltacredit.ru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Эмитент информирует Биржу о порядке размещения ценных бумаг (размещение Биржевых облигаций серии БО-01 в форме Конкурса по определению ставки купона на первый купонный период либо размещение Биржевых облигаций серии БО-01 путем сбора адресных заявок на приобретение Биржевых облигаций серии БО-01 по фиксированной цене и ставке на первый купонный период) не позднее, чем за 5 (Пять) дней до даты начала размещения Биржевых облигаций серии БО-01.</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БО-01,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670FF5" w:rsidRPr="00D702CD" w:rsidRDefault="00670FF5" w:rsidP="00670FF5">
      <w:pPr>
        <w:jc w:val="both"/>
        <w:rPr>
          <w:b/>
          <w:i/>
          <w:sz w:val="22"/>
          <w:szCs w:val="22"/>
        </w:rPr>
      </w:pPr>
      <w:r w:rsidRPr="00D702CD">
        <w:rPr>
          <w:b/>
          <w:i/>
          <w:sz w:val="22"/>
          <w:szCs w:val="22"/>
        </w:rPr>
        <w:t>- о сроке для направления оферт от потенциальных приобретателей Биржевых облигаций серии БО-01 с предложением заключить Предварительные договоры (включая дату начала и дату окончания).</w:t>
      </w:r>
    </w:p>
    <w:p w:rsidR="00670FF5" w:rsidRPr="00D702CD" w:rsidRDefault="00670FF5" w:rsidP="00670FF5">
      <w:pPr>
        <w:numPr>
          <w:ilvl w:val="12"/>
          <w:numId w:val="0"/>
        </w:numPr>
        <w:jc w:val="both"/>
        <w:rPr>
          <w:b/>
          <w:i/>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Эмитентом решения о сроке для направления оферт с предложением заключить Предварительный договор: </w:t>
      </w:r>
    </w:p>
    <w:p w:rsidR="00670FF5" w:rsidRPr="00D702CD" w:rsidRDefault="00670FF5" w:rsidP="00670FF5">
      <w:pPr>
        <w:numPr>
          <w:ilvl w:val="0"/>
          <w:numId w:val="11"/>
        </w:numPr>
        <w:contextualSpacing/>
        <w:jc w:val="both"/>
        <w:rPr>
          <w:b/>
          <w:i/>
          <w:sz w:val="22"/>
          <w:szCs w:val="22"/>
        </w:rPr>
      </w:pPr>
      <w:r w:rsidRPr="00D702CD">
        <w:rPr>
          <w:b/>
          <w:i/>
          <w:sz w:val="22"/>
          <w:szCs w:val="22"/>
        </w:rPr>
        <w:t>в Ленте новостей – в течение 1 (Одного) дня;</w:t>
      </w:r>
    </w:p>
    <w:p w:rsidR="00670FF5" w:rsidRPr="00D702CD" w:rsidRDefault="00670FF5" w:rsidP="00670FF5">
      <w:pPr>
        <w:numPr>
          <w:ilvl w:val="0"/>
          <w:numId w:val="11"/>
        </w:numPr>
        <w:contextualSpacing/>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670FF5" w:rsidRPr="00D702CD" w:rsidRDefault="00670FF5" w:rsidP="00670FF5">
      <w:pPr>
        <w:adjustRightInd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670FF5" w:rsidRPr="00D702CD" w:rsidRDefault="00670FF5" w:rsidP="00670FF5">
      <w:pPr>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w:t>
      </w:r>
      <w:r w:rsidRPr="00D702CD">
        <w:rPr>
          <w:b/>
          <w:i/>
          <w:sz w:val="22"/>
          <w:szCs w:val="22"/>
        </w:rPr>
        <w:lastRenderedPageBreak/>
        <w:t xml:space="preserve">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670FF5" w:rsidRPr="00D702CD" w:rsidRDefault="00670FF5" w:rsidP="00670FF5">
      <w:pPr>
        <w:numPr>
          <w:ilvl w:val="0"/>
          <w:numId w:val="2"/>
        </w:numPr>
        <w:adjustRightInd w:val="0"/>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
        </w:numPr>
        <w:adjustRightInd w:val="0"/>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670FF5" w:rsidRPr="00D702CD" w:rsidRDefault="00670FF5" w:rsidP="00670FF5">
      <w:pPr>
        <w:adjustRightInd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670FF5" w:rsidRPr="00D702CD" w:rsidRDefault="00670FF5" w:rsidP="00670FF5">
      <w:pPr>
        <w:widowControl w:val="0"/>
        <w:numPr>
          <w:ilvl w:val="0"/>
          <w:numId w:val="12"/>
        </w:numPr>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widowControl w:val="0"/>
        <w:numPr>
          <w:ilvl w:val="0"/>
          <w:numId w:val="12"/>
        </w:numPr>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670FF5" w:rsidRPr="00D702CD" w:rsidRDefault="00670FF5" w:rsidP="00670FF5">
      <w:pPr>
        <w:widowControl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8) В случае если Эмитент принимает решение о размещении Биржевых облигаций серии БО-01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БО-01.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670FF5" w:rsidRPr="00D702CD" w:rsidRDefault="00670FF5" w:rsidP="00670FF5">
      <w:pPr>
        <w:numPr>
          <w:ilvl w:val="0"/>
          <w:numId w:val="13"/>
        </w:numPr>
        <w:contextualSpacing/>
        <w:jc w:val="both"/>
        <w:rPr>
          <w:b/>
          <w:i/>
          <w:sz w:val="22"/>
          <w:szCs w:val="22"/>
        </w:rPr>
      </w:pPr>
      <w:r w:rsidRPr="00D702CD">
        <w:rPr>
          <w:b/>
          <w:i/>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БО-01;</w:t>
      </w:r>
    </w:p>
    <w:p w:rsidR="00670FF5" w:rsidRPr="00D702CD" w:rsidRDefault="00670FF5" w:rsidP="00670FF5">
      <w:pPr>
        <w:numPr>
          <w:ilvl w:val="0"/>
          <w:numId w:val="13"/>
        </w:numPr>
        <w:contextualSpacing/>
        <w:jc w:val="both"/>
        <w:rPr>
          <w:b/>
          <w:i/>
          <w:sz w:val="22"/>
          <w:szCs w:val="22"/>
        </w:rPr>
      </w:pPr>
      <w:r w:rsidRPr="00D702CD">
        <w:rPr>
          <w:b/>
          <w:i/>
          <w:sz w:val="22"/>
          <w:szCs w:val="22"/>
        </w:rPr>
        <w:t xml:space="preserve">на странице Эмитента в сети Интернет </w:t>
      </w:r>
      <w:hyperlink r:id="rId22" w:history="1">
        <w:r w:rsidRPr="00D702CD">
          <w:rPr>
            <w:b/>
            <w:i/>
            <w:sz w:val="22"/>
            <w:szCs w:val="22"/>
          </w:rPr>
          <w:t xml:space="preserve">www.deltacredit.ru </w:t>
        </w:r>
      </w:hyperlink>
      <w:r w:rsidRPr="00D702CD">
        <w:rPr>
          <w:b/>
          <w:i/>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БО-01.</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БО-01.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9) В случае если Эмитент принимает решение о размещении Биржевых облигаций серии БО-01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БО-01,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БО-01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670FF5" w:rsidRPr="00D702CD" w:rsidRDefault="00670FF5" w:rsidP="00670FF5">
      <w:pPr>
        <w:numPr>
          <w:ilvl w:val="0"/>
          <w:numId w:val="14"/>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14"/>
        </w:numPr>
        <w:contextualSpacing/>
        <w:jc w:val="both"/>
        <w:rPr>
          <w:b/>
          <w:i/>
          <w:sz w:val="22"/>
          <w:szCs w:val="22"/>
        </w:rPr>
      </w:pPr>
      <w:r w:rsidRPr="00D702CD">
        <w:rPr>
          <w:b/>
          <w:i/>
          <w:sz w:val="22"/>
          <w:szCs w:val="22"/>
        </w:rPr>
        <w:t xml:space="preserve">на странице Эмитента в сети Интернет </w:t>
      </w:r>
      <w:hyperlink r:id="rId23"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lastRenderedPageBreak/>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670FF5" w:rsidRPr="00D702CD" w:rsidRDefault="00670FF5" w:rsidP="00670FF5">
      <w:pPr>
        <w:numPr>
          <w:ilvl w:val="0"/>
          <w:numId w:val="15"/>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15"/>
        </w:numPr>
        <w:contextualSpacing/>
        <w:jc w:val="both"/>
        <w:rPr>
          <w:b/>
          <w:i/>
          <w:sz w:val="22"/>
          <w:szCs w:val="22"/>
        </w:rPr>
      </w:pPr>
      <w:r w:rsidRPr="00D702CD">
        <w:rPr>
          <w:b/>
          <w:i/>
          <w:sz w:val="22"/>
          <w:szCs w:val="22"/>
        </w:rPr>
        <w:t xml:space="preserve">на странице Эмитента в сети Интернет </w:t>
      </w:r>
      <w:hyperlink r:id="rId24"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11) Сообщение о начале размещения Биржевых облигаций серии БО-01 раскрывается </w:t>
      </w:r>
      <w:r w:rsidRPr="00D702CD">
        <w:rPr>
          <w:b/>
          <w:i/>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БО-01:</w:t>
      </w:r>
    </w:p>
    <w:p w:rsidR="00670FF5" w:rsidRPr="00D702CD" w:rsidRDefault="00670FF5" w:rsidP="00670FF5">
      <w:pPr>
        <w:numPr>
          <w:ilvl w:val="0"/>
          <w:numId w:val="16"/>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16"/>
        </w:numPr>
        <w:contextualSpacing/>
        <w:jc w:val="both"/>
        <w:rPr>
          <w:b/>
          <w:i/>
          <w:sz w:val="22"/>
          <w:szCs w:val="22"/>
        </w:rPr>
      </w:pPr>
      <w:r w:rsidRPr="00D702CD">
        <w:rPr>
          <w:b/>
          <w:i/>
          <w:sz w:val="22"/>
          <w:szCs w:val="22"/>
        </w:rPr>
        <w:t xml:space="preserve">на странице Эмитента в сети Интернет </w:t>
      </w:r>
      <w:hyperlink r:id="rId25"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12) Информация о завершении размещения выпуска Биржевых облигаций серии БО-01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670FF5" w:rsidRPr="00D702CD" w:rsidRDefault="00670FF5" w:rsidP="00670FF5">
      <w:pPr>
        <w:numPr>
          <w:ilvl w:val="0"/>
          <w:numId w:val="17"/>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17"/>
        </w:numPr>
        <w:contextualSpacing/>
        <w:jc w:val="both"/>
        <w:rPr>
          <w:b/>
          <w:i/>
          <w:sz w:val="22"/>
          <w:szCs w:val="22"/>
        </w:rPr>
      </w:pPr>
      <w:r w:rsidRPr="00D702CD">
        <w:rPr>
          <w:b/>
          <w:i/>
          <w:sz w:val="22"/>
          <w:szCs w:val="22"/>
        </w:rPr>
        <w:t xml:space="preserve">на странице Эмитента в сети Интернет по адресу: </w:t>
      </w:r>
      <w:hyperlink r:id="rId26"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13) 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или фондовой биржи, осуществившей допуск Биржевых облигаций серии БО-01 к торгам, Эмитент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670FF5" w:rsidRPr="00D702CD" w:rsidRDefault="00670FF5" w:rsidP="00670FF5">
      <w:pPr>
        <w:adjustRightInd w:val="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18"/>
        </w:numPr>
        <w:contextualSpacing/>
        <w:jc w:val="both"/>
        <w:rPr>
          <w:b/>
          <w:i/>
          <w:sz w:val="22"/>
          <w:szCs w:val="22"/>
        </w:rPr>
      </w:pPr>
      <w:r w:rsidRPr="00D702CD">
        <w:rPr>
          <w:b/>
          <w:i/>
          <w:sz w:val="22"/>
          <w:szCs w:val="22"/>
        </w:rPr>
        <w:t>в Ленте новостей - не позднее 1 (Одного) дня с указанной выше даты;</w:t>
      </w:r>
    </w:p>
    <w:p w:rsidR="00670FF5" w:rsidRPr="00D702CD" w:rsidRDefault="00670FF5" w:rsidP="00670FF5">
      <w:pPr>
        <w:numPr>
          <w:ilvl w:val="0"/>
          <w:numId w:val="18"/>
        </w:numPr>
        <w:contextualSpacing/>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bookmarkStart w:id="0" w:name="sub_2510"/>
      <w:r w:rsidRPr="00D702CD">
        <w:rPr>
          <w:b/>
          <w:i/>
          <w:sz w:val="22"/>
          <w:szCs w:val="22"/>
        </w:rPr>
        <w:t xml:space="preserve">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w:t>
      </w:r>
      <w:bookmarkStart w:id="1" w:name="sub_62143"/>
      <w:bookmarkEnd w:id="0"/>
      <w:r w:rsidRPr="00D702CD">
        <w:rPr>
          <w:b/>
          <w:i/>
          <w:sz w:val="22"/>
          <w:szCs w:val="22"/>
        </w:rPr>
        <w:t xml:space="preserve">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w:t>
      </w:r>
      <w:r w:rsidRPr="00D702CD">
        <w:rPr>
          <w:b/>
          <w:i/>
          <w:sz w:val="22"/>
          <w:szCs w:val="22"/>
        </w:rPr>
        <w:lastRenderedPageBreak/>
        <w:t>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19"/>
        </w:numPr>
        <w:contextualSpacing/>
        <w:jc w:val="both"/>
        <w:rPr>
          <w:b/>
          <w:i/>
          <w:sz w:val="22"/>
          <w:szCs w:val="22"/>
        </w:rPr>
      </w:pPr>
      <w:r w:rsidRPr="00D702CD">
        <w:rPr>
          <w:b/>
          <w:i/>
          <w:sz w:val="22"/>
          <w:szCs w:val="22"/>
        </w:rPr>
        <w:t>в Ленте новостей - не позднее 1 (Одного) дня с указанной выше даты;</w:t>
      </w:r>
    </w:p>
    <w:p w:rsidR="00670FF5" w:rsidRPr="00D702CD" w:rsidRDefault="00670FF5" w:rsidP="00670FF5">
      <w:pPr>
        <w:numPr>
          <w:ilvl w:val="0"/>
          <w:numId w:val="19"/>
        </w:numPr>
        <w:contextualSpacing/>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bookmarkEnd w:id="1"/>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14) </w:t>
      </w:r>
      <w:bookmarkStart w:id="2" w:name="sub_2511"/>
      <w:r w:rsidRPr="00D702CD">
        <w:rPr>
          <w:b/>
          <w:i/>
          <w:sz w:val="22"/>
          <w:szCs w:val="22"/>
        </w:rPr>
        <w:t>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bookmarkEnd w:id="2"/>
    <w:p w:rsidR="00670FF5" w:rsidRPr="00D702CD" w:rsidRDefault="00670FF5" w:rsidP="00670FF5">
      <w:pPr>
        <w:adjustRightInd w:val="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20"/>
        </w:numPr>
        <w:contextualSpacing/>
        <w:jc w:val="both"/>
        <w:rPr>
          <w:b/>
          <w:i/>
          <w:sz w:val="22"/>
          <w:szCs w:val="22"/>
        </w:rPr>
      </w:pPr>
      <w:r w:rsidRPr="00D702CD">
        <w:rPr>
          <w:b/>
          <w:i/>
          <w:sz w:val="22"/>
          <w:szCs w:val="22"/>
        </w:rPr>
        <w:t>в Ленте новостей - не позднее 1 (Одного) дня с указанной выше даты;</w:t>
      </w:r>
    </w:p>
    <w:p w:rsidR="00670FF5" w:rsidRPr="00D702CD" w:rsidRDefault="00670FF5" w:rsidP="00670FF5">
      <w:pPr>
        <w:numPr>
          <w:ilvl w:val="0"/>
          <w:numId w:val="20"/>
        </w:numPr>
        <w:contextualSpacing/>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adjustRightInd w:val="0"/>
        <w:ind w:firstLine="720"/>
        <w:jc w:val="both"/>
        <w:rPr>
          <w:b/>
          <w:i/>
        </w:rPr>
      </w:pPr>
    </w:p>
    <w:p w:rsidR="00670FF5" w:rsidRPr="00D702CD" w:rsidRDefault="00670FF5" w:rsidP="00670FF5">
      <w:pPr>
        <w:adjustRightInd w:val="0"/>
        <w:jc w:val="both"/>
        <w:rPr>
          <w:b/>
          <w:i/>
          <w:sz w:val="22"/>
          <w:szCs w:val="22"/>
        </w:rPr>
      </w:pPr>
      <w:bookmarkStart w:id="3" w:name="sub_2513"/>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bookmarkEnd w:id="3"/>
    <w:p w:rsidR="00670FF5" w:rsidRPr="00D702CD" w:rsidRDefault="00670FF5" w:rsidP="00670FF5">
      <w:pPr>
        <w:jc w:val="both"/>
        <w:rPr>
          <w:b/>
          <w:i/>
          <w:sz w:val="22"/>
          <w:szCs w:val="22"/>
        </w:rPr>
      </w:pPr>
    </w:p>
    <w:p w:rsidR="00670FF5" w:rsidRPr="00D702CD" w:rsidRDefault="00670FF5" w:rsidP="00670FF5">
      <w:pPr>
        <w:adjustRightInd w:val="0"/>
        <w:jc w:val="both"/>
        <w:rPr>
          <w:b/>
          <w:i/>
          <w:sz w:val="22"/>
          <w:szCs w:val="22"/>
        </w:rPr>
      </w:pPr>
      <w:bookmarkStart w:id="4" w:name="sub_2514"/>
      <w:r w:rsidRPr="00D702CD">
        <w:rPr>
          <w:b/>
          <w:i/>
          <w:sz w:val="22"/>
          <w:szCs w:val="22"/>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w:t>
      </w:r>
      <w:bookmarkEnd w:id="4"/>
      <w:r w:rsidRPr="00D702CD">
        <w:rPr>
          <w:b/>
          <w:i/>
          <w:sz w:val="22"/>
          <w:szCs w:val="22"/>
        </w:rPr>
        <w:t>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21"/>
        </w:numPr>
        <w:contextualSpacing/>
        <w:jc w:val="both"/>
        <w:rPr>
          <w:b/>
          <w:i/>
          <w:sz w:val="22"/>
          <w:szCs w:val="22"/>
        </w:rPr>
      </w:pPr>
      <w:r w:rsidRPr="00D702CD">
        <w:rPr>
          <w:b/>
          <w:i/>
          <w:sz w:val="22"/>
          <w:szCs w:val="22"/>
        </w:rPr>
        <w:t>в Ленте новостей - не позднее 1 (Одного) дня с указанной выше даты;</w:t>
      </w:r>
    </w:p>
    <w:p w:rsidR="00670FF5" w:rsidRPr="00D702CD" w:rsidRDefault="00670FF5" w:rsidP="00670FF5">
      <w:pPr>
        <w:numPr>
          <w:ilvl w:val="0"/>
          <w:numId w:val="21"/>
        </w:numPr>
        <w:contextualSpacing/>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15)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w:t>
      </w:r>
      <w:r w:rsidRPr="00D702CD">
        <w:rPr>
          <w:b/>
          <w:i/>
          <w:sz w:val="22"/>
          <w:szCs w:val="22"/>
        </w:rPr>
        <w:lastRenderedPageBreak/>
        <w:t xml:space="preserve">следующих за первым купоном, идущих последовательно друг за другом  купонов, Эмитент обязуется приобрести Биржевые облигации серии БО-01 у их владельцев,  предъявивших в течение последних 5 (пяти) дней k-ого купонного периода  (при этом здесь и далее k - номер последнего по очередности купона по Биржевым облигациям серии БО-01, размер которого установлен Эмитентом) уведомления о намерении продать Биржевые облигации серии БО-01 в порядке и на условиях, установленных п. 10.1 Решения о выпуске ценных бумаг и п. 9.1.2 Проспекта ценных бумаг.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БО-01, а также порядковый номер купонного периода, в последние 5 (пяти)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в п. 10.1 Решения о выпуске ценных бумаг и п.9.1.2 Проспекта ценных бумаг, раскрывается в форме сообщения о существенном факте «Сведения о начисленных и/или выплаченных доходах по эмиссионным ценным бумагам эмитента» не позднее, чем за 1 (Один) день до даты начала размещения Биржевых облигаций серии БО-01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670FF5" w:rsidRPr="00D702CD" w:rsidRDefault="00670FF5" w:rsidP="00670FF5">
      <w:pPr>
        <w:widowControl w:val="0"/>
        <w:numPr>
          <w:ilvl w:val="0"/>
          <w:numId w:val="1"/>
        </w:numPr>
        <w:tabs>
          <w:tab w:val="left" w:pos="851"/>
        </w:tabs>
        <w:suppressAutoHyphens/>
        <w:ind w:left="851" w:hanging="284"/>
        <w:jc w:val="both"/>
        <w:rPr>
          <w:b/>
          <w:i/>
          <w:sz w:val="22"/>
          <w:szCs w:val="22"/>
        </w:rPr>
      </w:pPr>
      <w:r w:rsidRPr="00D702CD">
        <w:rPr>
          <w:b/>
          <w:i/>
          <w:sz w:val="22"/>
          <w:szCs w:val="22"/>
        </w:rPr>
        <w:t>в Ленте новостей– не позднее 1 (Одного) дня;</w:t>
      </w:r>
    </w:p>
    <w:p w:rsidR="00670FF5" w:rsidRPr="00D702CD" w:rsidRDefault="00670FF5" w:rsidP="00670FF5">
      <w:pPr>
        <w:widowControl w:val="0"/>
        <w:numPr>
          <w:ilvl w:val="0"/>
          <w:numId w:val="1"/>
        </w:numPr>
        <w:tabs>
          <w:tab w:val="left" w:pos="851"/>
          <w:tab w:val="left" w:pos="2340"/>
        </w:tabs>
        <w:suppressAutoHyphens/>
        <w:ind w:left="851" w:hanging="284"/>
        <w:jc w:val="both"/>
        <w:rPr>
          <w:b/>
          <w:i/>
          <w:sz w:val="22"/>
          <w:szCs w:val="22"/>
        </w:rPr>
      </w:pPr>
      <w:r w:rsidRPr="00D702CD">
        <w:rPr>
          <w:b/>
          <w:i/>
          <w:sz w:val="22"/>
          <w:szCs w:val="22"/>
        </w:rPr>
        <w:t xml:space="preserve"> на странице Эмитента  в сети Интернет – www.deltacredit.ru  – не позднее 2 (Двух) дней.</w:t>
      </w:r>
    </w:p>
    <w:p w:rsidR="00670FF5" w:rsidRPr="00D702CD" w:rsidRDefault="00670FF5" w:rsidP="00670FF5">
      <w:pPr>
        <w:tabs>
          <w:tab w:val="left" w:pos="540"/>
        </w:tabs>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widowControl w:val="0"/>
        <w:adjustRightInd w:val="0"/>
        <w:spacing w:after="40"/>
        <w:jc w:val="both"/>
        <w:rPr>
          <w:b/>
          <w:i/>
        </w:rPr>
      </w:pPr>
      <w:r w:rsidRPr="00D702CD">
        <w:rPr>
          <w:b/>
          <w:i/>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БО-01. </w:t>
      </w:r>
    </w:p>
    <w:p w:rsidR="00670FF5" w:rsidRPr="00D702CD" w:rsidRDefault="00670FF5" w:rsidP="00670FF5">
      <w:pPr>
        <w:jc w:val="both"/>
        <w:rPr>
          <w:b/>
          <w:i/>
          <w:sz w:val="22"/>
          <w:szCs w:val="22"/>
        </w:rPr>
      </w:pPr>
    </w:p>
    <w:p w:rsidR="00670FF5" w:rsidRPr="00D702CD" w:rsidRDefault="00670FF5" w:rsidP="00670FF5">
      <w:pPr>
        <w:widowControl w:val="0"/>
        <w:adjustRightInd w:val="0"/>
        <w:spacing w:after="40"/>
        <w:jc w:val="both"/>
        <w:rPr>
          <w:b/>
          <w:i/>
        </w:rPr>
      </w:pPr>
      <w:r w:rsidRPr="00D702CD">
        <w:rPr>
          <w:b/>
          <w:i/>
        </w:rPr>
        <w:t>16) 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БО-01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не позднее, чем за 8  (Восемь) дней до даты окончания j-ого  купонного периода  (j = 1,…5) и в следующие сроки с даты установления i-го купона:</w:t>
      </w:r>
    </w:p>
    <w:p w:rsidR="00670FF5" w:rsidRPr="00D702CD" w:rsidRDefault="00670FF5" w:rsidP="00670FF5">
      <w:pPr>
        <w:widowControl w:val="0"/>
        <w:adjustRightInd w:val="0"/>
        <w:spacing w:after="40"/>
        <w:ind w:left="851" w:hanging="284"/>
        <w:jc w:val="both"/>
        <w:rPr>
          <w:b/>
          <w:i/>
        </w:rPr>
      </w:pPr>
      <w:r w:rsidRPr="00D702CD">
        <w:rPr>
          <w:b/>
          <w:i/>
        </w:rPr>
        <w:t>- в Ленте новостей – не позднее 1 (Одного) дня;</w:t>
      </w:r>
    </w:p>
    <w:p w:rsidR="00670FF5" w:rsidRPr="00D702CD" w:rsidRDefault="00670FF5" w:rsidP="00670FF5">
      <w:pPr>
        <w:widowControl w:val="0"/>
        <w:adjustRightInd w:val="0"/>
        <w:spacing w:after="40"/>
        <w:ind w:left="851" w:hanging="284"/>
        <w:jc w:val="both"/>
        <w:rPr>
          <w:b/>
          <w:i/>
        </w:rPr>
      </w:pPr>
      <w:r w:rsidRPr="00D702CD">
        <w:rPr>
          <w:b/>
          <w:i/>
        </w:rPr>
        <w:t>- на странице Эмитента в сети Интернет www.deltacredit.ru – не позднее 2 (Двух) дней.</w:t>
      </w:r>
    </w:p>
    <w:p w:rsidR="00670FF5" w:rsidRPr="00D702CD" w:rsidRDefault="00670FF5" w:rsidP="00670FF5">
      <w:pPr>
        <w:widowControl w:val="0"/>
        <w:adjustRightInd w:val="0"/>
        <w:spacing w:after="40"/>
        <w:jc w:val="both"/>
        <w:rPr>
          <w:b/>
          <w:i/>
        </w:rPr>
      </w:pPr>
      <w:r w:rsidRPr="00D702CD">
        <w:rPr>
          <w:b/>
          <w:i/>
        </w:rPr>
        <w:t>При этом, публикация в сети Интернет осуществляется после публикации в Ленте новостей.</w:t>
      </w:r>
    </w:p>
    <w:p w:rsidR="00670FF5" w:rsidRPr="00D702CD" w:rsidRDefault="00670FF5" w:rsidP="00670FF5">
      <w:pPr>
        <w:adjustRightInd w:val="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Эмитент информирует Биржу об определенной ставке или порядке определения размера ставки купона не позднее, чем за 5 (Пять) рабочих дней до даты окончания j-го купонного периода (j = 1,…5) (периода, в котором определяется процентная ставка или порядок определения размера ставки по i-му и последующим купонам).</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17) После окончания установленного срока приобретения Эмитентом Биржевых облигаций серии БО-01 (по требованию владельцев или по соглашению с владельцами) Эмитент публикует информацию об итогах приобретения Биржевых облигаций серии БО-01 (в том числе, о количестве приобретенных Биржевых облигаций серии БО-01) в форме сообщения о существенном факте в следующие сроки с даты окончания срока приобретения Биржевых облигаций серии БО-01, определенного в соответствии с Решением о выпуске ценных бумаг и Проспектом ценных бумаг: </w:t>
      </w:r>
    </w:p>
    <w:p w:rsidR="00670FF5" w:rsidRPr="00D702CD" w:rsidRDefault="00670FF5" w:rsidP="00670FF5">
      <w:pPr>
        <w:numPr>
          <w:ilvl w:val="0"/>
          <w:numId w:val="22"/>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2"/>
        </w:numPr>
        <w:contextualSpacing/>
        <w:jc w:val="both"/>
        <w:rPr>
          <w:b/>
          <w:i/>
          <w:sz w:val="22"/>
          <w:szCs w:val="22"/>
        </w:rPr>
      </w:pPr>
      <w:r w:rsidRPr="00D702CD">
        <w:rPr>
          <w:b/>
          <w:i/>
          <w:sz w:val="22"/>
          <w:szCs w:val="22"/>
        </w:rPr>
        <w:t xml:space="preserve">на странице Эмитента в сети Интернет </w:t>
      </w:r>
      <w:hyperlink r:id="rId27" w:history="1">
        <w:r w:rsidRPr="00D702CD">
          <w:rPr>
            <w:b/>
            <w:i/>
            <w:sz w:val="22"/>
            <w:szCs w:val="22"/>
          </w:rPr>
          <w:t xml:space="preserve">www.deltacredit.ru </w:t>
        </w:r>
      </w:hyperlink>
      <w:r w:rsidRPr="00D702CD">
        <w:rPr>
          <w:b/>
          <w:i/>
          <w:sz w:val="22"/>
          <w:szCs w:val="22"/>
        </w:rPr>
        <w:t>-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lastRenderedPageBreak/>
        <w:t xml:space="preserve">18) Информацию об исполнении обязательств Эмитента по погашению Биржевых облигаций серии БО-01 и выплате дохода по Биржевым облигациям серии БО-01 Эмитент раскрывает в форме сообщения о существенном факте «Сведения о погашении эмиссионных ценных бумаг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670FF5" w:rsidRPr="00D702CD" w:rsidRDefault="00670FF5" w:rsidP="00670FF5">
      <w:pPr>
        <w:numPr>
          <w:ilvl w:val="0"/>
          <w:numId w:val="23"/>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3"/>
        </w:numPr>
        <w:contextualSpacing/>
        <w:jc w:val="both"/>
        <w:rPr>
          <w:b/>
          <w:i/>
          <w:sz w:val="22"/>
          <w:szCs w:val="22"/>
        </w:rPr>
      </w:pPr>
      <w:r w:rsidRPr="00D702CD">
        <w:rPr>
          <w:b/>
          <w:i/>
          <w:sz w:val="22"/>
          <w:szCs w:val="22"/>
        </w:rPr>
        <w:t xml:space="preserve">на странице Эмитента  в сети Интернет </w:t>
      </w:r>
      <w:hyperlink r:id="rId28"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19) Информация о неисполнении или ненадлежащем исполнении Эмитентом обязательств по Биржевым облигациям серии БО-01 (в том числе дефолт или технический дефолт) раскрывается Эмитентом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 с даты окончания срока, в течение которого обязательство по погашению номинальной стоимости Биржевых облигаций серии БО-01 и/или выплате дохода по ним должно быть исполнено Эмитентом: </w:t>
      </w:r>
    </w:p>
    <w:p w:rsidR="00670FF5" w:rsidRPr="00D702CD" w:rsidRDefault="00670FF5" w:rsidP="00670FF5">
      <w:pPr>
        <w:numPr>
          <w:ilvl w:val="0"/>
          <w:numId w:val="24"/>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4"/>
        </w:numPr>
        <w:contextualSpacing/>
        <w:jc w:val="both"/>
        <w:rPr>
          <w:b/>
          <w:i/>
          <w:sz w:val="22"/>
          <w:szCs w:val="22"/>
        </w:rPr>
      </w:pPr>
      <w:r w:rsidRPr="00D702CD">
        <w:rPr>
          <w:b/>
          <w:i/>
          <w:sz w:val="22"/>
          <w:szCs w:val="22"/>
        </w:rPr>
        <w:t xml:space="preserve">на странице Эмитента в сети Интернет </w:t>
      </w:r>
      <w:hyperlink r:id="rId29" w:history="1">
        <w:r w:rsidRPr="00D702CD">
          <w:rPr>
            <w:b/>
            <w:i/>
            <w:sz w:val="22"/>
            <w:szCs w:val="22"/>
          </w:rPr>
          <w:t xml:space="preserve">www.deltacredit.ru </w:t>
        </w:r>
      </w:hyperlink>
      <w:r w:rsidRPr="00D702CD">
        <w:rPr>
          <w:b/>
          <w:i/>
          <w:sz w:val="22"/>
          <w:szCs w:val="22"/>
        </w:rPr>
        <w:t>-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widowControl w:val="0"/>
        <w:tabs>
          <w:tab w:val="left" w:pos="1077"/>
        </w:tabs>
        <w:adjustRightInd w:val="0"/>
        <w:spacing w:before="20" w:after="40"/>
        <w:jc w:val="both"/>
        <w:rPr>
          <w:b/>
          <w:i/>
        </w:rPr>
      </w:pPr>
      <w:r w:rsidRPr="00D702CD">
        <w:rPr>
          <w:b/>
          <w:i/>
        </w:rPr>
        <w:t>Данное сообщение должно включать в себя:</w:t>
      </w:r>
    </w:p>
    <w:p w:rsidR="00670FF5" w:rsidRPr="00D702CD" w:rsidRDefault="00670FF5" w:rsidP="00670FF5">
      <w:pPr>
        <w:ind w:left="360" w:firstLine="540"/>
        <w:jc w:val="both"/>
        <w:rPr>
          <w:b/>
          <w:i/>
        </w:rPr>
      </w:pPr>
      <w:r w:rsidRPr="00D702CD">
        <w:rPr>
          <w:b/>
          <w:i/>
        </w:rPr>
        <w:t>-</w:t>
      </w:r>
      <w:r w:rsidRPr="00D702CD">
        <w:rPr>
          <w:b/>
          <w:i/>
        </w:rPr>
        <w:tab/>
        <w:t>объем неисполненных обязательств в денежном выражении;</w:t>
      </w:r>
    </w:p>
    <w:p w:rsidR="00670FF5" w:rsidRPr="00D702CD" w:rsidRDefault="00670FF5" w:rsidP="00670FF5">
      <w:pPr>
        <w:ind w:left="360" w:firstLine="540"/>
        <w:jc w:val="both"/>
        <w:rPr>
          <w:b/>
          <w:i/>
        </w:rPr>
      </w:pPr>
      <w:r w:rsidRPr="00D702CD">
        <w:rPr>
          <w:b/>
          <w:i/>
        </w:rPr>
        <w:t>-</w:t>
      </w:r>
      <w:r w:rsidRPr="00D702CD">
        <w:rPr>
          <w:b/>
          <w:i/>
        </w:rPr>
        <w:tab/>
        <w:t>дату, в которую обязательство должно быть исполнено;</w:t>
      </w:r>
    </w:p>
    <w:p w:rsidR="00670FF5" w:rsidRPr="00D702CD" w:rsidRDefault="00670FF5" w:rsidP="00670FF5">
      <w:pPr>
        <w:ind w:left="360" w:firstLine="540"/>
        <w:jc w:val="both"/>
        <w:rPr>
          <w:b/>
          <w:i/>
        </w:rPr>
      </w:pPr>
      <w:r w:rsidRPr="00D702CD">
        <w:rPr>
          <w:b/>
          <w:i/>
        </w:rPr>
        <w:t>-</w:t>
      </w:r>
      <w:r w:rsidRPr="00D702CD">
        <w:rPr>
          <w:b/>
          <w:i/>
        </w:rPr>
        <w:tab/>
        <w:t>причину неисполнения обязательств;</w:t>
      </w:r>
    </w:p>
    <w:p w:rsidR="00670FF5" w:rsidRPr="00D702CD" w:rsidRDefault="00670FF5" w:rsidP="00670FF5">
      <w:pPr>
        <w:ind w:left="360" w:firstLine="540"/>
        <w:jc w:val="both"/>
        <w:rPr>
          <w:b/>
          <w:i/>
        </w:rPr>
      </w:pPr>
      <w:r w:rsidRPr="00D702CD">
        <w:rPr>
          <w:b/>
          <w:i/>
        </w:rPr>
        <w:t>-</w:t>
      </w:r>
      <w:r w:rsidRPr="00D702CD">
        <w:rPr>
          <w:b/>
          <w:i/>
        </w:rPr>
        <w:tab/>
        <w:t>перечисление возможных действий владельцев Биржевых облигаций серии БО-01 по удовлетворению своих требований в случае дефолта и/или технического дефолта.</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20) Сообщение о получении Эмитентом от фондовой биржи, осуществившей допуск Биржевых облигаций серии БО-01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БО-01 права требовать досрочного погашения Биржевых облигаций серии БО-01 публикуется Эмитентом в форме сообщения о существенном факте «Сведения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в следующие сроки с даты получения Эмитентом от фондовой биржи указанного уведомления:</w:t>
      </w:r>
    </w:p>
    <w:p w:rsidR="00670FF5" w:rsidRPr="00D702CD" w:rsidRDefault="00670FF5" w:rsidP="00670FF5">
      <w:pPr>
        <w:numPr>
          <w:ilvl w:val="0"/>
          <w:numId w:val="25"/>
        </w:numPr>
        <w:contextualSpacing/>
        <w:jc w:val="both"/>
        <w:rPr>
          <w:b/>
          <w:i/>
          <w:sz w:val="22"/>
          <w:szCs w:val="22"/>
        </w:rPr>
      </w:pPr>
      <w:r w:rsidRPr="00D702CD">
        <w:rPr>
          <w:b/>
          <w:i/>
          <w:sz w:val="22"/>
          <w:szCs w:val="22"/>
        </w:rPr>
        <w:t xml:space="preserve">в Ленте новостей - не позднее 1 (Одного) дня; </w:t>
      </w:r>
    </w:p>
    <w:p w:rsidR="00670FF5" w:rsidRPr="00D702CD" w:rsidRDefault="00670FF5" w:rsidP="00670FF5">
      <w:pPr>
        <w:numPr>
          <w:ilvl w:val="0"/>
          <w:numId w:val="25"/>
        </w:numPr>
        <w:contextualSpacing/>
        <w:jc w:val="both"/>
        <w:rPr>
          <w:b/>
          <w:i/>
          <w:sz w:val="22"/>
          <w:szCs w:val="22"/>
        </w:rPr>
      </w:pPr>
      <w:r w:rsidRPr="00D702CD">
        <w:rPr>
          <w:b/>
          <w:i/>
          <w:sz w:val="22"/>
          <w:szCs w:val="22"/>
        </w:rPr>
        <w:t>на странице Эмитента  в сети Интернет www.deltacredit.ru  - не позднее 2 (Двух) дней;</w:t>
      </w:r>
    </w:p>
    <w:p w:rsidR="00670FF5" w:rsidRPr="00D702CD" w:rsidRDefault="00670FF5" w:rsidP="00670FF5">
      <w:pPr>
        <w:widowControl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tabs>
          <w:tab w:val="num" w:pos="426"/>
        </w:tabs>
        <w:jc w:val="both"/>
        <w:rPr>
          <w:b/>
          <w:i/>
          <w:sz w:val="22"/>
          <w:szCs w:val="22"/>
        </w:rPr>
      </w:pPr>
      <w:r w:rsidRPr="00D702CD">
        <w:rPr>
          <w:b/>
          <w:i/>
          <w:sz w:val="22"/>
          <w:szCs w:val="22"/>
        </w:rPr>
        <w:t>В случае наступления события, дающего   право владельцам требовать досрочного погашения Биржевых облигаций серии БО-01, Эмитент публикует в Ленте новостей – не позднее 1 (Одного) дня с даты наступления события, и  на странице Эмитента в сети Интернет –  www.deltacredit.ru  – не позднее 2 (Двух) дней с даты наступления события,   в форме сообщения о существенном факте «Сведения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После досрочного погашения по требованию владельцев Эмитентом Биржевых облигаций серии БО-01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БО-01) в форме сообщения о существенном факте «Сведения оказывающие, по мнению эмитента, существенное влияние на стоимость его эмиссионных ценных бумаг» . </w:t>
      </w:r>
    </w:p>
    <w:p w:rsidR="00670FF5" w:rsidRPr="00D702CD" w:rsidRDefault="00670FF5" w:rsidP="00670FF5">
      <w:pPr>
        <w:jc w:val="both"/>
        <w:rPr>
          <w:b/>
          <w:i/>
          <w:sz w:val="22"/>
          <w:szCs w:val="22"/>
        </w:rPr>
      </w:pPr>
      <w:r w:rsidRPr="00D702CD">
        <w:rPr>
          <w:b/>
          <w:i/>
          <w:sz w:val="22"/>
          <w:szCs w:val="22"/>
        </w:rPr>
        <w:t>Указанная информация (в том числе о количестве досрочно погашенных Биржевых облигаций серии БО-01) публикуется в следующие сроки с даты окончания срока исполнения обязательств:</w:t>
      </w:r>
    </w:p>
    <w:p w:rsidR="00670FF5" w:rsidRPr="00D702CD" w:rsidRDefault="00670FF5" w:rsidP="00670FF5">
      <w:pPr>
        <w:numPr>
          <w:ilvl w:val="0"/>
          <w:numId w:val="26"/>
        </w:numPr>
        <w:tabs>
          <w:tab w:val="num" w:pos="900"/>
        </w:tabs>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6"/>
        </w:numPr>
        <w:tabs>
          <w:tab w:val="num" w:pos="900"/>
        </w:tabs>
        <w:contextualSpacing/>
        <w:jc w:val="both"/>
        <w:rPr>
          <w:b/>
          <w:i/>
          <w:sz w:val="22"/>
          <w:szCs w:val="22"/>
        </w:rPr>
      </w:pPr>
      <w:r w:rsidRPr="00D702CD">
        <w:rPr>
          <w:b/>
          <w:i/>
          <w:sz w:val="22"/>
          <w:szCs w:val="22"/>
        </w:rPr>
        <w:t xml:space="preserve"> на странице Эмитента  в сети Интернет www.deltacredit.ru  - не позднее 2 (Двух) дней;</w:t>
      </w:r>
    </w:p>
    <w:p w:rsidR="00670FF5" w:rsidRPr="00D702CD" w:rsidRDefault="00670FF5" w:rsidP="00670FF5">
      <w:pPr>
        <w:widowControl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tabs>
          <w:tab w:val="left" w:pos="426"/>
        </w:tabs>
        <w:jc w:val="both"/>
        <w:rPr>
          <w:b/>
          <w:i/>
          <w:sz w:val="22"/>
          <w:szCs w:val="22"/>
        </w:rPr>
      </w:pPr>
      <w:r w:rsidRPr="00D702CD">
        <w:rPr>
          <w:b/>
          <w:i/>
          <w:sz w:val="22"/>
          <w:szCs w:val="22"/>
        </w:rPr>
        <w:t xml:space="preserve">21) Сообщение владельцам Биржевых облигаций серии БО-01 о принятом решении о приобретении Биржевых облигаций серии БО-01 Эмитентом по соглашению с их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БО-01: </w:t>
      </w:r>
    </w:p>
    <w:p w:rsidR="00670FF5" w:rsidRPr="00D702CD" w:rsidRDefault="00670FF5" w:rsidP="00670FF5">
      <w:pPr>
        <w:numPr>
          <w:ilvl w:val="0"/>
          <w:numId w:val="27"/>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7"/>
        </w:numPr>
        <w:contextualSpacing/>
        <w:jc w:val="both"/>
        <w:rPr>
          <w:b/>
          <w:i/>
          <w:sz w:val="22"/>
          <w:szCs w:val="22"/>
        </w:rPr>
      </w:pPr>
      <w:r w:rsidRPr="00D702CD">
        <w:rPr>
          <w:b/>
          <w:i/>
          <w:sz w:val="22"/>
          <w:szCs w:val="22"/>
        </w:rPr>
        <w:t xml:space="preserve">на странице Эмитента в сети Интернет </w:t>
      </w:r>
      <w:hyperlink r:id="rId30" w:history="1">
        <w:r w:rsidRPr="00D702CD">
          <w:rPr>
            <w:b/>
            <w:i/>
            <w:sz w:val="22"/>
            <w:szCs w:val="22"/>
          </w:rPr>
          <w:t>www.deltacredit.ru</w:t>
        </w:r>
      </w:hyperlink>
      <w:r w:rsidRPr="00D702CD">
        <w:rPr>
          <w:b/>
          <w:i/>
          <w:sz w:val="22"/>
          <w:szCs w:val="22"/>
        </w:rPr>
        <w:t xml:space="preserve">  -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tabs>
          <w:tab w:val="left" w:pos="426"/>
        </w:tabs>
        <w:jc w:val="both"/>
        <w:rPr>
          <w:b/>
          <w:i/>
          <w:sz w:val="22"/>
          <w:szCs w:val="22"/>
        </w:rPr>
      </w:pPr>
      <w:r w:rsidRPr="00D702CD">
        <w:rPr>
          <w:b/>
          <w:i/>
          <w:sz w:val="22"/>
          <w:szCs w:val="22"/>
        </w:rPr>
        <w:t>Сообщение владельцам Биржевых облигаций серии БО-01 о принятом решении, о приобретении Биржевых облигаций серии БО-01 должно содержать следующую информацию:</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дату принятия решения о приобретении (выкупе) Биржевых облигаций серии БО-01 выпуска по соглашению с их владельцами;</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серию и форму Биржевых облигаций серии БО-01, идентификационный номер и дату присвоения идентификационного номера выпуска Биржевых облигаций серии БО-01;</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количество приобретаемых Биржевых облигаций серии БО-01;</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срок принятия владельцами Биржевых облигаций серии БО-01 предложения Эмитента о приобретении Биржевых облигаций серии БО-01;</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дату приобретения Эмитентом Биржевых облигаций серии БО-01 выпуска;</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цену приобретения Биржевых облигаций серии БО-01 выпуска или порядок ее определения;</w:t>
      </w:r>
    </w:p>
    <w:p w:rsidR="00670FF5" w:rsidRPr="00D702CD" w:rsidRDefault="00670FF5" w:rsidP="00670FF5">
      <w:pPr>
        <w:widowControl w:val="0"/>
        <w:numPr>
          <w:ilvl w:val="0"/>
          <w:numId w:val="28"/>
        </w:numPr>
        <w:contextualSpacing/>
        <w:jc w:val="both"/>
        <w:rPr>
          <w:b/>
          <w:i/>
          <w:sz w:val="22"/>
          <w:szCs w:val="22"/>
        </w:rPr>
      </w:pPr>
      <w:r w:rsidRPr="00D702CD">
        <w:rPr>
          <w:b/>
          <w:i/>
          <w:sz w:val="22"/>
          <w:szCs w:val="22"/>
        </w:rPr>
        <w:t>полное и сокращенное фирменные наименования, место нахождения Агента по приобретению Биржевых облигаций серии БО-01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Указанное сообщение о принятом решении, о приобретении Биржевых облигаций серии БО-01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БО-01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БО-01, изъявившего волю акцептовать оферту.</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БО-01,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БО-01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БО-01: </w:t>
      </w:r>
    </w:p>
    <w:p w:rsidR="00670FF5" w:rsidRPr="00D702CD" w:rsidRDefault="00670FF5" w:rsidP="00670FF5">
      <w:pPr>
        <w:numPr>
          <w:ilvl w:val="0"/>
          <w:numId w:val="29"/>
        </w:numPr>
        <w:contextualSpacing/>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29"/>
        </w:numPr>
        <w:contextualSpacing/>
        <w:jc w:val="both"/>
        <w:rPr>
          <w:b/>
          <w:i/>
          <w:sz w:val="22"/>
          <w:szCs w:val="22"/>
        </w:rPr>
      </w:pPr>
      <w:r w:rsidRPr="00D702CD">
        <w:rPr>
          <w:b/>
          <w:i/>
          <w:sz w:val="22"/>
          <w:szCs w:val="22"/>
        </w:rPr>
        <w:t xml:space="preserve">на странице Эмитента в сети Интернет </w:t>
      </w:r>
      <w:hyperlink r:id="rId31" w:history="1">
        <w:r w:rsidRPr="00D702CD">
          <w:rPr>
            <w:b/>
            <w:i/>
            <w:sz w:val="22"/>
            <w:szCs w:val="22"/>
          </w:rPr>
          <w:t xml:space="preserve">www.deltacredit.ru </w:t>
        </w:r>
      </w:hyperlink>
      <w:r w:rsidRPr="00D702CD">
        <w:rPr>
          <w:b/>
          <w:i/>
          <w:sz w:val="22"/>
          <w:szCs w:val="22"/>
        </w:rPr>
        <w:t>- не позднее 2 (Двух) дней.</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 xml:space="preserve">23) Эмитент может назначать иных Агентов  по приобретению Биржевых облигаций серии БО-01  по требованию их владельцев, действующих по поручению и за счет Эмитента  или отменять такие назначения. </w:t>
      </w:r>
    </w:p>
    <w:p w:rsidR="00670FF5" w:rsidRPr="00D702CD" w:rsidRDefault="00670FF5" w:rsidP="00670FF5">
      <w:pPr>
        <w:adjustRightInd w:val="0"/>
        <w:jc w:val="both"/>
        <w:rPr>
          <w:b/>
          <w:i/>
          <w:sz w:val="22"/>
          <w:szCs w:val="22"/>
        </w:rPr>
      </w:pPr>
    </w:p>
    <w:p w:rsidR="00670FF5" w:rsidRPr="00D702CD" w:rsidRDefault="00670FF5" w:rsidP="00670FF5">
      <w:pPr>
        <w:jc w:val="both"/>
        <w:rPr>
          <w:b/>
          <w:i/>
          <w:sz w:val="22"/>
          <w:szCs w:val="22"/>
        </w:rPr>
      </w:pPr>
      <w:r w:rsidRPr="00D702CD">
        <w:rPr>
          <w:b/>
          <w:i/>
          <w:sz w:val="22"/>
          <w:szCs w:val="22"/>
        </w:rPr>
        <w:t xml:space="preserve">Сообщение о назначении или отмене назначения Агента, по приобретению Биржевых облигаций серии БО-01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w:t>
      </w:r>
      <w:r w:rsidRPr="00D702CD">
        <w:rPr>
          <w:b/>
          <w:i/>
          <w:sz w:val="22"/>
          <w:szCs w:val="22"/>
        </w:rPr>
        <w:lastRenderedPageBreak/>
        <w:t>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670FF5" w:rsidRPr="00D702CD" w:rsidRDefault="00670FF5" w:rsidP="00670FF5">
      <w:pPr>
        <w:numPr>
          <w:ilvl w:val="0"/>
          <w:numId w:val="30"/>
        </w:numPr>
        <w:contextualSpacing/>
        <w:jc w:val="both"/>
        <w:rPr>
          <w:b/>
          <w:i/>
          <w:sz w:val="22"/>
          <w:szCs w:val="22"/>
        </w:rPr>
      </w:pPr>
      <w:r w:rsidRPr="00D702CD">
        <w:rPr>
          <w:b/>
          <w:i/>
          <w:sz w:val="22"/>
          <w:szCs w:val="22"/>
        </w:rPr>
        <w:t>в Ленте новостей;</w:t>
      </w:r>
    </w:p>
    <w:p w:rsidR="00670FF5" w:rsidRPr="00D702CD" w:rsidRDefault="00670FF5" w:rsidP="00670FF5">
      <w:pPr>
        <w:numPr>
          <w:ilvl w:val="0"/>
          <w:numId w:val="30"/>
        </w:numPr>
        <w:contextualSpacing/>
        <w:jc w:val="both"/>
        <w:rPr>
          <w:b/>
          <w:i/>
          <w:sz w:val="22"/>
          <w:szCs w:val="22"/>
        </w:rPr>
      </w:pPr>
      <w:r w:rsidRPr="00D702CD">
        <w:rPr>
          <w:b/>
          <w:i/>
          <w:sz w:val="22"/>
          <w:szCs w:val="22"/>
        </w:rPr>
        <w:t>на странице Эмитента в сети Интернет www.deltacredit.ru</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 xml:space="preserve">24) Эмитент может назначать Агентов по приобретению Биржевых облигаций серии БО-01  по соглашению с их владельцами, действующих по поручению и за счет Эмитента  или отменять такие назначения. </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Сообщение о назначении или отмене назначения Агента, по приобретению Биржевых облигаций серии БО-01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БО-01, определяемой в соответствии с порядком, указанном в п. 10 Решения о выпуске ценных бумаг, в следующих источниках:</w:t>
      </w:r>
    </w:p>
    <w:p w:rsidR="00670FF5" w:rsidRPr="00D702CD" w:rsidRDefault="00670FF5" w:rsidP="00670FF5">
      <w:pPr>
        <w:numPr>
          <w:ilvl w:val="0"/>
          <w:numId w:val="31"/>
        </w:numPr>
        <w:contextualSpacing/>
        <w:jc w:val="both"/>
        <w:rPr>
          <w:b/>
          <w:i/>
          <w:sz w:val="22"/>
          <w:szCs w:val="22"/>
        </w:rPr>
      </w:pPr>
      <w:r w:rsidRPr="00D702CD">
        <w:rPr>
          <w:b/>
          <w:i/>
          <w:sz w:val="22"/>
          <w:szCs w:val="22"/>
        </w:rPr>
        <w:t>в Ленте новостей;</w:t>
      </w:r>
    </w:p>
    <w:p w:rsidR="00670FF5" w:rsidRPr="00D702CD" w:rsidRDefault="00670FF5" w:rsidP="00670FF5">
      <w:pPr>
        <w:numPr>
          <w:ilvl w:val="0"/>
          <w:numId w:val="31"/>
        </w:numPr>
        <w:contextualSpacing/>
        <w:jc w:val="both"/>
        <w:rPr>
          <w:b/>
          <w:i/>
          <w:sz w:val="22"/>
          <w:szCs w:val="22"/>
        </w:rPr>
      </w:pPr>
      <w:r w:rsidRPr="00D702CD">
        <w:rPr>
          <w:b/>
          <w:i/>
          <w:sz w:val="22"/>
          <w:szCs w:val="22"/>
        </w:rPr>
        <w:t>на странице Эмитента в сети Интернет www.deltacredit.ru.</w:t>
      </w:r>
    </w:p>
    <w:p w:rsidR="00670FF5" w:rsidRPr="00D702CD" w:rsidRDefault="00670FF5" w:rsidP="00670FF5">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tabs>
          <w:tab w:val="num" w:pos="567"/>
          <w:tab w:val="num" w:pos="851"/>
        </w:tabs>
        <w:jc w:val="both"/>
        <w:rPr>
          <w:b/>
          <w:i/>
          <w:sz w:val="22"/>
          <w:szCs w:val="22"/>
        </w:rPr>
      </w:pPr>
      <w:r w:rsidRPr="00D702CD">
        <w:rPr>
          <w:b/>
          <w:i/>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БО-01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670FF5" w:rsidRPr="00D702CD" w:rsidRDefault="00670FF5" w:rsidP="00670FF5">
      <w:pPr>
        <w:numPr>
          <w:ilvl w:val="0"/>
          <w:numId w:val="5"/>
        </w:numPr>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numPr>
          <w:ilvl w:val="0"/>
          <w:numId w:val="5"/>
        </w:numPr>
        <w:jc w:val="both"/>
        <w:rPr>
          <w:b/>
          <w:i/>
          <w:sz w:val="22"/>
          <w:szCs w:val="22"/>
        </w:rPr>
      </w:pPr>
      <w:r w:rsidRPr="00D702CD">
        <w:rPr>
          <w:b/>
          <w:i/>
          <w:sz w:val="22"/>
          <w:szCs w:val="22"/>
        </w:rPr>
        <w:t>на странице Эмитента в сети Интернет:  www.deltacredit.ru  - не позднее 2 (Двух) дней.</w:t>
      </w:r>
    </w:p>
    <w:p w:rsidR="00670FF5" w:rsidRPr="00D702CD" w:rsidRDefault="00670FF5" w:rsidP="00670FF5">
      <w:pPr>
        <w:adjustRightInd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26)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widowControl w:val="0"/>
        <w:numPr>
          <w:ilvl w:val="0"/>
          <w:numId w:val="32"/>
        </w:numPr>
        <w:adjustRightInd w:val="0"/>
        <w:jc w:val="both"/>
        <w:rPr>
          <w:b/>
          <w:i/>
          <w:sz w:val="22"/>
          <w:szCs w:val="22"/>
        </w:rPr>
      </w:pPr>
      <w:r w:rsidRPr="00D702CD">
        <w:rPr>
          <w:b/>
          <w:i/>
          <w:sz w:val="22"/>
          <w:szCs w:val="22"/>
        </w:rPr>
        <w:t>в Ленте новостей – не позднее 1 (Одного) дня;</w:t>
      </w:r>
    </w:p>
    <w:p w:rsidR="00670FF5" w:rsidRPr="00D702CD" w:rsidRDefault="00670FF5" w:rsidP="00670FF5">
      <w:pPr>
        <w:widowControl w:val="0"/>
        <w:numPr>
          <w:ilvl w:val="0"/>
          <w:numId w:val="32"/>
        </w:numPr>
        <w:adjustRightInd w:val="0"/>
        <w:jc w:val="both"/>
        <w:rPr>
          <w:b/>
          <w:i/>
          <w:sz w:val="22"/>
          <w:szCs w:val="22"/>
        </w:rPr>
      </w:pPr>
      <w:r w:rsidRPr="00D702CD">
        <w:rPr>
          <w:b/>
          <w:i/>
          <w:sz w:val="22"/>
          <w:szCs w:val="22"/>
        </w:rPr>
        <w:t xml:space="preserve">на странице Эмитента в сети Интернет </w:t>
      </w:r>
      <w:hyperlink r:id="rId32"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D702CD" w:rsidRDefault="00670FF5" w:rsidP="00670FF5">
      <w:pPr>
        <w:widowControl w:val="0"/>
        <w:adjustRightInd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670FF5" w:rsidRPr="00D702CD" w:rsidRDefault="00670FF5" w:rsidP="00670FF5">
      <w:pPr>
        <w:widowControl w:val="0"/>
        <w:adjustRightInd w:val="0"/>
        <w:jc w:val="both"/>
        <w:rPr>
          <w:b/>
          <w:i/>
          <w:sz w:val="22"/>
          <w:szCs w:val="22"/>
        </w:rPr>
      </w:pPr>
    </w:p>
    <w:p w:rsidR="00670FF5" w:rsidRPr="00D702CD" w:rsidRDefault="00670FF5" w:rsidP="00670FF5">
      <w:pPr>
        <w:jc w:val="both"/>
        <w:rPr>
          <w:b/>
          <w:i/>
          <w:sz w:val="22"/>
          <w:szCs w:val="22"/>
        </w:rPr>
      </w:pPr>
      <w:r w:rsidRPr="00D702CD">
        <w:rPr>
          <w:b/>
          <w:i/>
          <w:sz w:val="22"/>
          <w:szCs w:val="22"/>
        </w:rPr>
        <w:t>27)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670FF5" w:rsidRPr="00D702CD" w:rsidRDefault="00670FF5" w:rsidP="00670FF5">
      <w:pPr>
        <w:widowControl w:val="0"/>
        <w:numPr>
          <w:ilvl w:val="0"/>
          <w:numId w:val="33"/>
        </w:numPr>
        <w:adjustRightInd w:val="0"/>
        <w:jc w:val="both"/>
        <w:rPr>
          <w:b/>
          <w:i/>
          <w:sz w:val="22"/>
          <w:szCs w:val="22"/>
        </w:rPr>
      </w:pPr>
      <w:r w:rsidRPr="00D702CD">
        <w:rPr>
          <w:b/>
          <w:i/>
          <w:sz w:val="22"/>
          <w:szCs w:val="22"/>
        </w:rPr>
        <w:t>- в Ленте новостей – не позднее 1 (Одного) дня;</w:t>
      </w:r>
    </w:p>
    <w:p w:rsidR="00670FF5" w:rsidRPr="00D702CD" w:rsidRDefault="00670FF5" w:rsidP="00670FF5">
      <w:pPr>
        <w:widowControl w:val="0"/>
        <w:numPr>
          <w:ilvl w:val="0"/>
          <w:numId w:val="33"/>
        </w:numPr>
        <w:adjustRightInd w:val="0"/>
        <w:jc w:val="both"/>
        <w:rPr>
          <w:b/>
          <w:i/>
          <w:sz w:val="22"/>
          <w:szCs w:val="22"/>
        </w:rPr>
      </w:pPr>
      <w:r w:rsidRPr="00D702CD">
        <w:rPr>
          <w:b/>
          <w:i/>
          <w:sz w:val="22"/>
          <w:szCs w:val="22"/>
        </w:rPr>
        <w:t xml:space="preserve">- на странице Эмитента в сети Интернет </w:t>
      </w:r>
      <w:hyperlink r:id="rId33" w:history="1">
        <w:r w:rsidRPr="00D702CD">
          <w:rPr>
            <w:b/>
            <w:i/>
            <w:sz w:val="22"/>
            <w:szCs w:val="22"/>
          </w:rPr>
          <w:t xml:space="preserve">www.deltacredit.ru </w:t>
        </w:r>
      </w:hyperlink>
      <w:r w:rsidRPr="00D702CD">
        <w:rPr>
          <w:b/>
          <w:i/>
          <w:sz w:val="22"/>
          <w:szCs w:val="22"/>
        </w:rPr>
        <w:t xml:space="preserve"> – не позднее 2 (Двух) дней.</w:t>
      </w:r>
    </w:p>
    <w:p w:rsidR="00670FF5" w:rsidRPr="005A2CDD" w:rsidRDefault="00670FF5" w:rsidP="00670FF5">
      <w:pPr>
        <w:pStyle w:val="ConsNormal"/>
        <w:ind w:right="0" w:firstLine="0"/>
        <w:jc w:val="both"/>
        <w:rPr>
          <w:rFonts w:ascii="Times New Roman" w:hAnsi="Times New Roman" w:cs="Times New Roman"/>
          <w:b/>
          <w:i/>
        </w:rPr>
      </w:pPr>
      <w:r w:rsidRPr="005A2CDD">
        <w:rPr>
          <w:rFonts w:ascii="Times New Roman" w:hAnsi="Times New Roman" w:cs="Times New Roman"/>
          <w:b/>
          <w:i/>
        </w:rPr>
        <w:t>При этом, публикация в сети Интернет осуществляется после публикации в Ленте новостей</w:t>
      </w:r>
    </w:p>
    <w:p w:rsidR="00670FF5" w:rsidRDefault="00670FF5" w:rsidP="00670FF5">
      <w:pPr>
        <w:pStyle w:val="ConsNormal"/>
        <w:ind w:right="0" w:firstLine="0"/>
        <w:jc w:val="both"/>
        <w:rPr>
          <w:bCs/>
          <w:iCs/>
          <w:sz w:val="22"/>
          <w:szCs w:val="22"/>
        </w:rPr>
      </w:pPr>
    </w:p>
    <w:p w:rsidR="00670FF5" w:rsidRDefault="00670FF5" w:rsidP="00670FF5">
      <w:pPr>
        <w:pStyle w:val="ConsNormal"/>
        <w:ind w:right="0" w:firstLine="0"/>
        <w:jc w:val="both"/>
        <w:rPr>
          <w:bCs/>
          <w:iCs/>
          <w:sz w:val="22"/>
          <w:szCs w:val="22"/>
        </w:rPr>
      </w:pPr>
    </w:p>
    <w:p w:rsidR="00670FF5" w:rsidRDefault="00670FF5" w:rsidP="00670FF5">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70FF5" w:rsidRPr="00D702CD" w:rsidRDefault="00670FF5" w:rsidP="00670FF5">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БО-01 в соответствии с требованиями законодательства Российской Федерации.</w:t>
      </w:r>
    </w:p>
    <w:p w:rsidR="00670FF5" w:rsidRPr="00D702CD" w:rsidRDefault="00670FF5" w:rsidP="00670FF5">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БО-01 к торгам, иных нормативных правовых актов Российской Федерации,  Решением о выпуске ценных бумаг и Проспектом ценных бумаг.</w:t>
      </w:r>
    </w:p>
    <w:p w:rsidR="00670FF5" w:rsidRPr="00D702CD" w:rsidRDefault="00670FF5" w:rsidP="00670FF5">
      <w:pPr>
        <w:jc w:val="both"/>
        <w:rPr>
          <w:b/>
          <w:bCs/>
          <w:i/>
          <w:iCs/>
          <w:sz w:val="22"/>
          <w:szCs w:val="22"/>
        </w:rPr>
      </w:pPr>
    </w:p>
    <w:p w:rsidR="00670FF5" w:rsidRPr="00D702CD" w:rsidRDefault="00670FF5" w:rsidP="00670FF5">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670FF5" w:rsidRPr="00D702CD" w:rsidRDefault="00670FF5" w:rsidP="00670FF5">
      <w:pPr>
        <w:jc w:val="both"/>
        <w:rPr>
          <w:b/>
          <w:i/>
          <w:sz w:val="22"/>
          <w:szCs w:val="22"/>
        </w:rPr>
      </w:pPr>
    </w:p>
    <w:p w:rsidR="00670FF5" w:rsidRPr="00D702CD" w:rsidRDefault="00670FF5" w:rsidP="00670FF5">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670FF5" w:rsidRPr="00D702CD" w:rsidRDefault="00670FF5" w:rsidP="00670FF5">
      <w:pPr>
        <w:jc w:val="both"/>
        <w:rPr>
          <w:b/>
          <w:bCs/>
          <w:i/>
          <w:iCs/>
          <w:sz w:val="22"/>
          <w:szCs w:val="22"/>
        </w:rPr>
      </w:pPr>
    </w:p>
    <w:p w:rsidR="00670FF5" w:rsidRPr="00D702CD" w:rsidRDefault="00670FF5" w:rsidP="00670FF5">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670FF5" w:rsidRPr="00D702CD" w:rsidRDefault="00670FF5" w:rsidP="00670FF5">
      <w:pPr>
        <w:jc w:val="both"/>
        <w:rPr>
          <w:b/>
          <w:i/>
          <w:sz w:val="22"/>
          <w:szCs w:val="22"/>
        </w:rPr>
      </w:pPr>
    </w:p>
    <w:p w:rsidR="00670FF5" w:rsidRPr="00D702CD" w:rsidRDefault="00670FF5" w:rsidP="00670FF5">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670FF5" w:rsidRPr="00D702CD" w:rsidRDefault="00670FF5" w:rsidP="00670FF5">
      <w:pPr>
        <w:jc w:val="both"/>
        <w:rPr>
          <w:b/>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БО-01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БО-01:</w:t>
      </w:r>
    </w:p>
    <w:p w:rsidR="00670FF5" w:rsidRPr="00D702CD" w:rsidRDefault="00670FF5" w:rsidP="00670FF5">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6"/>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34" w:history="1">
        <w:r w:rsidRPr="00D702CD">
          <w:rPr>
            <w:b/>
            <w:bCs/>
            <w:i/>
            <w:iCs/>
            <w:sz w:val="22"/>
            <w:szCs w:val="22"/>
            <w:u w:val="single"/>
          </w:rPr>
          <w:t>http://www.e-disclosure.ru/portal/company.aspx?id=8251</w:t>
        </w:r>
      </w:hyperlink>
      <w:r w:rsidRPr="00D702CD">
        <w:rPr>
          <w:b/>
          <w:bCs/>
          <w:i/>
          <w:iCs/>
          <w:sz w:val="22"/>
          <w:szCs w:val="22"/>
        </w:rPr>
        <w:t xml:space="preserve">; </w:t>
      </w:r>
      <w:hyperlink r:id="rId35"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ind w:left="714"/>
        <w:contextualSpacing/>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670FF5" w:rsidRPr="00D702CD" w:rsidRDefault="00670FF5" w:rsidP="00670FF5">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36" w:history="1">
        <w:r w:rsidRPr="00D702CD">
          <w:rPr>
            <w:b/>
            <w:bCs/>
            <w:i/>
            <w:iCs/>
            <w:sz w:val="22"/>
            <w:szCs w:val="22"/>
            <w:u w:val="single"/>
          </w:rPr>
          <w:t>http://www.e-disclosure.ru/portal/company.aspx?id=8251</w:t>
        </w:r>
      </w:hyperlink>
      <w:r w:rsidRPr="00D702CD">
        <w:rPr>
          <w:b/>
          <w:bCs/>
          <w:i/>
          <w:iCs/>
          <w:sz w:val="22"/>
          <w:szCs w:val="22"/>
        </w:rPr>
        <w:t xml:space="preserve">; </w:t>
      </w:r>
      <w:hyperlink r:id="rId37"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ind w:left="720"/>
        <w:contextualSpacing/>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БО-01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БО-01.</w:t>
      </w:r>
    </w:p>
    <w:p w:rsidR="00670FF5" w:rsidRPr="00D702CD" w:rsidRDefault="00670FF5" w:rsidP="00670FF5">
      <w:pPr>
        <w:adjustRightInd w:val="0"/>
        <w:ind w:firstLine="540"/>
        <w:jc w:val="both"/>
        <w:rPr>
          <w:b/>
          <w:bCs/>
          <w:i/>
          <w:iCs/>
          <w:color w:val="000000"/>
          <w:sz w:val="22"/>
          <w:szCs w:val="22"/>
        </w:rPr>
      </w:pPr>
      <w:r w:rsidRPr="00D702CD">
        <w:rPr>
          <w:b/>
          <w:bCs/>
          <w:i/>
          <w:iCs/>
          <w:color w:val="000000"/>
          <w:sz w:val="22"/>
          <w:szCs w:val="22"/>
        </w:rPr>
        <w:t>Информация о допуске Биржевых облигаций к торгам в ЗАО «ФБ ММВБ» раскрывается через представительство ЗАО «ФБ ММВБ» в сети Интернет.</w:t>
      </w:r>
    </w:p>
    <w:p w:rsidR="00670FF5" w:rsidRPr="00D702CD" w:rsidRDefault="00670FF5" w:rsidP="00670FF5">
      <w:pPr>
        <w:adjustRightInd w:val="0"/>
        <w:ind w:firstLine="540"/>
        <w:jc w:val="both"/>
        <w:rPr>
          <w:b/>
          <w:bCs/>
          <w:i/>
          <w:iCs/>
          <w:color w:val="000000"/>
          <w:sz w:val="22"/>
          <w:szCs w:val="22"/>
        </w:rPr>
      </w:pPr>
    </w:p>
    <w:p w:rsidR="00670FF5" w:rsidRPr="00D702CD" w:rsidRDefault="00670FF5" w:rsidP="00670FF5">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БО-01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БО-01 идентификационного номера и допуске Биржевых облигаций серии БО-01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БО-01  идентификационного номера и допуске Биржевых облигаций серии БО-01 к торгам на фондовой бирже в процессе размещения в зависимости от того, какая из указанных дат наступит раньше:</w:t>
      </w:r>
    </w:p>
    <w:p w:rsidR="00670FF5" w:rsidRPr="00D702CD" w:rsidRDefault="00670FF5" w:rsidP="00670FF5">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38" w:history="1">
        <w:r w:rsidRPr="00D702CD">
          <w:rPr>
            <w:b/>
            <w:bCs/>
            <w:i/>
            <w:iCs/>
            <w:sz w:val="22"/>
            <w:szCs w:val="22"/>
            <w:u w:val="single"/>
          </w:rPr>
          <w:t>http://www.e-disclosure.ru/portal/company.aspx?id=8251</w:t>
        </w:r>
      </w:hyperlink>
      <w:r w:rsidRPr="00D702CD">
        <w:rPr>
          <w:b/>
          <w:bCs/>
          <w:i/>
          <w:iCs/>
          <w:sz w:val="22"/>
          <w:szCs w:val="22"/>
        </w:rPr>
        <w:t xml:space="preserve">; </w:t>
      </w:r>
      <w:hyperlink r:id="rId39"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670FF5" w:rsidRPr="00D702CD" w:rsidRDefault="00670FF5" w:rsidP="00670FF5">
      <w:pPr>
        <w:jc w:val="both"/>
        <w:rPr>
          <w:b/>
          <w:bCs/>
          <w:i/>
          <w:iCs/>
          <w:color w:val="000000"/>
          <w:sz w:val="22"/>
          <w:szCs w:val="22"/>
        </w:rPr>
      </w:pPr>
    </w:p>
    <w:p w:rsidR="00670FF5" w:rsidRPr="00D702CD" w:rsidRDefault="00670FF5" w:rsidP="00670FF5">
      <w:pPr>
        <w:jc w:val="both"/>
        <w:rPr>
          <w:b/>
          <w:bCs/>
          <w:i/>
          <w:iCs/>
          <w:sz w:val="22"/>
          <w:szCs w:val="22"/>
        </w:rPr>
      </w:pPr>
    </w:p>
    <w:p w:rsidR="00670FF5" w:rsidRPr="00D702CD" w:rsidRDefault="00670FF5" w:rsidP="00670FF5">
      <w:pPr>
        <w:jc w:val="both"/>
        <w:rPr>
          <w:b/>
          <w:i/>
          <w:iCs/>
          <w:color w:val="000000"/>
          <w:sz w:val="22"/>
          <w:szCs w:val="22"/>
        </w:rPr>
      </w:pPr>
      <w:r w:rsidRPr="00D702CD">
        <w:rPr>
          <w:b/>
          <w:bCs/>
          <w:i/>
          <w:iCs/>
          <w:sz w:val="22"/>
          <w:szCs w:val="22"/>
        </w:rPr>
        <w:t xml:space="preserve">4) </w:t>
      </w:r>
      <w:r w:rsidRPr="00D702CD">
        <w:rPr>
          <w:b/>
          <w:bCs/>
          <w:i/>
          <w:iCs/>
          <w:color w:val="000000"/>
          <w:sz w:val="22"/>
          <w:szCs w:val="22"/>
        </w:rPr>
        <w:t>Эмитент раскрывает информацию о допуске Биржевых облигаций серии БО-01  к торгам  в ФБ ММВБ в процессе размещения (обращения) путем опубликования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БО-01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670FF5" w:rsidRPr="00D702CD" w:rsidRDefault="00670FF5" w:rsidP="00670FF5">
      <w:pPr>
        <w:jc w:val="both"/>
        <w:rPr>
          <w:b/>
          <w:bCs/>
          <w:i/>
          <w:iCs/>
          <w:sz w:val="22"/>
          <w:szCs w:val="22"/>
        </w:rPr>
      </w:pPr>
    </w:p>
    <w:p w:rsidR="00670FF5" w:rsidRPr="00D702CD" w:rsidRDefault="00670FF5" w:rsidP="00670FF5">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670FF5" w:rsidRPr="00D702CD" w:rsidRDefault="00670FF5" w:rsidP="00670FF5">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40" w:history="1">
        <w:r w:rsidRPr="00D702CD">
          <w:rPr>
            <w:b/>
            <w:bCs/>
            <w:i/>
            <w:iCs/>
            <w:sz w:val="22"/>
            <w:szCs w:val="22"/>
            <w:u w:val="single"/>
          </w:rPr>
          <w:t>http://www.e-disclosure.ru/portal/company.aspx?id=8251</w:t>
        </w:r>
      </w:hyperlink>
      <w:r w:rsidRPr="00D702CD">
        <w:rPr>
          <w:b/>
          <w:bCs/>
          <w:i/>
          <w:iCs/>
          <w:sz w:val="22"/>
          <w:szCs w:val="22"/>
        </w:rPr>
        <w:t xml:space="preserve">; </w:t>
      </w:r>
      <w:hyperlink r:id="rId4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ind w:left="720"/>
        <w:contextualSpacing/>
        <w:jc w:val="both"/>
        <w:rPr>
          <w:b/>
          <w:bCs/>
          <w:i/>
          <w:iCs/>
          <w:sz w:val="22"/>
          <w:szCs w:val="22"/>
        </w:rPr>
      </w:pPr>
    </w:p>
    <w:p w:rsidR="00670FF5" w:rsidRPr="00D702CD" w:rsidRDefault="00670FF5" w:rsidP="00670FF5">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lastRenderedPageBreak/>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БО-01, и дата его присвоения, наименование фондовой биржи, осуществившей допуск Биржевых облигаций серии БО-01 к торгам.</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БО-01.</w:t>
      </w:r>
    </w:p>
    <w:p w:rsidR="00670FF5" w:rsidRPr="00D702CD" w:rsidRDefault="00670FF5" w:rsidP="00670FF5">
      <w:pPr>
        <w:jc w:val="both"/>
        <w:rPr>
          <w:b/>
          <w:i/>
          <w:sz w:val="22"/>
          <w:szCs w:val="22"/>
        </w:rPr>
      </w:pPr>
    </w:p>
    <w:p w:rsidR="00670FF5" w:rsidRPr="00D702CD" w:rsidRDefault="00670FF5" w:rsidP="00670FF5">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670FF5" w:rsidRPr="00D702CD" w:rsidRDefault="00670FF5" w:rsidP="00670FF5">
      <w:pPr>
        <w:jc w:val="both"/>
        <w:rPr>
          <w:b/>
          <w:bCs/>
          <w:i/>
          <w:iCs/>
          <w:sz w:val="22"/>
          <w:szCs w:val="22"/>
        </w:rPr>
      </w:pPr>
    </w:p>
    <w:p w:rsidR="00670FF5" w:rsidRPr="00D702CD" w:rsidRDefault="00670FF5" w:rsidP="00670FF5">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670FF5" w:rsidRPr="00D702CD" w:rsidRDefault="00670FF5" w:rsidP="00670FF5">
      <w:pPr>
        <w:jc w:val="both"/>
        <w:rPr>
          <w:b/>
          <w:bCs/>
          <w:i/>
          <w:iCs/>
        </w:rPr>
      </w:pPr>
    </w:p>
    <w:p w:rsidR="00670FF5" w:rsidRPr="00D702CD" w:rsidRDefault="00670FF5" w:rsidP="00670FF5">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670FF5" w:rsidRPr="00D702CD" w:rsidRDefault="00670FF5" w:rsidP="00670FF5">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670FF5" w:rsidRPr="00D702CD" w:rsidRDefault="00670FF5" w:rsidP="00670FF5">
      <w:pPr>
        <w:rPr>
          <w:b/>
          <w:i/>
          <w:sz w:val="22"/>
          <w:szCs w:val="22"/>
        </w:rPr>
      </w:pPr>
      <w:r w:rsidRPr="00D702CD">
        <w:rPr>
          <w:b/>
          <w:i/>
          <w:sz w:val="22"/>
          <w:szCs w:val="22"/>
        </w:rPr>
        <w:t>125009, г. Москва, ул. Воздвиженка, д. 4/7, стр. 2</w:t>
      </w:r>
    </w:p>
    <w:p w:rsidR="00670FF5" w:rsidRPr="00D702CD" w:rsidRDefault="00670FF5" w:rsidP="00670FF5">
      <w:pPr>
        <w:rPr>
          <w:b/>
          <w:i/>
          <w:sz w:val="22"/>
          <w:szCs w:val="22"/>
        </w:rPr>
      </w:pPr>
      <w:r w:rsidRPr="00D702CD">
        <w:rPr>
          <w:b/>
          <w:bCs/>
          <w:i/>
          <w:sz w:val="22"/>
          <w:szCs w:val="22"/>
        </w:rPr>
        <w:t xml:space="preserve">Контактные телефоны и факс: </w:t>
      </w:r>
      <w:r w:rsidRPr="00D702CD">
        <w:rPr>
          <w:b/>
          <w:i/>
          <w:sz w:val="22"/>
          <w:szCs w:val="22"/>
        </w:rPr>
        <w:t>+7 (495) 960 31 61, +7 (495) 960 31 62</w:t>
      </w:r>
    </w:p>
    <w:p w:rsidR="00670FF5" w:rsidRPr="00D702CD" w:rsidRDefault="00670FF5" w:rsidP="00670FF5">
      <w:pPr>
        <w:rPr>
          <w:b/>
          <w:bCs/>
          <w:i/>
          <w:iCs/>
          <w:sz w:val="22"/>
          <w:szCs w:val="22"/>
        </w:rPr>
      </w:pPr>
      <w:r w:rsidRPr="00D702CD">
        <w:rPr>
          <w:b/>
          <w:bCs/>
          <w:i/>
          <w:iCs/>
          <w:sz w:val="22"/>
          <w:szCs w:val="22"/>
        </w:rPr>
        <w:t xml:space="preserve">Почтовый адрес эмитента: </w:t>
      </w:r>
      <w:r w:rsidRPr="00D702CD">
        <w:rPr>
          <w:b/>
          <w:i/>
          <w:sz w:val="22"/>
          <w:szCs w:val="22"/>
        </w:rPr>
        <w:t>125009, г. Москва, ул. Воздвиженка, д. 4/7, стр. 2</w:t>
      </w:r>
    </w:p>
    <w:p w:rsidR="00670FF5" w:rsidRPr="00D702CD" w:rsidRDefault="00670FF5" w:rsidP="00670FF5">
      <w:pPr>
        <w:jc w:val="both"/>
        <w:rPr>
          <w:b/>
          <w:i/>
          <w:sz w:val="22"/>
          <w:szCs w:val="22"/>
        </w:rPr>
      </w:pPr>
      <w:r w:rsidRPr="00D702CD">
        <w:rPr>
          <w:b/>
          <w:bCs/>
          <w:i/>
          <w:iCs/>
          <w:sz w:val="22"/>
          <w:szCs w:val="22"/>
        </w:rPr>
        <w:t>Страница в сети Интернет:</w:t>
      </w:r>
      <w:r w:rsidRPr="00D702CD">
        <w:rPr>
          <w:b/>
          <w:i/>
          <w:sz w:val="22"/>
          <w:szCs w:val="22"/>
        </w:rPr>
        <w:t xml:space="preserve"> </w:t>
      </w:r>
      <w:hyperlink r:id="rId42" w:history="1">
        <w:r w:rsidRPr="00D702CD">
          <w:rPr>
            <w:b/>
            <w:bCs/>
            <w:i/>
            <w:iCs/>
            <w:sz w:val="22"/>
            <w:szCs w:val="22"/>
            <w:u w:val="single"/>
          </w:rPr>
          <w:t>http://www.e-disclosure.ru/portal/company.aspx?id=8251</w:t>
        </w:r>
      </w:hyperlink>
      <w:r w:rsidRPr="00D702CD">
        <w:rPr>
          <w:b/>
          <w:bCs/>
          <w:i/>
          <w:iCs/>
          <w:sz w:val="22"/>
          <w:szCs w:val="22"/>
        </w:rPr>
        <w:t xml:space="preserve">; </w:t>
      </w:r>
      <w:hyperlink r:id="rId43" w:history="1">
        <w:r w:rsidRPr="00D702CD">
          <w:rPr>
            <w:b/>
            <w:i/>
            <w:iCs/>
            <w:sz w:val="22"/>
            <w:szCs w:val="22"/>
            <w:u w:val="single"/>
          </w:rPr>
          <w:t>www.deltacredit.ru</w:t>
        </w:r>
      </w:hyperlink>
    </w:p>
    <w:p w:rsidR="00670FF5" w:rsidRPr="00D702CD" w:rsidRDefault="00670FF5" w:rsidP="00670FF5">
      <w:pPr>
        <w:jc w:val="both"/>
        <w:rPr>
          <w:b/>
          <w:bCs/>
          <w:i/>
          <w:iCs/>
        </w:rPr>
      </w:pPr>
    </w:p>
    <w:p w:rsidR="00670FF5" w:rsidRPr="00D702CD" w:rsidRDefault="00670FF5" w:rsidP="00670FF5">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670FF5" w:rsidRPr="00D702CD" w:rsidRDefault="00670FF5" w:rsidP="00670FF5">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БО-01;</w:t>
      </w:r>
    </w:p>
    <w:p w:rsidR="00670FF5" w:rsidRPr="00D702CD" w:rsidRDefault="00670FF5" w:rsidP="00670FF5">
      <w:pPr>
        <w:numPr>
          <w:ilvl w:val="0"/>
          <w:numId w:val="9"/>
        </w:numPr>
        <w:contextualSpacing/>
        <w:jc w:val="both"/>
        <w:rPr>
          <w:b/>
          <w:bCs/>
          <w:i/>
          <w:iCs/>
          <w:sz w:val="22"/>
          <w:szCs w:val="22"/>
        </w:rPr>
      </w:pPr>
      <w:r w:rsidRPr="00D702CD">
        <w:rPr>
          <w:b/>
          <w:bCs/>
          <w:i/>
          <w:iCs/>
          <w:sz w:val="22"/>
          <w:szCs w:val="22"/>
        </w:rPr>
        <w:t>на страницах в сети «Интернет» по адресам (</w:t>
      </w:r>
      <w:hyperlink r:id="rId44" w:history="1">
        <w:r w:rsidRPr="00D702CD">
          <w:rPr>
            <w:b/>
            <w:bCs/>
            <w:i/>
            <w:iCs/>
            <w:sz w:val="22"/>
            <w:szCs w:val="22"/>
            <w:u w:val="single"/>
          </w:rPr>
          <w:t>http://www.e-disclosure.ru/portal/company.aspx?id=8251</w:t>
        </w:r>
      </w:hyperlink>
      <w:r w:rsidRPr="00D702CD">
        <w:rPr>
          <w:b/>
          <w:bCs/>
          <w:i/>
          <w:iCs/>
          <w:sz w:val="22"/>
          <w:szCs w:val="22"/>
        </w:rPr>
        <w:t xml:space="preserve">; </w:t>
      </w:r>
      <w:hyperlink r:id="rId45" w:history="1">
        <w:r w:rsidRPr="00D702CD">
          <w:rPr>
            <w:b/>
            <w:bCs/>
            <w:i/>
            <w:iCs/>
            <w:sz w:val="22"/>
            <w:szCs w:val="22"/>
            <w:u w:val="single"/>
          </w:rPr>
          <w:t>www.deltacredit.ru</w:t>
        </w:r>
      </w:hyperlink>
      <w:r w:rsidRPr="00D702CD">
        <w:rPr>
          <w:b/>
          <w:bCs/>
          <w:i/>
          <w:iCs/>
          <w:sz w:val="22"/>
          <w:szCs w:val="22"/>
        </w:rPr>
        <w:t xml:space="preserve">) - </w:t>
      </w:r>
    </w:p>
    <w:p w:rsidR="00670FF5" w:rsidRPr="00D702CD" w:rsidRDefault="00670FF5" w:rsidP="00670FF5">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БО-01. </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БО-01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Дата начала размещения Биржевых облигаций серии БО-01,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w:t>
      </w:r>
      <w:r w:rsidRPr="00D702CD">
        <w:rPr>
          <w:b/>
          <w:bCs/>
          <w:i/>
          <w:iCs/>
          <w:sz w:val="22"/>
          <w:szCs w:val="22"/>
        </w:rPr>
        <w:lastRenderedPageBreak/>
        <w:t>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670FF5" w:rsidRPr="00D702CD" w:rsidRDefault="00670FF5" w:rsidP="00670FF5">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670FF5" w:rsidRPr="00D702CD" w:rsidRDefault="00670FF5" w:rsidP="00670FF5">
      <w:pPr>
        <w:jc w:val="both"/>
        <w:rPr>
          <w:b/>
          <w:bCs/>
          <w:i/>
          <w:iCs/>
          <w:sz w:val="22"/>
          <w:szCs w:val="22"/>
        </w:rPr>
      </w:pPr>
    </w:p>
    <w:p w:rsidR="00670FF5" w:rsidRPr="00D702CD" w:rsidRDefault="00670FF5" w:rsidP="00670FF5">
      <w:pPr>
        <w:jc w:val="both"/>
        <w:rPr>
          <w:b/>
          <w:bCs/>
          <w:i/>
          <w:sz w:val="22"/>
          <w:szCs w:val="22"/>
        </w:rPr>
      </w:pPr>
      <w:r w:rsidRPr="00D702CD">
        <w:rPr>
          <w:b/>
          <w:bCs/>
          <w:i/>
          <w:iCs/>
          <w:sz w:val="22"/>
          <w:szCs w:val="22"/>
        </w:rPr>
        <w:t xml:space="preserve">Решение о порядке размещения Биржевых облигаций серии БО-01 </w:t>
      </w:r>
      <w:r w:rsidRPr="00D702CD">
        <w:rPr>
          <w:b/>
          <w:i/>
          <w:sz w:val="22"/>
          <w:szCs w:val="22"/>
        </w:rPr>
        <w:t xml:space="preserve">(размещение Биржевых облигаций серии БО-01 в форме Конкурса по определению ставки купона на первый купонный период либо размещение Биржевых облигаций серии БО-01 путем сбора адресных заявок на приобретение Биржевых облигаций серии БО-01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БО-01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БО-01:</w:t>
      </w:r>
    </w:p>
    <w:p w:rsidR="00670FF5" w:rsidRPr="00D702CD" w:rsidRDefault="00670FF5" w:rsidP="00670FF5">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670FF5" w:rsidRPr="00D702CD" w:rsidRDefault="00670FF5" w:rsidP="00670FF5">
      <w:pPr>
        <w:numPr>
          <w:ilvl w:val="0"/>
          <w:numId w:val="10"/>
        </w:numPr>
        <w:contextualSpacing/>
        <w:jc w:val="both"/>
        <w:rPr>
          <w:b/>
          <w:i/>
          <w:iCs/>
          <w:sz w:val="22"/>
          <w:szCs w:val="22"/>
        </w:rPr>
      </w:pPr>
      <w:r w:rsidRPr="00D702CD">
        <w:rPr>
          <w:b/>
          <w:bCs/>
          <w:i/>
          <w:iCs/>
          <w:sz w:val="22"/>
          <w:szCs w:val="22"/>
        </w:rPr>
        <w:t>на страницах в сети «Интернет» по адресам (</w:t>
      </w:r>
      <w:hyperlink r:id="rId46" w:history="1">
        <w:r w:rsidRPr="00D702CD">
          <w:rPr>
            <w:b/>
            <w:bCs/>
            <w:i/>
            <w:iCs/>
            <w:sz w:val="22"/>
            <w:szCs w:val="22"/>
            <w:u w:val="single"/>
          </w:rPr>
          <w:t>http://www.e-disclosure.ru/portal/company.aspx?id=8251</w:t>
        </w:r>
      </w:hyperlink>
      <w:r w:rsidRPr="00D702CD">
        <w:rPr>
          <w:b/>
          <w:bCs/>
          <w:i/>
          <w:iCs/>
          <w:sz w:val="22"/>
          <w:szCs w:val="22"/>
        </w:rPr>
        <w:t xml:space="preserve">; </w:t>
      </w:r>
      <w:hyperlink r:id="rId47"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БО-01 в форме Конкурса по определению ставки купона на первый купонный период либо размещение Биржевых облигаций серии БО-01 путем сбора адресных заявок на приобретение Биржевых облигаций серии БО-01 по фиксированной цене и ставке на первый купонный период) не позднее, чем за 5 (Пять) дней до даты начала размещения Биржевых облигаций серии БО-01.</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БО-01,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670FF5" w:rsidRPr="00D702CD" w:rsidRDefault="00670FF5" w:rsidP="00670FF5">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БО-01 с предложением заключить Предварительные договоры (включая дату начала и дату окончания).</w:t>
      </w:r>
    </w:p>
    <w:p w:rsidR="00670FF5" w:rsidRPr="00D702CD" w:rsidRDefault="00670FF5" w:rsidP="00670FF5">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670FF5" w:rsidRPr="00D702CD" w:rsidRDefault="00670FF5" w:rsidP="00670FF5">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670FF5" w:rsidRPr="00D702CD" w:rsidRDefault="00670FF5" w:rsidP="00670FF5">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48" w:history="1">
        <w:r w:rsidRPr="00D702CD">
          <w:rPr>
            <w:b/>
            <w:bCs/>
            <w:i/>
            <w:iCs/>
            <w:sz w:val="22"/>
            <w:szCs w:val="22"/>
            <w:u w:val="single"/>
          </w:rPr>
          <w:t>http://www.e-disclosure.ru/portal/company.aspx?id=8251</w:t>
        </w:r>
      </w:hyperlink>
      <w:r w:rsidRPr="00D702CD">
        <w:rPr>
          <w:b/>
          <w:bCs/>
          <w:i/>
          <w:iCs/>
          <w:sz w:val="22"/>
          <w:szCs w:val="22"/>
        </w:rPr>
        <w:t xml:space="preserve">; </w:t>
      </w:r>
      <w:hyperlink r:id="rId49"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670FF5" w:rsidRPr="00D702CD" w:rsidRDefault="00670FF5" w:rsidP="00670FF5">
      <w:pPr>
        <w:jc w:val="both"/>
        <w:rPr>
          <w:b/>
          <w:bCs/>
          <w:i/>
          <w:iCs/>
          <w:sz w:val="22"/>
          <w:szCs w:val="22"/>
        </w:rPr>
      </w:pPr>
    </w:p>
    <w:p w:rsidR="00670FF5" w:rsidRPr="00D702CD" w:rsidRDefault="00670FF5" w:rsidP="00670FF5">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w:t>
      </w:r>
      <w:r w:rsidRPr="00D702CD">
        <w:rPr>
          <w:b/>
          <w:i/>
          <w:sz w:val="22"/>
          <w:szCs w:val="22"/>
        </w:rPr>
        <w:lastRenderedPageBreak/>
        <w:t>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670FF5" w:rsidRPr="00D702CD" w:rsidRDefault="00670FF5" w:rsidP="00670FF5">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670FF5" w:rsidRPr="00D702CD" w:rsidRDefault="00670FF5" w:rsidP="00670FF5">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50" w:history="1">
        <w:r w:rsidRPr="00D702CD">
          <w:rPr>
            <w:b/>
            <w:bCs/>
            <w:i/>
            <w:iCs/>
            <w:sz w:val="22"/>
            <w:szCs w:val="22"/>
            <w:u w:val="single"/>
          </w:rPr>
          <w:t>http://www.e-disclosure.ru/portal/company.aspx?id=8251</w:t>
        </w:r>
      </w:hyperlink>
      <w:r w:rsidRPr="00D702CD">
        <w:rPr>
          <w:b/>
          <w:bCs/>
          <w:i/>
          <w:iCs/>
          <w:sz w:val="22"/>
          <w:szCs w:val="22"/>
        </w:rPr>
        <w:t xml:space="preserve">; </w:t>
      </w:r>
      <w:hyperlink r:id="rId5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sz w:val="22"/>
          <w:szCs w:val="22"/>
        </w:rPr>
      </w:pPr>
    </w:p>
    <w:p w:rsidR="00670FF5" w:rsidRPr="00D702CD" w:rsidRDefault="00670FF5" w:rsidP="00670FF5">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670FF5" w:rsidRPr="00D702CD" w:rsidRDefault="00670FF5" w:rsidP="00670FF5">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52" w:history="1">
        <w:r w:rsidRPr="00D702CD">
          <w:rPr>
            <w:b/>
            <w:bCs/>
            <w:i/>
            <w:iCs/>
            <w:sz w:val="22"/>
            <w:szCs w:val="22"/>
            <w:u w:val="single"/>
          </w:rPr>
          <w:t>http://www.e-disclosure.ru/portal/company.aspx?id=8251</w:t>
        </w:r>
      </w:hyperlink>
      <w:r w:rsidRPr="00D702CD">
        <w:rPr>
          <w:b/>
          <w:bCs/>
          <w:i/>
          <w:iCs/>
          <w:sz w:val="22"/>
          <w:szCs w:val="22"/>
        </w:rPr>
        <w:t xml:space="preserve">; </w:t>
      </w:r>
      <w:hyperlink r:id="rId53"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sz w:val="22"/>
          <w:szCs w:val="22"/>
        </w:rPr>
      </w:pPr>
    </w:p>
    <w:p w:rsidR="00670FF5" w:rsidRPr="00D702CD" w:rsidRDefault="00670FF5" w:rsidP="00670FF5">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БО-01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БО-01.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670FF5" w:rsidRPr="00D702CD" w:rsidRDefault="00670FF5" w:rsidP="00670FF5">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БО-01;</w:t>
      </w:r>
    </w:p>
    <w:p w:rsidR="00670FF5" w:rsidRPr="00D702CD" w:rsidRDefault="00670FF5" w:rsidP="00670FF5">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54" w:history="1">
        <w:r w:rsidRPr="00D702CD">
          <w:rPr>
            <w:b/>
            <w:bCs/>
            <w:i/>
            <w:iCs/>
            <w:sz w:val="22"/>
            <w:szCs w:val="22"/>
            <w:u w:val="single"/>
          </w:rPr>
          <w:t>http://www.e-disclosure.ru/portal/company.aspx?id=8251</w:t>
        </w:r>
      </w:hyperlink>
      <w:r w:rsidRPr="00D702CD">
        <w:rPr>
          <w:b/>
          <w:bCs/>
          <w:i/>
          <w:iCs/>
          <w:sz w:val="22"/>
          <w:szCs w:val="22"/>
        </w:rPr>
        <w:t xml:space="preserve">; </w:t>
      </w:r>
      <w:hyperlink r:id="rId55"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БО-01.</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БО-01. </w:t>
      </w:r>
    </w:p>
    <w:p w:rsidR="00670FF5" w:rsidRPr="00D702CD" w:rsidRDefault="00670FF5" w:rsidP="00670FF5">
      <w:pPr>
        <w:jc w:val="both"/>
        <w:rPr>
          <w:b/>
          <w:bCs/>
          <w:i/>
          <w:iCs/>
          <w:sz w:val="22"/>
          <w:szCs w:val="22"/>
        </w:rPr>
      </w:pPr>
    </w:p>
    <w:p w:rsidR="00670FF5" w:rsidRPr="00D702CD" w:rsidRDefault="00670FF5" w:rsidP="00670FF5">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БО-01</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БО-01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БО-01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БО-01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БО-01 </w:t>
      </w:r>
      <w:r w:rsidRPr="00D702CD">
        <w:rPr>
          <w:b/>
          <w:bCs/>
          <w:i/>
          <w:iCs/>
          <w:color w:val="000000"/>
          <w:sz w:val="22"/>
          <w:szCs w:val="22"/>
        </w:rPr>
        <w:t>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БО-01</w:t>
      </w:r>
      <w:r w:rsidRPr="00D702CD">
        <w:rPr>
          <w:b/>
          <w:bCs/>
          <w:i/>
          <w:iCs/>
          <w:color w:val="000000"/>
          <w:sz w:val="22"/>
          <w:szCs w:val="22"/>
        </w:rPr>
        <w:t xml:space="preserve"> :</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670FF5" w:rsidRPr="00D702CD" w:rsidRDefault="00670FF5" w:rsidP="00670FF5">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56" w:history="1">
        <w:r w:rsidRPr="00D702CD">
          <w:rPr>
            <w:b/>
            <w:bCs/>
            <w:i/>
            <w:iCs/>
            <w:sz w:val="22"/>
            <w:szCs w:val="22"/>
            <w:u w:val="single"/>
          </w:rPr>
          <w:t>http://www.e-disclosure.ru/portal/company.aspx?id=8251</w:t>
        </w:r>
      </w:hyperlink>
      <w:r w:rsidRPr="00D702CD">
        <w:rPr>
          <w:b/>
          <w:bCs/>
          <w:i/>
          <w:iCs/>
          <w:sz w:val="22"/>
          <w:szCs w:val="22"/>
        </w:rPr>
        <w:t xml:space="preserve">; </w:t>
      </w:r>
      <w:hyperlink r:id="rId57"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670FF5" w:rsidRPr="00D702CD" w:rsidRDefault="00670FF5" w:rsidP="00670FF5">
      <w:pPr>
        <w:adjustRightInd w:val="0"/>
        <w:jc w:val="both"/>
        <w:rPr>
          <w:b/>
          <w:bCs/>
          <w:i/>
          <w:iCs/>
          <w:color w:val="000000"/>
          <w:sz w:val="22"/>
          <w:szCs w:val="22"/>
        </w:rPr>
      </w:pP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БО-01</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БО-01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БО-01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БО-01.</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w:t>
      </w:r>
      <w:r w:rsidRPr="00D702CD">
        <w:rPr>
          <w:b/>
          <w:bCs/>
          <w:i/>
          <w:iCs/>
          <w:sz w:val="22"/>
          <w:szCs w:val="22"/>
        </w:rPr>
        <w:lastRenderedPageBreak/>
        <w:t xml:space="preserve">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670FF5" w:rsidRPr="00D702CD" w:rsidRDefault="00670FF5" w:rsidP="00670FF5">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58" w:history="1">
        <w:r w:rsidRPr="00D702CD">
          <w:rPr>
            <w:b/>
            <w:bCs/>
            <w:i/>
            <w:iCs/>
            <w:sz w:val="22"/>
            <w:szCs w:val="22"/>
            <w:u w:val="single"/>
          </w:rPr>
          <w:t>http://www.e-disclosure.ru/portal/company.aspx?id=8251</w:t>
        </w:r>
      </w:hyperlink>
      <w:r w:rsidRPr="00D702CD">
        <w:rPr>
          <w:b/>
          <w:bCs/>
          <w:i/>
          <w:iCs/>
          <w:sz w:val="22"/>
          <w:szCs w:val="22"/>
        </w:rPr>
        <w:t xml:space="preserve">; </w:t>
      </w:r>
      <w:hyperlink r:id="rId59"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ind w:left="720"/>
        <w:contextualSpacing/>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11) Сообщение о начале размещения Биржевых облигаций серии БО-01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БО-01:</w:t>
      </w:r>
    </w:p>
    <w:p w:rsidR="00670FF5" w:rsidRPr="00D702CD" w:rsidRDefault="00670FF5" w:rsidP="00670FF5">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60" w:history="1">
        <w:r w:rsidRPr="00D702CD">
          <w:rPr>
            <w:b/>
            <w:bCs/>
            <w:i/>
            <w:iCs/>
            <w:sz w:val="22"/>
            <w:szCs w:val="22"/>
            <w:u w:val="single"/>
          </w:rPr>
          <w:t>http://www.e-disclosure.ru/portal/company.aspx?id=8251</w:t>
        </w:r>
      </w:hyperlink>
      <w:r w:rsidRPr="00D702CD">
        <w:rPr>
          <w:b/>
          <w:bCs/>
          <w:i/>
          <w:iCs/>
          <w:sz w:val="22"/>
          <w:szCs w:val="22"/>
        </w:rPr>
        <w:t xml:space="preserve">; </w:t>
      </w:r>
      <w:hyperlink r:id="rId6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БО-01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670FF5" w:rsidRPr="00D702CD" w:rsidRDefault="00670FF5" w:rsidP="00670FF5">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17"/>
        </w:numPr>
        <w:contextualSpacing/>
        <w:jc w:val="both"/>
        <w:rPr>
          <w:b/>
          <w:bCs/>
          <w:i/>
          <w:iCs/>
          <w:sz w:val="22"/>
          <w:szCs w:val="22"/>
        </w:rPr>
      </w:pPr>
      <w:r w:rsidRPr="00D702CD">
        <w:rPr>
          <w:b/>
          <w:bCs/>
          <w:i/>
          <w:iCs/>
          <w:sz w:val="22"/>
          <w:szCs w:val="22"/>
        </w:rPr>
        <w:t>на страницах в сети «Интернет» по адресам (</w:t>
      </w:r>
      <w:hyperlink r:id="rId62" w:history="1">
        <w:r w:rsidRPr="00D702CD">
          <w:rPr>
            <w:b/>
            <w:bCs/>
            <w:i/>
            <w:iCs/>
            <w:sz w:val="22"/>
            <w:szCs w:val="22"/>
            <w:u w:val="single"/>
          </w:rPr>
          <w:t>http://www.e-disclosure.ru/portal/company.aspx?id=8251</w:t>
        </w:r>
      </w:hyperlink>
      <w:r w:rsidRPr="00D702CD">
        <w:rPr>
          <w:b/>
          <w:bCs/>
          <w:i/>
          <w:iCs/>
          <w:sz w:val="22"/>
          <w:szCs w:val="22"/>
        </w:rPr>
        <w:t xml:space="preserve">; </w:t>
      </w:r>
      <w:hyperlink r:id="rId63"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БО-01</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БО-01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БО-01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БО-01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БО-01 </w:t>
      </w:r>
      <w:r w:rsidRPr="00D702CD">
        <w:rPr>
          <w:b/>
          <w:bCs/>
          <w:i/>
          <w:iCs/>
          <w:color w:val="000000"/>
          <w:sz w:val="22"/>
          <w:szCs w:val="22"/>
        </w:rPr>
        <w:t>должны содержать:</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adjustRightInd w:val="0"/>
        <w:jc w:val="both"/>
        <w:rPr>
          <w:b/>
          <w:bCs/>
          <w:i/>
          <w:iCs/>
          <w:color w:val="000000"/>
          <w:sz w:val="22"/>
          <w:szCs w:val="22"/>
        </w:rPr>
      </w:pPr>
    </w:p>
    <w:p w:rsidR="00670FF5" w:rsidRPr="00D702CD" w:rsidRDefault="00670FF5" w:rsidP="00670FF5">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БО-01</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БО-01</w:t>
      </w:r>
      <w:r w:rsidRPr="00D702CD">
        <w:rPr>
          <w:b/>
          <w:bCs/>
          <w:i/>
          <w:iCs/>
          <w:color w:val="000000"/>
          <w:sz w:val="22"/>
          <w:szCs w:val="22"/>
        </w:rPr>
        <w:t>.</w:t>
      </w:r>
      <w:r w:rsidRPr="00D702CD" w:rsidDel="00AA575D">
        <w:rPr>
          <w:b/>
          <w:bCs/>
          <w:i/>
          <w:iCs/>
          <w:color w:val="000000"/>
          <w:sz w:val="22"/>
          <w:szCs w:val="22"/>
        </w:rPr>
        <w:t xml:space="preserve"> </w:t>
      </w:r>
    </w:p>
    <w:p w:rsidR="00670FF5" w:rsidRPr="00D702CD" w:rsidRDefault="00670FF5" w:rsidP="00670FF5">
      <w:pPr>
        <w:adjustRightInd w:val="0"/>
        <w:jc w:val="both"/>
        <w:rPr>
          <w:b/>
          <w:bCs/>
          <w:i/>
          <w:iCs/>
          <w:color w:val="000000"/>
          <w:sz w:val="22"/>
          <w:szCs w:val="22"/>
        </w:rPr>
      </w:pPr>
    </w:p>
    <w:p w:rsidR="00670FF5" w:rsidRPr="00D702CD" w:rsidRDefault="00670FF5" w:rsidP="00670FF5">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w:t>
      </w:r>
      <w:r w:rsidRPr="00D702CD">
        <w:rPr>
          <w:b/>
          <w:bCs/>
          <w:i/>
          <w:iCs/>
          <w:sz w:val="22"/>
          <w:szCs w:val="22"/>
        </w:rPr>
        <w:lastRenderedPageBreak/>
        <w:t>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670FF5" w:rsidRPr="00D702CD" w:rsidRDefault="00670FF5" w:rsidP="00670FF5">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64" w:history="1">
        <w:r w:rsidRPr="00D702CD">
          <w:rPr>
            <w:b/>
            <w:bCs/>
            <w:i/>
            <w:iCs/>
            <w:sz w:val="22"/>
            <w:szCs w:val="22"/>
            <w:u w:val="single"/>
          </w:rPr>
          <w:t>http://www.e-disclosure.ru/portal/company.aspx?id=8251</w:t>
        </w:r>
      </w:hyperlink>
      <w:r w:rsidRPr="00D702CD">
        <w:rPr>
          <w:b/>
          <w:bCs/>
          <w:i/>
          <w:iCs/>
          <w:sz w:val="22"/>
          <w:szCs w:val="22"/>
        </w:rPr>
        <w:t xml:space="preserve">; </w:t>
      </w:r>
      <w:hyperlink r:id="rId65"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 не позднее 2 (Двух) дней.</w:t>
      </w:r>
    </w:p>
    <w:p w:rsidR="00670FF5" w:rsidRPr="00D702CD" w:rsidRDefault="00670FF5" w:rsidP="00670FF5">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670FF5" w:rsidRPr="00D702CD" w:rsidRDefault="00670FF5" w:rsidP="00670FF5">
      <w:pPr>
        <w:jc w:val="both"/>
        <w:rPr>
          <w:b/>
          <w:bCs/>
          <w:i/>
          <w:iCs/>
          <w:sz w:val="22"/>
          <w:szCs w:val="22"/>
        </w:rPr>
      </w:pPr>
    </w:p>
    <w:p w:rsidR="00670FF5" w:rsidRPr="00D702CD" w:rsidRDefault="00670FF5" w:rsidP="00670FF5">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БО-01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670FF5" w:rsidRPr="00D702CD" w:rsidRDefault="00670FF5" w:rsidP="00670FF5">
      <w:pPr>
        <w:adjustRightInd w:val="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670FF5" w:rsidRPr="00D702CD" w:rsidRDefault="00670FF5" w:rsidP="00670FF5">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66" w:history="1">
        <w:r w:rsidRPr="00D702CD">
          <w:rPr>
            <w:b/>
            <w:bCs/>
            <w:i/>
            <w:iCs/>
            <w:sz w:val="22"/>
            <w:szCs w:val="22"/>
            <w:u w:val="single"/>
          </w:rPr>
          <w:t>http://www.e-disclosure.ru/portal/company.aspx?id=8251</w:t>
        </w:r>
      </w:hyperlink>
      <w:r w:rsidRPr="00D702CD">
        <w:rPr>
          <w:b/>
          <w:bCs/>
          <w:i/>
          <w:iCs/>
          <w:sz w:val="22"/>
          <w:szCs w:val="22"/>
        </w:rPr>
        <w:t xml:space="preserve">; </w:t>
      </w:r>
      <w:hyperlink r:id="rId67"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670FF5" w:rsidRPr="00D702CD" w:rsidRDefault="00670FF5" w:rsidP="00670FF5">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68" w:history="1">
        <w:r w:rsidRPr="00D702CD">
          <w:rPr>
            <w:b/>
            <w:bCs/>
            <w:i/>
            <w:iCs/>
            <w:sz w:val="22"/>
            <w:szCs w:val="22"/>
            <w:u w:val="single"/>
          </w:rPr>
          <w:t>http://www.e-disclosure.ru/portal/company.aspx?id=8251</w:t>
        </w:r>
      </w:hyperlink>
      <w:r w:rsidRPr="00D702CD">
        <w:rPr>
          <w:b/>
          <w:bCs/>
          <w:i/>
          <w:iCs/>
          <w:sz w:val="22"/>
          <w:szCs w:val="22"/>
        </w:rPr>
        <w:t xml:space="preserve">; </w:t>
      </w:r>
      <w:hyperlink r:id="rId69"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670FF5" w:rsidRPr="00D702CD" w:rsidRDefault="00670FF5" w:rsidP="00670FF5">
      <w:pPr>
        <w:jc w:val="both"/>
        <w:rPr>
          <w:b/>
          <w:bCs/>
          <w:i/>
          <w:iCs/>
          <w:sz w:val="22"/>
          <w:szCs w:val="22"/>
        </w:rPr>
      </w:pPr>
    </w:p>
    <w:p w:rsidR="00670FF5" w:rsidRPr="00D702CD" w:rsidRDefault="00670FF5" w:rsidP="00670FF5">
      <w:pPr>
        <w:jc w:val="both"/>
        <w:rPr>
          <w:b/>
          <w:i/>
          <w:sz w:val="22"/>
          <w:szCs w:val="22"/>
        </w:rPr>
      </w:pPr>
      <w:r w:rsidRPr="00D702CD">
        <w:rPr>
          <w:b/>
          <w:bCs/>
          <w:i/>
          <w:iCs/>
          <w:sz w:val="22"/>
          <w:szCs w:val="22"/>
        </w:rPr>
        <w:t xml:space="preserve"> 16) </w:t>
      </w:r>
      <w:r w:rsidRPr="00D702CD">
        <w:rPr>
          <w:b/>
          <w:i/>
          <w:sz w:val="22"/>
          <w:szCs w:val="22"/>
        </w:rPr>
        <w:t xml:space="preserve">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w:t>
      </w:r>
      <w:r w:rsidRPr="00D702CD">
        <w:rPr>
          <w:b/>
          <w:i/>
          <w:sz w:val="22"/>
          <w:szCs w:val="22"/>
        </w:rPr>
        <w:lastRenderedPageBreak/>
        <w:t>Эмитент обязан опубликовать сообщение о возобновлении размещения ценных бумаг («Сведения о возобновлении размещения ценных бумаг»).</w:t>
      </w:r>
    </w:p>
    <w:p w:rsidR="00670FF5" w:rsidRPr="00D702CD" w:rsidRDefault="00670FF5" w:rsidP="00670FF5">
      <w:pPr>
        <w:adjustRightInd w:val="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670FF5" w:rsidRPr="00D702CD" w:rsidRDefault="00670FF5" w:rsidP="00670FF5">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70" w:history="1">
        <w:r w:rsidRPr="00D702CD">
          <w:rPr>
            <w:b/>
            <w:bCs/>
            <w:i/>
            <w:iCs/>
            <w:sz w:val="22"/>
            <w:szCs w:val="22"/>
            <w:u w:val="single"/>
          </w:rPr>
          <w:t>http://www.e-disclosure.ru/portal/company.aspx?id=8251</w:t>
        </w:r>
      </w:hyperlink>
      <w:r w:rsidRPr="00D702CD">
        <w:rPr>
          <w:b/>
          <w:bCs/>
          <w:i/>
          <w:iCs/>
          <w:sz w:val="22"/>
          <w:szCs w:val="22"/>
        </w:rPr>
        <w:t xml:space="preserve">; </w:t>
      </w:r>
      <w:hyperlink r:id="rId7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adjustRightInd w:val="0"/>
        <w:ind w:firstLine="72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670FF5" w:rsidRPr="00D702CD" w:rsidRDefault="00670FF5" w:rsidP="00670FF5">
      <w:pPr>
        <w:jc w:val="both"/>
        <w:rPr>
          <w:b/>
          <w:bCs/>
          <w:i/>
          <w:iCs/>
          <w:sz w:val="22"/>
          <w:szCs w:val="22"/>
        </w:rPr>
      </w:pPr>
    </w:p>
    <w:p w:rsidR="00670FF5" w:rsidRPr="00D702CD" w:rsidRDefault="00670FF5" w:rsidP="00670FF5">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670FF5" w:rsidRPr="00D702CD" w:rsidRDefault="00670FF5" w:rsidP="00670FF5">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72" w:history="1">
        <w:r w:rsidRPr="00D702CD">
          <w:rPr>
            <w:b/>
            <w:bCs/>
            <w:i/>
            <w:iCs/>
            <w:sz w:val="22"/>
            <w:szCs w:val="22"/>
            <w:u w:val="single"/>
          </w:rPr>
          <w:t>http://www.e-disclosure.ru/portal/company.aspx?id=8251</w:t>
        </w:r>
      </w:hyperlink>
      <w:r w:rsidRPr="00D702CD">
        <w:rPr>
          <w:b/>
          <w:bCs/>
          <w:i/>
          <w:iCs/>
          <w:sz w:val="22"/>
          <w:szCs w:val="22"/>
        </w:rPr>
        <w:t xml:space="preserve">; </w:t>
      </w:r>
      <w:hyperlink r:id="rId73"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670FF5" w:rsidRPr="00D702CD" w:rsidRDefault="00670FF5" w:rsidP="00670FF5">
      <w:pPr>
        <w:jc w:val="both"/>
        <w:rPr>
          <w:b/>
          <w:i/>
          <w:sz w:val="22"/>
          <w:szCs w:val="22"/>
        </w:rPr>
      </w:pPr>
      <w:r w:rsidRPr="00D702CD">
        <w:rPr>
          <w:rFonts w:eastAsia="SimSun"/>
          <w:b/>
          <w:bCs/>
          <w:i/>
          <w:iCs/>
          <w:sz w:val="22"/>
          <w:szCs w:val="22"/>
        </w:rPr>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БО-01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БО-01, размер которого установлен Эмитентом) уведомления о намерении продать Биржевые облигации серии БО-01 в порядке и на условиях, установленных п. 10.1 Решения о выпуске ценных бумаг и п. 9.1.2 Проспекта ценных бумаг. </w:t>
      </w:r>
    </w:p>
    <w:p w:rsidR="00670FF5" w:rsidRPr="00D702CD" w:rsidRDefault="00670FF5" w:rsidP="00670FF5">
      <w:pPr>
        <w:jc w:val="both"/>
        <w:rPr>
          <w:b/>
          <w:i/>
          <w:sz w:val="22"/>
          <w:szCs w:val="22"/>
          <w:highlight w:val="yellow"/>
        </w:rPr>
      </w:pPr>
    </w:p>
    <w:p w:rsidR="00670FF5" w:rsidRPr="00D702CD" w:rsidRDefault="00670FF5" w:rsidP="00670FF5">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БО-01, а также порядковый номер купонного периода, в последние 5 (пяти)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w:t>
      </w:r>
      <w:r w:rsidRPr="00D702CD">
        <w:rPr>
          <w:b/>
          <w:i/>
          <w:sz w:val="22"/>
          <w:szCs w:val="22"/>
        </w:rPr>
        <w:lastRenderedPageBreak/>
        <w:t xml:space="preserve">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БО-01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670FF5" w:rsidRPr="00D702CD" w:rsidRDefault="00670FF5" w:rsidP="00670FF5">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670FF5" w:rsidRPr="00D702CD" w:rsidRDefault="00670FF5" w:rsidP="00670FF5">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74" w:history="1">
        <w:r w:rsidRPr="00D702CD">
          <w:rPr>
            <w:b/>
            <w:bCs/>
            <w:i/>
            <w:iCs/>
            <w:sz w:val="22"/>
            <w:szCs w:val="22"/>
            <w:u w:val="single"/>
          </w:rPr>
          <w:t>http://www.e-disclosure.ru/portal/company.aspx?id=8251</w:t>
        </w:r>
      </w:hyperlink>
      <w:r w:rsidRPr="00D702CD">
        <w:rPr>
          <w:b/>
          <w:bCs/>
          <w:i/>
          <w:iCs/>
          <w:sz w:val="22"/>
          <w:szCs w:val="22"/>
        </w:rPr>
        <w:t xml:space="preserve">; </w:t>
      </w:r>
      <w:hyperlink r:id="rId75"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highlight w:val="yellow"/>
        </w:rPr>
      </w:pPr>
    </w:p>
    <w:p w:rsidR="00670FF5" w:rsidRPr="00D702CD" w:rsidRDefault="00670FF5" w:rsidP="00670FF5">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БО-01. </w:t>
      </w:r>
    </w:p>
    <w:p w:rsidR="00670FF5" w:rsidRPr="00D702CD" w:rsidRDefault="00670FF5" w:rsidP="00670FF5">
      <w:pPr>
        <w:jc w:val="both"/>
        <w:rPr>
          <w:b/>
          <w:bCs/>
          <w:i/>
          <w:iCs/>
          <w:sz w:val="22"/>
          <w:szCs w:val="22"/>
        </w:rPr>
      </w:pPr>
    </w:p>
    <w:p w:rsidR="00670FF5" w:rsidRPr="00D702CD" w:rsidRDefault="00670FF5" w:rsidP="00670FF5">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БО-01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670FF5" w:rsidRPr="00D702CD" w:rsidRDefault="00670FF5" w:rsidP="00670FF5">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670FF5" w:rsidRPr="00D702CD" w:rsidRDefault="00670FF5" w:rsidP="00670FF5">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76" w:history="1">
        <w:r w:rsidRPr="00D702CD">
          <w:rPr>
            <w:b/>
            <w:bCs/>
            <w:i/>
            <w:iCs/>
            <w:sz w:val="22"/>
            <w:szCs w:val="22"/>
            <w:u w:val="single"/>
          </w:rPr>
          <w:t>http://www.e-disclosure.ru/portal/company.aspx?id=8251</w:t>
        </w:r>
      </w:hyperlink>
      <w:r w:rsidRPr="00D702CD">
        <w:rPr>
          <w:b/>
          <w:bCs/>
          <w:i/>
          <w:iCs/>
          <w:sz w:val="22"/>
          <w:szCs w:val="22"/>
        </w:rPr>
        <w:t xml:space="preserve">; </w:t>
      </w:r>
      <w:hyperlink r:id="rId77"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670FF5" w:rsidRPr="00D702CD" w:rsidRDefault="00670FF5" w:rsidP="00670FF5">
      <w:pPr>
        <w:adjustRightInd w:val="0"/>
        <w:jc w:val="both"/>
        <w:rPr>
          <w:b/>
          <w:bCs/>
          <w:i/>
          <w:iCs/>
          <w:sz w:val="22"/>
          <w:szCs w:val="22"/>
        </w:rPr>
      </w:pPr>
    </w:p>
    <w:p w:rsidR="00670FF5" w:rsidRPr="00D702CD" w:rsidRDefault="00670FF5" w:rsidP="00670FF5">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БО-01 (по требованию владельцев или по соглашению с владельцами) Эмитент публикует информацию об итогах приобретения Биржевых облигаций серии БО-01 (в том числе, о количестве приобретенных Биржевых облигаций серии БО-01) в форме сообщения о существенном факте в следующие сроки с даты окончания срока приобретения Биржевых облигаций серии БО-01, определенного в соответствии с Решением о выпуске ценных бумаг и Проспектом ценных бумаг: </w:t>
      </w:r>
    </w:p>
    <w:p w:rsidR="00670FF5" w:rsidRPr="00D702CD" w:rsidRDefault="00670FF5" w:rsidP="00670FF5">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78" w:history="1">
        <w:r w:rsidRPr="00D702CD">
          <w:rPr>
            <w:b/>
            <w:bCs/>
            <w:i/>
            <w:iCs/>
            <w:sz w:val="22"/>
            <w:szCs w:val="22"/>
            <w:u w:val="single"/>
          </w:rPr>
          <w:t>http://www.e-disclosure.ru/portal/company.aspx?id=8251</w:t>
        </w:r>
      </w:hyperlink>
      <w:r w:rsidRPr="00D702CD">
        <w:rPr>
          <w:b/>
          <w:bCs/>
          <w:i/>
          <w:iCs/>
          <w:sz w:val="22"/>
          <w:szCs w:val="22"/>
        </w:rPr>
        <w:t xml:space="preserve">; </w:t>
      </w:r>
      <w:hyperlink r:id="rId79"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БО-01 и выплате дохода по Биржевым облигациям серии БО-01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670FF5" w:rsidRPr="00D702CD" w:rsidRDefault="00670FF5" w:rsidP="00670FF5">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80" w:history="1">
        <w:r w:rsidRPr="00D702CD">
          <w:rPr>
            <w:b/>
            <w:bCs/>
            <w:i/>
            <w:iCs/>
            <w:sz w:val="22"/>
            <w:szCs w:val="22"/>
            <w:u w:val="single"/>
          </w:rPr>
          <w:t>http://www.e-disclosure.ru/portal/company.aspx?id=8251</w:t>
        </w:r>
      </w:hyperlink>
      <w:r w:rsidRPr="00D702CD">
        <w:rPr>
          <w:b/>
          <w:bCs/>
          <w:i/>
          <w:iCs/>
          <w:sz w:val="22"/>
          <w:szCs w:val="22"/>
        </w:rPr>
        <w:t xml:space="preserve">; </w:t>
      </w:r>
      <w:hyperlink r:id="rId8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lastRenderedPageBreak/>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БО-01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БО-01 и/или выплате дохода по ним должно быть исполнено Эмитентом</w:t>
      </w:r>
      <w:r w:rsidRPr="00D702CD">
        <w:rPr>
          <w:b/>
          <w:bCs/>
          <w:i/>
          <w:iCs/>
          <w:sz w:val="22"/>
          <w:szCs w:val="22"/>
        </w:rPr>
        <w:t xml:space="preserve">: </w:t>
      </w:r>
    </w:p>
    <w:p w:rsidR="00670FF5" w:rsidRPr="00D702CD" w:rsidRDefault="00670FF5" w:rsidP="00670FF5">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82" w:history="1">
        <w:r w:rsidRPr="00D702CD">
          <w:rPr>
            <w:b/>
            <w:bCs/>
            <w:i/>
            <w:iCs/>
            <w:sz w:val="22"/>
            <w:szCs w:val="22"/>
            <w:u w:val="single"/>
          </w:rPr>
          <w:t>http://www.e-disclosure.ru/portal/company.aspx?id=8251</w:t>
        </w:r>
      </w:hyperlink>
      <w:r w:rsidRPr="00D702CD">
        <w:rPr>
          <w:b/>
          <w:bCs/>
          <w:i/>
          <w:iCs/>
          <w:sz w:val="22"/>
          <w:szCs w:val="22"/>
        </w:rPr>
        <w:t xml:space="preserve">; </w:t>
      </w:r>
      <w:hyperlink r:id="rId83"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670FF5" w:rsidRPr="00D702CD" w:rsidRDefault="00670FF5" w:rsidP="00670FF5">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670FF5" w:rsidRPr="00D702CD" w:rsidRDefault="00670FF5" w:rsidP="00670FF5">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670FF5" w:rsidRPr="00D702CD" w:rsidRDefault="00670FF5" w:rsidP="00670FF5">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670FF5" w:rsidRPr="00D702CD" w:rsidRDefault="00670FF5" w:rsidP="00670FF5">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БО-01 по удовлетворению своих требований в случае дефолта и/или технического дефолта.</w:t>
      </w:r>
    </w:p>
    <w:p w:rsidR="00670FF5" w:rsidRPr="00D702CD" w:rsidRDefault="00670FF5" w:rsidP="00670FF5">
      <w:pPr>
        <w:jc w:val="both"/>
        <w:rPr>
          <w:b/>
          <w:i/>
          <w:sz w:val="22"/>
          <w:szCs w:val="22"/>
        </w:rPr>
      </w:pPr>
    </w:p>
    <w:p w:rsidR="00670FF5" w:rsidRPr="00D702CD" w:rsidRDefault="00670FF5" w:rsidP="00670FF5">
      <w:pPr>
        <w:jc w:val="both"/>
        <w:rPr>
          <w:b/>
          <w:bCs/>
          <w:i/>
          <w:iCs/>
          <w:sz w:val="22"/>
          <w:szCs w:val="22"/>
        </w:rPr>
      </w:pPr>
      <w:r w:rsidRPr="00D702CD">
        <w:rPr>
          <w:b/>
          <w:bCs/>
          <w:i/>
          <w:iCs/>
          <w:sz w:val="22"/>
          <w:szCs w:val="22"/>
        </w:rPr>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БО-01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БО-01</w:t>
      </w:r>
      <w:r w:rsidRPr="00D702CD">
        <w:rPr>
          <w:b/>
          <w:i/>
          <w:iCs/>
          <w:color w:val="000000"/>
          <w:sz w:val="22"/>
          <w:szCs w:val="22"/>
        </w:rPr>
        <w:t>, в случае если Биржевые облигации</w:t>
      </w:r>
      <w:r w:rsidRPr="00D702CD">
        <w:rPr>
          <w:b/>
          <w:bCs/>
          <w:i/>
          <w:iCs/>
          <w:sz w:val="22"/>
          <w:szCs w:val="22"/>
        </w:rPr>
        <w:t xml:space="preserve"> серии БО-01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БО-01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БО-01</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670FF5" w:rsidRPr="00D702CD" w:rsidRDefault="00670FF5" w:rsidP="00670FF5">
      <w:pPr>
        <w:jc w:val="both"/>
        <w:rPr>
          <w:b/>
          <w:bCs/>
          <w:i/>
          <w:iCs/>
          <w:sz w:val="22"/>
          <w:szCs w:val="22"/>
        </w:rPr>
      </w:pPr>
    </w:p>
    <w:p w:rsidR="00670FF5" w:rsidRPr="00D702CD" w:rsidRDefault="00670FF5" w:rsidP="00670FF5">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670FF5" w:rsidRPr="00D702CD" w:rsidRDefault="00670FF5" w:rsidP="00670FF5">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84" w:history="1">
        <w:r w:rsidRPr="00D702CD">
          <w:rPr>
            <w:b/>
            <w:bCs/>
            <w:i/>
            <w:iCs/>
            <w:sz w:val="22"/>
            <w:szCs w:val="22"/>
            <w:u w:val="single"/>
          </w:rPr>
          <w:t>http://www.e-disclosure.ru/portal/company.aspx?id=8251</w:t>
        </w:r>
      </w:hyperlink>
      <w:r w:rsidRPr="00D702CD">
        <w:rPr>
          <w:b/>
          <w:bCs/>
          <w:i/>
          <w:iCs/>
          <w:sz w:val="22"/>
          <w:szCs w:val="22"/>
        </w:rPr>
        <w:t xml:space="preserve">; </w:t>
      </w:r>
      <w:hyperlink r:id="rId85"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numPr>
          <w:ilvl w:val="0"/>
          <w:numId w:val="25"/>
        </w:numPr>
        <w:contextualSpacing/>
        <w:jc w:val="both"/>
        <w:rPr>
          <w:b/>
          <w:i/>
          <w:iCs/>
          <w:sz w:val="22"/>
          <w:szCs w:val="22"/>
        </w:rPr>
      </w:pPr>
    </w:p>
    <w:p w:rsidR="00670FF5" w:rsidRPr="00D702CD" w:rsidRDefault="00670FF5" w:rsidP="00670FF5">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widowControl w:val="0"/>
        <w:jc w:val="both"/>
        <w:rPr>
          <w:b/>
          <w:bCs/>
          <w:i/>
          <w:iCs/>
          <w:sz w:val="22"/>
          <w:szCs w:val="22"/>
        </w:rPr>
      </w:pPr>
    </w:p>
    <w:p w:rsidR="00670FF5" w:rsidRPr="00D702CD" w:rsidRDefault="00670FF5" w:rsidP="00670FF5">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БО-01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БО-01 </w:t>
      </w:r>
      <w:r w:rsidRPr="00D702CD">
        <w:rPr>
          <w:b/>
          <w:bCs/>
          <w:i/>
          <w:iCs/>
          <w:color w:val="000000"/>
          <w:sz w:val="22"/>
          <w:szCs w:val="22"/>
        </w:rPr>
        <w:t>(в случае если Биржевые облигации</w:t>
      </w:r>
      <w:r w:rsidRPr="00D702CD">
        <w:rPr>
          <w:b/>
          <w:bCs/>
          <w:i/>
          <w:iCs/>
          <w:sz w:val="22"/>
          <w:szCs w:val="22"/>
        </w:rPr>
        <w:t xml:space="preserve"> серии БО-01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БО-01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БО-01</w:t>
      </w:r>
      <w:r w:rsidRPr="00D702CD">
        <w:rPr>
          <w:b/>
          <w:bCs/>
          <w:i/>
          <w:iCs/>
          <w:color w:val="000000"/>
          <w:sz w:val="22"/>
          <w:szCs w:val="22"/>
        </w:rPr>
        <w:t>.</w:t>
      </w:r>
    </w:p>
    <w:p w:rsidR="00670FF5" w:rsidRPr="00D702CD" w:rsidRDefault="00670FF5" w:rsidP="00670FF5">
      <w:pPr>
        <w:widowControl w:val="0"/>
        <w:jc w:val="both"/>
        <w:rPr>
          <w:b/>
          <w:bCs/>
          <w:i/>
          <w:iCs/>
          <w:sz w:val="22"/>
          <w:szCs w:val="22"/>
        </w:rPr>
      </w:pPr>
    </w:p>
    <w:p w:rsidR="00670FF5" w:rsidRPr="00D702CD" w:rsidRDefault="00670FF5" w:rsidP="00670FF5">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670FF5" w:rsidRPr="00D702CD" w:rsidRDefault="00670FF5" w:rsidP="00670FF5">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670FF5" w:rsidRPr="00D702CD" w:rsidRDefault="00670FF5" w:rsidP="00670FF5">
      <w:pPr>
        <w:contextualSpacing/>
        <w:jc w:val="both"/>
        <w:rPr>
          <w:b/>
          <w:i/>
          <w:sz w:val="22"/>
          <w:szCs w:val="22"/>
        </w:rPr>
      </w:pPr>
      <w:r w:rsidRPr="00D702CD">
        <w:rPr>
          <w:b/>
          <w:i/>
          <w:sz w:val="22"/>
          <w:szCs w:val="22"/>
        </w:rPr>
        <w:t>на страницах в сети «Интернет» по адресам (</w:t>
      </w:r>
      <w:hyperlink r:id="rId86" w:history="1">
        <w:r w:rsidRPr="00D702CD">
          <w:rPr>
            <w:b/>
            <w:i/>
            <w:sz w:val="22"/>
            <w:szCs w:val="22"/>
          </w:rPr>
          <w:t>http://www.e-disclosure.ru/portal/company.aspx?id=8251</w:t>
        </w:r>
      </w:hyperlink>
      <w:r w:rsidRPr="00D702CD">
        <w:rPr>
          <w:b/>
          <w:i/>
          <w:sz w:val="22"/>
          <w:szCs w:val="22"/>
        </w:rPr>
        <w:t xml:space="preserve">; </w:t>
      </w:r>
      <w:hyperlink r:id="rId87" w:history="1">
        <w:r w:rsidRPr="00D702CD">
          <w:rPr>
            <w:b/>
            <w:i/>
            <w:sz w:val="22"/>
            <w:szCs w:val="22"/>
          </w:rPr>
          <w:t>www.deltacredit.ru</w:t>
        </w:r>
      </w:hyperlink>
      <w:r w:rsidRPr="00D702CD">
        <w:rPr>
          <w:b/>
          <w:i/>
          <w:sz w:val="22"/>
          <w:szCs w:val="22"/>
        </w:rPr>
        <w:t xml:space="preserve">) - не позднее 2 (Двух) дней с даты исполнения Эмитентом обязательств по </w:t>
      </w:r>
      <w:r w:rsidRPr="00D702CD">
        <w:rPr>
          <w:b/>
          <w:i/>
          <w:sz w:val="22"/>
          <w:szCs w:val="22"/>
        </w:rPr>
        <w:lastRenderedPageBreak/>
        <w:t>погашению / досрочному погашению / частичному досрочному погашению номинальной стоимости Биржевых облигаций и/или выплате дохода по ним.</w:t>
      </w:r>
    </w:p>
    <w:p w:rsidR="00670FF5" w:rsidRPr="00D702CD" w:rsidRDefault="00670FF5" w:rsidP="00670FF5">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БО-01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БО-01)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670FF5" w:rsidRPr="00D702CD" w:rsidRDefault="00670FF5" w:rsidP="00670FF5">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БО-01) публикуется в следующие сроки с даты окончания срока исполнения обязательств:</w:t>
      </w:r>
    </w:p>
    <w:p w:rsidR="00670FF5" w:rsidRPr="00D702CD" w:rsidRDefault="00670FF5" w:rsidP="00670FF5">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88" w:history="1">
        <w:r w:rsidRPr="00D702CD">
          <w:rPr>
            <w:b/>
            <w:i/>
            <w:sz w:val="22"/>
            <w:szCs w:val="22"/>
          </w:rPr>
          <w:t>http://www.e-disclosure.ru/portal/company.aspx?id=8251</w:t>
        </w:r>
      </w:hyperlink>
      <w:r w:rsidRPr="00D702CD">
        <w:rPr>
          <w:b/>
          <w:i/>
          <w:sz w:val="22"/>
          <w:szCs w:val="22"/>
        </w:rPr>
        <w:t xml:space="preserve">; </w:t>
      </w:r>
      <w:hyperlink r:id="rId89" w:history="1">
        <w:r w:rsidRPr="00D702CD">
          <w:rPr>
            <w:b/>
            <w:i/>
            <w:sz w:val="22"/>
            <w:szCs w:val="22"/>
          </w:rPr>
          <w:t>www.deltacredit.ru</w:t>
        </w:r>
      </w:hyperlink>
      <w:r w:rsidRPr="00D702CD">
        <w:rPr>
          <w:b/>
          <w:i/>
          <w:sz w:val="22"/>
          <w:szCs w:val="22"/>
        </w:rPr>
        <w:t>) - не позднее 2 (Двух) дней.</w:t>
      </w:r>
    </w:p>
    <w:p w:rsidR="00670FF5" w:rsidRPr="00D702CD" w:rsidRDefault="00670FF5" w:rsidP="00670FF5">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670FF5" w:rsidRPr="00D702CD" w:rsidRDefault="00670FF5" w:rsidP="00670FF5">
      <w:pPr>
        <w:adjustRightInd w:val="0"/>
        <w:ind w:left="720"/>
        <w:jc w:val="both"/>
        <w:rPr>
          <w:b/>
          <w:i/>
          <w:sz w:val="22"/>
          <w:szCs w:val="22"/>
        </w:rPr>
      </w:pPr>
    </w:p>
    <w:p w:rsidR="00670FF5" w:rsidRPr="00D702CD" w:rsidRDefault="00670FF5" w:rsidP="00670FF5">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670FF5" w:rsidRPr="00D702CD" w:rsidRDefault="00670FF5" w:rsidP="00670FF5">
      <w:pPr>
        <w:jc w:val="both"/>
        <w:rPr>
          <w:b/>
          <w:i/>
          <w:sz w:val="22"/>
          <w:szCs w:val="22"/>
        </w:rPr>
      </w:pPr>
    </w:p>
    <w:p w:rsidR="00670FF5" w:rsidRPr="00D702CD" w:rsidRDefault="00670FF5" w:rsidP="00670FF5">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БО-01 о принятом решении о приобретении Биржевых облигаций серии БО-01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БО-01: </w:t>
      </w:r>
    </w:p>
    <w:p w:rsidR="00670FF5" w:rsidRPr="00D702CD" w:rsidRDefault="00670FF5" w:rsidP="00670FF5">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90" w:history="1">
        <w:r w:rsidRPr="00D702CD">
          <w:rPr>
            <w:b/>
            <w:bCs/>
            <w:i/>
            <w:iCs/>
            <w:sz w:val="22"/>
            <w:szCs w:val="22"/>
            <w:u w:val="single"/>
          </w:rPr>
          <w:t>http://www.e-disclosure.ru/portal/company.aspx?id=8251</w:t>
        </w:r>
      </w:hyperlink>
      <w:r w:rsidRPr="00D702CD">
        <w:rPr>
          <w:b/>
          <w:bCs/>
          <w:i/>
          <w:iCs/>
          <w:sz w:val="22"/>
          <w:szCs w:val="22"/>
        </w:rPr>
        <w:t xml:space="preserve">; </w:t>
      </w:r>
      <w:hyperlink r:id="rId9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tabs>
          <w:tab w:val="left" w:pos="426"/>
        </w:tabs>
        <w:jc w:val="both"/>
        <w:rPr>
          <w:b/>
          <w:i/>
          <w:sz w:val="22"/>
          <w:szCs w:val="22"/>
        </w:rPr>
      </w:pPr>
      <w:r w:rsidRPr="00D702CD">
        <w:rPr>
          <w:b/>
          <w:bCs/>
          <w:i/>
          <w:iCs/>
          <w:sz w:val="22"/>
          <w:szCs w:val="22"/>
        </w:rPr>
        <w:t>Сообщение владельцам Биржевых облигаций серии БО-01 о принятом решении, о приобретении Биржевых облигаций серии БО-01 должно содержать следующую информацию:</w:t>
      </w:r>
    </w:p>
    <w:p w:rsidR="00670FF5" w:rsidRPr="00D702CD" w:rsidRDefault="00670FF5" w:rsidP="00670FF5">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БО-01 выпуска по соглашению с их владельцами;</w:t>
      </w:r>
    </w:p>
    <w:p w:rsidR="00670FF5" w:rsidRPr="00D702CD" w:rsidRDefault="00670FF5" w:rsidP="00670FF5">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БО-01, идентификационный номер и дату присвоения идентификационного номера выпуска Биржевых облигаций серии БО-01;</w:t>
      </w:r>
    </w:p>
    <w:p w:rsidR="00670FF5" w:rsidRPr="00D702CD" w:rsidRDefault="00670FF5" w:rsidP="00670FF5">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БО-01;</w:t>
      </w:r>
    </w:p>
    <w:p w:rsidR="00670FF5" w:rsidRPr="00D702CD" w:rsidRDefault="00670FF5" w:rsidP="00670FF5">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БО-01 предложения Эмитента о приобретении Биржевых облигаций серии БО-01;</w:t>
      </w:r>
    </w:p>
    <w:p w:rsidR="00670FF5" w:rsidRPr="00D702CD" w:rsidRDefault="00670FF5" w:rsidP="00670FF5">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БО-01 выпуска;</w:t>
      </w:r>
    </w:p>
    <w:p w:rsidR="00670FF5" w:rsidRPr="00D702CD" w:rsidRDefault="00670FF5" w:rsidP="00670FF5">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БО-01 выпуска или порядок ее определения;</w:t>
      </w:r>
    </w:p>
    <w:p w:rsidR="00670FF5" w:rsidRPr="00D702CD" w:rsidRDefault="00670FF5" w:rsidP="00670FF5">
      <w:pPr>
        <w:widowControl w:val="0"/>
        <w:numPr>
          <w:ilvl w:val="0"/>
          <w:numId w:val="28"/>
        </w:numPr>
        <w:contextualSpacing/>
        <w:jc w:val="both"/>
        <w:rPr>
          <w:b/>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БО-01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БО-01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БО-01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БО-01, изъявившего волю акцептовать оферту.</w:t>
      </w:r>
    </w:p>
    <w:p w:rsidR="00670FF5" w:rsidRPr="00D702CD" w:rsidRDefault="00670FF5" w:rsidP="00670FF5">
      <w:pPr>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БО-01,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БО-01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w:t>
      </w:r>
      <w:r w:rsidRPr="00D702CD">
        <w:rPr>
          <w:b/>
          <w:i/>
          <w:sz w:val="22"/>
          <w:szCs w:val="22"/>
        </w:rPr>
        <w:lastRenderedPageBreak/>
        <w:t xml:space="preserve">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БО-01: </w:t>
      </w:r>
    </w:p>
    <w:p w:rsidR="00670FF5" w:rsidRPr="00D702CD" w:rsidRDefault="00670FF5" w:rsidP="00670FF5">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92" w:history="1">
        <w:r w:rsidRPr="00D702CD">
          <w:rPr>
            <w:b/>
            <w:bCs/>
            <w:i/>
            <w:iCs/>
            <w:sz w:val="22"/>
            <w:szCs w:val="22"/>
            <w:u w:val="single"/>
          </w:rPr>
          <w:t>http://www.e-disclosure.ru/portal/company.aspx?id=8251</w:t>
        </w:r>
      </w:hyperlink>
      <w:r w:rsidRPr="00D702CD">
        <w:rPr>
          <w:b/>
          <w:bCs/>
          <w:i/>
          <w:iCs/>
          <w:sz w:val="22"/>
          <w:szCs w:val="22"/>
        </w:rPr>
        <w:t xml:space="preserve">; </w:t>
      </w:r>
      <w:hyperlink r:id="rId93"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numPr>
          <w:ilvl w:val="0"/>
          <w:numId w:val="29"/>
        </w:numPr>
        <w:contextualSpacing/>
        <w:jc w:val="both"/>
        <w:rPr>
          <w:b/>
          <w:bCs/>
          <w:i/>
          <w:iCs/>
          <w:sz w:val="22"/>
          <w:szCs w:val="22"/>
        </w:rPr>
      </w:pPr>
    </w:p>
    <w:p w:rsidR="00670FF5" w:rsidRPr="00D702CD" w:rsidRDefault="00670FF5" w:rsidP="00670FF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БО-01  по требованию их владельцев, действующих по поручению и за счет Эмитента,  или отменять такие назначения. </w:t>
      </w:r>
    </w:p>
    <w:p w:rsidR="00670FF5" w:rsidRPr="00D702CD" w:rsidRDefault="00670FF5" w:rsidP="00670FF5">
      <w:pPr>
        <w:adjustRightInd w:val="0"/>
        <w:jc w:val="both"/>
        <w:rPr>
          <w:b/>
          <w:bCs/>
          <w:i/>
          <w:iCs/>
          <w:color w:val="000000"/>
          <w:sz w:val="22"/>
          <w:szCs w:val="22"/>
        </w:rPr>
      </w:pPr>
    </w:p>
    <w:p w:rsidR="00670FF5" w:rsidRPr="00D702CD" w:rsidRDefault="00670FF5" w:rsidP="00670FF5">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Агента, по приобретению Биржевых облигаций серии БО-01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670FF5" w:rsidRPr="00D702CD" w:rsidRDefault="00CC6708" w:rsidP="00670FF5">
      <w:pPr>
        <w:numPr>
          <w:ilvl w:val="0"/>
          <w:numId w:val="30"/>
        </w:numPr>
        <w:contextualSpacing/>
        <w:jc w:val="both"/>
        <w:rPr>
          <w:b/>
          <w:bCs/>
          <w:i/>
          <w:iCs/>
          <w:sz w:val="22"/>
          <w:szCs w:val="22"/>
        </w:rPr>
      </w:pPr>
      <w:r>
        <w:rPr>
          <w:b/>
          <w:bCs/>
          <w:i/>
          <w:iCs/>
          <w:sz w:val="22"/>
          <w:szCs w:val="22"/>
        </w:rPr>
        <w:t>в Ленте новостей</w:t>
      </w:r>
      <w:r w:rsidRPr="00CC6708">
        <w:rPr>
          <w:b/>
          <w:bCs/>
          <w:i/>
          <w:iCs/>
          <w:sz w:val="22"/>
          <w:szCs w:val="22"/>
        </w:rPr>
        <w:t xml:space="preserve"> </w:t>
      </w:r>
      <w:r w:rsidRPr="00D702CD">
        <w:rPr>
          <w:b/>
          <w:bCs/>
          <w:i/>
          <w:iCs/>
          <w:sz w:val="22"/>
        </w:rPr>
        <w:t>- не позднее 1 (Одного) дня;</w:t>
      </w:r>
    </w:p>
    <w:p w:rsidR="00670FF5" w:rsidRPr="00D702CD" w:rsidRDefault="00670FF5" w:rsidP="00670FF5">
      <w:pPr>
        <w:numPr>
          <w:ilvl w:val="0"/>
          <w:numId w:val="30"/>
        </w:numPr>
        <w:contextualSpacing/>
        <w:jc w:val="both"/>
        <w:rPr>
          <w:b/>
          <w:bCs/>
          <w:i/>
          <w:iCs/>
          <w:sz w:val="22"/>
          <w:szCs w:val="22"/>
        </w:rPr>
      </w:pPr>
      <w:r w:rsidRPr="00D702CD">
        <w:rPr>
          <w:b/>
          <w:bCs/>
          <w:i/>
          <w:iCs/>
          <w:sz w:val="22"/>
          <w:szCs w:val="22"/>
        </w:rPr>
        <w:t>на страницах в сети «Интернет» по адресам (</w:t>
      </w:r>
      <w:hyperlink r:id="rId94" w:history="1">
        <w:r w:rsidRPr="00D702CD">
          <w:rPr>
            <w:b/>
            <w:bCs/>
            <w:i/>
            <w:iCs/>
            <w:sz w:val="22"/>
            <w:szCs w:val="22"/>
            <w:u w:val="single"/>
          </w:rPr>
          <w:t>http://www.e-disclosure.ru/portal/company.aspx?id=8251</w:t>
        </w:r>
      </w:hyperlink>
      <w:r w:rsidRPr="00D702CD">
        <w:rPr>
          <w:b/>
          <w:bCs/>
          <w:i/>
          <w:iCs/>
          <w:sz w:val="22"/>
          <w:szCs w:val="22"/>
        </w:rPr>
        <w:t xml:space="preserve">; </w:t>
      </w:r>
      <w:hyperlink r:id="rId95" w:history="1">
        <w:r w:rsidRPr="00D702CD">
          <w:rPr>
            <w:b/>
            <w:bCs/>
            <w:i/>
            <w:iCs/>
            <w:sz w:val="22"/>
            <w:szCs w:val="22"/>
            <w:u w:val="single"/>
          </w:rPr>
          <w:t>www.deltacredit.ru</w:t>
        </w:r>
      </w:hyperlink>
      <w:r w:rsidR="00CC6708">
        <w:rPr>
          <w:b/>
          <w:bCs/>
          <w:i/>
          <w:iCs/>
          <w:sz w:val="22"/>
          <w:szCs w:val="22"/>
        </w:rPr>
        <w:t>)</w:t>
      </w:r>
      <w:r w:rsidR="00CC6708" w:rsidRPr="00CC6708">
        <w:rPr>
          <w:b/>
          <w:bCs/>
          <w:i/>
          <w:iCs/>
          <w:sz w:val="22"/>
          <w:szCs w:val="22"/>
        </w:rPr>
        <w:t xml:space="preserve"> </w:t>
      </w:r>
      <w:r w:rsidR="00CC6708" w:rsidRPr="00D702CD">
        <w:rPr>
          <w:b/>
          <w:bCs/>
          <w:i/>
          <w:iCs/>
          <w:sz w:val="22"/>
          <w:szCs w:val="22"/>
        </w:rPr>
        <w:t>- не позднее 2 (Двух) дней.</w:t>
      </w:r>
    </w:p>
    <w:p w:rsidR="00670FF5" w:rsidRPr="00D702CD" w:rsidRDefault="00670FF5" w:rsidP="00670FF5">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i/>
          <w:sz w:val="22"/>
          <w:szCs w:val="22"/>
        </w:rPr>
      </w:pPr>
    </w:p>
    <w:p w:rsidR="00670FF5" w:rsidRPr="00D702CD" w:rsidRDefault="00670FF5" w:rsidP="00670FF5">
      <w:pPr>
        <w:jc w:val="both"/>
        <w:rPr>
          <w:b/>
          <w:bCs/>
          <w:i/>
          <w:iCs/>
          <w:color w:val="000000"/>
          <w:sz w:val="22"/>
          <w:szCs w:val="22"/>
        </w:rPr>
      </w:pPr>
      <w:r w:rsidRPr="00D702CD">
        <w:rPr>
          <w:b/>
          <w:bCs/>
          <w:i/>
          <w:iCs/>
          <w:color w:val="000000"/>
          <w:sz w:val="22"/>
          <w:szCs w:val="22"/>
        </w:rPr>
        <w:t xml:space="preserve">27) </w:t>
      </w:r>
      <w:r w:rsidRPr="00D702CD">
        <w:rPr>
          <w:b/>
          <w:bCs/>
          <w:i/>
          <w:iCs/>
          <w:sz w:val="22"/>
          <w:szCs w:val="22"/>
        </w:rPr>
        <w:t xml:space="preserve">Эмитент может назначать Агентов по приобретению Биржевых облигаций серии БО-01  по соглашению с их владельцами, действующих по поручению и за счет Эмитента  или отменять такие назначения. </w:t>
      </w:r>
    </w:p>
    <w:p w:rsidR="00670FF5" w:rsidRPr="00D702CD" w:rsidRDefault="00670FF5" w:rsidP="00670FF5">
      <w:pPr>
        <w:jc w:val="both"/>
        <w:rPr>
          <w:b/>
          <w:i/>
          <w:sz w:val="22"/>
          <w:szCs w:val="22"/>
        </w:rPr>
      </w:pPr>
    </w:p>
    <w:p w:rsidR="00670FF5" w:rsidRPr="00D702CD" w:rsidRDefault="00670FF5" w:rsidP="00670FF5">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БО-01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БО-01</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CC6708" w:rsidRPr="00CC6708" w:rsidRDefault="00CC6708" w:rsidP="00670FF5">
      <w:pPr>
        <w:numPr>
          <w:ilvl w:val="0"/>
          <w:numId w:val="31"/>
        </w:numPr>
        <w:contextualSpacing/>
        <w:jc w:val="both"/>
        <w:rPr>
          <w:b/>
          <w:bCs/>
          <w:i/>
          <w:iCs/>
          <w:sz w:val="22"/>
          <w:szCs w:val="22"/>
        </w:rPr>
      </w:pPr>
      <w:r>
        <w:rPr>
          <w:b/>
          <w:bCs/>
          <w:i/>
          <w:iCs/>
          <w:sz w:val="22"/>
          <w:szCs w:val="22"/>
        </w:rPr>
        <w:t>в Ленте новостей</w:t>
      </w:r>
      <w:r w:rsidRPr="00CC6708">
        <w:rPr>
          <w:b/>
          <w:bCs/>
          <w:i/>
          <w:iCs/>
          <w:sz w:val="22"/>
          <w:szCs w:val="22"/>
        </w:rPr>
        <w:t xml:space="preserve"> </w:t>
      </w:r>
      <w:r w:rsidRPr="00D702CD">
        <w:rPr>
          <w:b/>
          <w:bCs/>
          <w:i/>
          <w:iCs/>
          <w:sz w:val="22"/>
        </w:rPr>
        <w:t>- не позднее 1 (Одного) дня;</w:t>
      </w:r>
    </w:p>
    <w:p w:rsidR="00CC6708" w:rsidRPr="00CC6708" w:rsidRDefault="00670FF5" w:rsidP="00670FF5">
      <w:pPr>
        <w:numPr>
          <w:ilvl w:val="0"/>
          <w:numId w:val="31"/>
        </w:numPr>
        <w:contextualSpacing/>
        <w:jc w:val="both"/>
        <w:rPr>
          <w:b/>
          <w:bCs/>
          <w:i/>
          <w:iCs/>
          <w:sz w:val="22"/>
          <w:szCs w:val="22"/>
        </w:rPr>
      </w:pPr>
      <w:r w:rsidRPr="00CC6708">
        <w:rPr>
          <w:b/>
          <w:bCs/>
          <w:i/>
          <w:iCs/>
          <w:sz w:val="22"/>
          <w:szCs w:val="22"/>
        </w:rPr>
        <w:t>на страницах в сети «Интернет» по адресам (</w:t>
      </w:r>
      <w:hyperlink r:id="rId96" w:history="1">
        <w:r w:rsidRPr="00CC6708">
          <w:rPr>
            <w:b/>
            <w:bCs/>
            <w:i/>
            <w:iCs/>
            <w:sz w:val="22"/>
            <w:szCs w:val="22"/>
            <w:u w:val="single"/>
          </w:rPr>
          <w:t>http://www.e-disclosure.ru/portal/company.aspx?id=8251</w:t>
        </w:r>
      </w:hyperlink>
      <w:r w:rsidRPr="00CC6708">
        <w:rPr>
          <w:b/>
          <w:bCs/>
          <w:i/>
          <w:iCs/>
          <w:sz w:val="22"/>
          <w:szCs w:val="22"/>
        </w:rPr>
        <w:t xml:space="preserve">; </w:t>
      </w:r>
      <w:hyperlink r:id="rId97" w:history="1">
        <w:r w:rsidRPr="00CC6708">
          <w:rPr>
            <w:b/>
            <w:bCs/>
            <w:i/>
            <w:iCs/>
            <w:sz w:val="22"/>
            <w:szCs w:val="22"/>
            <w:u w:val="single"/>
          </w:rPr>
          <w:t>www.deltacredit.ru</w:t>
        </w:r>
      </w:hyperlink>
      <w:r w:rsidRPr="00CC6708">
        <w:rPr>
          <w:b/>
          <w:bCs/>
          <w:i/>
          <w:iCs/>
          <w:sz w:val="22"/>
          <w:szCs w:val="22"/>
        </w:rPr>
        <w:t>)</w:t>
      </w:r>
      <w:r w:rsidR="00CC6708" w:rsidRPr="00CC6708">
        <w:rPr>
          <w:b/>
          <w:bCs/>
          <w:i/>
          <w:iCs/>
          <w:sz w:val="22"/>
          <w:szCs w:val="22"/>
        </w:rPr>
        <w:t xml:space="preserve"> - не позднее 2 (Двух) дней </w:t>
      </w:r>
      <w:r w:rsidRPr="00CC6708">
        <w:rPr>
          <w:b/>
          <w:bCs/>
          <w:i/>
          <w:iCs/>
          <w:sz w:val="22"/>
          <w:szCs w:val="22"/>
        </w:rPr>
        <w:t>.</w:t>
      </w:r>
    </w:p>
    <w:p w:rsidR="00670FF5" w:rsidRPr="00CC6708" w:rsidRDefault="00670FF5" w:rsidP="00CC6708">
      <w:pPr>
        <w:contextualSpacing/>
        <w:jc w:val="both"/>
        <w:rPr>
          <w:b/>
          <w:bCs/>
          <w:i/>
          <w:iCs/>
          <w:sz w:val="22"/>
          <w:szCs w:val="22"/>
        </w:rPr>
      </w:pPr>
      <w:r w:rsidRPr="00CC6708">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tabs>
          <w:tab w:val="num" w:pos="567"/>
          <w:tab w:val="num" w:pos="851"/>
        </w:tabs>
        <w:jc w:val="both"/>
        <w:rPr>
          <w:b/>
          <w:i/>
          <w:sz w:val="22"/>
        </w:rPr>
      </w:pPr>
      <w:r w:rsidRPr="00D702CD">
        <w:rPr>
          <w:b/>
          <w:i/>
          <w:sz w:val="22"/>
        </w:rPr>
        <w:t xml:space="preserve">28) </w:t>
      </w:r>
      <w:r w:rsidRPr="00D702CD">
        <w:rPr>
          <w:b/>
          <w:i/>
          <w:sz w:val="22"/>
          <w:szCs w:val="22"/>
        </w:rPr>
        <w:t xml:space="preserve">Сообщение Эмитента о назначении платежного агента </w:t>
      </w:r>
      <w:r w:rsidRPr="00D702CD">
        <w:rPr>
          <w:b/>
          <w:i/>
          <w:sz w:val="22"/>
        </w:rPr>
        <w:t>на осуществление действий, связанных с выплатой денежных средств при досрочном погашении Биржевых облигаций серии БО-01 по требованию владельцев, и отмене таких назначений</w:t>
      </w:r>
      <w:r w:rsidRPr="00D702CD">
        <w:rPr>
          <w:b/>
          <w:i/>
          <w:sz w:val="22"/>
          <w:szCs w:val="22"/>
        </w:rPr>
        <w:t xml:space="preserve">  публикуется Эмитентом в </w:t>
      </w:r>
      <w:r w:rsidRPr="00D702CD">
        <w:rPr>
          <w:b/>
          <w:i/>
          <w:sz w:val="22"/>
        </w:rPr>
        <w:t>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670FF5" w:rsidRPr="00D702CD" w:rsidRDefault="00670FF5" w:rsidP="00670FF5">
      <w:pPr>
        <w:numPr>
          <w:ilvl w:val="0"/>
          <w:numId w:val="5"/>
        </w:numPr>
        <w:autoSpaceDE/>
        <w:autoSpaceDN/>
        <w:jc w:val="both"/>
        <w:rPr>
          <w:b/>
          <w:bCs/>
          <w:i/>
          <w:iCs/>
          <w:sz w:val="22"/>
        </w:rPr>
      </w:pPr>
      <w:r w:rsidRPr="00D702CD">
        <w:rPr>
          <w:b/>
          <w:bCs/>
          <w:i/>
          <w:iCs/>
          <w:sz w:val="22"/>
        </w:rPr>
        <w:t>в Ленте новостей - не позднее 1 (Одного) дня;</w:t>
      </w:r>
    </w:p>
    <w:p w:rsidR="00670FF5" w:rsidRPr="00D702CD" w:rsidRDefault="00670FF5" w:rsidP="00670FF5">
      <w:pPr>
        <w:numPr>
          <w:ilvl w:val="0"/>
          <w:numId w:val="5"/>
        </w:numPr>
        <w:contextualSpacing/>
        <w:jc w:val="both"/>
        <w:rPr>
          <w:b/>
          <w:bCs/>
          <w:i/>
          <w:iCs/>
          <w:sz w:val="22"/>
          <w:szCs w:val="22"/>
        </w:rPr>
      </w:pPr>
      <w:r w:rsidRPr="00D702CD">
        <w:rPr>
          <w:b/>
          <w:bCs/>
          <w:i/>
          <w:iCs/>
          <w:sz w:val="22"/>
          <w:szCs w:val="22"/>
        </w:rPr>
        <w:t>на страницах в сети «Интернет» по адресам (</w:t>
      </w:r>
      <w:hyperlink r:id="rId98" w:history="1">
        <w:r w:rsidRPr="00D702CD">
          <w:rPr>
            <w:b/>
            <w:bCs/>
            <w:i/>
            <w:iCs/>
            <w:sz w:val="22"/>
            <w:szCs w:val="22"/>
            <w:u w:val="single"/>
          </w:rPr>
          <w:t>http://www.e-disclosure.ru/portal/company.aspx?id=8251</w:t>
        </w:r>
      </w:hyperlink>
      <w:r w:rsidRPr="00D702CD">
        <w:rPr>
          <w:b/>
          <w:bCs/>
          <w:i/>
          <w:iCs/>
          <w:sz w:val="22"/>
          <w:szCs w:val="22"/>
        </w:rPr>
        <w:t xml:space="preserve">; </w:t>
      </w:r>
      <w:hyperlink r:id="rId99"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jc w:val="both"/>
        <w:rPr>
          <w:b/>
          <w:bCs/>
          <w:i/>
          <w:iCs/>
          <w:sz w:val="22"/>
          <w:szCs w:val="22"/>
        </w:rPr>
      </w:pPr>
    </w:p>
    <w:p w:rsidR="00670FF5" w:rsidRPr="00D702CD" w:rsidRDefault="00670FF5" w:rsidP="00670FF5">
      <w:pPr>
        <w:jc w:val="both"/>
        <w:rPr>
          <w:b/>
          <w:i/>
          <w:sz w:val="22"/>
          <w:szCs w:val="22"/>
        </w:rPr>
      </w:pPr>
      <w:r w:rsidRPr="00D702CD">
        <w:rPr>
          <w:b/>
          <w:bCs/>
          <w:i/>
          <w:iCs/>
          <w:sz w:val="22"/>
          <w:szCs w:val="22"/>
        </w:rPr>
        <w:lastRenderedPageBreak/>
        <w:t xml:space="preserve">29)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670FF5" w:rsidRPr="00D702CD" w:rsidRDefault="00670FF5" w:rsidP="00670FF5">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670FF5" w:rsidRPr="00D702CD" w:rsidRDefault="00670FF5" w:rsidP="00670FF5">
      <w:pPr>
        <w:numPr>
          <w:ilvl w:val="0"/>
          <w:numId w:val="32"/>
        </w:numPr>
        <w:contextualSpacing/>
        <w:jc w:val="both"/>
        <w:rPr>
          <w:b/>
          <w:bCs/>
          <w:i/>
          <w:iCs/>
          <w:sz w:val="22"/>
          <w:szCs w:val="22"/>
        </w:rPr>
      </w:pPr>
      <w:r w:rsidRPr="00D702CD">
        <w:rPr>
          <w:b/>
          <w:bCs/>
          <w:i/>
          <w:iCs/>
          <w:sz w:val="22"/>
          <w:szCs w:val="22"/>
        </w:rPr>
        <w:t>на страницах в сети «Интернет» по адресам (</w:t>
      </w:r>
      <w:hyperlink r:id="rId100" w:history="1">
        <w:r w:rsidRPr="00D702CD">
          <w:rPr>
            <w:b/>
            <w:bCs/>
            <w:i/>
            <w:iCs/>
            <w:sz w:val="22"/>
            <w:szCs w:val="22"/>
            <w:u w:val="single"/>
          </w:rPr>
          <w:t>http://www.e-disclosure.ru/portal/company.aspx?id=8251</w:t>
        </w:r>
      </w:hyperlink>
      <w:r w:rsidRPr="00D702CD">
        <w:rPr>
          <w:b/>
          <w:bCs/>
          <w:i/>
          <w:iCs/>
          <w:sz w:val="22"/>
          <w:szCs w:val="22"/>
        </w:rPr>
        <w:t xml:space="preserve">; </w:t>
      </w:r>
      <w:hyperlink r:id="rId101"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Pr="00D702CD" w:rsidRDefault="00670FF5" w:rsidP="00670FF5">
      <w:pPr>
        <w:widowControl w:val="0"/>
        <w:adjustRightInd w:val="0"/>
        <w:jc w:val="both"/>
        <w:rPr>
          <w:b/>
          <w:bCs/>
          <w:i/>
          <w:iCs/>
          <w:sz w:val="22"/>
          <w:szCs w:val="22"/>
        </w:rPr>
      </w:pPr>
    </w:p>
    <w:p w:rsidR="00670FF5" w:rsidRPr="00D702CD" w:rsidRDefault="00670FF5" w:rsidP="00670FF5">
      <w:pPr>
        <w:jc w:val="both"/>
        <w:rPr>
          <w:b/>
          <w:bCs/>
          <w:i/>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670FF5" w:rsidRPr="00D702CD" w:rsidRDefault="00670FF5" w:rsidP="00670FF5">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670FF5" w:rsidRPr="00D702CD" w:rsidRDefault="00670FF5" w:rsidP="00670FF5">
      <w:pPr>
        <w:numPr>
          <w:ilvl w:val="0"/>
          <w:numId w:val="33"/>
        </w:numPr>
        <w:contextualSpacing/>
        <w:jc w:val="both"/>
        <w:rPr>
          <w:b/>
          <w:bCs/>
          <w:i/>
          <w:iCs/>
          <w:sz w:val="22"/>
          <w:szCs w:val="22"/>
        </w:rPr>
      </w:pPr>
      <w:r w:rsidRPr="00D702CD">
        <w:rPr>
          <w:b/>
          <w:bCs/>
          <w:i/>
          <w:iCs/>
          <w:sz w:val="22"/>
          <w:szCs w:val="22"/>
        </w:rPr>
        <w:t>на страницах в сети «Интернет» по адресам (</w:t>
      </w:r>
      <w:hyperlink r:id="rId102" w:history="1">
        <w:r w:rsidRPr="00D702CD">
          <w:rPr>
            <w:b/>
            <w:bCs/>
            <w:i/>
            <w:iCs/>
            <w:sz w:val="22"/>
            <w:szCs w:val="22"/>
            <w:u w:val="single"/>
          </w:rPr>
          <w:t>http://www.e-disclosure.ru/portal/company.aspx?id=8251</w:t>
        </w:r>
      </w:hyperlink>
      <w:r w:rsidRPr="00D702CD">
        <w:rPr>
          <w:b/>
          <w:bCs/>
          <w:i/>
          <w:iCs/>
          <w:sz w:val="22"/>
          <w:szCs w:val="22"/>
        </w:rPr>
        <w:t xml:space="preserve">; </w:t>
      </w:r>
      <w:hyperlink r:id="rId103" w:history="1">
        <w:r w:rsidRPr="00D702CD">
          <w:rPr>
            <w:b/>
            <w:bCs/>
            <w:i/>
            <w:iCs/>
            <w:sz w:val="22"/>
            <w:szCs w:val="22"/>
            <w:u w:val="single"/>
          </w:rPr>
          <w:t>www.deltacredit.ru</w:t>
        </w:r>
      </w:hyperlink>
      <w:r w:rsidRPr="00D702CD">
        <w:rPr>
          <w:b/>
          <w:bCs/>
          <w:i/>
          <w:iCs/>
          <w:sz w:val="22"/>
          <w:szCs w:val="22"/>
        </w:rPr>
        <w:t>) - не позднее 2 (Двух) дней.</w:t>
      </w:r>
    </w:p>
    <w:p w:rsidR="00670FF5" w:rsidRPr="00D702CD" w:rsidRDefault="00670FF5" w:rsidP="00670FF5">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670FF5" w:rsidRDefault="00670FF5" w:rsidP="00BB3BCB">
      <w:pPr>
        <w:pStyle w:val="ConsNormal"/>
        <w:ind w:right="0" w:firstLine="0"/>
        <w:jc w:val="both"/>
        <w:rPr>
          <w:rFonts w:ascii="Times New Roman" w:hAnsi="Times New Roman" w:cs="Times New Roman"/>
          <w:sz w:val="22"/>
          <w:szCs w:val="22"/>
        </w:rPr>
      </w:pPr>
    </w:p>
    <w:p w:rsidR="00670FF5" w:rsidRDefault="00670FF5"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D66A9D">
        <w:rPr>
          <w:rFonts w:ascii="Times New Roman" w:hAnsi="Times New Roman" w:cs="Times New Roman"/>
          <w:b/>
          <w:sz w:val="22"/>
          <w:szCs w:val="22"/>
        </w:rPr>
        <w:t>2.5. Порядок и сроки размещения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sz w:val="22"/>
                <w:szCs w:val="22"/>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Размещение Биржевых облигаций серии БО-02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БО-02 к торгам, информации о допуске Биржевых облигаций серии БО-02 к торгам на фондовой бирже в процессе размещения.</w:t>
            </w:r>
          </w:p>
          <w:p w:rsidR="00B26986" w:rsidRPr="00D702CD" w:rsidRDefault="00B26986" w:rsidP="00627E5C">
            <w:pPr>
              <w:jc w:val="both"/>
              <w:rPr>
                <w:b/>
                <w:i/>
                <w:sz w:val="22"/>
                <w:szCs w:val="22"/>
              </w:rPr>
            </w:pPr>
            <w:r w:rsidRPr="00D702CD">
              <w:rPr>
                <w:b/>
                <w:i/>
                <w:sz w:val="22"/>
                <w:szCs w:val="22"/>
              </w:rPr>
              <w:t>Сообщение о допуске Биржевых облигаций серии БО-02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 xml:space="preserve">Дата начала размещения Биржевых облигаций серии БО-02 устанавливается уполномоченным органом управления Эмитента. </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Сообщение о дате начала размещения Биржевых облигаций серии БО-02 публикуется Эмитентом в следующие сроки:</w:t>
            </w:r>
          </w:p>
          <w:p w:rsidR="00B26986" w:rsidRPr="00D702CD" w:rsidRDefault="00B26986" w:rsidP="00627E5C">
            <w:pPr>
              <w:widowControl w:val="0"/>
              <w:numPr>
                <w:ilvl w:val="0"/>
                <w:numId w:val="34"/>
              </w:numPr>
              <w:contextualSpacing/>
              <w:jc w:val="both"/>
              <w:rPr>
                <w:b/>
                <w:i/>
                <w:sz w:val="22"/>
                <w:szCs w:val="22"/>
              </w:rPr>
            </w:pPr>
            <w:r w:rsidRPr="00D702CD">
              <w:rPr>
                <w:b/>
                <w:i/>
                <w:sz w:val="22"/>
                <w:szCs w:val="22"/>
              </w:rPr>
              <w:t xml:space="preserve">в Ленте новостей одного из информационных агентств, уполномоченных федеральным органом </w:t>
            </w:r>
            <w:r w:rsidRPr="00D702CD">
              <w:rPr>
                <w:b/>
                <w:i/>
                <w:sz w:val="22"/>
                <w:szCs w:val="22"/>
              </w:rPr>
              <w:lastRenderedPageBreak/>
              <w:t>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i/>
                <w:sz w:val="22"/>
                <w:szCs w:val="22"/>
              </w:rPr>
            </w:pPr>
            <w:r w:rsidRPr="00D702CD">
              <w:rPr>
                <w:b/>
                <w:i/>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B26986" w:rsidRPr="00D702CD" w:rsidRDefault="00B26986" w:rsidP="00627E5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БО-02 не позднее, чем за 5 (Пять) дней до даты начала размещения ценных бумаг.</w:t>
            </w:r>
          </w:p>
          <w:p w:rsidR="00B26986" w:rsidRPr="00D702CD" w:rsidRDefault="00B26986" w:rsidP="00627E5C">
            <w:pPr>
              <w:jc w:val="both"/>
              <w:rPr>
                <w:b/>
                <w:i/>
                <w:sz w:val="22"/>
                <w:szCs w:val="22"/>
              </w:rPr>
            </w:pPr>
            <w:r w:rsidRPr="00D702CD">
              <w:rPr>
                <w:b/>
                <w:i/>
                <w:sz w:val="22"/>
                <w:szCs w:val="22"/>
              </w:rPr>
              <w:t>Дата начала размещения Биржевых облигаций серии БО-02,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szCs w:val="22"/>
              </w:rPr>
            </w:pPr>
          </w:p>
          <w:p w:rsidR="00B26986" w:rsidRPr="00D702CD" w:rsidRDefault="00B26986" w:rsidP="00627E5C">
            <w:pPr>
              <w:widowControl w:val="0"/>
              <w:adjustRightInd w:val="0"/>
              <w:spacing w:after="40"/>
              <w:jc w:val="both"/>
              <w:rPr>
                <w:b/>
                <w:i/>
                <w:sz w:val="22"/>
                <w:szCs w:val="22"/>
              </w:rPr>
            </w:pPr>
            <w:r w:rsidRPr="00D702CD">
              <w:rPr>
                <w:b/>
                <w:i/>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sz w:val="22"/>
                <w:szCs w:val="22"/>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БО-02 является более ранняя из следующих дат:</w:t>
            </w:r>
          </w:p>
          <w:p w:rsidR="00B26986" w:rsidRPr="00D702CD" w:rsidRDefault="00B26986" w:rsidP="00627E5C">
            <w:pPr>
              <w:widowControl w:val="0"/>
              <w:adjustRightInd w:val="0"/>
              <w:jc w:val="both"/>
              <w:rPr>
                <w:b/>
                <w:i/>
                <w:sz w:val="22"/>
                <w:szCs w:val="22"/>
              </w:rPr>
            </w:pPr>
            <w:r w:rsidRPr="00D702CD">
              <w:rPr>
                <w:b/>
                <w:i/>
                <w:sz w:val="22"/>
                <w:szCs w:val="22"/>
              </w:rPr>
              <w:t>а) 10-й (Десятый) рабочий день с даты начала размещения Биржевых облигаций серии БО-02;</w:t>
            </w:r>
          </w:p>
          <w:p w:rsidR="00B26986" w:rsidRPr="00D702CD" w:rsidRDefault="00B26986" w:rsidP="00627E5C">
            <w:pPr>
              <w:widowControl w:val="0"/>
              <w:adjustRightInd w:val="0"/>
              <w:jc w:val="both"/>
              <w:rPr>
                <w:b/>
                <w:i/>
                <w:sz w:val="22"/>
                <w:szCs w:val="22"/>
              </w:rPr>
            </w:pPr>
            <w:r w:rsidRPr="00D702CD">
              <w:rPr>
                <w:b/>
                <w:i/>
                <w:sz w:val="22"/>
                <w:szCs w:val="22"/>
              </w:rPr>
              <w:t>б) дата размещения последней Биржевой облигации серии БО-02 выпуска.</w:t>
            </w:r>
          </w:p>
          <w:p w:rsidR="00B26986" w:rsidRPr="00D702CD" w:rsidRDefault="00B26986" w:rsidP="00627E5C">
            <w:pPr>
              <w:jc w:val="both"/>
              <w:rPr>
                <w:b/>
                <w:i/>
                <w:sz w:val="22"/>
                <w:szCs w:val="22"/>
              </w:rPr>
            </w:pPr>
            <w:r w:rsidRPr="00D702CD">
              <w:rPr>
                <w:b/>
                <w:i/>
                <w:sz w:val="22"/>
                <w:szCs w:val="22"/>
              </w:rPr>
              <w:t>Выпуск Биржевых облигаций серии БО-02 не предполагается размещать траншами.</w:t>
            </w:r>
          </w:p>
        </w:tc>
      </w:tr>
    </w:tbl>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lastRenderedPageBreak/>
        <w:t>Текст новой редакции с изменениями: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adjustRightInd w:val="0"/>
              <w:jc w:val="both"/>
              <w:rPr>
                <w:b/>
                <w:i/>
                <w:color w:val="000000"/>
                <w:sz w:val="22"/>
                <w:szCs w:val="22"/>
              </w:rPr>
            </w:pPr>
            <w:r w:rsidRPr="00D702CD">
              <w:rPr>
                <w:b/>
                <w:i/>
                <w:color w:val="000000"/>
                <w:sz w:val="22"/>
                <w:szCs w:val="22"/>
              </w:rPr>
              <w:t>Размещение   Биржевых  облигаций  серии БО-02 может  быть начато  не ранее  даты,   с которой Эмитент, а также биржа, осуществившая допуск Биржевых облигаций серии БО-02 к торгам, обеспечат доступ к информации, содержащейся в   Проспекте   ценных бумаг настоящего выпуска.</w:t>
            </w:r>
          </w:p>
          <w:p w:rsidR="00B26986" w:rsidRPr="00D702CD" w:rsidRDefault="00B26986" w:rsidP="00627E5C">
            <w:pPr>
              <w:adjustRightInd w:val="0"/>
              <w:jc w:val="both"/>
              <w:rPr>
                <w:b/>
                <w:i/>
                <w:color w:val="000000"/>
                <w:sz w:val="22"/>
                <w:szCs w:val="22"/>
              </w:rPr>
            </w:pPr>
          </w:p>
          <w:p w:rsidR="00B26986" w:rsidRPr="00D702CD" w:rsidRDefault="00B26986" w:rsidP="00627E5C">
            <w:pPr>
              <w:adjustRightInd w:val="0"/>
              <w:jc w:val="both"/>
              <w:rPr>
                <w:b/>
                <w:i/>
                <w:color w:val="000000"/>
                <w:sz w:val="22"/>
                <w:szCs w:val="22"/>
              </w:rPr>
            </w:pPr>
            <w:r w:rsidRPr="00D702CD">
              <w:rPr>
                <w:b/>
                <w:i/>
                <w:color w:val="000000"/>
                <w:sz w:val="22"/>
                <w:szCs w:val="22"/>
              </w:rPr>
              <w:t>Сообщение   о  допуске  Биржевых  облигаций  серии  БО-02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 xml:space="preserve">Дата начала размещения Биржевых облигаций серии БО-02 устанавливается уполномоченным органом управления Эмитента. </w:t>
            </w:r>
          </w:p>
          <w:p w:rsidR="00B26986" w:rsidRPr="00D702CD" w:rsidRDefault="00B26986" w:rsidP="00627E5C">
            <w:pPr>
              <w:jc w:val="both"/>
              <w:rPr>
                <w:b/>
                <w:i/>
                <w:iCs/>
                <w:sz w:val="22"/>
                <w:szCs w:val="22"/>
              </w:rPr>
            </w:pPr>
          </w:p>
          <w:p w:rsidR="00B26986" w:rsidRPr="00D702CD" w:rsidRDefault="00B26986" w:rsidP="00627E5C">
            <w:pPr>
              <w:jc w:val="both"/>
              <w:rPr>
                <w:b/>
                <w:bCs/>
                <w:i/>
                <w:iCs/>
                <w:sz w:val="22"/>
                <w:szCs w:val="22"/>
              </w:rPr>
            </w:pPr>
            <w:r w:rsidRPr="00D702CD">
              <w:rPr>
                <w:b/>
                <w:i/>
                <w:iCs/>
                <w:sz w:val="22"/>
                <w:szCs w:val="22"/>
              </w:rPr>
              <w:t>Сообщение о дате начала размещения Биржевых облигаций серии БО-02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04"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B26986" w:rsidRPr="00D702CD" w:rsidRDefault="00B26986" w:rsidP="00627E5C">
            <w:pPr>
              <w:jc w:val="both"/>
              <w:rPr>
                <w:b/>
                <w:i/>
                <w:sz w:val="22"/>
                <w:szCs w:val="22"/>
              </w:rPr>
            </w:pPr>
            <w:r w:rsidRPr="00D702CD">
              <w:rPr>
                <w:b/>
                <w:i/>
                <w:sz w:val="22"/>
                <w:szCs w:val="22"/>
              </w:rPr>
              <w:t xml:space="preserve">При этом, публикация на странице в сети Интернет осуществляется после публикации в </w:t>
            </w:r>
            <w:r w:rsidRPr="00D702CD">
              <w:rPr>
                <w:b/>
                <w:i/>
                <w:sz w:val="22"/>
                <w:szCs w:val="22"/>
              </w:rPr>
              <w:lastRenderedPageBreak/>
              <w:t>Ленте новостей.</w:t>
            </w:r>
          </w:p>
          <w:p w:rsidR="00B26986" w:rsidRPr="00D702CD" w:rsidRDefault="00B26986" w:rsidP="00627E5C">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БО-02 не позднее, чем за 5 (Пять) дней до даты начала размещения ценных бумаг.</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Дата начала размещения Биржевых облигаций серии БО-02,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iCs/>
                <w:sz w:val="22"/>
                <w:szCs w:val="22"/>
              </w:rPr>
            </w:pPr>
          </w:p>
          <w:p w:rsidR="00B26986" w:rsidRPr="00D702CD" w:rsidRDefault="00B26986" w:rsidP="00627E5C">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p>
          <w:p w:rsidR="00B26986" w:rsidRPr="00D702CD" w:rsidRDefault="00B26986" w:rsidP="00627E5C">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БО-02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БО-02;</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БО-02 выпуска.</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i/>
                <w:sz w:val="22"/>
                <w:szCs w:val="22"/>
              </w:rPr>
            </w:pPr>
            <w:r w:rsidRPr="00D702CD">
              <w:rPr>
                <w:b/>
                <w:bCs/>
                <w:i/>
                <w:iCs/>
                <w:sz w:val="22"/>
                <w:szCs w:val="22"/>
              </w:rPr>
              <w:t>Выпуск Биржевых облигаций серии БО-02 не предполагается размещать траншам</w:t>
            </w:r>
          </w:p>
        </w:tc>
      </w:tr>
    </w:tbl>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 xml:space="preserve">сроках, порядке и условиях размещения по каждому виду, категории (типу) размещаемых </w:t>
      </w:r>
      <w:r w:rsidRPr="00D66A9D">
        <w:rPr>
          <w:rFonts w:ascii="Times New Roman" w:hAnsi="Times New Roman" w:cs="Times New Roman"/>
          <w:b/>
          <w:sz w:val="22"/>
          <w:szCs w:val="22"/>
        </w:rPr>
        <w:lastRenderedPageBreak/>
        <w:t>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jc w:val="both"/>
        <w:rPr>
          <w:b/>
          <w:i/>
          <w:iCs/>
          <w:sz w:val="22"/>
          <w:szCs w:val="22"/>
        </w:rPr>
      </w:pPr>
      <w:r w:rsidRPr="00D702CD">
        <w:rPr>
          <w:b/>
          <w:i/>
          <w:iCs/>
          <w:sz w:val="22"/>
          <w:szCs w:val="22"/>
        </w:rPr>
        <w:t>Денежные средства, поступающие в оплату Биржевых облигаций серии БО-02, зачисляются на счет Андеррайтера в НРД.</w:t>
      </w:r>
    </w:p>
    <w:p w:rsidR="00B26986" w:rsidRPr="00D702CD" w:rsidRDefault="00B26986" w:rsidP="00B26986">
      <w:pPr>
        <w:widowControl w:val="0"/>
        <w:jc w:val="both"/>
        <w:rPr>
          <w:b/>
          <w:i/>
          <w:iCs/>
          <w:sz w:val="22"/>
          <w:szCs w:val="22"/>
        </w:rPr>
      </w:pPr>
    </w:p>
    <w:p w:rsidR="00B26986" w:rsidRPr="00D702CD" w:rsidRDefault="00B26986" w:rsidP="00B26986">
      <w:pPr>
        <w:widowControl w:val="0"/>
        <w:jc w:val="both"/>
        <w:rPr>
          <w:b/>
          <w:i/>
          <w:iCs/>
          <w:sz w:val="22"/>
          <w:szCs w:val="22"/>
        </w:rPr>
      </w:pPr>
      <w:r w:rsidRPr="00D702CD">
        <w:rPr>
          <w:b/>
          <w:i/>
          <w:iCs/>
          <w:sz w:val="22"/>
          <w:szCs w:val="22"/>
        </w:rPr>
        <w:t>Кредитная организация:</w:t>
      </w:r>
    </w:p>
    <w:p w:rsidR="00B26986" w:rsidRPr="00D702CD" w:rsidRDefault="00B26986" w:rsidP="00B26986">
      <w:pPr>
        <w:jc w:val="both"/>
        <w:rPr>
          <w:b/>
          <w:i/>
          <w:iCs/>
          <w:sz w:val="22"/>
          <w:szCs w:val="22"/>
        </w:rPr>
      </w:pPr>
      <w:r w:rsidRPr="00D702CD">
        <w:rPr>
          <w:b/>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adjustRightInd w:val="0"/>
        <w:rPr>
          <w:b/>
          <w:i/>
          <w:iCs/>
          <w:sz w:val="22"/>
          <w:szCs w:val="22"/>
        </w:rPr>
      </w:pPr>
      <w:r w:rsidRPr="00D702CD">
        <w:rPr>
          <w:b/>
          <w:i/>
          <w:iCs/>
          <w:sz w:val="22"/>
          <w:szCs w:val="22"/>
        </w:rPr>
        <w:t>Место нахождения: 125009, г. Москва, Средний Кисловский переулок, дом 1/13, строение 8</w:t>
      </w:r>
    </w:p>
    <w:p w:rsidR="00B26986" w:rsidRPr="00D702CD" w:rsidRDefault="00B26986" w:rsidP="00B26986">
      <w:pPr>
        <w:jc w:val="both"/>
        <w:rPr>
          <w:b/>
          <w:i/>
          <w:iCs/>
          <w:sz w:val="22"/>
          <w:szCs w:val="22"/>
        </w:rPr>
      </w:pPr>
      <w:r w:rsidRPr="00D702CD">
        <w:rPr>
          <w:b/>
          <w:i/>
          <w:iCs/>
          <w:sz w:val="22"/>
          <w:szCs w:val="22"/>
        </w:rPr>
        <w:t>Почтовый адрес: 105062, г. Москва, ул. Машкова, дом 13, строение 1</w:t>
      </w:r>
    </w:p>
    <w:p w:rsidR="00B26986" w:rsidRPr="00D702CD" w:rsidRDefault="00B26986" w:rsidP="00B26986">
      <w:pPr>
        <w:jc w:val="both"/>
        <w:rPr>
          <w:b/>
          <w:i/>
          <w:iCs/>
          <w:sz w:val="22"/>
          <w:szCs w:val="22"/>
        </w:rPr>
      </w:pPr>
      <w:r w:rsidRPr="00D702CD">
        <w:rPr>
          <w:b/>
          <w:i/>
          <w:iCs/>
          <w:sz w:val="22"/>
          <w:szCs w:val="22"/>
        </w:rPr>
        <w:t>БИК: 044583505</w:t>
      </w:r>
    </w:p>
    <w:p w:rsidR="00B26986" w:rsidRPr="00D702CD" w:rsidRDefault="00B26986" w:rsidP="00B26986">
      <w:pPr>
        <w:jc w:val="both"/>
        <w:rPr>
          <w:b/>
          <w:i/>
          <w:iCs/>
          <w:sz w:val="22"/>
          <w:szCs w:val="22"/>
        </w:rPr>
      </w:pPr>
      <w:r w:rsidRPr="00D702CD">
        <w:rPr>
          <w:b/>
          <w:i/>
          <w:iCs/>
          <w:sz w:val="22"/>
          <w:szCs w:val="22"/>
        </w:rPr>
        <w:t>ИНН: 7702165310</w:t>
      </w:r>
    </w:p>
    <w:p w:rsidR="00B26986" w:rsidRPr="00D702CD" w:rsidRDefault="00B26986" w:rsidP="00B26986">
      <w:pPr>
        <w:widowControl w:val="0"/>
        <w:jc w:val="both"/>
        <w:rPr>
          <w:b/>
          <w:i/>
          <w:iCs/>
          <w:sz w:val="22"/>
          <w:szCs w:val="22"/>
        </w:rPr>
      </w:pPr>
      <w:r w:rsidRPr="00D702CD">
        <w:rPr>
          <w:b/>
          <w:i/>
          <w:iCs/>
          <w:sz w:val="22"/>
          <w:szCs w:val="22"/>
        </w:rPr>
        <w:t>К/с: 30105810100000000505</w:t>
      </w:r>
    </w:p>
    <w:p w:rsidR="00B26986" w:rsidRPr="00D702CD" w:rsidRDefault="00B26986" w:rsidP="00B26986">
      <w:pPr>
        <w:widowControl w:val="0"/>
        <w:jc w:val="both"/>
        <w:rPr>
          <w:b/>
          <w:i/>
          <w:iCs/>
          <w:sz w:val="22"/>
          <w:szCs w:val="22"/>
        </w:rPr>
      </w:pPr>
    </w:p>
    <w:p w:rsidR="00B26986" w:rsidRPr="00D702CD" w:rsidRDefault="00B26986" w:rsidP="00B26986">
      <w:pPr>
        <w:widowControl w:val="0"/>
        <w:jc w:val="both"/>
        <w:rPr>
          <w:b/>
          <w:i/>
          <w:iCs/>
          <w:sz w:val="22"/>
          <w:szCs w:val="22"/>
        </w:rPr>
      </w:pPr>
      <w:r w:rsidRPr="00D702CD">
        <w:rPr>
          <w:b/>
          <w:i/>
          <w:iCs/>
          <w:sz w:val="22"/>
          <w:szCs w:val="22"/>
        </w:rPr>
        <w:t>Реквизиты счета, на который должны перечисляться денежные средства, поступающие в оплату Биржевых облигаций серии БО-02:</w:t>
      </w:r>
    </w:p>
    <w:p w:rsidR="00B26986" w:rsidRPr="00D702CD" w:rsidRDefault="00B26986" w:rsidP="00B26986">
      <w:pPr>
        <w:rPr>
          <w:b/>
          <w:i/>
          <w:iCs/>
          <w:sz w:val="22"/>
          <w:szCs w:val="22"/>
        </w:rPr>
      </w:pPr>
    </w:p>
    <w:p w:rsidR="00B26986" w:rsidRPr="00D702CD" w:rsidRDefault="00B26986" w:rsidP="00B26986">
      <w:pPr>
        <w:rPr>
          <w:b/>
          <w:i/>
          <w:iCs/>
          <w:sz w:val="22"/>
          <w:szCs w:val="22"/>
        </w:rPr>
      </w:pPr>
      <w:r w:rsidRPr="00D702CD">
        <w:rPr>
          <w:b/>
          <w:i/>
          <w:iCs/>
          <w:sz w:val="22"/>
          <w:szCs w:val="22"/>
        </w:rPr>
        <w:t>Владелец счета: Акционерный коммерческий банк «РОСБАНК» (открытое акционерное общество)</w:t>
      </w:r>
    </w:p>
    <w:p w:rsidR="00B26986" w:rsidRPr="00D702CD" w:rsidRDefault="00B26986" w:rsidP="00B26986">
      <w:pPr>
        <w:rPr>
          <w:b/>
          <w:i/>
          <w:iCs/>
          <w:sz w:val="22"/>
          <w:szCs w:val="22"/>
        </w:rPr>
      </w:pPr>
      <w:r w:rsidRPr="00D702CD">
        <w:rPr>
          <w:b/>
          <w:i/>
          <w:iCs/>
          <w:sz w:val="22"/>
          <w:szCs w:val="22"/>
        </w:rPr>
        <w:t>Номер счета:  30401810400100000411 в НКО ЗАО НРД</w:t>
      </w:r>
    </w:p>
    <w:p w:rsidR="00B26986" w:rsidRPr="00D702CD" w:rsidRDefault="00B26986" w:rsidP="00B26986">
      <w:pPr>
        <w:widowControl w:val="0"/>
        <w:jc w:val="both"/>
        <w:rPr>
          <w:b/>
          <w:i/>
          <w:iCs/>
          <w:sz w:val="22"/>
          <w:szCs w:val="22"/>
        </w:rPr>
      </w:pPr>
    </w:p>
    <w:p w:rsidR="00B26986" w:rsidRPr="00D702CD" w:rsidRDefault="00B26986" w:rsidP="00B26986">
      <w:pPr>
        <w:widowControl w:val="0"/>
        <w:jc w:val="both"/>
        <w:rPr>
          <w:b/>
          <w:i/>
          <w:iCs/>
          <w:sz w:val="22"/>
          <w:szCs w:val="22"/>
        </w:rPr>
      </w:pPr>
      <w:r w:rsidRPr="00D702CD">
        <w:rPr>
          <w:b/>
          <w:i/>
          <w:iCs/>
          <w:sz w:val="22"/>
          <w:szCs w:val="22"/>
        </w:rPr>
        <w:t>Иные условия и порядок оплаты ценных бумаг выпуска:</w:t>
      </w:r>
    </w:p>
    <w:p w:rsidR="00B26986" w:rsidRPr="00D702CD" w:rsidRDefault="00B26986" w:rsidP="00B26986">
      <w:pPr>
        <w:jc w:val="both"/>
        <w:rPr>
          <w:b/>
          <w:i/>
          <w:iCs/>
          <w:sz w:val="22"/>
          <w:szCs w:val="22"/>
        </w:rPr>
      </w:pPr>
      <w:r w:rsidRPr="00D702CD">
        <w:rPr>
          <w:b/>
          <w:i/>
          <w:iCs/>
          <w:sz w:val="22"/>
          <w:szCs w:val="22"/>
        </w:rPr>
        <w:t>Оплата Биржевых облигаций серии БО-02 неденежными средствами не предусмотрена.</w:t>
      </w:r>
    </w:p>
    <w:p w:rsidR="00B26986" w:rsidRPr="00D702CD" w:rsidRDefault="00B26986" w:rsidP="00B26986">
      <w:pPr>
        <w:jc w:val="both"/>
        <w:rPr>
          <w:b/>
          <w:i/>
          <w:iCs/>
          <w:sz w:val="22"/>
          <w:szCs w:val="22"/>
        </w:rPr>
      </w:pPr>
      <w:r w:rsidRPr="00D702CD">
        <w:rPr>
          <w:b/>
          <w:i/>
          <w:iCs/>
          <w:sz w:val="22"/>
          <w:szCs w:val="22"/>
        </w:rPr>
        <w:t>Начиная со второго дня размещения Биржевых облигаций серии БО-02, покупатели при приобретении Биржевых облигаций серии БО-02 уплачивают накопленный купонный доход (НКД) по Биржевым облигациям серии БО-02, определяемый в соответствии с 8.4 Решения о выпуске ценных бумаг и п. 2.4. Проспекта ценных бумаг.</w:t>
      </w:r>
    </w:p>
    <w:p w:rsidR="00B26986" w:rsidRPr="005A2CDD" w:rsidRDefault="00B26986" w:rsidP="00B26986">
      <w:pPr>
        <w:pStyle w:val="ConsNormal"/>
        <w:ind w:right="0" w:firstLine="0"/>
        <w:jc w:val="both"/>
        <w:rPr>
          <w:rFonts w:ascii="Times New Roman" w:hAnsi="Times New Roman" w:cs="Times New Roman"/>
          <w:b/>
          <w:i/>
          <w:iCs/>
          <w:sz w:val="22"/>
          <w:szCs w:val="22"/>
        </w:rPr>
      </w:pPr>
      <w:r w:rsidRPr="005A2CDD">
        <w:rPr>
          <w:rFonts w:ascii="Times New Roman" w:hAnsi="Times New Roman" w:cs="Times New Roman"/>
          <w:b/>
          <w:i/>
          <w:iCs/>
          <w:sz w:val="22"/>
          <w:szCs w:val="22"/>
        </w:rPr>
        <w:t>Андеррайтер переводит средства, полученные от размещения Биржевых облигаций серии БО-02, на счет Эмитента в срок, установленный договором, предусматривающим выполнение функций агента по размещению ценных бумаг на Бирже.</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Pr="00D702CD" w:rsidRDefault="00B26986" w:rsidP="005A2CDD">
      <w:pPr>
        <w:widowControl w:val="0"/>
        <w:jc w:val="both"/>
        <w:rPr>
          <w:b/>
          <w:i/>
          <w:iCs/>
          <w:sz w:val="22"/>
          <w:szCs w:val="22"/>
        </w:rPr>
      </w:pPr>
      <w:r w:rsidRPr="00D702CD">
        <w:rPr>
          <w:b/>
          <w:i/>
          <w:iCs/>
          <w:sz w:val="22"/>
          <w:szCs w:val="22"/>
        </w:rPr>
        <w:t>Денежные средства, поступающие в оплату Биржевых облигаций серии БО-02, зачисляются на счет Андеррайтера в НРД.</w:t>
      </w:r>
    </w:p>
    <w:p w:rsidR="00B26986" w:rsidRPr="00D702CD" w:rsidRDefault="00B26986" w:rsidP="005A2CDD">
      <w:pPr>
        <w:widowControl w:val="0"/>
        <w:jc w:val="both"/>
        <w:rPr>
          <w:b/>
          <w:i/>
          <w:iCs/>
          <w:sz w:val="22"/>
          <w:szCs w:val="22"/>
        </w:rPr>
      </w:pPr>
      <w:r w:rsidRPr="00D702CD">
        <w:rPr>
          <w:b/>
          <w:i/>
          <w:iCs/>
          <w:sz w:val="22"/>
          <w:szCs w:val="22"/>
        </w:rPr>
        <w:t xml:space="preserve"> </w:t>
      </w:r>
    </w:p>
    <w:p w:rsidR="00B26986" w:rsidRPr="00D702CD" w:rsidRDefault="00B26986" w:rsidP="005A2CDD">
      <w:pPr>
        <w:widowControl w:val="0"/>
        <w:jc w:val="both"/>
        <w:rPr>
          <w:b/>
          <w:i/>
          <w:iCs/>
          <w:sz w:val="22"/>
          <w:szCs w:val="22"/>
        </w:rPr>
      </w:pPr>
      <w:r w:rsidRPr="00D702CD">
        <w:rPr>
          <w:b/>
          <w:i/>
          <w:iCs/>
          <w:sz w:val="22"/>
          <w:szCs w:val="22"/>
        </w:rPr>
        <w:t>Кредитная организация:</w:t>
      </w:r>
    </w:p>
    <w:p w:rsidR="00B26986" w:rsidRPr="00D702CD" w:rsidRDefault="00B26986" w:rsidP="005A2CDD">
      <w:pPr>
        <w:widowControl w:val="0"/>
        <w:jc w:val="both"/>
        <w:rPr>
          <w:b/>
          <w:i/>
          <w:iCs/>
          <w:sz w:val="22"/>
          <w:szCs w:val="22"/>
        </w:rPr>
      </w:pPr>
      <w:r w:rsidRPr="00D702CD">
        <w:rPr>
          <w:b/>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5A2CDD">
      <w:pPr>
        <w:widowControl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5A2CDD">
      <w:pPr>
        <w:widowControl w:val="0"/>
        <w:jc w:val="both"/>
        <w:rPr>
          <w:b/>
          <w:i/>
          <w:iCs/>
          <w:sz w:val="22"/>
          <w:szCs w:val="22"/>
        </w:rPr>
      </w:pPr>
      <w:r w:rsidRPr="00D702CD">
        <w:rPr>
          <w:b/>
          <w:i/>
          <w:iCs/>
          <w:sz w:val="22"/>
          <w:szCs w:val="22"/>
        </w:rPr>
        <w:t xml:space="preserve">Место нахождения: город Москва, улица Спартаковская, дом 12  </w:t>
      </w:r>
    </w:p>
    <w:p w:rsidR="00B26986" w:rsidRPr="00D702CD" w:rsidRDefault="00B26986" w:rsidP="005A2CDD">
      <w:pPr>
        <w:widowControl w:val="0"/>
        <w:jc w:val="both"/>
        <w:rPr>
          <w:b/>
          <w:i/>
          <w:iCs/>
          <w:sz w:val="22"/>
          <w:szCs w:val="22"/>
        </w:rPr>
      </w:pPr>
      <w:r w:rsidRPr="00D702CD">
        <w:rPr>
          <w:b/>
          <w:i/>
          <w:iCs/>
          <w:sz w:val="22"/>
          <w:szCs w:val="22"/>
        </w:rPr>
        <w:t>Почтовый адрес: 105066, г. Москва, ул. Спартаковская, дом 12</w:t>
      </w:r>
    </w:p>
    <w:p w:rsidR="00B26986" w:rsidRPr="00D702CD" w:rsidRDefault="00B26986" w:rsidP="005A2CDD">
      <w:pPr>
        <w:widowControl w:val="0"/>
        <w:jc w:val="both"/>
        <w:rPr>
          <w:b/>
          <w:i/>
          <w:iCs/>
          <w:sz w:val="22"/>
          <w:szCs w:val="22"/>
        </w:rPr>
      </w:pPr>
      <w:r w:rsidRPr="00D702CD">
        <w:rPr>
          <w:b/>
          <w:i/>
          <w:iCs/>
          <w:sz w:val="22"/>
          <w:szCs w:val="22"/>
        </w:rPr>
        <w:t>БИК: 044583505</w:t>
      </w:r>
    </w:p>
    <w:p w:rsidR="00B26986" w:rsidRPr="00D702CD" w:rsidRDefault="00B26986" w:rsidP="005A2CDD">
      <w:pPr>
        <w:widowControl w:val="0"/>
        <w:jc w:val="both"/>
        <w:rPr>
          <w:b/>
          <w:i/>
          <w:iCs/>
          <w:sz w:val="22"/>
          <w:szCs w:val="22"/>
        </w:rPr>
      </w:pPr>
      <w:r w:rsidRPr="00D702CD">
        <w:rPr>
          <w:b/>
          <w:i/>
          <w:iCs/>
          <w:sz w:val="22"/>
          <w:szCs w:val="22"/>
        </w:rPr>
        <w:t>ИНН: 7702165310</w:t>
      </w:r>
    </w:p>
    <w:p w:rsidR="00B26986" w:rsidRPr="00D702CD" w:rsidRDefault="00B26986" w:rsidP="005A2CDD">
      <w:pPr>
        <w:widowControl w:val="0"/>
        <w:jc w:val="both"/>
        <w:rPr>
          <w:b/>
          <w:i/>
          <w:iCs/>
          <w:sz w:val="22"/>
          <w:szCs w:val="22"/>
        </w:rPr>
      </w:pPr>
      <w:r w:rsidRPr="00D702CD">
        <w:rPr>
          <w:b/>
          <w:i/>
          <w:iCs/>
          <w:sz w:val="22"/>
          <w:szCs w:val="22"/>
        </w:rPr>
        <w:t>К/с: 30105810100000000505</w:t>
      </w:r>
    </w:p>
    <w:p w:rsidR="00B26986" w:rsidRPr="00D702CD" w:rsidRDefault="00B26986" w:rsidP="005A2CDD">
      <w:pPr>
        <w:widowControl w:val="0"/>
        <w:jc w:val="both"/>
        <w:rPr>
          <w:b/>
          <w:i/>
          <w:iCs/>
          <w:sz w:val="22"/>
          <w:szCs w:val="22"/>
        </w:rPr>
      </w:pPr>
    </w:p>
    <w:p w:rsidR="00B26986" w:rsidRPr="00D702CD" w:rsidRDefault="00B26986" w:rsidP="005A2CDD">
      <w:pPr>
        <w:widowControl w:val="0"/>
        <w:jc w:val="both"/>
        <w:rPr>
          <w:b/>
          <w:i/>
          <w:iCs/>
          <w:sz w:val="22"/>
          <w:szCs w:val="22"/>
        </w:rPr>
      </w:pPr>
      <w:r w:rsidRPr="00D702CD">
        <w:rPr>
          <w:b/>
          <w:i/>
          <w:iCs/>
          <w:sz w:val="22"/>
          <w:szCs w:val="22"/>
        </w:rPr>
        <w:t>Реквизиты счета, на который должны перечисляться денежные средства, поступающие в оплату Биржевых облигаций серии БО-02:</w:t>
      </w:r>
    </w:p>
    <w:p w:rsidR="00B26986" w:rsidRPr="00D702CD" w:rsidRDefault="00B26986" w:rsidP="005A2CDD">
      <w:pPr>
        <w:widowControl w:val="0"/>
        <w:jc w:val="both"/>
        <w:rPr>
          <w:b/>
          <w:i/>
          <w:iCs/>
          <w:sz w:val="22"/>
          <w:szCs w:val="22"/>
        </w:rPr>
      </w:pPr>
    </w:p>
    <w:p w:rsidR="00B26986" w:rsidRPr="00D702CD" w:rsidRDefault="00B26986" w:rsidP="005A2CDD">
      <w:pPr>
        <w:widowControl w:val="0"/>
        <w:jc w:val="both"/>
        <w:rPr>
          <w:b/>
          <w:i/>
          <w:iCs/>
          <w:sz w:val="22"/>
          <w:szCs w:val="22"/>
        </w:rPr>
      </w:pPr>
      <w:r w:rsidRPr="00D702CD">
        <w:rPr>
          <w:b/>
          <w:i/>
          <w:iCs/>
          <w:sz w:val="22"/>
          <w:szCs w:val="22"/>
        </w:rPr>
        <w:t>Владелец счета: Акционерный коммерческий банк «РОСБАНК» (открытое акционерное общество)</w:t>
      </w:r>
    </w:p>
    <w:p w:rsidR="00B26986" w:rsidRPr="00D702CD" w:rsidRDefault="00B26986" w:rsidP="005A2CDD">
      <w:pPr>
        <w:widowControl w:val="0"/>
        <w:jc w:val="both"/>
        <w:rPr>
          <w:b/>
          <w:i/>
          <w:iCs/>
          <w:sz w:val="22"/>
          <w:szCs w:val="22"/>
        </w:rPr>
      </w:pPr>
      <w:r w:rsidRPr="00D702CD">
        <w:rPr>
          <w:b/>
          <w:i/>
          <w:iCs/>
          <w:sz w:val="22"/>
          <w:szCs w:val="22"/>
        </w:rPr>
        <w:t>Номер счета:  30411810600000000411  в НКО ЗАО НРД</w:t>
      </w:r>
    </w:p>
    <w:p w:rsidR="00B26986" w:rsidRPr="00D702CD" w:rsidRDefault="00B26986" w:rsidP="005A2CDD">
      <w:pPr>
        <w:widowControl w:val="0"/>
        <w:jc w:val="both"/>
        <w:rPr>
          <w:b/>
          <w:i/>
          <w:iCs/>
          <w:sz w:val="22"/>
          <w:szCs w:val="22"/>
        </w:rPr>
      </w:pPr>
    </w:p>
    <w:p w:rsidR="00B26986" w:rsidRPr="00D702CD" w:rsidRDefault="00B26986" w:rsidP="005A2CDD">
      <w:pPr>
        <w:widowControl w:val="0"/>
        <w:jc w:val="both"/>
        <w:rPr>
          <w:b/>
          <w:i/>
          <w:iCs/>
          <w:sz w:val="22"/>
          <w:szCs w:val="22"/>
        </w:rPr>
      </w:pPr>
      <w:r w:rsidRPr="00D702CD">
        <w:rPr>
          <w:b/>
          <w:i/>
          <w:iCs/>
          <w:sz w:val="22"/>
          <w:szCs w:val="22"/>
        </w:rPr>
        <w:t>Иные условия и порядок оплаты ценных бумаг выпуска:</w:t>
      </w:r>
    </w:p>
    <w:p w:rsidR="00B26986" w:rsidRPr="00D702CD" w:rsidRDefault="00B26986" w:rsidP="005A2CDD">
      <w:pPr>
        <w:widowControl w:val="0"/>
        <w:jc w:val="both"/>
        <w:rPr>
          <w:b/>
          <w:i/>
          <w:iCs/>
          <w:sz w:val="22"/>
          <w:szCs w:val="22"/>
        </w:rPr>
      </w:pPr>
      <w:r w:rsidRPr="00D702CD">
        <w:rPr>
          <w:b/>
          <w:i/>
          <w:iCs/>
          <w:sz w:val="22"/>
          <w:szCs w:val="22"/>
        </w:rPr>
        <w:t>Оплата Биржевых облигаций серии БО-02 неденежными средствами не предусмотрена.</w:t>
      </w:r>
    </w:p>
    <w:p w:rsidR="00B26986" w:rsidRPr="00D702CD" w:rsidRDefault="00B26986" w:rsidP="005A2CDD">
      <w:pPr>
        <w:widowControl w:val="0"/>
        <w:jc w:val="both"/>
        <w:rPr>
          <w:b/>
          <w:i/>
          <w:iCs/>
          <w:sz w:val="22"/>
          <w:szCs w:val="22"/>
        </w:rPr>
      </w:pPr>
      <w:r w:rsidRPr="00D702CD">
        <w:rPr>
          <w:b/>
          <w:i/>
          <w:iCs/>
          <w:sz w:val="22"/>
          <w:szCs w:val="22"/>
        </w:rPr>
        <w:t>Начиная со второго дня размещения Биржевых облигаций серии БО-02, покупатели при приобретении Биржевых облигаций серии БО-02 уплачивают накопленный купонный доход (НКД) по Биржевым облигациям серии БО-02, определяемый в соответствии с 8.4 Решения о выпуске ценных бумаг и п. 2.4. Проспекта ценных бумаг.</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5A2CDD">
      <w:pPr>
        <w:widowControl w:val="0"/>
        <w:jc w:val="both"/>
        <w:rPr>
          <w:b/>
          <w:i/>
          <w:iCs/>
          <w:sz w:val="22"/>
          <w:szCs w:val="22"/>
        </w:rPr>
      </w:pPr>
      <w:r w:rsidRPr="00D702CD">
        <w:rPr>
          <w:b/>
          <w:i/>
          <w:iCs/>
          <w:sz w:val="22"/>
          <w:szCs w:val="22"/>
        </w:rPr>
        <w:t>Размещение и обращение Биржевых облигаций серии БО-02 может осуществляться только на торгах фондовой биржи. Размещение Биржевых облигаций серии БО-02 проводится путем заключения сделок купли-продажи по Цене размещения Биржевых облигаций серии БО-02, указанной в п. 8.4. Решения о выпуске ценных бумаг и п. 2.4. и п. 9.2. Проспекта ценных бумаг.</w:t>
      </w:r>
    </w:p>
    <w:p w:rsidR="00B26986" w:rsidRPr="00D702CD" w:rsidRDefault="00B26986" w:rsidP="005A2CDD">
      <w:pPr>
        <w:widowControl w:val="0"/>
        <w:jc w:val="both"/>
        <w:rPr>
          <w:b/>
          <w:i/>
          <w:iCs/>
          <w:sz w:val="22"/>
          <w:szCs w:val="22"/>
        </w:rPr>
      </w:pPr>
      <w:r w:rsidRPr="00D702CD">
        <w:rPr>
          <w:b/>
          <w:i/>
          <w:iCs/>
          <w:sz w:val="22"/>
          <w:szCs w:val="22"/>
        </w:rPr>
        <w:t>Сделки при размещении Биржевых облигаций серии БО-02 заключаются в Закрытом акционерном обществе «Фондовая биржа ММВБ» путем удовлетворения адресных заявок на покупку Биржевых облигаций серии БО-02,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5A2CDD">
      <w:pPr>
        <w:widowControl w:val="0"/>
        <w:jc w:val="both"/>
        <w:rPr>
          <w:b/>
          <w:i/>
          <w:iCs/>
          <w:sz w:val="22"/>
          <w:szCs w:val="22"/>
        </w:rPr>
      </w:pPr>
      <w:r w:rsidRPr="00D702CD">
        <w:rPr>
          <w:b/>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720" w:right="0" w:firstLine="0"/>
        <w:jc w:val="both"/>
        <w:rPr>
          <w:rFonts w:ascii="Times New Roman" w:hAnsi="Times New Roman" w:cs="Times New Roman"/>
          <w:b/>
          <w:sz w:val="22"/>
          <w:szCs w:val="22"/>
        </w:rPr>
      </w:pPr>
    </w:p>
    <w:p w:rsidR="00B26986" w:rsidRPr="00D702CD" w:rsidRDefault="00B26986" w:rsidP="005A2CDD">
      <w:pPr>
        <w:widowControl w:val="0"/>
        <w:jc w:val="both"/>
        <w:rPr>
          <w:b/>
          <w:i/>
          <w:sz w:val="22"/>
          <w:szCs w:val="22"/>
        </w:rPr>
      </w:pPr>
      <w:r w:rsidRPr="00D702CD">
        <w:rPr>
          <w:b/>
          <w:i/>
          <w:iCs/>
          <w:sz w:val="22"/>
          <w:szCs w:val="22"/>
        </w:rPr>
        <w:t xml:space="preserve">Размещение Биржевых облигаций серии БО-02 может осуществляться только на торгах фондовой биржи. </w:t>
      </w:r>
      <w:r w:rsidRPr="00D702CD">
        <w:rPr>
          <w:b/>
          <w:i/>
          <w:sz w:val="22"/>
          <w:szCs w:val="22"/>
        </w:rPr>
        <w:t>Размещение Биржевых облигаций серии БО-02 проводится путем заключения сделок купли-продажи по Цене размещения Биржевых облигаций серии БО-02, указанной в п. 8.4. Решения о выпуске ценных бумаг и п. 2.4. и п. 9.2. Проспекта ценных бумаг.</w:t>
      </w:r>
    </w:p>
    <w:p w:rsidR="00B26986" w:rsidRPr="00D702CD" w:rsidRDefault="00B26986" w:rsidP="005A2CDD">
      <w:pPr>
        <w:widowControl w:val="0"/>
        <w:jc w:val="both"/>
        <w:rPr>
          <w:b/>
          <w:i/>
          <w:iCs/>
          <w:sz w:val="22"/>
          <w:szCs w:val="22"/>
        </w:rPr>
      </w:pPr>
      <w:r w:rsidRPr="00D702CD">
        <w:rPr>
          <w:b/>
          <w:i/>
          <w:sz w:val="22"/>
          <w:szCs w:val="22"/>
        </w:rPr>
        <w:t>Сделки при размещении Биржевых облигаций серии БО-02 заключаются в</w:t>
      </w:r>
      <w:r w:rsidRPr="00D702CD">
        <w:rPr>
          <w:b/>
          <w:i/>
          <w:iCs/>
          <w:sz w:val="22"/>
          <w:szCs w:val="22"/>
        </w:rPr>
        <w:t xml:space="preserve"> </w:t>
      </w:r>
      <w:r w:rsidRPr="00D702CD">
        <w:rPr>
          <w:b/>
          <w:i/>
          <w:sz w:val="22"/>
          <w:szCs w:val="22"/>
        </w:rPr>
        <w:t xml:space="preserve">Закрытом акционерном обществе «Фондовая биржа ММВБ» путем удовлетворения адресных заявок на покупку Биржевых облигаций серии БО-02, поданных с использованием Системы торгов Биржи в </w:t>
      </w:r>
      <w:r w:rsidRPr="00D702CD">
        <w:rPr>
          <w:b/>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5A2CDD">
      <w:pPr>
        <w:widowControl w:val="0"/>
        <w:jc w:val="both"/>
        <w:rPr>
          <w:b/>
          <w:i/>
          <w:iCs/>
          <w:sz w:val="22"/>
          <w:szCs w:val="22"/>
        </w:rPr>
      </w:pPr>
      <w:r w:rsidRPr="00D702CD">
        <w:rPr>
          <w:b/>
          <w:i/>
          <w:iCs/>
          <w:sz w:val="22"/>
          <w:szCs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26986" w:rsidRPr="00BB3BCB" w:rsidRDefault="00B26986" w:rsidP="00B26986">
      <w:pPr>
        <w:pStyle w:val="ConsNormal"/>
        <w:ind w:left="720" w:right="0" w:firstLine="0"/>
        <w:jc w:val="both"/>
        <w:rPr>
          <w:rFonts w:ascii="Times New Roman" w:hAnsi="Times New Roman" w:cs="Times New Roman"/>
          <w:b/>
          <w:sz w:val="22"/>
          <w:szCs w:val="22"/>
          <w:lang w:val="de-D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iCs/>
          <w:sz w:val="22"/>
          <w:szCs w:val="22"/>
        </w:rPr>
      </w:pPr>
      <w:r w:rsidRPr="00D702CD">
        <w:rPr>
          <w:b/>
          <w:i/>
          <w:iCs/>
          <w:sz w:val="22"/>
          <w:szCs w:val="22"/>
        </w:rPr>
        <w:t>1) Размещение Биржевых облигаций серии БО-02 в форме Конкурса по определению ставки купона на первый купонный период:</w:t>
      </w:r>
    </w:p>
    <w:p w:rsidR="00B26986" w:rsidRPr="00D702CD" w:rsidRDefault="00B26986" w:rsidP="00B26986">
      <w:pPr>
        <w:jc w:val="both"/>
        <w:rPr>
          <w:b/>
          <w:i/>
          <w:iCs/>
          <w:sz w:val="22"/>
          <w:szCs w:val="22"/>
        </w:rPr>
      </w:pPr>
      <w:r w:rsidRPr="00D702CD">
        <w:rPr>
          <w:b/>
          <w:i/>
          <w:iCs/>
          <w:sz w:val="22"/>
          <w:szCs w:val="22"/>
        </w:rPr>
        <w:t>Заключение сделок по размещению Биржевых облигаций серии БО-02 начинается в дату начала размещения Биржевых облигаций серии БО-02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БО-02.</w:t>
      </w:r>
    </w:p>
    <w:p w:rsidR="00B26986" w:rsidRPr="00D702CD" w:rsidRDefault="00B26986" w:rsidP="00B26986">
      <w:pPr>
        <w:jc w:val="both"/>
        <w:rPr>
          <w:b/>
          <w:i/>
          <w:iCs/>
          <w:sz w:val="22"/>
          <w:szCs w:val="22"/>
        </w:rPr>
      </w:pPr>
      <w:r w:rsidRPr="00D702CD">
        <w:rPr>
          <w:b/>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БО-02 в дату начала размещения Биржевых облигаций серии БО-02.</w:t>
      </w:r>
    </w:p>
    <w:p w:rsidR="00B26986" w:rsidRPr="00D702CD" w:rsidRDefault="00B26986" w:rsidP="00B26986">
      <w:pPr>
        <w:jc w:val="both"/>
        <w:rPr>
          <w:b/>
          <w:i/>
          <w:iCs/>
          <w:sz w:val="22"/>
          <w:szCs w:val="22"/>
        </w:rPr>
      </w:pPr>
      <w:r w:rsidRPr="00D702CD">
        <w:rPr>
          <w:b/>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БО-02. Потенциальный покупатель Биржевых облигаций серии БО-02, являющийся Участником торгов, действует самостоятельно.</w:t>
      </w:r>
    </w:p>
    <w:p w:rsidR="00B26986" w:rsidRPr="00D702CD" w:rsidRDefault="00B26986" w:rsidP="00B26986">
      <w:pPr>
        <w:jc w:val="both"/>
        <w:rPr>
          <w:b/>
          <w:i/>
          <w:iCs/>
          <w:sz w:val="22"/>
          <w:szCs w:val="22"/>
        </w:rPr>
      </w:pPr>
      <w:r w:rsidRPr="00D702CD">
        <w:rPr>
          <w:b/>
          <w:i/>
          <w:iCs/>
          <w:sz w:val="22"/>
          <w:szCs w:val="22"/>
        </w:rPr>
        <w:t>Потенциальный покупатель Биржевых облигаций серии БО-02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B26986">
      <w:pPr>
        <w:jc w:val="both"/>
        <w:rPr>
          <w:b/>
          <w:i/>
          <w:iCs/>
          <w:sz w:val="22"/>
          <w:szCs w:val="22"/>
        </w:rPr>
      </w:pPr>
      <w:r w:rsidRPr="00D702CD">
        <w:rPr>
          <w:b/>
          <w:i/>
          <w:iCs/>
          <w:sz w:val="22"/>
          <w:szCs w:val="22"/>
        </w:rPr>
        <w:t xml:space="preserve">В день проведения Конкурса Участники торгов подают адресные заявки на покупку Биржевых облигаций серии БО-02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w:t>
      </w:r>
      <w:r w:rsidRPr="00D702CD">
        <w:rPr>
          <w:b/>
          <w:i/>
          <w:iCs/>
          <w:sz w:val="22"/>
          <w:szCs w:val="22"/>
        </w:rPr>
        <w:lastRenderedPageBreak/>
        <w:t xml:space="preserve">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i/>
          <w:iCs/>
          <w:sz w:val="22"/>
          <w:szCs w:val="22"/>
        </w:rPr>
      </w:pPr>
      <w:r w:rsidRPr="00D702CD">
        <w:rPr>
          <w:b/>
          <w:i/>
          <w:iCs/>
          <w:sz w:val="22"/>
          <w:szCs w:val="22"/>
        </w:rPr>
        <w:t>1) Размещение Биржевых облигаций серии БО-02 в форме Конкурса по определению ставки купона на первый купонный период:</w:t>
      </w:r>
    </w:p>
    <w:p w:rsidR="00B26986" w:rsidRPr="00D702CD" w:rsidRDefault="00B26986" w:rsidP="00B26986">
      <w:pPr>
        <w:jc w:val="both"/>
        <w:rPr>
          <w:b/>
          <w:i/>
          <w:iCs/>
          <w:sz w:val="22"/>
          <w:szCs w:val="22"/>
        </w:rPr>
      </w:pPr>
      <w:r w:rsidRPr="00D702CD">
        <w:rPr>
          <w:b/>
          <w:i/>
          <w:iCs/>
          <w:sz w:val="22"/>
          <w:szCs w:val="22"/>
        </w:rPr>
        <w:t>Заключение сделок по размещению Биржевых облигаций серии БО-02 начинается в дату начала размещения Биржевых облигаций серии БО-02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БО-02.</w:t>
      </w:r>
    </w:p>
    <w:p w:rsidR="00B26986" w:rsidRPr="00D702CD" w:rsidRDefault="00B26986" w:rsidP="00B26986">
      <w:pPr>
        <w:jc w:val="both"/>
        <w:rPr>
          <w:b/>
          <w:i/>
          <w:iCs/>
          <w:sz w:val="22"/>
          <w:szCs w:val="22"/>
        </w:rPr>
      </w:pPr>
      <w:r w:rsidRPr="00D702CD">
        <w:rPr>
          <w:b/>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БО-02 в дату начала размещения Биржевых облигаций серии БО-02.</w:t>
      </w:r>
    </w:p>
    <w:p w:rsidR="00B26986" w:rsidRPr="00D702CD" w:rsidRDefault="00B26986" w:rsidP="00B26986">
      <w:pPr>
        <w:jc w:val="both"/>
        <w:rPr>
          <w:b/>
          <w:i/>
          <w:iCs/>
          <w:sz w:val="22"/>
          <w:szCs w:val="22"/>
        </w:rPr>
      </w:pPr>
      <w:r w:rsidRPr="00D702CD">
        <w:rPr>
          <w:b/>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БО-02. Потенциальный покупатель Биржевых облигаций серии БО-02, являющийся Участником торгов, действует самостоятельно.</w:t>
      </w:r>
    </w:p>
    <w:p w:rsidR="00B26986" w:rsidRPr="00D702CD" w:rsidRDefault="00B26986" w:rsidP="00B26986">
      <w:pPr>
        <w:jc w:val="both"/>
        <w:rPr>
          <w:b/>
          <w:i/>
          <w:iCs/>
          <w:sz w:val="22"/>
          <w:szCs w:val="22"/>
        </w:rPr>
      </w:pPr>
      <w:r w:rsidRPr="00D702CD">
        <w:rPr>
          <w:b/>
          <w:i/>
          <w:iCs/>
          <w:sz w:val="22"/>
          <w:szCs w:val="22"/>
        </w:rPr>
        <w:t>Потенциальный покупатель Биржевых облигаций серии БО-02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5A2CDD">
      <w:pPr>
        <w:jc w:val="both"/>
        <w:rPr>
          <w:b/>
          <w:i/>
          <w:iCs/>
          <w:sz w:val="22"/>
          <w:szCs w:val="22"/>
        </w:rPr>
      </w:pPr>
      <w:r w:rsidRPr="00D702CD">
        <w:rPr>
          <w:b/>
          <w:i/>
          <w:iCs/>
          <w:sz w:val="22"/>
          <w:szCs w:val="22"/>
        </w:rPr>
        <w:t>В день проведения Конкурса Участники торгов подают адресные заявки на покупку Биржевых облигаций серии БО-02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p>
    <w:p w:rsidR="00B26986" w:rsidRPr="00D702CD" w:rsidRDefault="00B26986" w:rsidP="005A2CDD">
      <w:pPr>
        <w:jc w:val="both"/>
        <w:rPr>
          <w:b/>
          <w:i/>
          <w:iCs/>
          <w:sz w:val="22"/>
          <w:szCs w:val="22"/>
        </w:rPr>
      </w:pP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widowControl w:val="0"/>
        <w:adjustRightInd w:val="0"/>
        <w:jc w:val="both"/>
        <w:rPr>
          <w:b/>
          <w:i/>
          <w:iCs/>
          <w:sz w:val="22"/>
          <w:szCs w:val="22"/>
        </w:rPr>
      </w:pPr>
      <w:r w:rsidRPr="00D702CD">
        <w:rPr>
          <w:b/>
          <w:i/>
          <w:iCs/>
          <w:sz w:val="22"/>
          <w:szCs w:val="22"/>
        </w:rPr>
        <w:t>Место нахождения: 125009, Москва, Средний Кисловский пер., дом 1/13, строение 8</w:t>
      </w:r>
    </w:p>
    <w:p w:rsidR="00B26986" w:rsidRPr="00D702CD" w:rsidRDefault="00B26986" w:rsidP="00B26986">
      <w:pPr>
        <w:widowControl w:val="0"/>
        <w:adjustRightInd w:val="0"/>
        <w:jc w:val="both"/>
        <w:rPr>
          <w:b/>
          <w:i/>
          <w:iCs/>
          <w:sz w:val="22"/>
          <w:szCs w:val="22"/>
        </w:rPr>
      </w:pPr>
      <w:r w:rsidRPr="00D702CD">
        <w:rPr>
          <w:b/>
          <w:i/>
          <w:iCs/>
          <w:sz w:val="22"/>
          <w:szCs w:val="22"/>
        </w:rPr>
        <w:t xml:space="preserve">Почтовый адрес: </w:t>
      </w:r>
      <w:smartTag w:uri="urn:schemas-microsoft-com:office:smarttags" w:element="metricconverter">
        <w:smartTagPr>
          <w:attr w:name="ProductID" w:val="105062, г"/>
        </w:smartTagPr>
        <w:r w:rsidRPr="00D702CD">
          <w:rPr>
            <w:b/>
            <w:i/>
            <w:iCs/>
            <w:sz w:val="22"/>
            <w:szCs w:val="22"/>
          </w:rPr>
          <w:t>105062, г</w:t>
        </w:r>
      </w:smartTag>
      <w:r w:rsidRPr="00D702CD">
        <w:rPr>
          <w:b/>
          <w:i/>
          <w:iCs/>
          <w:sz w:val="22"/>
          <w:szCs w:val="22"/>
        </w:rPr>
        <w:t>. Москва, ул. Машкова, дом 13, строение 1</w:t>
      </w:r>
    </w:p>
    <w:p w:rsidR="00B26986" w:rsidRPr="00D702CD" w:rsidRDefault="00B26986" w:rsidP="00B26986">
      <w:pPr>
        <w:widowControl w:val="0"/>
        <w:adjustRightInd w:val="0"/>
        <w:jc w:val="both"/>
        <w:rPr>
          <w:b/>
          <w:i/>
          <w:iCs/>
          <w:sz w:val="22"/>
          <w:szCs w:val="22"/>
        </w:rPr>
      </w:pPr>
      <w:r w:rsidRPr="00D702CD">
        <w:rPr>
          <w:b/>
          <w:i/>
          <w:iCs/>
          <w:sz w:val="22"/>
          <w:szCs w:val="22"/>
        </w:rPr>
        <w:t>Номер лицензии на право осуществления банковских операций: № 3294</w:t>
      </w:r>
    </w:p>
    <w:p w:rsidR="00B26986" w:rsidRPr="00D702CD" w:rsidRDefault="00B26986" w:rsidP="00B26986">
      <w:pPr>
        <w:jc w:val="both"/>
        <w:rPr>
          <w:b/>
          <w:i/>
          <w:iCs/>
          <w:sz w:val="22"/>
          <w:szCs w:val="22"/>
        </w:rPr>
      </w:pPr>
      <w:r w:rsidRPr="00D702CD">
        <w:rPr>
          <w:b/>
          <w:i/>
          <w:iCs/>
          <w:sz w:val="22"/>
          <w:szCs w:val="22"/>
        </w:rPr>
        <w:t>Срок действия: без ограничения срока действия</w:t>
      </w:r>
    </w:p>
    <w:p w:rsidR="00B26986" w:rsidRPr="00D702CD" w:rsidRDefault="00B26986" w:rsidP="00B26986">
      <w:pPr>
        <w:widowControl w:val="0"/>
        <w:adjustRightInd w:val="0"/>
        <w:jc w:val="both"/>
        <w:rPr>
          <w:b/>
          <w:i/>
          <w:iCs/>
          <w:sz w:val="22"/>
          <w:szCs w:val="22"/>
        </w:rPr>
      </w:pPr>
      <w:r w:rsidRPr="00D702CD">
        <w:rPr>
          <w:b/>
          <w:i/>
          <w:iCs/>
          <w:sz w:val="22"/>
          <w:szCs w:val="22"/>
        </w:rPr>
        <w:t xml:space="preserve">Дата выдачи: 03.11.2010 </w:t>
      </w:r>
    </w:p>
    <w:p w:rsidR="00B26986" w:rsidRPr="00D702CD" w:rsidRDefault="00B26986" w:rsidP="00B26986">
      <w:pPr>
        <w:widowControl w:val="0"/>
        <w:adjustRightInd w:val="0"/>
        <w:jc w:val="both"/>
        <w:rPr>
          <w:b/>
          <w:i/>
          <w:iCs/>
          <w:sz w:val="22"/>
          <w:szCs w:val="22"/>
        </w:rPr>
      </w:pPr>
      <w:r w:rsidRPr="00D702CD">
        <w:rPr>
          <w:b/>
          <w:i/>
          <w:iCs/>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b/>
          <w:i/>
          <w:iCs/>
          <w:sz w:val="22"/>
          <w:szCs w:val="22"/>
        </w:rPr>
      </w:pPr>
      <w:r w:rsidRPr="00D702CD">
        <w:rPr>
          <w:b/>
          <w:i/>
          <w:iCs/>
          <w:sz w:val="22"/>
          <w:szCs w:val="22"/>
        </w:rPr>
        <w:t>БИК: 044583505</w:t>
      </w:r>
    </w:p>
    <w:p w:rsidR="00B26986" w:rsidRPr="00D702CD" w:rsidRDefault="00B26986" w:rsidP="00B26986">
      <w:pPr>
        <w:widowControl w:val="0"/>
        <w:adjustRightInd w:val="0"/>
        <w:jc w:val="both"/>
        <w:rPr>
          <w:b/>
          <w:i/>
          <w:iCs/>
          <w:sz w:val="22"/>
          <w:szCs w:val="22"/>
        </w:rPr>
      </w:pPr>
      <w:r w:rsidRPr="00D702CD">
        <w:rPr>
          <w:b/>
          <w:i/>
          <w:iCs/>
          <w:sz w:val="22"/>
          <w:szCs w:val="22"/>
        </w:rPr>
        <w:t>К/с: 30105810100000000505</w:t>
      </w:r>
    </w:p>
    <w:p w:rsidR="00B26986" w:rsidRPr="00D702CD" w:rsidRDefault="00B26986" w:rsidP="00B26986">
      <w:pPr>
        <w:numPr>
          <w:ilvl w:val="12"/>
          <w:numId w:val="0"/>
        </w:numPr>
        <w:jc w:val="both"/>
        <w:rPr>
          <w:b/>
          <w:i/>
          <w:iCs/>
          <w:sz w:val="22"/>
          <w:szCs w:val="22"/>
        </w:rPr>
      </w:pPr>
      <w:r w:rsidRPr="00D702CD">
        <w:rPr>
          <w:b/>
          <w:i/>
          <w:iCs/>
          <w:sz w:val="22"/>
          <w:szCs w:val="22"/>
        </w:rPr>
        <w:t>тел. +7 (495) 705-96-19</w:t>
      </w:r>
    </w:p>
    <w:p w:rsidR="00B26986" w:rsidRPr="00D702CD" w:rsidRDefault="00B26986" w:rsidP="00B26986">
      <w:pPr>
        <w:numPr>
          <w:ilvl w:val="12"/>
          <w:numId w:val="0"/>
        </w:numPr>
        <w:jc w:val="both"/>
        <w:rPr>
          <w:b/>
          <w:i/>
          <w:iCs/>
          <w:sz w:val="22"/>
          <w:szCs w:val="22"/>
        </w:rPr>
      </w:pPr>
    </w:p>
    <w:p w:rsidR="00B26986" w:rsidRPr="00D702CD" w:rsidRDefault="00B26986" w:rsidP="00B26986">
      <w:pPr>
        <w:jc w:val="both"/>
        <w:rPr>
          <w:b/>
          <w:i/>
          <w:iCs/>
          <w:sz w:val="22"/>
          <w:szCs w:val="22"/>
        </w:rPr>
      </w:pPr>
      <w:r w:rsidRPr="00D702CD">
        <w:rPr>
          <w:b/>
          <w:i/>
          <w:iCs/>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26986" w:rsidRPr="00D702CD" w:rsidRDefault="00B26986" w:rsidP="00B26986">
      <w:pPr>
        <w:adjustRightInd w:val="0"/>
        <w:ind w:left="-103"/>
        <w:jc w:val="both"/>
        <w:rPr>
          <w:b/>
          <w:i/>
          <w:iCs/>
          <w:sz w:val="22"/>
          <w:szCs w:val="22"/>
        </w:rPr>
      </w:pPr>
      <w:r w:rsidRPr="00D702CD">
        <w:rPr>
          <w:b/>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B26986">
      <w:pPr>
        <w:jc w:val="both"/>
        <w:rPr>
          <w:b/>
          <w:i/>
          <w:iCs/>
          <w:sz w:val="22"/>
          <w:szCs w:val="22"/>
        </w:rPr>
      </w:pPr>
      <w:r w:rsidRPr="00D702CD">
        <w:rPr>
          <w:b/>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5A2CDD" w:rsidRDefault="00B26986" w:rsidP="00B26986">
      <w:pPr>
        <w:pStyle w:val="ConsNormal"/>
        <w:ind w:right="0" w:firstLine="0"/>
        <w:jc w:val="both"/>
        <w:rPr>
          <w:rFonts w:ascii="Times New Roman" w:hAnsi="Times New Roman" w:cs="Times New Roman"/>
          <w:b/>
          <w:i/>
          <w:iCs/>
          <w:sz w:val="22"/>
          <w:szCs w:val="22"/>
        </w:rPr>
      </w:pPr>
      <w:r w:rsidRPr="005A2CDD">
        <w:rPr>
          <w:rFonts w:ascii="Times New Roman" w:hAnsi="Times New Roman" w:cs="Times New Roman"/>
          <w:b/>
          <w:i/>
          <w:iCs/>
          <w:sz w:val="22"/>
          <w:szCs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w:t>
      </w:r>
      <w:r w:rsidRPr="005A2CDD">
        <w:rPr>
          <w:rFonts w:ascii="Times New Roman" w:hAnsi="Times New Roman" w:cs="Times New Roman"/>
          <w:b/>
          <w:i/>
          <w:iCs/>
          <w:sz w:val="22"/>
          <w:szCs w:val="22"/>
        </w:rPr>
        <w:lastRenderedPageBreak/>
        <w:t>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widowControl w:val="0"/>
        <w:adjustRightInd w:val="0"/>
        <w:jc w:val="both"/>
        <w:rPr>
          <w:b/>
          <w:i/>
          <w:iCs/>
          <w:sz w:val="22"/>
          <w:szCs w:val="22"/>
        </w:rPr>
      </w:pPr>
      <w:r w:rsidRPr="00D702CD">
        <w:rPr>
          <w:b/>
          <w:i/>
          <w:iCs/>
          <w:sz w:val="22"/>
          <w:szCs w:val="22"/>
        </w:rPr>
        <w:t xml:space="preserve">Место нахождения:  город Москва, улица Спартаковская, дом 12 </w:t>
      </w:r>
    </w:p>
    <w:p w:rsidR="00B26986" w:rsidRPr="00D702CD" w:rsidRDefault="00B26986" w:rsidP="00B26986">
      <w:pPr>
        <w:widowControl w:val="0"/>
        <w:adjustRightInd w:val="0"/>
        <w:jc w:val="both"/>
        <w:rPr>
          <w:b/>
          <w:i/>
          <w:iCs/>
          <w:sz w:val="22"/>
          <w:szCs w:val="22"/>
        </w:rPr>
      </w:pPr>
      <w:r w:rsidRPr="00D702CD">
        <w:rPr>
          <w:b/>
          <w:i/>
          <w:iCs/>
          <w:sz w:val="22"/>
          <w:szCs w:val="22"/>
        </w:rPr>
        <w:t>Почтовый адрес: 105066, г. Москва, ул. Спартаковская, дом 12</w:t>
      </w:r>
    </w:p>
    <w:p w:rsidR="00B26986" w:rsidRPr="00D702CD" w:rsidRDefault="00B26986" w:rsidP="00B26986">
      <w:pPr>
        <w:widowControl w:val="0"/>
        <w:adjustRightInd w:val="0"/>
        <w:jc w:val="both"/>
        <w:rPr>
          <w:b/>
          <w:i/>
          <w:iCs/>
          <w:sz w:val="22"/>
          <w:szCs w:val="22"/>
        </w:rPr>
      </w:pPr>
      <w:r w:rsidRPr="00D702CD">
        <w:rPr>
          <w:b/>
          <w:i/>
          <w:iCs/>
          <w:sz w:val="22"/>
          <w:szCs w:val="22"/>
        </w:rPr>
        <w:t>Номер лицензии на право осуществления банковских операций: № 3294</w:t>
      </w:r>
    </w:p>
    <w:p w:rsidR="00B26986" w:rsidRPr="00D702CD" w:rsidRDefault="00B26986" w:rsidP="005A2CDD">
      <w:pPr>
        <w:widowControl w:val="0"/>
        <w:adjustRightInd w:val="0"/>
        <w:jc w:val="both"/>
        <w:rPr>
          <w:b/>
          <w:i/>
          <w:iCs/>
          <w:sz w:val="22"/>
          <w:szCs w:val="22"/>
        </w:rPr>
      </w:pPr>
      <w:r w:rsidRPr="00D702CD">
        <w:rPr>
          <w:b/>
          <w:i/>
          <w:iCs/>
          <w:sz w:val="22"/>
          <w:szCs w:val="22"/>
        </w:rPr>
        <w:t>Срок действия: без ограничения срока действия</w:t>
      </w:r>
    </w:p>
    <w:p w:rsidR="00B26986" w:rsidRPr="00D702CD" w:rsidRDefault="00B26986" w:rsidP="00B26986">
      <w:pPr>
        <w:widowControl w:val="0"/>
        <w:adjustRightInd w:val="0"/>
        <w:jc w:val="both"/>
        <w:rPr>
          <w:b/>
          <w:i/>
          <w:iCs/>
          <w:sz w:val="22"/>
          <w:szCs w:val="22"/>
        </w:rPr>
      </w:pPr>
      <w:r w:rsidRPr="00D702CD">
        <w:rPr>
          <w:b/>
          <w:i/>
          <w:iCs/>
          <w:sz w:val="22"/>
          <w:szCs w:val="22"/>
        </w:rPr>
        <w:t xml:space="preserve">Дата выдачи: 26.07.2012 </w:t>
      </w:r>
    </w:p>
    <w:p w:rsidR="00B26986" w:rsidRPr="00D702CD" w:rsidRDefault="00B26986" w:rsidP="00B26986">
      <w:pPr>
        <w:widowControl w:val="0"/>
        <w:adjustRightInd w:val="0"/>
        <w:jc w:val="both"/>
        <w:rPr>
          <w:b/>
          <w:i/>
          <w:iCs/>
          <w:sz w:val="22"/>
          <w:szCs w:val="22"/>
        </w:rPr>
      </w:pPr>
      <w:r w:rsidRPr="00D702CD">
        <w:rPr>
          <w:b/>
          <w:i/>
          <w:iCs/>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b/>
          <w:i/>
          <w:iCs/>
          <w:sz w:val="22"/>
          <w:szCs w:val="22"/>
        </w:rPr>
      </w:pPr>
      <w:r w:rsidRPr="00D702CD">
        <w:rPr>
          <w:b/>
          <w:i/>
          <w:iCs/>
          <w:sz w:val="22"/>
          <w:szCs w:val="22"/>
        </w:rPr>
        <w:t>БИК: 044583505</w:t>
      </w:r>
    </w:p>
    <w:p w:rsidR="00B26986" w:rsidRPr="00D702CD" w:rsidRDefault="00B26986" w:rsidP="00B26986">
      <w:pPr>
        <w:widowControl w:val="0"/>
        <w:adjustRightInd w:val="0"/>
        <w:jc w:val="both"/>
        <w:rPr>
          <w:b/>
          <w:i/>
          <w:iCs/>
          <w:sz w:val="22"/>
          <w:szCs w:val="22"/>
        </w:rPr>
      </w:pPr>
      <w:r w:rsidRPr="00D702CD">
        <w:rPr>
          <w:b/>
          <w:i/>
          <w:iCs/>
          <w:sz w:val="22"/>
          <w:szCs w:val="22"/>
        </w:rPr>
        <w:t>К/с: 30105810100000000505</w:t>
      </w:r>
    </w:p>
    <w:p w:rsidR="00B26986" w:rsidRPr="00D702CD" w:rsidRDefault="00B26986" w:rsidP="005A2CDD">
      <w:pPr>
        <w:widowControl w:val="0"/>
        <w:adjustRightInd w:val="0"/>
        <w:jc w:val="both"/>
        <w:rPr>
          <w:b/>
          <w:i/>
          <w:iCs/>
          <w:sz w:val="22"/>
          <w:szCs w:val="22"/>
        </w:rPr>
      </w:pPr>
    </w:p>
    <w:p w:rsidR="00B26986" w:rsidRPr="00D702CD" w:rsidRDefault="00B26986" w:rsidP="005A2CDD">
      <w:pPr>
        <w:widowControl w:val="0"/>
        <w:adjustRightInd w:val="0"/>
        <w:jc w:val="both"/>
        <w:rPr>
          <w:b/>
          <w:i/>
          <w:iCs/>
          <w:sz w:val="22"/>
          <w:szCs w:val="22"/>
        </w:rPr>
      </w:pPr>
      <w:r w:rsidRPr="00D702CD">
        <w:rPr>
          <w:b/>
          <w:i/>
          <w:iCs/>
          <w:sz w:val="22"/>
          <w:szCs w:val="22"/>
        </w:rPr>
        <w:t>Заявки, не соответствующие изложенным выше требованиям, к участию в Конкурсе не допускаются.</w:t>
      </w:r>
    </w:p>
    <w:p w:rsidR="00B26986" w:rsidRPr="00D702CD" w:rsidRDefault="00B26986" w:rsidP="005A2CDD">
      <w:pPr>
        <w:widowControl w:val="0"/>
        <w:adjustRightInd w:val="0"/>
        <w:jc w:val="both"/>
        <w:rPr>
          <w:b/>
          <w:i/>
          <w:iCs/>
          <w:sz w:val="22"/>
          <w:szCs w:val="22"/>
        </w:rPr>
      </w:pPr>
      <w:r w:rsidRPr="00D702CD">
        <w:rPr>
          <w:b/>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5A2CDD">
      <w:pPr>
        <w:widowControl w:val="0"/>
        <w:adjustRightInd w:val="0"/>
        <w:jc w:val="both"/>
        <w:rPr>
          <w:b/>
          <w:i/>
          <w:iCs/>
          <w:sz w:val="22"/>
          <w:szCs w:val="22"/>
        </w:rPr>
      </w:pPr>
      <w:r w:rsidRPr="00D702CD">
        <w:rPr>
          <w:b/>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5A2CDD">
      <w:pPr>
        <w:widowControl w:val="0"/>
        <w:adjustRightInd w:val="0"/>
        <w:jc w:val="both"/>
        <w:rPr>
          <w:b/>
          <w:i/>
          <w:iCs/>
          <w:sz w:val="22"/>
          <w:szCs w:val="22"/>
        </w:rPr>
      </w:pPr>
      <w:r w:rsidRPr="00D702CD">
        <w:rPr>
          <w:b/>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26986" w:rsidRPr="00D702CD" w:rsidRDefault="00B26986" w:rsidP="00B26986">
      <w:pPr>
        <w:jc w:val="both"/>
        <w:rPr>
          <w:rStyle w:val="SUBST"/>
          <w:bCs/>
          <w:iCs/>
          <w:szCs w:val="22"/>
        </w:rPr>
      </w:pPr>
    </w:p>
    <w:p w:rsidR="00B26986" w:rsidRPr="00D702CD" w:rsidRDefault="00B26986" w:rsidP="00B26986">
      <w:pPr>
        <w:jc w:val="both"/>
        <w:rPr>
          <w:rStyle w:val="SUBST"/>
          <w:bCs/>
          <w:iCs/>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E4547E">
      <w:pPr>
        <w:widowControl w:val="0"/>
        <w:adjustRightInd w:val="0"/>
        <w:jc w:val="both"/>
        <w:rPr>
          <w:b/>
          <w:i/>
          <w:iCs/>
          <w:sz w:val="22"/>
          <w:szCs w:val="22"/>
        </w:rPr>
      </w:pPr>
      <w:r w:rsidRPr="00D702CD">
        <w:rPr>
          <w:b/>
          <w:i/>
          <w:iCs/>
          <w:sz w:val="22"/>
          <w:szCs w:val="22"/>
        </w:rPr>
        <w:t>Информация о величине процентной ставки по первому купону Биржевых облигаций серии БО-02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E4547E">
      <w:pPr>
        <w:widowControl w:val="0"/>
        <w:adjustRightInd w:val="0"/>
        <w:jc w:val="both"/>
        <w:rPr>
          <w:b/>
          <w:i/>
          <w:iCs/>
          <w:sz w:val="22"/>
          <w:szCs w:val="22"/>
        </w:rPr>
      </w:pPr>
      <w:r w:rsidRPr="00D702CD">
        <w:rPr>
          <w:b/>
          <w:i/>
          <w:iCs/>
          <w:sz w:val="22"/>
          <w:szCs w:val="22"/>
        </w:rPr>
        <w:t>Информация о величине процентной ставки по первому купону Биржевых облигаций серии БО-02 также раскрывается Эмитентом в порядке раскрытия информации о существенных фактах в соответствии с нормативными актами Банка России или иного уполномоченного органа по регулированию, контролю и надзору в сфере финансовых рынков в порядке, предусмотренном п. 11. Решения о выпуске ценных бумаг и п. 2.9. Проспекта ценных бумаг</w:t>
      </w:r>
      <w:r w:rsidR="005A2CDD" w:rsidRPr="00D702CD">
        <w:rPr>
          <w:b/>
          <w:i/>
          <w:iCs/>
          <w:sz w:val="22"/>
          <w:szCs w:val="22"/>
        </w:rPr>
        <w:t>.</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5A2CDD" w:rsidRDefault="00B26986" w:rsidP="00B26986">
      <w:pPr>
        <w:pStyle w:val="ConsNormal"/>
        <w:ind w:right="0" w:firstLine="0"/>
        <w:jc w:val="both"/>
        <w:rPr>
          <w:rFonts w:ascii="Times New Roman" w:hAnsi="Times New Roman" w:cs="Times New Roman"/>
          <w:b/>
          <w:i/>
          <w:iCs/>
          <w:sz w:val="22"/>
          <w:szCs w:val="22"/>
        </w:rPr>
      </w:pPr>
    </w:p>
    <w:p w:rsidR="00B26986" w:rsidRPr="00D702CD" w:rsidRDefault="00B26986" w:rsidP="00B26986">
      <w:pPr>
        <w:widowControl w:val="0"/>
        <w:adjustRightInd w:val="0"/>
        <w:jc w:val="both"/>
        <w:rPr>
          <w:b/>
          <w:i/>
          <w:iCs/>
          <w:sz w:val="22"/>
          <w:szCs w:val="22"/>
        </w:rPr>
      </w:pPr>
      <w:r w:rsidRPr="00D702CD">
        <w:rPr>
          <w:b/>
          <w:i/>
          <w:iCs/>
          <w:sz w:val="22"/>
          <w:szCs w:val="22"/>
        </w:rPr>
        <w:lastRenderedPageBreak/>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jc w:val="both"/>
        <w:rPr>
          <w:b/>
          <w:i/>
          <w:iCs/>
          <w:sz w:val="22"/>
          <w:szCs w:val="22"/>
        </w:rPr>
      </w:pPr>
      <w:r w:rsidRPr="00D702CD">
        <w:rPr>
          <w:b/>
          <w:i/>
          <w:iCs/>
          <w:sz w:val="22"/>
          <w:szCs w:val="22"/>
        </w:rPr>
        <w:t>Место нахождения: 125009, Москва, Средний Кисловский переулок, дом 1/13, строение 8</w:t>
      </w:r>
    </w:p>
    <w:p w:rsidR="00B26986" w:rsidRPr="00D702CD" w:rsidRDefault="00B26986" w:rsidP="00B26986">
      <w:pPr>
        <w:widowControl w:val="0"/>
        <w:adjustRightInd w:val="0"/>
        <w:jc w:val="both"/>
        <w:rPr>
          <w:b/>
          <w:i/>
          <w:iCs/>
          <w:sz w:val="22"/>
          <w:szCs w:val="22"/>
        </w:rPr>
      </w:pPr>
      <w:r w:rsidRPr="00D702CD">
        <w:rPr>
          <w:b/>
          <w:i/>
          <w:iCs/>
          <w:sz w:val="22"/>
          <w:szCs w:val="22"/>
        </w:rPr>
        <w:t xml:space="preserve">Почтовый адрес: </w:t>
      </w:r>
      <w:smartTag w:uri="urn:schemas-microsoft-com:office:smarttags" w:element="metricconverter">
        <w:smartTagPr>
          <w:attr w:name="ProductID" w:val="105062, г"/>
        </w:smartTagPr>
        <w:r w:rsidRPr="00D702CD">
          <w:rPr>
            <w:b/>
            <w:i/>
            <w:iCs/>
            <w:sz w:val="22"/>
            <w:szCs w:val="22"/>
          </w:rPr>
          <w:t>105062, г</w:t>
        </w:r>
      </w:smartTag>
      <w:r w:rsidRPr="00D702CD">
        <w:rPr>
          <w:b/>
          <w:i/>
          <w:iCs/>
          <w:sz w:val="22"/>
          <w:szCs w:val="22"/>
        </w:rPr>
        <w:t>. Москва, ул. Машкова, дом 13, строение 1</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5A2CDD" w:rsidRDefault="005A2CDD" w:rsidP="00B26986">
      <w:pPr>
        <w:pStyle w:val="ConsNormal"/>
        <w:ind w:right="0" w:firstLine="0"/>
        <w:jc w:val="both"/>
        <w:rPr>
          <w:rFonts w:ascii="Times New Roman" w:hAnsi="Times New Roman" w:cs="Times New Roman"/>
          <w:b/>
          <w:sz w:val="22"/>
          <w:szCs w:val="22"/>
          <w:u w:val="single"/>
        </w:rPr>
      </w:pPr>
    </w:p>
    <w:p w:rsidR="00B26986" w:rsidRPr="00D702CD" w:rsidRDefault="00B26986" w:rsidP="00E4547E">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E4547E">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E4547E">
      <w:pPr>
        <w:widowControl w:val="0"/>
        <w:adjustRightInd w:val="0"/>
        <w:jc w:val="both"/>
        <w:rPr>
          <w:b/>
          <w:i/>
          <w:iCs/>
          <w:sz w:val="22"/>
          <w:szCs w:val="22"/>
        </w:rPr>
      </w:pPr>
      <w:r w:rsidRPr="00D702CD">
        <w:rPr>
          <w:b/>
          <w:i/>
          <w:iCs/>
          <w:sz w:val="22"/>
          <w:szCs w:val="22"/>
        </w:rPr>
        <w:t xml:space="preserve">Место нахождения: город Москва, улица Спартаковская, дом 12 </w:t>
      </w:r>
    </w:p>
    <w:p w:rsidR="00B26986" w:rsidRPr="00D702CD" w:rsidRDefault="00B26986" w:rsidP="00E4547E">
      <w:pPr>
        <w:widowControl w:val="0"/>
        <w:adjustRightInd w:val="0"/>
        <w:jc w:val="both"/>
        <w:rPr>
          <w:b/>
          <w:i/>
          <w:iCs/>
          <w:sz w:val="22"/>
          <w:szCs w:val="22"/>
        </w:rPr>
      </w:pPr>
      <w:r w:rsidRPr="00D702CD">
        <w:rPr>
          <w:b/>
          <w:i/>
          <w:iCs/>
          <w:sz w:val="22"/>
          <w:szCs w:val="22"/>
        </w:rPr>
        <w:t>Почтовый адрес: 105066, г. Москва, ул. Спартаковская, дом 12</w:t>
      </w: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jc w:val="both"/>
        <w:rPr>
          <w:b/>
          <w:i/>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i/>
          <w:sz w:val="22"/>
          <w:szCs w:val="22"/>
        </w:rPr>
      </w:pPr>
      <w:r w:rsidRPr="00D702CD">
        <w:rPr>
          <w:b/>
          <w:i/>
          <w:sz w:val="22"/>
          <w:szCs w:val="22"/>
        </w:rPr>
        <w:t xml:space="preserve"> 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БО-02, и минимальную ставку первого купона по Биржевым облигациям серии БО-02, при которой он готов приобрести Биржевые облигации серии БО-02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БО-02.</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B26986">
      <w:pPr>
        <w:numPr>
          <w:ilvl w:val="0"/>
          <w:numId w:val="2"/>
        </w:numPr>
        <w:adjustRightInd w:val="0"/>
        <w:jc w:val="both"/>
        <w:rPr>
          <w:b/>
          <w:i/>
          <w:sz w:val="22"/>
          <w:szCs w:val="22"/>
        </w:rPr>
      </w:pPr>
      <w:r w:rsidRPr="00D702CD">
        <w:rPr>
          <w:b/>
          <w:i/>
          <w:sz w:val="22"/>
          <w:szCs w:val="22"/>
        </w:rPr>
        <w:t>в Ленте новостей - не позднее 1 (одного) дня;</w:t>
      </w:r>
    </w:p>
    <w:p w:rsidR="00B26986" w:rsidRPr="00D702CD" w:rsidRDefault="00B26986" w:rsidP="00B26986">
      <w:pPr>
        <w:numPr>
          <w:ilvl w:val="0"/>
          <w:numId w:val="2"/>
        </w:numPr>
        <w:adjustRightInd w:val="0"/>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i/>
          <w:sz w:val="22"/>
          <w:szCs w:val="22"/>
        </w:rPr>
      </w:pPr>
      <w:r w:rsidRPr="00D702CD">
        <w:rPr>
          <w:b/>
          <w:i/>
          <w:sz w:val="22"/>
          <w:szCs w:val="22"/>
        </w:rPr>
        <w:lastRenderedPageBreak/>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БО-02 с предложением заключить Предварительный договор</w:t>
      </w:r>
    </w:p>
    <w:p w:rsidR="00B26986" w:rsidRPr="00D702CD" w:rsidRDefault="00B26986" w:rsidP="00B26986">
      <w:pPr>
        <w:adjustRightInd w:val="0"/>
        <w:jc w:val="both"/>
        <w:rPr>
          <w:b/>
          <w:i/>
          <w:sz w:val="22"/>
          <w:szCs w:val="22"/>
        </w:rPr>
      </w:pPr>
    </w:p>
    <w:p w:rsidR="00B26986" w:rsidRPr="00D702CD" w:rsidRDefault="00B26986" w:rsidP="00B26986">
      <w:pPr>
        <w:jc w:val="both"/>
        <w:rPr>
          <w:b/>
          <w:i/>
          <w:sz w:val="22"/>
          <w:szCs w:val="22"/>
        </w:rPr>
      </w:pPr>
      <w:r w:rsidRPr="00D702CD">
        <w:rPr>
          <w:b/>
          <w:i/>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B26986">
      <w:pPr>
        <w:widowControl w:val="0"/>
        <w:numPr>
          <w:ilvl w:val="0"/>
          <w:numId w:val="3"/>
        </w:numPr>
        <w:jc w:val="both"/>
        <w:rPr>
          <w:b/>
          <w:i/>
          <w:sz w:val="22"/>
          <w:szCs w:val="22"/>
        </w:rPr>
      </w:pPr>
      <w:r w:rsidRPr="00D702CD">
        <w:rPr>
          <w:b/>
          <w:i/>
          <w:sz w:val="22"/>
          <w:szCs w:val="22"/>
        </w:rPr>
        <w:t>в Ленте новостей - не позднее 1 (одного) дня;</w:t>
      </w:r>
    </w:p>
    <w:p w:rsidR="00B26986" w:rsidRPr="00D702CD" w:rsidRDefault="00B26986" w:rsidP="00B26986">
      <w:pPr>
        <w:widowControl w:val="0"/>
        <w:numPr>
          <w:ilvl w:val="0"/>
          <w:numId w:val="3"/>
        </w:numPr>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B26986" w:rsidRPr="00D702CD" w:rsidRDefault="00B26986" w:rsidP="00B26986">
      <w:pPr>
        <w:widowControl w:val="0"/>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Основные договоры купли-продажи Биржевых облигаций серии БО-02 заключаются по Цене размещения Биржевых облигаций серии БО-02,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B26986">
      <w:pPr>
        <w:widowControl w:val="0"/>
        <w:adjustRightInd w:val="0"/>
        <w:spacing w:before="20" w:after="40"/>
        <w:ind w:right="41"/>
        <w:jc w:val="both"/>
        <w:rPr>
          <w:b/>
          <w:i/>
        </w:rPr>
      </w:pPr>
      <w:r w:rsidRPr="00D702CD">
        <w:rPr>
          <w:b/>
          <w:i/>
        </w:rPr>
        <w:t>Приобретение Биржевых облигаций серии БО-02 Эмитента в ходе их размещения не может быть осуществлено за счет Эмитента.</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105"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БО-02, и минимальную ставку первого купона по Биржевым облигациям серии БО-02, при которой он готов приобрести Биржевые облигации серии БО-02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БО-02.</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w:t>
      </w:r>
      <w:r w:rsidRPr="00D702CD">
        <w:rPr>
          <w:b/>
          <w:i/>
          <w:sz w:val="22"/>
          <w:szCs w:val="22"/>
        </w:rPr>
        <w:lastRenderedPageBreak/>
        <w:t>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106" w:history="1">
        <w:r w:rsidRPr="00D702CD">
          <w:rPr>
            <w:b/>
            <w:bCs/>
            <w:i/>
            <w:iCs/>
            <w:sz w:val="22"/>
            <w:szCs w:val="22"/>
            <w:u w:val="single"/>
          </w:rPr>
          <w:t>http://www.e-disclosure.ru/portal/company.aspx?id=8251</w:t>
        </w:r>
      </w:hyperlink>
      <w:r w:rsidRPr="00D702CD">
        <w:rPr>
          <w:b/>
          <w:bCs/>
          <w:i/>
          <w:iCs/>
          <w:sz w:val="22"/>
          <w:szCs w:val="22"/>
        </w:rPr>
        <w:t xml:space="preserve">; </w:t>
      </w:r>
      <w:hyperlink r:id="rId10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БО-02 с предложением заключить Предварительный договор</w:t>
      </w:r>
    </w:p>
    <w:p w:rsidR="00B26986" w:rsidRPr="00D702CD" w:rsidRDefault="00B26986" w:rsidP="00B26986">
      <w:pPr>
        <w:adjustRightInd w:val="0"/>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
        </w:numPr>
        <w:contextualSpacing/>
        <w:jc w:val="both"/>
        <w:rPr>
          <w:b/>
          <w:bCs/>
          <w:i/>
          <w:iCs/>
          <w:sz w:val="22"/>
          <w:szCs w:val="22"/>
        </w:rPr>
      </w:pPr>
      <w:r w:rsidRPr="00D702CD">
        <w:rPr>
          <w:b/>
          <w:bCs/>
          <w:i/>
          <w:iCs/>
          <w:sz w:val="22"/>
          <w:szCs w:val="22"/>
        </w:rPr>
        <w:t>на страницах в сети «Интернет» по адресам (</w:t>
      </w:r>
      <w:hyperlink r:id="rId108" w:history="1">
        <w:r w:rsidRPr="00D702CD">
          <w:rPr>
            <w:b/>
            <w:bCs/>
            <w:i/>
            <w:iCs/>
            <w:sz w:val="22"/>
            <w:szCs w:val="22"/>
            <w:u w:val="single"/>
          </w:rPr>
          <w:t>http://www.e-disclosure.ru/portal/company.aspx?id=8251</w:t>
        </w:r>
      </w:hyperlink>
      <w:r w:rsidRPr="00D702CD">
        <w:rPr>
          <w:b/>
          <w:bCs/>
          <w:i/>
          <w:iCs/>
          <w:sz w:val="22"/>
          <w:szCs w:val="22"/>
        </w:rPr>
        <w:t xml:space="preserve">; </w:t>
      </w:r>
      <w:hyperlink r:id="rId10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Основные договоры купли-продажи Биржевых облигаций серии БО-02 заключаются по Цене размещения Биржевых облигаций серии БО-02,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Default="00B26986" w:rsidP="00B26986">
      <w:pPr>
        <w:pStyle w:val="ConsNormal"/>
        <w:ind w:firstLine="0"/>
        <w:jc w:val="both"/>
        <w:rPr>
          <w:rFonts w:ascii="Times New Roman" w:hAnsi="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B26986">
      <w:pPr>
        <w:rPr>
          <w:b/>
          <w:bCs/>
          <w:i/>
          <w:iCs/>
          <w:sz w:val="22"/>
          <w:szCs w:val="22"/>
        </w:rPr>
      </w:pPr>
      <w:r w:rsidRPr="00D702CD">
        <w:rPr>
          <w:b/>
          <w:bCs/>
          <w:i/>
          <w:iCs/>
          <w:sz w:val="22"/>
          <w:szCs w:val="22"/>
        </w:rPr>
        <w:t>Сокращенное фирменное наименование: ОАО АКБ «РОСБАНК»</w:t>
      </w:r>
    </w:p>
    <w:p w:rsidR="00B26986" w:rsidRPr="00D702CD" w:rsidRDefault="00B26986" w:rsidP="00B26986">
      <w:pPr>
        <w:widowControl w:val="0"/>
        <w:adjustRightInd w:val="0"/>
        <w:spacing w:before="20" w:after="40"/>
        <w:rPr>
          <w:b/>
          <w:bCs/>
          <w:i/>
          <w:iCs/>
          <w:sz w:val="22"/>
          <w:szCs w:val="22"/>
        </w:rPr>
      </w:pPr>
      <w:r w:rsidRPr="00D702CD">
        <w:rPr>
          <w:b/>
          <w:bCs/>
          <w:i/>
          <w:iCs/>
          <w:sz w:val="22"/>
          <w:szCs w:val="22"/>
        </w:rPr>
        <w:t>ИНН: 7730060164</w:t>
      </w:r>
    </w:p>
    <w:p w:rsidR="00B26986" w:rsidRPr="00D702CD" w:rsidRDefault="00B26986" w:rsidP="00B26986">
      <w:pPr>
        <w:adjustRightInd w:val="0"/>
        <w:jc w:val="both"/>
        <w:rPr>
          <w:b/>
          <w:bCs/>
          <w:i/>
          <w:iCs/>
          <w:sz w:val="22"/>
          <w:szCs w:val="22"/>
        </w:rPr>
      </w:pPr>
      <w:r w:rsidRPr="00D702CD">
        <w:rPr>
          <w:b/>
          <w:bCs/>
          <w:i/>
          <w:iCs/>
          <w:sz w:val="22"/>
          <w:szCs w:val="22"/>
        </w:rPr>
        <w:t>Место нахождения: 107078, Москва, ул. Маши Порываевой, 11</w:t>
      </w:r>
    </w:p>
    <w:p w:rsidR="00B26986" w:rsidRPr="00D702CD" w:rsidRDefault="00B26986" w:rsidP="00B26986">
      <w:pPr>
        <w:jc w:val="both"/>
        <w:rPr>
          <w:b/>
          <w:bCs/>
          <w:i/>
          <w:iCs/>
          <w:sz w:val="22"/>
          <w:szCs w:val="22"/>
        </w:rPr>
      </w:pPr>
      <w:r w:rsidRPr="00D702CD">
        <w:rPr>
          <w:b/>
          <w:bCs/>
          <w:i/>
          <w:iCs/>
          <w:sz w:val="22"/>
          <w:szCs w:val="22"/>
        </w:rPr>
        <w:t>Почтовый адрес: 107078, Москва, ул. Маши Порываевой, 11</w:t>
      </w:r>
    </w:p>
    <w:p w:rsidR="00B26986" w:rsidRPr="00D702CD" w:rsidRDefault="00B26986" w:rsidP="00B26986">
      <w:pPr>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B26986" w:rsidRPr="00D702CD" w:rsidRDefault="00B26986" w:rsidP="00B26986">
      <w:pPr>
        <w:rPr>
          <w:b/>
          <w:bCs/>
          <w:i/>
          <w:iCs/>
          <w:sz w:val="22"/>
          <w:szCs w:val="22"/>
        </w:rPr>
      </w:pPr>
      <w:r w:rsidRPr="00D702CD">
        <w:rPr>
          <w:b/>
          <w:bCs/>
          <w:i/>
          <w:iCs/>
          <w:sz w:val="22"/>
          <w:szCs w:val="22"/>
        </w:rPr>
        <w:t>Дата выдачи: 06.11.2001</w:t>
      </w:r>
    </w:p>
    <w:p w:rsidR="00B26986" w:rsidRPr="00D702CD" w:rsidRDefault="00B26986" w:rsidP="00B26986">
      <w:pPr>
        <w:ind w:right="-6"/>
        <w:jc w:val="both"/>
        <w:rPr>
          <w:b/>
          <w:bCs/>
          <w:i/>
          <w:iCs/>
          <w:sz w:val="22"/>
          <w:szCs w:val="22"/>
        </w:rPr>
      </w:pPr>
      <w:r w:rsidRPr="00D702CD">
        <w:rPr>
          <w:b/>
          <w:bCs/>
          <w:i/>
          <w:iCs/>
          <w:sz w:val="22"/>
          <w:szCs w:val="22"/>
        </w:rPr>
        <w:t>Срок действия: Бессрочная лицензия</w:t>
      </w:r>
    </w:p>
    <w:p w:rsidR="00B26986" w:rsidRPr="00D702CD" w:rsidRDefault="00B26986" w:rsidP="00B26986">
      <w:pPr>
        <w:jc w:val="both"/>
        <w:rPr>
          <w:b/>
          <w:bCs/>
          <w:i/>
          <w:iCs/>
          <w:sz w:val="22"/>
          <w:szCs w:val="22"/>
        </w:rPr>
      </w:pPr>
      <w:r w:rsidRPr="00D702CD">
        <w:rPr>
          <w:b/>
          <w:bCs/>
          <w:i/>
          <w:iCs/>
          <w:sz w:val="22"/>
          <w:szCs w:val="22"/>
        </w:rPr>
        <w:t>Орган, выдавший указанную лицензию: ФКЦБ России</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jc w:val="both"/>
        <w:rPr>
          <w:b/>
          <w:bCs/>
          <w:i/>
          <w:iCs/>
          <w:sz w:val="22"/>
          <w:szCs w:val="22"/>
        </w:rPr>
      </w:pPr>
    </w:p>
    <w:p w:rsidR="00B26986" w:rsidRPr="00D702CD" w:rsidRDefault="00B26986" w:rsidP="005A2CDD">
      <w:pPr>
        <w:jc w:val="both"/>
        <w:rPr>
          <w:b/>
          <w:bCs/>
          <w:i/>
          <w:iCs/>
          <w:sz w:val="22"/>
          <w:szCs w:val="22"/>
        </w:rPr>
      </w:pPr>
      <w:r w:rsidRPr="00D702CD">
        <w:rPr>
          <w:b/>
          <w:bCs/>
          <w:i/>
          <w:iCs/>
          <w:sz w:val="22"/>
          <w:szCs w:val="22"/>
        </w:rPr>
        <w:t xml:space="preserve">Полное фирменное наименование: </w:t>
      </w:r>
      <w:r w:rsidRPr="00D702CD">
        <w:rPr>
          <w:b/>
          <w:i/>
          <w:sz w:val="22"/>
          <w:szCs w:val="22"/>
        </w:rPr>
        <w:t>Акционерный коммерческий банк «РОСБАНК» (открытое акционерное общество)</w:t>
      </w:r>
    </w:p>
    <w:p w:rsidR="00B26986" w:rsidRPr="00D702CD" w:rsidRDefault="00B26986" w:rsidP="005A2CDD">
      <w:pPr>
        <w:jc w:val="both"/>
        <w:rPr>
          <w:b/>
          <w:i/>
          <w:sz w:val="22"/>
          <w:szCs w:val="22"/>
        </w:rPr>
      </w:pPr>
      <w:r w:rsidRPr="00D702CD">
        <w:rPr>
          <w:b/>
          <w:bCs/>
          <w:i/>
          <w:iCs/>
          <w:sz w:val="22"/>
          <w:szCs w:val="22"/>
        </w:rPr>
        <w:t xml:space="preserve">Сокращенное фирменное наименование: </w:t>
      </w:r>
      <w:r w:rsidRPr="00D702CD">
        <w:rPr>
          <w:b/>
          <w:i/>
          <w:sz w:val="22"/>
          <w:szCs w:val="22"/>
        </w:rPr>
        <w:t>ОАО АКБ «РОСБАНК»</w:t>
      </w:r>
    </w:p>
    <w:p w:rsidR="00B26986" w:rsidRPr="00D702CD" w:rsidRDefault="00B26986" w:rsidP="005A2CDD">
      <w:pPr>
        <w:jc w:val="both"/>
        <w:rPr>
          <w:b/>
          <w:bCs/>
          <w:i/>
          <w:iCs/>
          <w:sz w:val="22"/>
          <w:szCs w:val="22"/>
        </w:rPr>
      </w:pPr>
      <w:r w:rsidRPr="00D702CD">
        <w:rPr>
          <w:b/>
          <w:bCs/>
          <w:i/>
          <w:iCs/>
          <w:sz w:val="22"/>
          <w:szCs w:val="22"/>
        </w:rPr>
        <w:t>ИНН: 7730060164</w:t>
      </w:r>
    </w:p>
    <w:p w:rsidR="00B26986" w:rsidRPr="00D702CD" w:rsidRDefault="00B26986" w:rsidP="005A2CDD">
      <w:pPr>
        <w:jc w:val="both"/>
        <w:rPr>
          <w:b/>
          <w:i/>
          <w:sz w:val="22"/>
          <w:szCs w:val="22"/>
        </w:rPr>
      </w:pPr>
      <w:r w:rsidRPr="00D702CD">
        <w:rPr>
          <w:b/>
          <w:bCs/>
          <w:i/>
          <w:iCs/>
          <w:sz w:val="22"/>
          <w:szCs w:val="22"/>
        </w:rPr>
        <w:t xml:space="preserve">Место нахождения: </w:t>
      </w:r>
      <w:r w:rsidRPr="00D702CD">
        <w:rPr>
          <w:b/>
          <w:i/>
          <w:sz w:val="22"/>
          <w:szCs w:val="22"/>
        </w:rPr>
        <w:t>107078, Москва, ул. Маши Порываевой, 34</w:t>
      </w:r>
    </w:p>
    <w:p w:rsidR="00B26986" w:rsidRPr="00D702CD" w:rsidRDefault="00B26986" w:rsidP="00B26986">
      <w:pPr>
        <w:jc w:val="both"/>
        <w:rPr>
          <w:b/>
          <w:i/>
          <w:sz w:val="22"/>
          <w:szCs w:val="22"/>
        </w:rPr>
      </w:pPr>
      <w:r w:rsidRPr="00D702CD">
        <w:rPr>
          <w:b/>
          <w:bCs/>
          <w:i/>
          <w:iCs/>
          <w:sz w:val="22"/>
          <w:szCs w:val="22"/>
        </w:rPr>
        <w:t xml:space="preserve">Почтовый адрес: </w:t>
      </w:r>
      <w:r w:rsidRPr="00D702CD">
        <w:rPr>
          <w:b/>
          <w:i/>
          <w:sz w:val="22"/>
          <w:szCs w:val="22"/>
        </w:rPr>
        <w:t>107078, Москва, ул. Маши Порываевой, 34</w:t>
      </w:r>
    </w:p>
    <w:p w:rsidR="00B26986" w:rsidRPr="00D702CD" w:rsidRDefault="00B26986" w:rsidP="005A2CDD">
      <w:pPr>
        <w:jc w:val="both"/>
        <w:rPr>
          <w:b/>
          <w:i/>
          <w:sz w:val="22"/>
          <w:szCs w:val="22"/>
        </w:rPr>
      </w:pPr>
      <w:r w:rsidRPr="00D702CD">
        <w:rPr>
          <w:b/>
          <w:bCs/>
          <w:i/>
          <w:iCs/>
          <w:sz w:val="22"/>
          <w:szCs w:val="22"/>
        </w:rPr>
        <w:t xml:space="preserve">Номер лицензии: Лицензия на осуществление брокерской деятельности </w:t>
      </w:r>
      <w:r w:rsidRPr="00D702CD">
        <w:rPr>
          <w:b/>
          <w:i/>
          <w:sz w:val="22"/>
          <w:szCs w:val="22"/>
        </w:rPr>
        <w:t>№ 177-05721-100000</w:t>
      </w:r>
    </w:p>
    <w:p w:rsidR="00B26986" w:rsidRPr="00D702CD" w:rsidRDefault="00B26986" w:rsidP="005A2CDD">
      <w:pPr>
        <w:jc w:val="both"/>
        <w:rPr>
          <w:b/>
          <w:i/>
          <w:sz w:val="22"/>
          <w:szCs w:val="22"/>
        </w:rPr>
      </w:pPr>
      <w:r w:rsidRPr="00D702CD">
        <w:rPr>
          <w:b/>
          <w:bCs/>
          <w:i/>
          <w:iCs/>
          <w:sz w:val="22"/>
          <w:szCs w:val="22"/>
        </w:rPr>
        <w:t>Дата выдачи: 0</w:t>
      </w:r>
      <w:r w:rsidRPr="00D702CD">
        <w:rPr>
          <w:b/>
          <w:i/>
          <w:sz w:val="22"/>
          <w:szCs w:val="22"/>
        </w:rPr>
        <w:t>6.11.2001</w:t>
      </w:r>
    </w:p>
    <w:p w:rsidR="00B26986" w:rsidRPr="00D702CD" w:rsidRDefault="00B26986" w:rsidP="005A2CDD">
      <w:pPr>
        <w:jc w:val="both"/>
        <w:rPr>
          <w:b/>
          <w:bCs/>
          <w:i/>
          <w:iCs/>
          <w:sz w:val="22"/>
          <w:szCs w:val="22"/>
        </w:rPr>
      </w:pPr>
      <w:r w:rsidRPr="00D702CD">
        <w:rPr>
          <w:b/>
          <w:bCs/>
          <w:i/>
          <w:iCs/>
          <w:sz w:val="22"/>
          <w:szCs w:val="22"/>
        </w:rPr>
        <w:t xml:space="preserve">Срок действия: </w:t>
      </w:r>
      <w:r w:rsidRPr="00D702CD">
        <w:rPr>
          <w:b/>
          <w:i/>
          <w:sz w:val="22"/>
          <w:szCs w:val="22"/>
        </w:rPr>
        <w:t>Бессрочная лицензия</w:t>
      </w:r>
    </w:p>
    <w:p w:rsidR="00B26986" w:rsidRPr="00D702CD" w:rsidRDefault="00B26986" w:rsidP="005A2CDD">
      <w:pPr>
        <w:jc w:val="both"/>
        <w:rPr>
          <w:b/>
          <w:bCs/>
          <w:i/>
          <w:iCs/>
          <w:sz w:val="22"/>
          <w:szCs w:val="22"/>
        </w:rPr>
      </w:pPr>
      <w:r w:rsidRPr="00D702CD">
        <w:rPr>
          <w:b/>
          <w:bCs/>
          <w:i/>
          <w:iCs/>
          <w:sz w:val="22"/>
          <w:szCs w:val="22"/>
        </w:rPr>
        <w:t xml:space="preserve">Орган, выдавший указанную лицензию: ФСФР России </w:t>
      </w:r>
    </w:p>
    <w:p w:rsidR="00B26986" w:rsidRPr="00D702CD" w:rsidRDefault="00B26986" w:rsidP="00B26986">
      <w:pPr>
        <w:jc w:val="both"/>
        <w:rPr>
          <w:b/>
          <w:i/>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5A2CDD">
      <w:pPr>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БО-02 в дату совершения операции купли-продажи.</w:t>
      </w:r>
    </w:p>
    <w:p w:rsidR="00B26986" w:rsidRPr="00D702CD" w:rsidRDefault="00B26986" w:rsidP="00B26986">
      <w:pPr>
        <w:jc w:val="both"/>
        <w:rPr>
          <w:b/>
          <w:bCs/>
          <w:i/>
          <w:iCs/>
          <w:sz w:val="22"/>
          <w:szCs w:val="22"/>
        </w:rPr>
      </w:pPr>
      <w:r w:rsidRPr="00D702CD">
        <w:rPr>
          <w:b/>
          <w:bCs/>
          <w:i/>
          <w:iCs/>
          <w:sz w:val="22"/>
          <w:szCs w:val="22"/>
        </w:rPr>
        <w:t>Размещенные Биржевые облигации зачисляются Депозитарием на счета депо приобретателей Биржевых облигаций серии БО-02 в соответствии с Правилами Клиринговой организации и условиями осуществления депозитарной деятельности Депозитария.</w:t>
      </w:r>
    </w:p>
    <w:p w:rsidR="00B26986" w:rsidRPr="00D702CD" w:rsidRDefault="00B26986" w:rsidP="005A2CDD">
      <w:pPr>
        <w:jc w:val="both"/>
        <w:rPr>
          <w:b/>
          <w:bCs/>
          <w:i/>
          <w:iCs/>
          <w:sz w:val="22"/>
          <w:szCs w:val="22"/>
        </w:rPr>
      </w:pPr>
      <w:r w:rsidRPr="00D702CD">
        <w:rPr>
          <w:b/>
          <w:bCs/>
          <w:i/>
          <w:iCs/>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БО-02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26986" w:rsidRPr="00D702CD" w:rsidRDefault="00B26986" w:rsidP="005A2CDD">
      <w:pPr>
        <w:jc w:val="both"/>
        <w:rPr>
          <w:b/>
          <w:bCs/>
          <w:i/>
          <w:iCs/>
          <w:sz w:val="22"/>
          <w:szCs w:val="22"/>
        </w:rPr>
      </w:pPr>
      <w:r w:rsidRPr="00D702CD">
        <w:rPr>
          <w:b/>
          <w:bCs/>
          <w:i/>
          <w:iCs/>
          <w:sz w:val="22"/>
          <w:szCs w:val="22"/>
        </w:rPr>
        <w:t xml:space="preserve">Размещенные Биржевые облигации серии БО-02 зачисляются НРД или Депозитариями на счета депо покупателей Биржевых облигаций серии БО-02 в соответствии с условиями осуществления депозитарной деятельности НРД и Депозитариев. </w:t>
      </w:r>
    </w:p>
    <w:p w:rsidR="00B26986" w:rsidRPr="00D702CD" w:rsidRDefault="00B26986" w:rsidP="005A2CDD">
      <w:pPr>
        <w:jc w:val="both"/>
        <w:rPr>
          <w:b/>
          <w:bCs/>
          <w:i/>
          <w:iCs/>
          <w:sz w:val="22"/>
          <w:szCs w:val="22"/>
        </w:rPr>
      </w:pPr>
      <w:r w:rsidRPr="00D702CD">
        <w:rPr>
          <w:b/>
          <w:bCs/>
          <w:i/>
          <w:iCs/>
          <w:sz w:val="22"/>
          <w:szCs w:val="22"/>
        </w:rPr>
        <w:t>Для совершения сделки купли-продажи Биржевых облигаций серии БО-02 при их размещении потенциальный покупатель обязан заранее (до даты начала размещения Биржевых облигаций серии БО-02) открыть соответствующий счёт депо в Депозитарии, осуществляющим централизованное хранение Биржевых облигаций серии БО-02,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E4547E">
      <w:pPr>
        <w:jc w:val="both"/>
        <w:rPr>
          <w:b/>
          <w:bCs/>
          <w:i/>
          <w:iCs/>
          <w:sz w:val="22"/>
          <w:szCs w:val="22"/>
        </w:rPr>
      </w:pPr>
      <w:r w:rsidRPr="00D702CD">
        <w:rPr>
          <w:b/>
          <w:bCs/>
          <w:i/>
          <w:sz w:val="22"/>
          <w:szCs w:val="22"/>
        </w:rPr>
        <w:t>Р</w:t>
      </w:r>
      <w:r w:rsidRPr="00D702CD">
        <w:rPr>
          <w:b/>
          <w:bCs/>
          <w:i/>
          <w:iCs/>
          <w:sz w:val="22"/>
          <w:szCs w:val="22"/>
        </w:rPr>
        <w:t>азмещенные через ФБ ММВБ Биржевые облигации зачисляются НРД или Депозитариями на счета депо покупателей Биржевых облигаций серии БО-02 в дату совершения операции купли-продажи.</w:t>
      </w:r>
    </w:p>
    <w:p w:rsidR="00B26986" w:rsidRPr="00D702CD" w:rsidRDefault="00B26986" w:rsidP="00B26986">
      <w:pPr>
        <w:jc w:val="both"/>
        <w:rPr>
          <w:b/>
          <w:bCs/>
          <w:i/>
          <w:iCs/>
          <w:sz w:val="22"/>
          <w:szCs w:val="22"/>
        </w:rPr>
      </w:pPr>
      <w:r w:rsidRPr="00D702CD">
        <w:rPr>
          <w:b/>
          <w:bCs/>
          <w:i/>
          <w:iCs/>
          <w:sz w:val="22"/>
          <w:szCs w:val="22"/>
        </w:rPr>
        <w:t>Размещенные Биржевые облигации зачисляются НРД на счета депо приобретателей Биржевых облигаций серии БО-02 в соответствии с Правилами Клиринговой организации и условиями осуществления депозитарной деятельности НРД.</w:t>
      </w:r>
    </w:p>
    <w:p w:rsidR="00B26986" w:rsidRPr="00D702CD" w:rsidRDefault="00B26986" w:rsidP="005A2CDD">
      <w:pPr>
        <w:jc w:val="both"/>
        <w:rPr>
          <w:b/>
          <w:bCs/>
          <w:i/>
          <w:iCs/>
          <w:sz w:val="22"/>
          <w:szCs w:val="22"/>
        </w:rPr>
      </w:pPr>
      <w:r w:rsidRPr="00D702CD">
        <w:rPr>
          <w:b/>
          <w:bCs/>
          <w:i/>
          <w:iCs/>
          <w:sz w:val="22"/>
          <w:szCs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БО-02 на Бирже (ранее и далее – «Клиринговая организация»). </w:t>
      </w:r>
    </w:p>
    <w:p w:rsidR="00B26986" w:rsidRPr="00D702CD" w:rsidRDefault="00B26986" w:rsidP="005A2CDD">
      <w:pPr>
        <w:jc w:val="both"/>
        <w:rPr>
          <w:b/>
          <w:bCs/>
          <w:i/>
          <w:iCs/>
          <w:sz w:val="22"/>
          <w:szCs w:val="22"/>
        </w:rPr>
      </w:pPr>
      <w:r w:rsidRPr="00D702CD">
        <w:rPr>
          <w:b/>
          <w:bCs/>
          <w:i/>
          <w:iCs/>
          <w:sz w:val="22"/>
          <w:szCs w:val="22"/>
        </w:rPr>
        <w:t xml:space="preserve">Размещенные Биржевые облигации серии БО-02 зачисляются НРД или Депозитариями на счета депо покупателей Биржевых облигаций серии БО-02 в соответствии с условиями осуществления депозитарной деятельности НРД и Депозитариев. </w:t>
      </w:r>
    </w:p>
    <w:p w:rsidR="00B26986" w:rsidRPr="00D702CD" w:rsidRDefault="00B26986" w:rsidP="00B26986">
      <w:pPr>
        <w:jc w:val="both"/>
        <w:rPr>
          <w:b/>
          <w:bCs/>
          <w:i/>
          <w:iCs/>
          <w:sz w:val="22"/>
          <w:szCs w:val="22"/>
        </w:rPr>
      </w:pPr>
      <w:r w:rsidRPr="00D702CD">
        <w:rPr>
          <w:b/>
          <w:bCs/>
          <w:i/>
          <w:iCs/>
          <w:sz w:val="22"/>
          <w:szCs w:val="22"/>
        </w:rPr>
        <w:t>Для совершения сделки купли-продажи Биржевых облигаций серии БО-02 при их размещении потенциальный покупатель обязан заранее (до даты начала размещения Биржевых облигаций серии БО-02) открыть соответствующий счёт депо в НРД, осуществляющим централизованное хранение Биржевых облигаций серии БО-02, или в другом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5A2CDD">
      <w:pPr>
        <w:jc w:val="both"/>
        <w:rPr>
          <w:b/>
          <w:i/>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БО-02</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lastRenderedPageBreak/>
        <w:t>Текст изменяемой редакции:</w:t>
      </w:r>
    </w:p>
    <w:p w:rsidR="00B26986" w:rsidRPr="00D702CD" w:rsidRDefault="00B26986" w:rsidP="00B26986">
      <w:pPr>
        <w:jc w:val="both"/>
        <w:rPr>
          <w:b/>
          <w:i/>
          <w:sz w:val="22"/>
          <w:szCs w:val="22"/>
        </w:rPr>
      </w:pPr>
      <w:r w:rsidRPr="00D702CD">
        <w:rPr>
          <w:b/>
          <w:i/>
          <w:sz w:val="22"/>
          <w:szCs w:val="22"/>
        </w:rPr>
        <w:t>Эмитент обязуется раскрывать информацию о выпуске Биржевых облигаций серии БО-02 в соответствии с требованиями законодательства Российской Федерации.</w:t>
      </w:r>
    </w:p>
    <w:p w:rsidR="00B26986" w:rsidRPr="00D702CD" w:rsidRDefault="00B26986" w:rsidP="00B26986">
      <w:pPr>
        <w:jc w:val="both"/>
        <w:rPr>
          <w:b/>
          <w:i/>
          <w:sz w:val="22"/>
          <w:szCs w:val="22"/>
        </w:rPr>
      </w:pPr>
      <w:r w:rsidRPr="00D702CD">
        <w:rPr>
          <w:b/>
          <w:i/>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На дату утверждения Решения о выпуске ценных бумаг и Проспекта ценных бумаг  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сообщений о существенных фактах должны быть доступны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адресу www.deltacredit.ru.</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1) Сообщение о принятии уполномоченным органом управления Эмитента решения о размещении Биржевых облигаций серии БО-02 должно быть опубликовано в форме сообщения о существенном факте «Сведения об этапах процедуры эмиссии эмиссионных ценных бумаг эмитента» («Сведения о принятии решения о размещении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БО-02:</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на странице Эмитента в сети Интернет www.deltacredit.ru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w:t>
      </w:r>
      <w:r w:rsidRPr="00D702CD">
        <w:rPr>
          <w:b/>
          <w:i/>
          <w:sz w:val="22"/>
          <w:szCs w:val="22"/>
        </w:rPr>
        <w:lastRenderedPageBreak/>
        <w:t>«Сведения об этапах процедуры эмиссии эмиссионных ценных бумаг эмитента» («Сведения об утверждении решения о выпуске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на странице Эмитента в сети Интернет www.deltacredit.ru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3) В случае допуска Биржевых облигаций cерии БО-02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БО-02 раскрыть информацию о допуске Биржевых облигаций серии БО-02 к торгам на Бирже в установленном порядке.</w:t>
      </w:r>
    </w:p>
    <w:p w:rsidR="00B26986" w:rsidRPr="00D702CD" w:rsidRDefault="00B26986" w:rsidP="005A2CDD">
      <w:pPr>
        <w:jc w:val="both"/>
        <w:rPr>
          <w:b/>
          <w:i/>
          <w:sz w:val="22"/>
          <w:szCs w:val="22"/>
        </w:rPr>
      </w:pPr>
      <w:r w:rsidRPr="00D702CD">
        <w:rPr>
          <w:b/>
          <w:i/>
          <w:sz w:val="22"/>
          <w:szCs w:val="22"/>
        </w:rPr>
        <w:t xml:space="preserve">Информация о допуске Биржевых облигаций серии БО-02 к торгам в ФБ ММВБ  раскрывается через представительство ФБ ММВБ в сети Интернет.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4) Информации о допуске Биржевых облигаций серии БО-02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серии БО-02 к торгам в процессе размещения через представительство ФБ ММВБ или получения Эмитентом письменного Уведомления о допуске Биржевых облигаций серии БО-02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по адресу www.deltacredit.ru  - не позднее 2 (Двух) дней. </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БО-02 к торгам на фондовой бирже и не позднее чем за 7 дней до даты начала размещения Биржевых облигаций серии БО-02.</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БО-02, и дата его присвоения, наименование фондовой биржи, осуществившей допуск Биржевых облигаций серии БО-02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БО-02.</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Закрытое акционерное общество «Коммерческий банк ДельтаКредит» </w:t>
      </w:r>
    </w:p>
    <w:p w:rsidR="00B26986" w:rsidRPr="00D702CD" w:rsidRDefault="00B26986" w:rsidP="005A2CDD">
      <w:pPr>
        <w:jc w:val="both"/>
        <w:rPr>
          <w:b/>
          <w:i/>
          <w:sz w:val="22"/>
          <w:szCs w:val="22"/>
        </w:rPr>
      </w:pPr>
      <w:r w:rsidRPr="00D702CD">
        <w:rPr>
          <w:b/>
          <w:i/>
          <w:sz w:val="22"/>
          <w:szCs w:val="22"/>
        </w:rPr>
        <w:t xml:space="preserve">Место нахождения эмитента и контактные телефоны с указанием междугороднего кода: </w:t>
      </w:r>
    </w:p>
    <w:p w:rsidR="00B26986" w:rsidRPr="00D702CD" w:rsidRDefault="00B26986" w:rsidP="005A2CDD">
      <w:pPr>
        <w:jc w:val="both"/>
        <w:rPr>
          <w:b/>
          <w:i/>
          <w:sz w:val="22"/>
          <w:szCs w:val="22"/>
        </w:rPr>
      </w:pPr>
      <w:smartTag w:uri="urn:schemas-microsoft-com:office:smarttags" w:element="metricconverter">
        <w:smartTagPr>
          <w:attr w:name="st" w:val="on"/>
          <w:attr w:name="ProductID" w:val="125009, г"/>
        </w:smartTagPr>
        <w:r w:rsidRPr="00D702CD">
          <w:rPr>
            <w:b/>
            <w:i/>
            <w:sz w:val="22"/>
            <w:szCs w:val="22"/>
          </w:rPr>
          <w:lastRenderedPageBreak/>
          <w:t>125009, г</w:t>
        </w:r>
      </w:smartTag>
      <w:r w:rsidRPr="00D702CD">
        <w:rPr>
          <w:b/>
          <w:i/>
          <w:sz w:val="22"/>
          <w:szCs w:val="22"/>
        </w:rPr>
        <w:t>. Москва, ул. Воздвиженка, д. 4/7, стр. 2</w:t>
      </w:r>
    </w:p>
    <w:p w:rsidR="00B26986" w:rsidRPr="00D702CD" w:rsidRDefault="00B26986" w:rsidP="005A2CDD">
      <w:pPr>
        <w:jc w:val="both"/>
        <w:rPr>
          <w:b/>
          <w:i/>
          <w:sz w:val="22"/>
          <w:szCs w:val="22"/>
        </w:rPr>
      </w:pPr>
      <w:r w:rsidRPr="00D702CD">
        <w:rPr>
          <w:b/>
          <w:i/>
          <w:sz w:val="22"/>
          <w:szCs w:val="22"/>
        </w:rPr>
        <w:t>Контактные телефоны и факс: +7 (495) 960 31 61, +7 (495) 960 31 62</w:t>
      </w:r>
    </w:p>
    <w:p w:rsidR="00B26986" w:rsidRPr="00D702CD" w:rsidRDefault="00B26986" w:rsidP="005A2CDD">
      <w:pPr>
        <w:jc w:val="both"/>
        <w:rPr>
          <w:b/>
          <w:i/>
          <w:sz w:val="22"/>
          <w:szCs w:val="22"/>
        </w:rPr>
      </w:pPr>
      <w:r w:rsidRPr="00D702CD">
        <w:rPr>
          <w:b/>
          <w:i/>
          <w:sz w:val="22"/>
          <w:szCs w:val="22"/>
        </w:rPr>
        <w:t xml:space="preserve">Почтовый адрес эмитента: </w:t>
      </w:r>
      <w:smartTag w:uri="urn:schemas-microsoft-com:office:smarttags" w:element="metricconverter">
        <w:smartTagPr>
          <w:attr w:name="st" w:val="on"/>
          <w:attr w:name="ProductID" w:val="125009, г"/>
        </w:smartTagPr>
        <w:r w:rsidRPr="00D702CD">
          <w:rPr>
            <w:b/>
            <w:i/>
            <w:sz w:val="22"/>
            <w:szCs w:val="22"/>
          </w:rPr>
          <w:t>125009, г</w:t>
        </w:r>
      </w:smartTag>
      <w:r w:rsidRPr="00D702CD">
        <w:rPr>
          <w:b/>
          <w:i/>
          <w:sz w:val="22"/>
          <w:szCs w:val="22"/>
        </w:rPr>
        <w:t>. Москва, ул. Воздвиженка, д. 4/7, стр. 2</w:t>
      </w:r>
    </w:p>
    <w:p w:rsidR="00B26986" w:rsidRPr="00D702CD" w:rsidRDefault="00B26986" w:rsidP="00B26986">
      <w:pPr>
        <w:jc w:val="both"/>
        <w:rPr>
          <w:b/>
          <w:i/>
          <w:sz w:val="22"/>
          <w:szCs w:val="22"/>
        </w:rPr>
      </w:pPr>
      <w:r w:rsidRPr="00D702CD">
        <w:rPr>
          <w:b/>
          <w:i/>
          <w:sz w:val="22"/>
          <w:szCs w:val="22"/>
        </w:rPr>
        <w:t xml:space="preserve">Страница в сети Интернет: </w:t>
      </w:r>
      <w:hyperlink r:id="rId110" w:history="1">
        <w:r w:rsidRPr="00D702CD">
          <w:rPr>
            <w:b/>
            <w:i/>
            <w:sz w:val="22"/>
            <w:szCs w:val="22"/>
          </w:rPr>
          <w:t>www.deltacredit.ru</w:t>
        </w:r>
      </w:hyperlink>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6) Сообщение о дате начала размещения ценных бумаг должно быть опубликовано в следующие сроки:</w:t>
      </w:r>
    </w:p>
    <w:p w:rsidR="00B26986" w:rsidRPr="00D702CD" w:rsidRDefault="00B26986" w:rsidP="005A2CDD">
      <w:pPr>
        <w:jc w:val="both"/>
        <w:rPr>
          <w:b/>
          <w:i/>
          <w:sz w:val="22"/>
          <w:szCs w:val="22"/>
        </w:rPr>
      </w:pPr>
      <w:r w:rsidRPr="00D702CD">
        <w:rPr>
          <w:b/>
          <w:i/>
          <w:sz w:val="22"/>
          <w:szCs w:val="22"/>
        </w:rPr>
        <w:t>в Ленте новостей - не позднее, чем за 5 (Пять) дней до даты начала размещения Биржевых облигаций серии БО-02;</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www.deltacredit.ru  - не позднее, чем за 4 (Четыре) дня до даты начала размещения Биржевых облигаций серии БО-02.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Дата начала размещения Биржевых облигаций серии БО-02,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5A2CDD">
      <w:pPr>
        <w:jc w:val="both"/>
        <w:rPr>
          <w:b/>
          <w:i/>
          <w:sz w:val="22"/>
          <w:szCs w:val="22"/>
        </w:rPr>
      </w:pPr>
      <w:r w:rsidRPr="00D702CD">
        <w:rPr>
          <w:b/>
          <w:i/>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Решение о порядке размещения Биржевых облигаций серии БО-02 (размещение Биржевых облигаций серии БО-02 в форме Конкурса по определению ставки купона на первый купонный период либо размещение Биржевых облигаций серии БО-02 путем сбора адресных заявок на приобретение Биржевых облигаций серии БО-02 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серии БО-02 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 серии БО-02:</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 на странице Эмитента в сети Интернет  www.deltacredit.ru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Эмитент информирует Биржу о порядке размещения ценных бумаг (размещение Биржевых облигаций серии БО-02 в форме Конкурса по определению ставки купона на первый купонный период либо размещение Биржевых облигаций серии БО-02 путем сбора адресных заявок на приобретение Биржевых облигаций серии БО-02 по фиксированной цене и ставке на первый купонный период) не позднее, чем за 5 (Пять) дней до даты начала размещения Биржевых облигаций серии БО-02.</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БО-02,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i/>
          <w:sz w:val="22"/>
          <w:szCs w:val="22"/>
        </w:rPr>
      </w:pPr>
      <w:r w:rsidRPr="00D702CD">
        <w:rPr>
          <w:b/>
          <w:i/>
          <w:sz w:val="22"/>
          <w:szCs w:val="22"/>
        </w:rPr>
        <w:lastRenderedPageBreak/>
        <w:t>- о сроке для направления оферт от потенциальных приобретателей Биржевых облигаций серии БО-02 с предложением заключить Предварительные договоры (включая дату начала и дату окончания).</w:t>
      </w:r>
    </w:p>
    <w:p w:rsidR="00B26986" w:rsidRPr="00D702CD" w:rsidRDefault="00B26986" w:rsidP="005A2CDD">
      <w:pPr>
        <w:jc w:val="both"/>
        <w:rPr>
          <w:b/>
          <w:i/>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5A2CDD">
      <w:pPr>
        <w:jc w:val="both"/>
        <w:rPr>
          <w:b/>
          <w:i/>
          <w:sz w:val="22"/>
          <w:szCs w:val="22"/>
        </w:rPr>
      </w:pPr>
      <w:r w:rsidRPr="00D702CD">
        <w:rPr>
          <w:b/>
          <w:i/>
          <w:sz w:val="22"/>
          <w:szCs w:val="22"/>
        </w:rPr>
        <w:t>в Ленте новостей – в течение 1 (Одного) дня;</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8) В случае если Эмитент принимает решение о размещении Биржевых облигаций серии БО-02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БО-02.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БО-02;</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1" w:history="1">
        <w:r w:rsidRPr="00D702CD">
          <w:rPr>
            <w:b/>
            <w:i/>
            <w:sz w:val="22"/>
            <w:szCs w:val="22"/>
          </w:rPr>
          <w:t xml:space="preserve">www.deltacredit.ru </w:t>
        </w:r>
      </w:hyperlink>
      <w:r w:rsidRPr="00D702CD">
        <w:rPr>
          <w:b/>
          <w:i/>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БО-02.</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БО-02.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9) В случае если Эмитент принимает решение о размещении Биржевых облигаций серии БО-02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БО-02,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БО-02 </w:t>
      </w:r>
      <w:r w:rsidRPr="00D702CD">
        <w:rPr>
          <w:b/>
          <w:i/>
          <w:sz w:val="22"/>
          <w:szCs w:val="22"/>
        </w:rPr>
        <w:lastRenderedPageBreak/>
        <w:t xml:space="preserve">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2"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3"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11) Сообщение о начале размещения Биржевых облигаций серии БО-02 раскрывается </w:t>
      </w:r>
      <w:r w:rsidRPr="00D702CD">
        <w:rPr>
          <w:b/>
          <w:i/>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БО-02:</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4"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12) Информация о завершении размещения выпуска Биржевых облигаций серии БО-02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по адресу: </w:t>
      </w:r>
      <w:hyperlink r:id="rId115"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13) 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или фондовой биржи, осуществившей допуск Биржевых облигаций серии БО-02 к торгам, Эмитент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5A2CDD">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w:t>
      </w:r>
      <w:r w:rsidRPr="00D702CD">
        <w:rPr>
          <w:b/>
          <w:i/>
          <w:sz w:val="22"/>
          <w:szCs w:val="22"/>
        </w:rPr>
        <w:lastRenderedPageBreak/>
        <w:t>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 с указанной выше даты;</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 с указанной выше даты;</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14) 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5A2CDD">
      <w:pPr>
        <w:jc w:val="both"/>
        <w:rPr>
          <w:b/>
          <w:i/>
          <w:sz w:val="22"/>
          <w:szCs w:val="22"/>
        </w:rPr>
      </w:pPr>
    </w:p>
    <w:p w:rsidR="00B26986" w:rsidRPr="00D702CD" w:rsidRDefault="00B26986" w:rsidP="005A2CDD">
      <w:pPr>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 с указанной выше даты;</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5A2CDD">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w:t>
      </w:r>
      <w:r w:rsidRPr="00D702CD">
        <w:rPr>
          <w:b/>
          <w:i/>
          <w:sz w:val="22"/>
          <w:szCs w:val="22"/>
        </w:rPr>
        <w:lastRenderedPageBreak/>
        <w:t>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 с указанной выше даты;</w:t>
      </w:r>
    </w:p>
    <w:p w:rsidR="00B26986" w:rsidRPr="00D702CD" w:rsidRDefault="00B26986" w:rsidP="005A2CDD">
      <w:pPr>
        <w:jc w:val="both"/>
        <w:rPr>
          <w:b/>
          <w:i/>
          <w:sz w:val="22"/>
          <w:szCs w:val="22"/>
        </w:rPr>
      </w:pPr>
      <w:r w:rsidRPr="00D702CD">
        <w:rPr>
          <w:b/>
          <w:i/>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15)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БО-02 у их владельцев,  предъявивших в течение последних 5 (пяти) дней k-ого купонного периода  (при этом здесь и далее k - номер последнего по очередности купона по Биржевым облигациям серии БО-02, размер которого установлен Эмитентом) уведомления о намерении продать Биржевые облигации серии БО-02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БО-02, а также порядковый номер купонного периода, в последние 5 (пяти)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в п. 10.1 Решения о выпуске ценных бумаг и п.9.1.2 Проспекта ценных бумаг, раскрывается в форме сообщения о существенном факте «Сведения о начисленных и/или выплаченных доходах по эмиссионным ценным бумагам эмитента» не позднее, чем за 1 (Один) день до даты начала размещения Биржевых облигаций серии БО-02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5A2CDD">
      <w:pPr>
        <w:jc w:val="both"/>
        <w:rPr>
          <w:b/>
          <w:i/>
          <w:sz w:val="22"/>
          <w:szCs w:val="22"/>
        </w:rPr>
      </w:pPr>
      <w:r w:rsidRPr="00D702CD">
        <w:rPr>
          <w:b/>
          <w:i/>
          <w:sz w:val="22"/>
          <w:szCs w:val="22"/>
        </w:rPr>
        <w:t>в Ленте новостей– не позднее 1 (Одного) дня;</w:t>
      </w:r>
    </w:p>
    <w:p w:rsidR="00B26986" w:rsidRPr="00D702CD" w:rsidRDefault="00B26986" w:rsidP="005A2CDD">
      <w:pPr>
        <w:jc w:val="both"/>
        <w:rPr>
          <w:b/>
          <w:i/>
          <w:sz w:val="22"/>
          <w:szCs w:val="22"/>
        </w:rPr>
      </w:pPr>
      <w:r w:rsidRPr="00D702CD">
        <w:rPr>
          <w:b/>
          <w:i/>
          <w:sz w:val="22"/>
          <w:szCs w:val="22"/>
        </w:rPr>
        <w:t xml:space="preserve"> на странице Эмитента  в сети Интернет –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БО-02. </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16) 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БО-02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не позднее, чем за 8  (Восемь) дней до даты окончания j-ого  купонного периода  (j = 1,…5) и в следующие сроки с даты установления i-го купона:</w:t>
      </w:r>
    </w:p>
    <w:p w:rsidR="00B26986" w:rsidRPr="00D702CD" w:rsidRDefault="00B26986" w:rsidP="005A2CDD">
      <w:pPr>
        <w:jc w:val="both"/>
        <w:rPr>
          <w:b/>
          <w:i/>
          <w:sz w:val="22"/>
          <w:szCs w:val="22"/>
        </w:rPr>
      </w:pPr>
      <w:r w:rsidRPr="00D702CD">
        <w:rPr>
          <w:b/>
          <w:i/>
          <w:sz w:val="22"/>
          <w:szCs w:val="22"/>
        </w:rPr>
        <w:t>- 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на странице Эмитента в сети Интернет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5A2CDD">
      <w:pPr>
        <w:jc w:val="both"/>
        <w:rPr>
          <w:b/>
          <w:i/>
          <w:sz w:val="22"/>
          <w:szCs w:val="22"/>
        </w:rPr>
      </w:pPr>
    </w:p>
    <w:p w:rsidR="00B26986" w:rsidRPr="00D702CD" w:rsidRDefault="00B26986" w:rsidP="005A2CDD">
      <w:pPr>
        <w:jc w:val="both"/>
        <w:rPr>
          <w:b/>
          <w:i/>
          <w:sz w:val="22"/>
          <w:szCs w:val="22"/>
        </w:rPr>
      </w:pPr>
      <w:r w:rsidRPr="00D702CD">
        <w:rPr>
          <w:b/>
          <w:i/>
          <w:sz w:val="22"/>
          <w:szCs w:val="22"/>
        </w:rPr>
        <w:t>Эмитент информирует Биржу об определенной ставке или порядке определения размера ставки купона не позднее, чем за 5 (Пять) рабочих дней до даты окончания j-го купонного периода (j = 1,…5) (периода, в котором определяется процентная ставка или порядок определения размера ставки по i-му и последующим купонам).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17) После окончания установленного срока приобретения Эмитентом Биржевых облигаций серии БО-02 (по требованию владельцев или по соглашению с владельцами) Эмитент публикует информацию об итогах приобретения Биржевых облигаций серии БО-02 (в том числе, о количестве приобретенных Биржевых облигаций серии БО-02) в форме сообщения о существенном факте в следующие сроки с даты окончания срока приобретения Биржевых облигаций серии БО-02, определенного в соответствии с Решением о выпуске ценных бумаг и Проспектом ценных бумаг: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6" w:history="1">
        <w:r w:rsidRPr="00D702CD">
          <w:rPr>
            <w:b/>
            <w:i/>
            <w:sz w:val="22"/>
            <w:szCs w:val="22"/>
          </w:rPr>
          <w:t xml:space="preserve">www.deltacredit.ru </w:t>
        </w:r>
      </w:hyperlink>
      <w:r w:rsidRPr="00D702CD">
        <w:rPr>
          <w:b/>
          <w:i/>
          <w:sz w:val="22"/>
          <w:szCs w:val="22"/>
        </w:rPr>
        <w:t>-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18) Информацию об исполнении обязательств Эмитента по погашению Биржевых облигаций серии БО-02 и выплате дохода по Биржевым облигациям серии БО-02 Эмитент раскрывает в форме сообщения о существенном факте «Сведения о погашении эмиссионных ценных бумаг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7"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19) Информация о неисполнении или ненадлежащем исполнении Эмитентом обязательств по Биржевым облигациям серии БО-02 (в том числе дефолт или технический дефолт) раскрывается Эмитентом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 с даты окончания срока, в течение которого обязательство по погашению номинальной стоимости Биржевых облигаций серии БО-02 и/или выплате дохода по ним должно быть исполнено Эмитентом: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8" w:history="1">
        <w:r w:rsidRPr="00D702CD">
          <w:rPr>
            <w:b/>
            <w:i/>
            <w:sz w:val="22"/>
            <w:szCs w:val="22"/>
          </w:rPr>
          <w:t xml:space="preserve">www.deltacredit.ru </w:t>
        </w:r>
      </w:hyperlink>
      <w:r w:rsidRPr="00D702CD">
        <w:rPr>
          <w:b/>
          <w:i/>
          <w:sz w:val="22"/>
          <w:szCs w:val="22"/>
        </w:rPr>
        <w:t>-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Данное сообщение должно включать в себя:</w:t>
      </w:r>
    </w:p>
    <w:p w:rsidR="00B26986" w:rsidRPr="00D702CD" w:rsidRDefault="00B26986" w:rsidP="005A2CDD">
      <w:pPr>
        <w:jc w:val="both"/>
        <w:rPr>
          <w:b/>
          <w:i/>
          <w:sz w:val="22"/>
          <w:szCs w:val="22"/>
        </w:rPr>
      </w:pPr>
      <w:r w:rsidRPr="00D702CD">
        <w:rPr>
          <w:b/>
          <w:i/>
          <w:sz w:val="22"/>
          <w:szCs w:val="22"/>
        </w:rPr>
        <w:t>-</w:t>
      </w:r>
      <w:r w:rsidRPr="00D702CD">
        <w:rPr>
          <w:b/>
          <w:i/>
          <w:sz w:val="22"/>
          <w:szCs w:val="22"/>
        </w:rPr>
        <w:tab/>
        <w:t>объем неисполненных обязательств в денежном выражении;</w:t>
      </w:r>
    </w:p>
    <w:p w:rsidR="00B26986" w:rsidRPr="00D702CD" w:rsidRDefault="00B26986" w:rsidP="005A2CDD">
      <w:pPr>
        <w:jc w:val="both"/>
        <w:rPr>
          <w:b/>
          <w:i/>
          <w:sz w:val="22"/>
          <w:szCs w:val="22"/>
        </w:rPr>
      </w:pPr>
      <w:r w:rsidRPr="00D702CD">
        <w:rPr>
          <w:b/>
          <w:i/>
          <w:sz w:val="22"/>
          <w:szCs w:val="22"/>
        </w:rPr>
        <w:t>-</w:t>
      </w:r>
      <w:r w:rsidRPr="00D702CD">
        <w:rPr>
          <w:b/>
          <w:i/>
          <w:sz w:val="22"/>
          <w:szCs w:val="22"/>
        </w:rPr>
        <w:tab/>
        <w:t>дату, в которую обязательство должно быть исполнено;</w:t>
      </w:r>
    </w:p>
    <w:p w:rsidR="00B26986" w:rsidRPr="00D702CD" w:rsidRDefault="00B26986" w:rsidP="005A2CDD">
      <w:pPr>
        <w:jc w:val="both"/>
        <w:rPr>
          <w:b/>
          <w:i/>
          <w:sz w:val="22"/>
          <w:szCs w:val="22"/>
        </w:rPr>
      </w:pPr>
      <w:r w:rsidRPr="00D702CD">
        <w:rPr>
          <w:b/>
          <w:i/>
          <w:sz w:val="22"/>
          <w:szCs w:val="22"/>
        </w:rPr>
        <w:t>-</w:t>
      </w:r>
      <w:r w:rsidRPr="00D702CD">
        <w:rPr>
          <w:b/>
          <w:i/>
          <w:sz w:val="22"/>
          <w:szCs w:val="22"/>
        </w:rPr>
        <w:tab/>
        <w:t>причину неисполнения обязательств;</w:t>
      </w:r>
    </w:p>
    <w:p w:rsidR="00B26986" w:rsidRPr="00D702CD" w:rsidRDefault="00B26986" w:rsidP="005A2CDD">
      <w:pPr>
        <w:jc w:val="both"/>
        <w:rPr>
          <w:b/>
          <w:i/>
          <w:sz w:val="22"/>
          <w:szCs w:val="22"/>
        </w:rPr>
      </w:pPr>
      <w:r w:rsidRPr="00D702CD">
        <w:rPr>
          <w:b/>
          <w:i/>
          <w:sz w:val="22"/>
          <w:szCs w:val="22"/>
        </w:rPr>
        <w:t>-</w:t>
      </w:r>
      <w:r w:rsidRPr="00D702CD">
        <w:rPr>
          <w:b/>
          <w:i/>
          <w:sz w:val="22"/>
          <w:szCs w:val="22"/>
        </w:rPr>
        <w:tab/>
        <w:t>перечисление возможных действий владельцев Биржевых облигаций серии БО-02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20) Сообщение о получении Эмитентом от фондовой биржи, осуществившей допуск Биржевых облигаций серии БО-02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БО-02 права требовать досрочного погашения Биржевых облигаций серии БО-02 публикуется Эмитентом в форме сообщения о существенном факте «Сведения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в следующие сроки с даты получения Эмитентом от фондовой биржи указанного уведомления:</w:t>
      </w:r>
    </w:p>
    <w:p w:rsidR="00B26986" w:rsidRPr="00D702CD" w:rsidRDefault="00B26986" w:rsidP="005A2CDD">
      <w:pPr>
        <w:jc w:val="both"/>
        <w:rPr>
          <w:b/>
          <w:i/>
          <w:sz w:val="22"/>
          <w:szCs w:val="22"/>
        </w:rPr>
      </w:pPr>
      <w:r w:rsidRPr="00D702CD">
        <w:rPr>
          <w:b/>
          <w:i/>
          <w:sz w:val="22"/>
          <w:szCs w:val="22"/>
        </w:rPr>
        <w:t xml:space="preserve">в Ленте новостей - не позднее 1 (Одного) дня; </w:t>
      </w:r>
    </w:p>
    <w:p w:rsidR="00B26986" w:rsidRPr="00D702CD" w:rsidRDefault="00B26986" w:rsidP="005A2CDD">
      <w:pPr>
        <w:jc w:val="both"/>
        <w:rPr>
          <w:b/>
          <w:i/>
          <w:sz w:val="22"/>
          <w:szCs w:val="22"/>
        </w:rPr>
      </w:pPr>
      <w:r w:rsidRPr="00D702CD">
        <w:rPr>
          <w:b/>
          <w:i/>
          <w:sz w:val="22"/>
          <w:szCs w:val="22"/>
        </w:rPr>
        <w:t>на странице Эмитента  в сети Интернет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В случае наступления события, дающего   право владельцам требовать досрочного погашения Биржевых облигаций серии БО-02, Эмитент публикует в Ленте новостей – не позднее 1 (Одного) </w:t>
      </w:r>
      <w:r w:rsidRPr="00D702CD">
        <w:rPr>
          <w:b/>
          <w:i/>
          <w:sz w:val="22"/>
          <w:szCs w:val="22"/>
        </w:rPr>
        <w:lastRenderedPageBreak/>
        <w:t>дня с даты наступления события, и  на странице Эмитента в сети Интернет –  www.deltacredit.ru  – не позднее 2 (Двух) дней с даты наступления события,   в форме сообщения о существенном факте «Сведения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После досрочного погашения по требованию владельцев Эмитентом Биржевых облигаций серии БО-02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БО-02) в форме сообщения о существенном факте «Сведения оказывающие, по мнению эмитента, существенное влияние на стоимость его эмиссионных ценных бумаг» . </w:t>
      </w:r>
    </w:p>
    <w:p w:rsidR="00B26986" w:rsidRPr="00D702CD" w:rsidRDefault="00B26986" w:rsidP="00B26986">
      <w:pPr>
        <w:jc w:val="both"/>
        <w:rPr>
          <w:b/>
          <w:i/>
          <w:sz w:val="22"/>
          <w:szCs w:val="22"/>
        </w:rPr>
      </w:pPr>
      <w:r w:rsidRPr="00D702CD">
        <w:rPr>
          <w:b/>
          <w:i/>
          <w:sz w:val="22"/>
          <w:szCs w:val="22"/>
        </w:rPr>
        <w:t>Указанная информация (в том числе о количестве досрочно погашенных Биржевых облигаций серии БО-02) публикуется в следующие сроки с даты окончания срока исполнения обязательств:</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 на странице Эмитента  в сети Интернет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21) Сообщение владельцам Биржевых облигаций серии БО-02 о принятом решении о приобретении Биржевых облигаций серии БО-02 Эмитентом по соглашению с их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БО-02: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19" w:history="1">
        <w:r w:rsidRPr="00D702CD">
          <w:rPr>
            <w:b/>
            <w:i/>
            <w:sz w:val="22"/>
            <w:szCs w:val="22"/>
          </w:rPr>
          <w:t>www.deltacredit.ru</w:t>
        </w:r>
      </w:hyperlink>
      <w:r w:rsidRPr="00D702CD">
        <w:rPr>
          <w:b/>
          <w:i/>
          <w:sz w:val="22"/>
          <w:szCs w:val="22"/>
        </w:rPr>
        <w:t xml:space="preserve">  -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Сообщение владельцам Биржевых облигаций серии БО-02 о принятом решении, о приобретении Биржевых облигаций серии БО-02 должно содержать следующую информацию:</w:t>
      </w:r>
    </w:p>
    <w:p w:rsidR="00B26986" w:rsidRPr="00D702CD" w:rsidRDefault="00B26986" w:rsidP="005A2CDD">
      <w:pPr>
        <w:jc w:val="both"/>
        <w:rPr>
          <w:b/>
          <w:i/>
          <w:sz w:val="22"/>
          <w:szCs w:val="22"/>
        </w:rPr>
      </w:pPr>
      <w:r w:rsidRPr="00D702CD">
        <w:rPr>
          <w:b/>
          <w:i/>
          <w:sz w:val="22"/>
          <w:szCs w:val="22"/>
        </w:rPr>
        <w:t>дату принятия решения о приобретении (выкупе) Биржевых облигаций серии БО-02 выпуска по соглашению с их владельцами;</w:t>
      </w:r>
    </w:p>
    <w:p w:rsidR="00B26986" w:rsidRPr="00D702CD" w:rsidRDefault="00B26986" w:rsidP="005A2CDD">
      <w:pPr>
        <w:jc w:val="both"/>
        <w:rPr>
          <w:b/>
          <w:i/>
          <w:sz w:val="22"/>
          <w:szCs w:val="22"/>
        </w:rPr>
      </w:pPr>
      <w:r w:rsidRPr="00D702CD">
        <w:rPr>
          <w:b/>
          <w:i/>
          <w:sz w:val="22"/>
          <w:szCs w:val="22"/>
        </w:rPr>
        <w:t>серию и форму Биржевых облигаций серии БО-02, идентификационный номер и дату присвоения идентификационного номера выпуска Биржевых облигаций серии БО-02;</w:t>
      </w:r>
    </w:p>
    <w:p w:rsidR="00B26986" w:rsidRPr="00D702CD" w:rsidRDefault="00B26986" w:rsidP="005A2CDD">
      <w:pPr>
        <w:jc w:val="both"/>
        <w:rPr>
          <w:b/>
          <w:i/>
          <w:sz w:val="22"/>
          <w:szCs w:val="22"/>
        </w:rPr>
      </w:pPr>
      <w:r w:rsidRPr="00D702CD">
        <w:rPr>
          <w:b/>
          <w:i/>
          <w:sz w:val="22"/>
          <w:szCs w:val="22"/>
        </w:rPr>
        <w:t>количество приобретаемых Биржевых облигаций серии БО-02;</w:t>
      </w:r>
    </w:p>
    <w:p w:rsidR="00B26986" w:rsidRPr="00D702CD" w:rsidRDefault="00B26986" w:rsidP="005A2CDD">
      <w:pPr>
        <w:jc w:val="both"/>
        <w:rPr>
          <w:b/>
          <w:i/>
          <w:sz w:val="22"/>
          <w:szCs w:val="22"/>
        </w:rPr>
      </w:pPr>
      <w:r w:rsidRPr="00D702CD">
        <w:rPr>
          <w:b/>
          <w:i/>
          <w:sz w:val="22"/>
          <w:szCs w:val="22"/>
        </w:rPr>
        <w:t>срок принятия владельцами Биржевых облигаций серии БО-02 предложения Эмитента о приобретении Биржевых облигаций серии БО-02;</w:t>
      </w:r>
    </w:p>
    <w:p w:rsidR="00B26986" w:rsidRPr="00D702CD" w:rsidRDefault="00B26986" w:rsidP="005A2CDD">
      <w:pPr>
        <w:jc w:val="both"/>
        <w:rPr>
          <w:b/>
          <w:i/>
          <w:sz w:val="22"/>
          <w:szCs w:val="22"/>
        </w:rPr>
      </w:pPr>
      <w:r w:rsidRPr="00D702CD">
        <w:rPr>
          <w:b/>
          <w:i/>
          <w:sz w:val="22"/>
          <w:szCs w:val="22"/>
        </w:rPr>
        <w:t>дату приобретения Эмитентом Биржевых облигаций серии БО-02 выпуска;</w:t>
      </w:r>
    </w:p>
    <w:p w:rsidR="00B26986" w:rsidRPr="00D702CD" w:rsidRDefault="00B26986" w:rsidP="005A2CDD">
      <w:pPr>
        <w:jc w:val="both"/>
        <w:rPr>
          <w:b/>
          <w:i/>
          <w:sz w:val="22"/>
          <w:szCs w:val="22"/>
        </w:rPr>
      </w:pPr>
      <w:r w:rsidRPr="00D702CD">
        <w:rPr>
          <w:b/>
          <w:i/>
          <w:sz w:val="22"/>
          <w:szCs w:val="22"/>
        </w:rPr>
        <w:t>цену приобретения Биржевых облигаций серии БО-02 выпуска или порядок ее определения;</w:t>
      </w:r>
    </w:p>
    <w:p w:rsidR="00B26986" w:rsidRPr="00D702CD" w:rsidRDefault="00B26986" w:rsidP="005A2CDD">
      <w:pPr>
        <w:jc w:val="both"/>
        <w:rPr>
          <w:b/>
          <w:i/>
          <w:sz w:val="22"/>
          <w:szCs w:val="22"/>
        </w:rPr>
      </w:pPr>
      <w:r w:rsidRPr="00D702CD">
        <w:rPr>
          <w:b/>
          <w:i/>
          <w:sz w:val="22"/>
          <w:szCs w:val="22"/>
        </w:rPr>
        <w:t>полное и сокращенное фирменные наименования, место нахождения Агента по приобретению Биржевых облигаций серии БО-02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Указанное сообщение о принятом решении, о приобретении Биржевых облигаций серии БО-02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БО-02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БО-02, изъявившего волю акцептовать оферту.</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БО-02,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БО-02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w:t>
      </w:r>
      <w:r w:rsidRPr="00D702CD">
        <w:rPr>
          <w:b/>
          <w:i/>
          <w:sz w:val="22"/>
          <w:szCs w:val="22"/>
        </w:rPr>
        <w:lastRenderedPageBreak/>
        <w:t xml:space="preserve">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БО-02: </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20" w:history="1">
        <w:r w:rsidRPr="00D702CD">
          <w:rPr>
            <w:b/>
            <w:i/>
            <w:sz w:val="22"/>
            <w:szCs w:val="22"/>
          </w:rPr>
          <w:t xml:space="preserve">www.deltacredit.ru </w:t>
        </w:r>
      </w:hyperlink>
      <w:r w:rsidRPr="00D702CD">
        <w:rPr>
          <w:b/>
          <w:i/>
          <w:sz w:val="22"/>
          <w:szCs w:val="22"/>
        </w:rPr>
        <w:t>- не позднее 2 (Двух) дней.</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 xml:space="preserve">23) Эмитент может назначать иных Агентов  по приобретению Биржевых облигаций серии БО-02  по требованию их владельцев, действующих по поручению и за счет Эмитента  или отменять такие назначения. </w:t>
      </w:r>
    </w:p>
    <w:p w:rsidR="00B26986" w:rsidRPr="00D702CD" w:rsidRDefault="00B26986" w:rsidP="005A2CDD">
      <w:pPr>
        <w:jc w:val="both"/>
        <w:rPr>
          <w:b/>
          <w:i/>
          <w:sz w:val="22"/>
          <w:szCs w:val="22"/>
        </w:rPr>
      </w:pPr>
    </w:p>
    <w:p w:rsidR="00B26986" w:rsidRPr="00D702CD" w:rsidRDefault="00B26986" w:rsidP="00B26986">
      <w:pPr>
        <w:jc w:val="both"/>
        <w:rPr>
          <w:b/>
          <w:i/>
          <w:sz w:val="22"/>
          <w:szCs w:val="22"/>
        </w:rPr>
      </w:pPr>
      <w:r w:rsidRPr="00D702CD">
        <w:rPr>
          <w:b/>
          <w:i/>
          <w:sz w:val="22"/>
          <w:szCs w:val="22"/>
        </w:rPr>
        <w:t>Сообщение о назначении или отмене назначения Агента, по приобретению Биржевых облигаций серии БО-02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5A2CDD">
      <w:pPr>
        <w:jc w:val="both"/>
        <w:rPr>
          <w:b/>
          <w:i/>
          <w:sz w:val="22"/>
          <w:szCs w:val="22"/>
        </w:rPr>
      </w:pPr>
      <w:r w:rsidRPr="00D702CD">
        <w:rPr>
          <w:b/>
          <w:i/>
          <w:sz w:val="22"/>
          <w:szCs w:val="22"/>
        </w:rPr>
        <w:t>в Ленте новостей;</w:t>
      </w:r>
    </w:p>
    <w:p w:rsidR="00B26986" w:rsidRPr="00D702CD" w:rsidRDefault="00B26986" w:rsidP="005A2CDD">
      <w:pPr>
        <w:jc w:val="both"/>
        <w:rPr>
          <w:b/>
          <w:i/>
          <w:sz w:val="22"/>
          <w:szCs w:val="22"/>
        </w:rPr>
      </w:pPr>
      <w:r w:rsidRPr="00D702CD">
        <w:rPr>
          <w:b/>
          <w:i/>
          <w:sz w:val="22"/>
          <w:szCs w:val="22"/>
        </w:rPr>
        <w:t>на странице Эмитента в сети Интернет www.deltacredit.ru</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24) Эмитент может назначать Агентов по приобретению Биржевых облигаций серии БО-02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Сообщение о назначении или отмене назначения Агента, по приобретению Биржевых облигаций серии БО-02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БО-02, определяемой в соответствии с порядком, указанном в п. 10 Решения о выпуске ценных бумаг, в следующих источниках:</w:t>
      </w:r>
    </w:p>
    <w:p w:rsidR="00B26986" w:rsidRPr="00D702CD" w:rsidRDefault="00B26986" w:rsidP="005A2CDD">
      <w:pPr>
        <w:jc w:val="both"/>
        <w:rPr>
          <w:b/>
          <w:i/>
          <w:sz w:val="22"/>
          <w:szCs w:val="22"/>
        </w:rPr>
      </w:pPr>
      <w:r w:rsidRPr="00D702CD">
        <w:rPr>
          <w:b/>
          <w:i/>
          <w:sz w:val="22"/>
          <w:szCs w:val="22"/>
        </w:rPr>
        <w:t>в Ленте новостей;</w:t>
      </w:r>
    </w:p>
    <w:p w:rsidR="00B26986" w:rsidRPr="00D702CD" w:rsidRDefault="00B26986" w:rsidP="005A2CDD">
      <w:pPr>
        <w:jc w:val="both"/>
        <w:rPr>
          <w:b/>
          <w:i/>
          <w:sz w:val="22"/>
          <w:szCs w:val="22"/>
        </w:rPr>
      </w:pPr>
      <w:r w:rsidRPr="00D702CD">
        <w:rPr>
          <w:b/>
          <w:i/>
          <w:sz w:val="22"/>
          <w:szCs w:val="22"/>
        </w:rPr>
        <w:t>на странице Эмитента в сети Интернет www.deltacredit.ru.</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5A2CDD">
      <w:pPr>
        <w:jc w:val="both"/>
        <w:rPr>
          <w:b/>
          <w:i/>
          <w:sz w:val="22"/>
          <w:szCs w:val="22"/>
        </w:rPr>
      </w:pPr>
      <w:r w:rsidRPr="00D702CD">
        <w:rPr>
          <w:b/>
          <w:i/>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БО-02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на странице Эмитента в сети Интернет:  www.deltacredit.ru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 xml:space="preserve">26)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w:t>
      </w:r>
      <w:r w:rsidRPr="00D702CD">
        <w:rPr>
          <w:b/>
          <w:i/>
          <w:sz w:val="22"/>
          <w:szCs w:val="22"/>
        </w:rPr>
        <w:lastRenderedPageBreak/>
        <w:t>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5A2CDD">
      <w:pPr>
        <w:jc w:val="both"/>
        <w:rPr>
          <w:b/>
          <w:i/>
          <w:sz w:val="22"/>
          <w:szCs w:val="22"/>
        </w:rPr>
      </w:pPr>
      <w:r w:rsidRPr="00D702CD">
        <w:rPr>
          <w:b/>
          <w:i/>
          <w:sz w:val="22"/>
          <w:szCs w:val="22"/>
        </w:rPr>
        <w:t>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на странице Эмитента в сети Интернет </w:t>
      </w:r>
      <w:hyperlink r:id="rId121"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5A2CDD">
      <w:pPr>
        <w:jc w:val="both"/>
        <w:rPr>
          <w:b/>
          <w:i/>
          <w:sz w:val="22"/>
          <w:szCs w:val="22"/>
        </w:rPr>
      </w:pPr>
    </w:p>
    <w:p w:rsidR="00B26986" w:rsidRPr="00D702CD" w:rsidRDefault="00B26986" w:rsidP="00B26986">
      <w:pPr>
        <w:jc w:val="both"/>
        <w:rPr>
          <w:b/>
          <w:i/>
          <w:sz w:val="22"/>
          <w:szCs w:val="22"/>
        </w:rPr>
      </w:pPr>
      <w:r w:rsidRPr="00D702CD">
        <w:rPr>
          <w:b/>
          <w:i/>
          <w:sz w:val="22"/>
          <w:szCs w:val="22"/>
        </w:rPr>
        <w:t>27)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B26986" w:rsidRPr="00D702CD" w:rsidRDefault="00B26986" w:rsidP="005A2CDD">
      <w:pPr>
        <w:jc w:val="both"/>
        <w:rPr>
          <w:b/>
          <w:i/>
          <w:sz w:val="22"/>
          <w:szCs w:val="22"/>
        </w:rPr>
      </w:pPr>
      <w:r w:rsidRPr="00D702CD">
        <w:rPr>
          <w:b/>
          <w:i/>
          <w:sz w:val="22"/>
          <w:szCs w:val="22"/>
        </w:rPr>
        <w:t>- в Ленте новостей – не позднее 1 (Одного) дня;</w:t>
      </w:r>
    </w:p>
    <w:p w:rsidR="00B26986" w:rsidRPr="00D702CD" w:rsidRDefault="00B26986" w:rsidP="005A2CDD">
      <w:pPr>
        <w:jc w:val="both"/>
        <w:rPr>
          <w:b/>
          <w:i/>
          <w:sz w:val="22"/>
          <w:szCs w:val="22"/>
        </w:rPr>
      </w:pPr>
      <w:r w:rsidRPr="00D702CD">
        <w:rPr>
          <w:b/>
          <w:i/>
          <w:sz w:val="22"/>
          <w:szCs w:val="22"/>
        </w:rPr>
        <w:t xml:space="preserve">- на странице Эмитента в сети Интернет </w:t>
      </w:r>
      <w:hyperlink r:id="rId122" w:history="1">
        <w:r w:rsidRPr="00D702CD">
          <w:rPr>
            <w:b/>
            <w:i/>
            <w:sz w:val="22"/>
            <w:szCs w:val="22"/>
          </w:rPr>
          <w:t xml:space="preserve">www.deltacredit.ru </w:t>
        </w:r>
      </w:hyperlink>
      <w:r w:rsidRPr="00D702CD">
        <w:rPr>
          <w:b/>
          <w:i/>
          <w:sz w:val="22"/>
          <w:szCs w:val="22"/>
        </w:rPr>
        <w:t xml:space="preserve"> – не позднее 2 (Двух) дней.</w:t>
      </w:r>
    </w:p>
    <w:p w:rsidR="00B26986" w:rsidRPr="00D702CD" w:rsidRDefault="00B26986" w:rsidP="005A2CDD">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БО-02 в соответствии с требованиями законодательства Российской Федерации.</w:t>
      </w:r>
    </w:p>
    <w:p w:rsidR="00B26986" w:rsidRPr="00D702CD" w:rsidRDefault="00B26986" w:rsidP="00B26986">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БО-02 к торгам, иных нормативных правовых актов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w:t>
      </w:r>
      <w:r w:rsidRPr="00D702CD">
        <w:rPr>
          <w:b/>
          <w:i/>
          <w:sz w:val="22"/>
          <w:szCs w:val="22"/>
        </w:rPr>
        <w:lastRenderedPageBreak/>
        <w:t xml:space="preserve">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БО-02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БО-02:</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contextualSpacing/>
        <w:jc w:val="both"/>
        <w:rPr>
          <w:b/>
          <w:bCs/>
          <w:i/>
          <w:iCs/>
          <w:sz w:val="22"/>
          <w:szCs w:val="22"/>
        </w:rPr>
      </w:pPr>
      <w:r w:rsidRPr="00D702CD">
        <w:rPr>
          <w:b/>
          <w:bCs/>
          <w:i/>
          <w:iCs/>
          <w:sz w:val="22"/>
          <w:szCs w:val="22"/>
        </w:rPr>
        <w:t>на страницах в сети «Интернет» по адресам (</w:t>
      </w:r>
      <w:hyperlink r:id="rId123" w:history="1">
        <w:r w:rsidRPr="00D702CD">
          <w:rPr>
            <w:b/>
            <w:bCs/>
            <w:i/>
            <w:iCs/>
            <w:sz w:val="22"/>
            <w:szCs w:val="22"/>
            <w:u w:val="single"/>
          </w:rPr>
          <w:t>http://www.e-disclosure.ru/portal/company.aspx?id=8251</w:t>
        </w:r>
      </w:hyperlink>
      <w:r w:rsidRPr="00D702CD">
        <w:rPr>
          <w:b/>
          <w:bCs/>
          <w:i/>
          <w:iCs/>
          <w:sz w:val="22"/>
          <w:szCs w:val="22"/>
        </w:rPr>
        <w:t xml:space="preserve">; </w:t>
      </w:r>
      <w:hyperlink r:id="rId12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14"/>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125" w:history="1">
        <w:r w:rsidRPr="00D702CD">
          <w:rPr>
            <w:b/>
            <w:bCs/>
            <w:i/>
            <w:iCs/>
            <w:sz w:val="22"/>
            <w:szCs w:val="22"/>
            <w:u w:val="single"/>
          </w:rPr>
          <w:t>http://www.e-disclosure.ru/portal/company.aspx?id=8251</w:t>
        </w:r>
      </w:hyperlink>
      <w:r w:rsidRPr="00D702CD">
        <w:rPr>
          <w:b/>
          <w:bCs/>
          <w:i/>
          <w:iCs/>
          <w:sz w:val="22"/>
          <w:szCs w:val="22"/>
        </w:rPr>
        <w:t xml:space="preserve">; </w:t>
      </w:r>
      <w:hyperlink r:id="rId12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БО-02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БО-02.</w:t>
      </w:r>
    </w:p>
    <w:p w:rsidR="00B26986" w:rsidRPr="00D702CD" w:rsidRDefault="00B26986" w:rsidP="00B26986">
      <w:pPr>
        <w:adjustRightInd w:val="0"/>
        <w:ind w:firstLine="540"/>
        <w:jc w:val="both"/>
        <w:rPr>
          <w:b/>
          <w:bCs/>
          <w:i/>
          <w:iCs/>
          <w:color w:val="000000"/>
          <w:sz w:val="22"/>
          <w:szCs w:val="22"/>
        </w:rPr>
      </w:pPr>
      <w:r w:rsidRPr="00D702CD">
        <w:rPr>
          <w:b/>
          <w:bCs/>
          <w:i/>
          <w:iCs/>
          <w:color w:val="000000"/>
          <w:sz w:val="22"/>
          <w:szCs w:val="22"/>
        </w:rPr>
        <w:t>Информация о допуске Биржевых облигаций к торгам в ЗАО «ФБ ММВБ» раскрывается через представительство ЗАО «ФБ ММВБ» в сети Интернет.</w:t>
      </w:r>
    </w:p>
    <w:p w:rsidR="00B26986" w:rsidRPr="00D702CD" w:rsidRDefault="00B26986" w:rsidP="00B26986">
      <w:pPr>
        <w:adjustRightInd w:val="0"/>
        <w:ind w:firstLine="540"/>
        <w:jc w:val="both"/>
        <w:rPr>
          <w:b/>
          <w:bCs/>
          <w:i/>
          <w:iCs/>
          <w:color w:val="000000"/>
          <w:sz w:val="22"/>
          <w:szCs w:val="22"/>
        </w:rPr>
      </w:pPr>
    </w:p>
    <w:p w:rsidR="00B26986" w:rsidRPr="00D702CD" w:rsidRDefault="00B26986" w:rsidP="00B26986">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БО-02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БО-02 идентификационного номера и допуске Биржевых облигаций серии БО-02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БО-02  идентификационного номера и допуске Биржевых облигаций серии БО-02 к торгам на фондовой бирже в процессе размещения в зависимости от того, какая из указанных дат наступит раньше:</w:t>
      </w:r>
    </w:p>
    <w:p w:rsidR="00B26986" w:rsidRPr="00D702CD" w:rsidRDefault="00B26986" w:rsidP="00B26986">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127" w:history="1">
        <w:r w:rsidRPr="00D702CD">
          <w:rPr>
            <w:b/>
            <w:bCs/>
            <w:i/>
            <w:iCs/>
            <w:sz w:val="22"/>
            <w:szCs w:val="22"/>
            <w:u w:val="single"/>
          </w:rPr>
          <w:t>http://www.e-disclosure.ru/portal/company.aspx?id=8251</w:t>
        </w:r>
      </w:hyperlink>
      <w:r w:rsidRPr="00D702CD">
        <w:rPr>
          <w:b/>
          <w:bCs/>
          <w:i/>
          <w:iCs/>
          <w:sz w:val="22"/>
          <w:szCs w:val="22"/>
        </w:rPr>
        <w:t xml:space="preserve">; </w:t>
      </w:r>
      <w:hyperlink r:id="rId12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B26986" w:rsidRPr="00D702CD" w:rsidRDefault="00B26986" w:rsidP="00B26986">
      <w:pPr>
        <w:jc w:val="both"/>
        <w:rPr>
          <w:b/>
          <w:bCs/>
          <w:i/>
          <w:iCs/>
          <w:color w:val="000000"/>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i/>
          <w:iCs/>
          <w:color w:val="000000"/>
          <w:sz w:val="22"/>
          <w:szCs w:val="22"/>
        </w:rPr>
      </w:pPr>
      <w:r w:rsidRPr="00D702CD">
        <w:rPr>
          <w:b/>
          <w:bCs/>
          <w:i/>
          <w:iCs/>
          <w:sz w:val="22"/>
          <w:szCs w:val="22"/>
        </w:rPr>
        <w:t xml:space="preserve">4) </w:t>
      </w:r>
      <w:r w:rsidRPr="00D702CD">
        <w:rPr>
          <w:b/>
          <w:bCs/>
          <w:i/>
          <w:iCs/>
          <w:color w:val="000000"/>
          <w:sz w:val="22"/>
          <w:szCs w:val="22"/>
        </w:rPr>
        <w:t xml:space="preserve">Эмитент раскрывает информацию о допуске Биржевых облигаций серии БО-02  к торгам  в ФБ ММВБ в процессе размещения (обращения) путем опубликования сообщения о существенном </w:t>
      </w:r>
      <w:r w:rsidRPr="00D702CD">
        <w:rPr>
          <w:b/>
          <w:bCs/>
          <w:i/>
          <w:iCs/>
          <w:color w:val="000000"/>
          <w:sz w:val="22"/>
          <w:szCs w:val="22"/>
        </w:rPr>
        <w:lastRenderedPageBreak/>
        <w:t>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БО-02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B26986" w:rsidRPr="00D702CD" w:rsidRDefault="00B26986" w:rsidP="00B26986">
      <w:pPr>
        <w:jc w:val="both"/>
        <w:rPr>
          <w:b/>
          <w:bCs/>
          <w:i/>
          <w:iCs/>
          <w:sz w:val="22"/>
          <w:szCs w:val="22"/>
        </w:rPr>
      </w:pP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129" w:history="1">
        <w:r w:rsidRPr="00D702CD">
          <w:rPr>
            <w:b/>
            <w:bCs/>
            <w:i/>
            <w:iCs/>
            <w:sz w:val="22"/>
            <w:szCs w:val="22"/>
            <w:u w:val="single"/>
          </w:rPr>
          <w:t>http://www.e-disclosure.ru/portal/company.aspx?id=8251</w:t>
        </w:r>
      </w:hyperlink>
      <w:r w:rsidRPr="00D702CD">
        <w:rPr>
          <w:b/>
          <w:bCs/>
          <w:i/>
          <w:iCs/>
          <w:sz w:val="22"/>
          <w:szCs w:val="22"/>
        </w:rPr>
        <w:t xml:space="preserve">; </w:t>
      </w:r>
      <w:hyperlink r:id="rId13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БО-02, и дата его присвоения, наименование фондовой биржи, осуществившей допуск Биржевых облигаций серии БО-02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БО-02.</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i/>
          <w:sz w:val="22"/>
          <w:szCs w:val="22"/>
        </w:rPr>
      </w:pPr>
      <w:r w:rsidRPr="00D702CD">
        <w:rPr>
          <w:b/>
          <w:i/>
          <w:sz w:val="22"/>
          <w:szCs w:val="22"/>
        </w:rPr>
        <w:t>125009, г. Москва, ул. Воздвиженка, д. 4/7, стр. 2</w:t>
      </w:r>
    </w:p>
    <w:p w:rsidR="00B26986" w:rsidRPr="00D702CD" w:rsidRDefault="00B26986" w:rsidP="00B26986">
      <w:pPr>
        <w:rPr>
          <w:b/>
          <w:i/>
          <w:sz w:val="22"/>
          <w:szCs w:val="22"/>
        </w:rPr>
      </w:pPr>
      <w:r w:rsidRPr="00D702CD">
        <w:rPr>
          <w:b/>
          <w:bCs/>
          <w:i/>
          <w:sz w:val="22"/>
          <w:szCs w:val="22"/>
        </w:rPr>
        <w:t xml:space="preserve">Контактные телефоны и факс: </w:t>
      </w:r>
      <w:r w:rsidRPr="00D702CD">
        <w:rPr>
          <w:b/>
          <w:i/>
          <w:sz w:val="22"/>
          <w:szCs w:val="22"/>
        </w:rPr>
        <w:t>+7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r w:rsidRPr="00D702CD">
        <w:rPr>
          <w:b/>
          <w:i/>
          <w:sz w:val="22"/>
          <w:szCs w:val="22"/>
        </w:rPr>
        <w:t>125009, г. Москва, ул. Воздвиженка, д. 4/7, стр. 2</w:t>
      </w:r>
    </w:p>
    <w:p w:rsidR="00B26986" w:rsidRPr="00D702CD" w:rsidRDefault="00B26986" w:rsidP="00B26986">
      <w:pPr>
        <w:jc w:val="both"/>
        <w:rPr>
          <w:b/>
          <w:i/>
          <w:sz w:val="22"/>
          <w:szCs w:val="22"/>
        </w:rPr>
      </w:pPr>
      <w:r w:rsidRPr="00D702CD">
        <w:rPr>
          <w:b/>
          <w:bCs/>
          <w:i/>
          <w:iCs/>
          <w:sz w:val="22"/>
          <w:szCs w:val="22"/>
        </w:rPr>
        <w:t>Страница в сети Интернет:</w:t>
      </w:r>
      <w:r w:rsidRPr="00D702CD">
        <w:rPr>
          <w:b/>
          <w:i/>
          <w:sz w:val="22"/>
          <w:szCs w:val="22"/>
        </w:rPr>
        <w:t xml:space="preserve"> </w:t>
      </w:r>
      <w:hyperlink r:id="rId131" w:history="1">
        <w:r w:rsidRPr="00D702CD">
          <w:rPr>
            <w:b/>
            <w:bCs/>
            <w:i/>
            <w:iCs/>
            <w:sz w:val="22"/>
            <w:szCs w:val="22"/>
            <w:u w:val="single"/>
          </w:rPr>
          <w:t>http://www.e-disclosure.ru/portal/company.aspx?id=8251</w:t>
        </w:r>
      </w:hyperlink>
      <w:r w:rsidRPr="00D702CD">
        <w:rPr>
          <w:b/>
          <w:bCs/>
          <w:i/>
          <w:iCs/>
          <w:sz w:val="22"/>
          <w:szCs w:val="22"/>
        </w:rPr>
        <w:t xml:space="preserve">; </w:t>
      </w:r>
      <w:hyperlink r:id="rId132" w:history="1">
        <w:r w:rsidRPr="00D702CD">
          <w:rPr>
            <w:b/>
            <w:i/>
            <w:iCs/>
            <w:sz w:val="22"/>
            <w:szCs w:val="22"/>
            <w:u w:val="single"/>
          </w:rPr>
          <w:t>www.deltacredit.ru</w:t>
        </w:r>
      </w:hyperlink>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БО-02;</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133" w:history="1">
        <w:r w:rsidRPr="00D702CD">
          <w:rPr>
            <w:b/>
            <w:bCs/>
            <w:i/>
            <w:iCs/>
            <w:sz w:val="22"/>
            <w:szCs w:val="22"/>
            <w:u w:val="single"/>
          </w:rPr>
          <w:t>http://www.e-disclosure.ru/portal/company.aspx?id=8251</w:t>
        </w:r>
      </w:hyperlink>
      <w:r w:rsidRPr="00D702CD">
        <w:rPr>
          <w:b/>
          <w:bCs/>
          <w:i/>
          <w:iCs/>
          <w:sz w:val="22"/>
          <w:szCs w:val="22"/>
        </w:rPr>
        <w:t xml:space="preserve">; </w:t>
      </w:r>
      <w:hyperlink r:id="rId134" w:history="1">
        <w:r w:rsidRPr="00D702CD">
          <w:rPr>
            <w:b/>
            <w:bCs/>
            <w:i/>
            <w:iCs/>
            <w:sz w:val="22"/>
            <w:szCs w:val="22"/>
            <w:u w:val="single"/>
          </w:rPr>
          <w:t>www.deltacredit.ru</w:t>
        </w:r>
      </w:hyperlink>
      <w:r w:rsidRPr="00D702CD">
        <w:rPr>
          <w:b/>
          <w:bCs/>
          <w:i/>
          <w:iCs/>
          <w:sz w:val="22"/>
          <w:szCs w:val="22"/>
        </w:rPr>
        <w:t xml:space="preserve">) - </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БО-02.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БО-02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БО-02,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БО-02 </w:t>
      </w:r>
      <w:r w:rsidRPr="00D702CD">
        <w:rPr>
          <w:b/>
          <w:i/>
          <w:sz w:val="22"/>
          <w:szCs w:val="22"/>
        </w:rPr>
        <w:t xml:space="preserve">(размещение Биржевых облигаций серии БО-02 в форме Конкурса по определению ставки купона на первый купонный период либо размещение Биржевых облигаций серии БО-02 путем сбора адресных заявок на приобретение Биржевых облигаций серии БО-02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БО-02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БО-02:</w:t>
      </w:r>
    </w:p>
    <w:p w:rsidR="00B26986" w:rsidRPr="00D702CD" w:rsidRDefault="00B26986" w:rsidP="00B26986">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t>на страницах в сети «Интернет» по адресам (</w:t>
      </w:r>
      <w:hyperlink r:id="rId135" w:history="1">
        <w:r w:rsidRPr="00D702CD">
          <w:rPr>
            <w:b/>
            <w:bCs/>
            <w:i/>
            <w:iCs/>
            <w:sz w:val="22"/>
            <w:szCs w:val="22"/>
            <w:u w:val="single"/>
          </w:rPr>
          <w:t>http://www.e-disclosure.ru/portal/company.aspx?id=8251</w:t>
        </w:r>
      </w:hyperlink>
      <w:r w:rsidRPr="00D702CD">
        <w:rPr>
          <w:b/>
          <w:bCs/>
          <w:i/>
          <w:iCs/>
          <w:sz w:val="22"/>
          <w:szCs w:val="22"/>
        </w:rPr>
        <w:t xml:space="preserve">; </w:t>
      </w:r>
      <w:hyperlink r:id="rId136"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БО-02 в форме Конкурса по определению ставки купона на первый купонный период либо размещение Биржевых облигаций серии БО-02 путем сбора адресных заявок на приобретение Биржевых облигаций серии БО-02 по фиксированной цене и ставке на первый купонный период) не позднее, чем за 5 (Пять) дней до даты начала размещения Биржевых облигаций серии БО-02.</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БО-02,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БО-02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lastRenderedPageBreak/>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137" w:history="1">
        <w:r w:rsidRPr="00D702CD">
          <w:rPr>
            <w:b/>
            <w:bCs/>
            <w:i/>
            <w:iCs/>
            <w:sz w:val="22"/>
            <w:szCs w:val="22"/>
            <w:u w:val="single"/>
          </w:rPr>
          <w:t>http://www.e-disclosure.ru/portal/company.aspx?id=8251</w:t>
        </w:r>
      </w:hyperlink>
      <w:r w:rsidRPr="00D702CD">
        <w:rPr>
          <w:b/>
          <w:bCs/>
          <w:i/>
          <w:iCs/>
          <w:sz w:val="22"/>
          <w:szCs w:val="22"/>
        </w:rPr>
        <w:t xml:space="preserve">; </w:t>
      </w:r>
      <w:hyperlink r:id="rId13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139" w:history="1">
        <w:r w:rsidRPr="00D702CD">
          <w:rPr>
            <w:b/>
            <w:bCs/>
            <w:i/>
            <w:iCs/>
            <w:sz w:val="22"/>
            <w:szCs w:val="22"/>
            <w:u w:val="single"/>
          </w:rPr>
          <w:t>http://www.e-disclosure.ru/portal/company.aspx?id=8251</w:t>
        </w:r>
      </w:hyperlink>
      <w:r w:rsidRPr="00D702CD">
        <w:rPr>
          <w:b/>
          <w:bCs/>
          <w:i/>
          <w:iCs/>
          <w:sz w:val="22"/>
          <w:szCs w:val="22"/>
        </w:rPr>
        <w:t xml:space="preserve">; </w:t>
      </w:r>
      <w:hyperlink r:id="rId14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141" w:history="1">
        <w:r w:rsidRPr="00D702CD">
          <w:rPr>
            <w:b/>
            <w:bCs/>
            <w:i/>
            <w:iCs/>
            <w:sz w:val="22"/>
            <w:szCs w:val="22"/>
            <w:u w:val="single"/>
          </w:rPr>
          <w:t>http://www.e-disclosure.ru/portal/company.aspx?id=8251</w:t>
        </w:r>
      </w:hyperlink>
      <w:r w:rsidRPr="00D702CD">
        <w:rPr>
          <w:b/>
          <w:bCs/>
          <w:i/>
          <w:iCs/>
          <w:sz w:val="22"/>
          <w:szCs w:val="22"/>
        </w:rPr>
        <w:t xml:space="preserve">; </w:t>
      </w:r>
      <w:hyperlink r:id="rId14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БО-02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БО-02.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БО-02;</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143" w:history="1">
        <w:r w:rsidRPr="00D702CD">
          <w:rPr>
            <w:b/>
            <w:bCs/>
            <w:i/>
            <w:iCs/>
            <w:sz w:val="22"/>
            <w:szCs w:val="22"/>
            <w:u w:val="single"/>
          </w:rPr>
          <w:t>http://www.e-disclosure.ru/portal/company.aspx?id=8251</w:t>
        </w:r>
      </w:hyperlink>
      <w:r w:rsidRPr="00D702CD">
        <w:rPr>
          <w:b/>
          <w:bCs/>
          <w:i/>
          <w:iCs/>
          <w:sz w:val="22"/>
          <w:szCs w:val="22"/>
        </w:rPr>
        <w:t xml:space="preserve">; </w:t>
      </w:r>
      <w:hyperlink r:id="rId144"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БО-02.</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БО-02.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БО-02</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БО-02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БО-02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БО-02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БО-02 </w:t>
      </w:r>
      <w:r w:rsidRPr="00D702CD">
        <w:rPr>
          <w:b/>
          <w:bCs/>
          <w:i/>
          <w:iCs/>
          <w:color w:val="000000"/>
          <w:sz w:val="22"/>
          <w:szCs w:val="22"/>
        </w:rPr>
        <w:t xml:space="preserve">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w:t>
      </w:r>
      <w:r w:rsidRPr="00D702CD">
        <w:rPr>
          <w:b/>
          <w:bCs/>
          <w:i/>
          <w:iCs/>
          <w:color w:val="000000"/>
          <w:sz w:val="22"/>
          <w:szCs w:val="22"/>
        </w:rPr>
        <w:lastRenderedPageBreak/>
        <w:t>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БО-02</w:t>
      </w:r>
      <w:r w:rsidRPr="00D702C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145" w:history="1">
        <w:r w:rsidRPr="00D702CD">
          <w:rPr>
            <w:b/>
            <w:bCs/>
            <w:i/>
            <w:iCs/>
            <w:sz w:val="22"/>
            <w:szCs w:val="22"/>
            <w:u w:val="single"/>
          </w:rPr>
          <w:t>http://www.e-disclosure.ru/portal/company.aspx?id=8251</w:t>
        </w:r>
      </w:hyperlink>
      <w:r w:rsidRPr="00D702CD">
        <w:rPr>
          <w:b/>
          <w:bCs/>
          <w:i/>
          <w:iCs/>
          <w:sz w:val="22"/>
          <w:szCs w:val="22"/>
        </w:rPr>
        <w:t xml:space="preserve">; </w:t>
      </w:r>
      <w:hyperlink r:id="rId14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БО-02</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БО-02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БО-02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БО-02.</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147" w:history="1">
        <w:r w:rsidRPr="00D702CD">
          <w:rPr>
            <w:b/>
            <w:bCs/>
            <w:i/>
            <w:iCs/>
            <w:sz w:val="22"/>
            <w:szCs w:val="22"/>
            <w:u w:val="single"/>
          </w:rPr>
          <w:t>http://www.e-disclosure.ru/portal/company.aspx?id=8251</w:t>
        </w:r>
      </w:hyperlink>
      <w:r w:rsidRPr="00D702CD">
        <w:rPr>
          <w:b/>
          <w:bCs/>
          <w:i/>
          <w:iCs/>
          <w:sz w:val="22"/>
          <w:szCs w:val="22"/>
        </w:rPr>
        <w:t xml:space="preserve">; </w:t>
      </w:r>
      <w:hyperlink r:id="rId14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БО-02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БО-02:</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149" w:history="1">
        <w:r w:rsidRPr="00D702CD">
          <w:rPr>
            <w:b/>
            <w:bCs/>
            <w:i/>
            <w:iCs/>
            <w:sz w:val="22"/>
            <w:szCs w:val="22"/>
            <w:u w:val="single"/>
          </w:rPr>
          <w:t>http://www.e-disclosure.ru/portal/company.aspx?id=8251</w:t>
        </w:r>
      </w:hyperlink>
      <w:r w:rsidRPr="00D702CD">
        <w:rPr>
          <w:b/>
          <w:bCs/>
          <w:i/>
          <w:iCs/>
          <w:sz w:val="22"/>
          <w:szCs w:val="22"/>
        </w:rPr>
        <w:t xml:space="preserve">; </w:t>
      </w:r>
      <w:hyperlink r:id="rId15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БО-02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на страницах в сети «Интернет» по адресам (</w:t>
      </w:r>
      <w:hyperlink r:id="rId151" w:history="1">
        <w:r w:rsidRPr="00D702CD">
          <w:rPr>
            <w:b/>
            <w:bCs/>
            <w:i/>
            <w:iCs/>
            <w:sz w:val="22"/>
            <w:szCs w:val="22"/>
            <w:u w:val="single"/>
          </w:rPr>
          <w:t>http://www.e-disclosure.ru/portal/company.aspx?id=8251</w:t>
        </w:r>
      </w:hyperlink>
      <w:r w:rsidRPr="00D702CD">
        <w:rPr>
          <w:b/>
          <w:bCs/>
          <w:i/>
          <w:iCs/>
          <w:sz w:val="22"/>
          <w:szCs w:val="22"/>
        </w:rPr>
        <w:t xml:space="preserve">; </w:t>
      </w:r>
      <w:hyperlink r:id="rId15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БО-02</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БО-02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БО-02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БО-02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БО-02 </w:t>
      </w:r>
      <w:r w:rsidRPr="00D702CD">
        <w:rPr>
          <w:b/>
          <w:bCs/>
          <w:i/>
          <w:iCs/>
          <w:color w:val="000000"/>
          <w:sz w:val="22"/>
          <w:szCs w:val="22"/>
        </w:rPr>
        <w:t>должны содержать:</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lastRenderedPageBreak/>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БО-02</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БО-02</w:t>
      </w:r>
      <w:r w:rsidRPr="00D702CD">
        <w:rPr>
          <w:b/>
          <w:bCs/>
          <w:i/>
          <w:iCs/>
          <w:color w:val="000000"/>
          <w:sz w:val="22"/>
          <w:szCs w:val="22"/>
        </w:rPr>
        <w:t>.</w:t>
      </w:r>
      <w:r w:rsidRPr="00D702CD" w:rsidDel="00AA575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153" w:history="1">
        <w:r w:rsidRPr="00D702CD">
          <w:rPr>
            <w:b/>
            <w:bCs/>
            <w:i/>
            <w:iCs/>
            <w:sz w:val="22"/>
            <w:szCs w:val="22"/>
            <w:u w:val="single"/>
          </w:rPr>
          <w:t>http://www.e-disclosure.ru/portal/company.aspx?id=8251</w:t>
        </w:r>
      </w:hyperlink>
      <w:r w:rsidRPr="00D702CD">
        <w:rPr>
          <w:b/>
          <w:bCs/>
          <w:i/>
          <w:iCs/>
          <w:sz w:val="22"/>
          <w:szCs w:val="22"/>
        </w:rPr>
        <w:t xml:space="preserve">; </w:t>
      </w:r>
      <w:hyperlink r:id="rId15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БО-02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155" w:history="1">
        <w:r w:rsidRPr="00D702CD">
          <w:rPr>
            <w:b/>
            <w:bCs/>
            <w:i/>
            <w:iCs/>
            <w:sz w:val="22"/>
            <w:szCs w:val="22"/>
            <w:u w:val="single"/>
          </w:rPr>
          <w:t>http://www.e-disclosure.ru/portal/company.aspx?id=8251</w:t>
        </w:r>
      </w:hyperlink>
      <w:r w:rsidRPr="00D702CD">
        <w:rPr>
          <w:b/>
          <w:bCs/>
          <w:i/>
          <w:iCs/>
          <w:sz w:val="22"/>
          <w:szCs w:val="22"/>
        </w:rPr>
        <w:t xml:space="preserve">; </w:t>
      </w:r>
      <w:hyperlink r:id="rId15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 xml:space="preserve">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w:t>
      </w:r>
      <w:r w:rsidRPr="00D702CD">
        <w:rPr>
          <w:b/>
          <w:i/>
          <w:sz w:val="22"/>
          <w:szCs w:val="22"/>
        </w:rPr>
        <w:lastRenderedPageBreak/>
        <w:t>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157" w:history="1">
        <w:r w:rsidRPr="00D702CD">
          <w:rPr>
            <w:b/>
            <w:bCs/>
            <w:i/>
            <w:iCs/>
            <w:sz w:val="22"/>
            <w:szCs w:val="22"/>
            <w:u w:val="single"/>
          </w:rPr>
          <w:t>http://www.e-disclosure.ru/portal/company.aspx?id=8251</w:t>
        </w:r>
      </w:hyperlink>
      <w:r w:rsidRPr="00D702CD">
        <w:rPr>
          <w:b/>
          <w:bCs/>
          <w:i/>
          <w:iCs/>
          <w:sz w:val="22"/>
          <w:szCs w:val="22"/>
        </w:rPr>
        <w:t xml:space="preserve">; </w:t>
      </w:r>
      <w:hyperlink r:id="rId15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16) </w:t>
      </w:r>
      <w:r w:rsidRPr="00D702CD">
        <w:rPr>
          <w:b/>
          <w:i/>
          <w:sz w:val="22"/>
          <w:szCs w:val="22"/>
        </w:rPr>
        <w:t>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159" w:history="1">
        <w:r w:rsidRPr="00D702CD">
          <w:rPr>
            <w:b/>
            <w:bCs/>
            <w:i/>
            <w:iCs/>
            <w:sz w:val="22"/>
            <w:szCs w:val="22"/>
            <w:u w:val="single"/>
          </w:rPr>
          <w:t>http://www.e-disclosure.ru/portal/company.aspx?id=8251</w:t>
        </w:r>
      </w:hyperlink>
      <w:r w:rsidRPr="00D702CD">
        <w:rPr>
          <w:b/>
          <w:bCs/>
          <w:i/>
          <w:iCs/>
          <w:sz w:val="22"/>
          <w:szCs w:val="22"/>
        </w:rPr>
        <w:t xml:space="preserve">; </w:t>
      </w:r>
      <w:hyperlink r:id="rId16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161" w:history="1">
        <w:r w:rsidRPr="00D702CD">
          <w:rPr>
            <w:b/>
            <w:bCs/>
            <w:i/>
            <w:iCs/>
            <w:sz w:val="22"/>
            <w:szCs w:val="22"/>
            <w:u w:val="single"/>
          </w:rPr>
          <w:t>http://www.e-disclosure.ru/portal/company.aspx?id=8251</w:t>
        </w:r>
      </w:hyperlink>
      <w:r w:rsidRPr="00D702CD">
        <w:rPr>
          <w:b/>
          <w:bCs/>
          <w:i/>
          <w:iCs/>
          <w:sz w:val="22"/>
          <w:szCs w:val="22"/>
        </w:rPr>
        <w:t xml:space="preserve">; </w:t>
      </w:r>
      <w:hyperlink r:id="rId16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r w:rsidRPr="00D702CD">
        <w:rPr>
          <w:rFonts w:eastAsia="SimSun"/>
          <w:b/>
          <w:bCs/>
          <w:i/>
          <w:iCs/>
          <w:sz w:val="22"/>
          <w:szCs w:val="22"/>
        </w:rPr>
        <w:lastRenderedPageBreak/>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БО-02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БО-02, размер которого установлен Эмитентом) уведомления о намерении продать Биржевые облигации серии БО-02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БО-02, а также порядковый номер купонного периода, в последние 5 (пяти)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БО-02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163" w:history="1">
        <w:r w:rsidRPr="00D702CD">
          <w:rPr>
            <w:b/>
            <w:bCs/>
            <w:i/>
            <w:iCs/>
            <w:sz w:val="22"/>
            <w:szCs w:val="22"/>
            <w:u w:val="single"/>
          </w:rPr>
          <w:t>http://www.e-disclosure.ru/portal/company.aspx?id=8251</w:t>
        </w:r>
      </w:hyperlink>
      <w:r w:rsidRPr="00D702CD">
        <w:rPr>
          <w:b/>
          <w:bCs/>
          <w:i/>
          <w:iCs/>
          <w:sz w:val="22"/>
          <w:szCs w:val="22"/>
        </w:rPr>
        <w:t xml:space="preserve">; </w:t>
      </w:r>
      <w:hyperlink r:id="rId16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БО-02.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БО-02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B26986" w:rsidRPr="00D702CD" w:rsidRDefault="00B26986" w:rsidP="00B26986">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165" w:history="1">
        <w:r w:rsidRPr="00D702CD">
          <w:rPr>
            <w:b/>
            <w:bCs/>
            <w:i/>
            <w:iCs/>
            <w:sz w:val="22"/>
            <w:szCs w:val="22"/>
            <w:u w:val="single"/>
          </w:rPr>
          <w:t>http://www.e-disclosure.ru/portal/company.aspx?id=8251</w:t>
        </w:r>
      </w:hyperlink>
      <w:r w:rsidRPr="00D702CD">
        <w:rPr>
          <w:b/>
          <w:bCs/>
          <w:i/>
          <w:iCs/>
          <w:sz w:val="22"/>
          <w:szCs w:val="22"/>
        </w:rPr>
        <w:t xml:space="preserve">; </w:t>
      </w:r>
      <w:hyperlink r:id="rId16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БО-02 (по требованию владельцев или по соглашению с владельцами) Эмитент публикует информацию об итогах приобретения Биржевых облигаций серии БО-02 (в том числе, о </w:t>
      </w:r>
      <w:r w:rsidRPr="00D702CD">
        <w:rPr>
          <w:b/>
          <w:bCs/>
          <w:i/>
          <w:iCs/>
          <w:sz w:val="22"/>
          <w:szCs w:val="22"/>
        </w:rPr>
        <w:lastRenderedPageBreak/>
        <w:t xml:space="preserve">количестве приобретенных Биржевых облигаций серии БО-02) в форме сообщения о существенном факте в следующие сроки с даты окончания срока приобретения Биржевых облигаций серии БО-02,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167" w:history="1">
        <w:r w:rsidRPr="00D702CD">
          <w:rPr>
            <w:b/>
            <w:bCs/>
            <w:i/>
            <w:iCs/>
            <w:sz w:val="22"/>
            <w:szCs w:val="22"/>
            <w:u w:val="single"/>
          </w:rPr>
          <w:t>http://www.e-disclosure.ru/portal/company.aspx?id=8251</w:t>
        </w:r>
      </w:hyperlink>
      <w:r w:rsidRPr="00D702CD">
        <w:rPr>
          <w:b/>
          <w:bCs/>
          <w:i/>
          <w:iCs/>
          <w:sz w:val="22"/>
          <w:szCs w:val="22"/>
        </w:rPr>
        <w:t xml:space="preserve">; </w:t>
      </w:r>
      <w:hyperlink r:id="rId16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БО-02 и выплате дохода по Биржевым облигациям серии БО-02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169" w:history="1">
        <w:r w:rsidRPr="00D702CD">
          <w:rPr>
            <w:b/>
            <w:bCs/>
            <w:i/>
            <w:iCs/>
            <w:sz w:val="22"/>
            <w:szCs w:val="22"/>
            <w:u w:val="single"/>
          </w:rPr>
          <w:t>http://www.e-disclosure.ru/portal/company.aspx?id=8251</w:t>
        </w:r>
      </w:hyperlink>
      <w:r w:rsidRPr="00D702CD">
        <w:rPr>
          <w:b/>
          <w:bCs/>
          <w:i/>
          <w:iCs/>
          <w:sz w:val="22"/>
          <w:szCs w:val="22"/>
        </w:rPr>
        <w:t xml:space="preserve">; </w:t>
      </w:r>
      <w:hyperlink r:id="rId17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БО-02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БО-02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171" w:history="1">
        <w:r w:rsidRPr="00D702CD">
          <w:rPr>
            <w:b/>
            <w:bCs/>
            <w:i/>
            <w:iCs/>
            <w:sz w:val="22"/>
            <w:szCs w:val="22"/>
            <w:u w:val="single"/>
          </w:rPr>
          <w:t>http://www.e-disclosure.ru/portal/company.aspx?id=8251</w:t>
        </w:r>
      </w:hyperlink>
      <w:r w:rsidRPr="00D702CD">
        <w:rPr>
          <w:b/>
          <w:bCs/>
          <w:i/>
          <w:iCs/>
          <w:sz w:val="22"/>
          <w:szCs w:val="22"/>
        </w:rPr>
        <w:t xml:space="preserve">; </w:t>
      </w:r>
      <w:hyperlink r:id="rId17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БО-02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БО-02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БО-02</w:t>
      </w:r>
      <w:r w:rsidRPr="00D702CD">
        <w:rPr>
          <w:b/>
          <w:i/>
          <w:iCs/>
          <w:color w:val="000000"/>
          <w:sz w:val="22"/>
          <w:szCs w:val="22"/>
        </w:rPr>
        <w:t>, в случае если Биржевые облигации</w:t>
      </w:r>
      <w:r w:rsidRPr="00D702CD">
        <w:rPr>
          <w:b/>
          <w:bCs/>
          <w:i/>
          <w:iCs/>
          <w:sz w:val="22"/>
          <w:szCs w:val="22"/>
        </w:rPr>
        <w:t xml:space="preserve"> серии БО-02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БО-02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БО-02</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26986" w:rsidRPr="00D702CD" w:rsidRDefault="00B26986" w:rsidP="00B26986">
      <w:pPr>
        <w:jc w:val="both"/>
        <w:rPr>
          <w:b/>
          <w:bCs/>
          <w:i/>
          <w:iCs/>
          <w:sz w:val="22"/>
          <w:szCs w:val="22"/>
        </w:rPr>
      </w:pP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173" w:history="1">
        <w:r w:rsidRPr="00D702CD">
          <w:rPr>
            <w:b/>
            <w:bCs/>
            <w:i/>
            <w:iCs/>
            <w:sz w:val="22"/>
            <w:szCs w:val="22"/>
            <w:u w:val="single"/>
          </w:rPr>
          <w:t>http://www.e-disclosure.ru/portal/company.aspx?id=8251</w:t>
        </w:r>
      </w:hyperlink>
      <w:r w:rsidRPr="00D702CD">
        <w:rPr>
          <w:b/>
          <w:bCs/>
          <w:i/>
          <w:iCs/>
          <w:sz w:val="22"/>
          <w:szCs w:val="22"/>
        </w:rPr>
        <w:t xml:space="preserve">; </w:t>
      </w:r>
      <w:hyperlink r:id="rId17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5"/>
        </w:numPr>
        <w:contextualSpacing/>
        <w:jc w:val="both"/>
        <w:rPr>
          <w:b/>
          <w:i/>
          <w:iCs/>
          <w:sz w:val="22"/>
          <w:szCs w:val="22"/>
        </w:rPr>
      </w:pP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jc w:val="both"/>
        <w:rPr>
          <w:b/>
          <w:bCs/>
          <w:i/>
          <w:iCs/>
          <w:sz w:val="22"/>
          <w:szCs w:val="22"/>
        </w:rPr>
      </w:pPr>
    </w:p>
    <w:p w:rsidR="00B26986" w:rsidRPr="00D702CD" w:rsidRDefault="00B26986" w:rsidP="00B26986">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БО-02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БО-02 </w:t>
      </w:r>
      <w:r w:rsidRPr="00D702CD">
        <w:rPr>
          <w:b/>
          <w:bCs/>
          <w:i/>
          <w:iCs/>
          <w:color w:val="000000"/>
          <w:sz w:val="22"/>
          <w:szCs w:val="22"/>
        </w:rPr>
        <w:t>(в случае если Биржевые облигации</w:t>
      </w:r>
      <w:r w:rsidRPr="00D702CD">
        <w:rPr>
          <w:b/>
          <w:bCs/>
          <w:i/>
          <w:iCs/>
          <w:sz w:val="22"/>
          <w:szCs w:val="22"/>
        </w:rPr>
        <w:t xml:space="preserve"> серии БО-02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w:t>
      </w:r>
      <w:r w:rsidRPr="00D702CD">
        <w:rPr>
          <w:b/>
          <w:bCs/>
          <w:i/>
          <w:iCs/>
          <w:color w:val="000000"/>
          <w:sz w:val="22"/>
          <w:szCs w:val="22"/>
        </w:rPr>
        <w:lastRenderedPageBreak/>
        <w:t xml:space="preserve">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БО-02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БО-02</w:t>
      </w:r>
      <w:r w:rsidRPr="00D702CD">
        <w:rPr>
          <w:b/>
          <w:bCs/>
          <w:i/>
          <w:iCs/>
          <w:color w:val="000000"/>
          <w:sz w:val="22"/>
          <w:szCs w:val="22"/>
        </w:rPr>
        <w:t>.</w:t>
      </w:r>
    </w:p>
    <w:p w:rsidR="00B26986" w:rsidRPr="00D702CD" w:rsidRDefault="00B26986" w:rsidP="00B26986">
      <w:pPr>
        <w:widowControl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B26986" w:rsidRPr="00D702CD" w:rsidRDefault="00B26986" w:rsidP="00B26986">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contextualSpacing/>
        <w:jc w:val="both"/>
        <w:rPr>
          <w:b/>
          <w:i/>
          <w:sz w:val="22"/>
          <w:szCs w:val="22"/>
        </w:rPr>
      </w:pPr>
      <w:r w:rsidRPr="00D702CD">
        <w:rPr>
          <w:b/>
          <w:i/>
          <w:sz w:val="22"/>
          <w:szCs w:val="22"/>
        </w:rPr>
        <w:t>на страницах в сети «Интернет» по адресам (</w:t>
      </w:r>
      <w:hyperlink r:id="rId175" w:history="1">
        <w:r w:rsidRPr="00D702CD">
          <w:rPr>
            <w:b/>
            <w:i/>
            <w:sz w:val="22"/>
            <w:szCs w:val="22"/>
          </w:rPr>
          <w:t>http://www.e-disclosure.ru/portal/company.aspx?id=8251</w:t>
        </w:r>
      </w:hyperlink>
      <w:r w:rsidRPr="00D702CD">
        <w:rPr>
          <w:b/>
          <w:i/>
          <w:sz w:val="22"/>
          <w:szCs w:val="22"/>
        </w:rPr>
        <w:t xml:space="preserve">; </w:t>
      </w:r>
      <w:hyperlink r:id="rId176" w:history="1">
        <w:r w:rsidRPr="00D702CD">
          <w:rPr>
            <w:b/>
            <w:i/>
            <w:sz w:val="22"/>
            <w:szCs w:val="22"/>
          </w:rPr>
          <w:t>www.deltacredit.ru</w:t>
        </w:r>
      </w:hyperlink>
      <w:r w:rsidRPr="00D702CD">
        <w:rPr>
          <w:b/>
          <w:i/>
          <w:sz w:val="22"/>
          <w:szCs w:val="22"/>
        </w:rPr>
        <w:t>) - не позднее 2 (Двух) дней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БО-02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БО-02)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БО-02)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177" w:history="1">
        <w:r w:rsidRPr="00D702CD">
          <w:rPr>
            <w:b/>
            <w:i/>
            <w:sz w:val="22"/>
            <w:szCs w:val="22"/>
          </w:rPr>
          <w:t>http://www.e-disclosure.ru/portal/company.aspx?id=8251</w:t>
        </w:r>
      </w:hyperlink>
      <w:r w:rsidRPr="00D702CD">
        <w:rPr>
          <w:b/>
          <w:i/>
          <w:sz w:val="22"/>
          <w:szCs w:val="22"/>
        </w:rPr>
        <w:t xml:space="preserve">; </w:t>
      </w:r>
      <w:hyperlink r:id="rId178" w:history="1">
        <w:r w:rsidRPr="00D702CD">
          <w:rPr>
            <w:b/>
            <w:i/>
            <w:sz w:val="22"/>
            <w:szCs w:val="22"/>
          </w:rPr>
          <w:t>www.deltacredit.ru</w:t>
        </w:r>
      </w:hyperlink>
      <w:r w:rsidRPr="00D702CD">
        <w:rPr>
          <w:b/>
          <w:i/>
          <w:sz w:val="22"/>
          <w:szCs w:val="22"/>
        </w:rPr>
        <w:t>) - не позднее 2 (Двух) дней.</w:t>
      </w:r>
    </w:p>
    <w:p w:rsidR="00B26986" w:rsidRPr="00D702CD" w:rsidRDefault="00B26986" w:rsidP="00B26986">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left="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БО-02 о принятом решении о приобретении Биржевых облигаций серии БО-02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БО-02: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179" w:history="1">
        <w:r w:rsidRPr="00D702CD">
          <w:rPr>
            <w:b/>
            <w:bCs/>
            <w:i/>
            <w:iCs/>
            <w:sz w:val="22"/>
            <w:szCs w:val="22"/>
            <w:u w:val="single"/>
          </w:rPr>
          <w:t>http://www.e-disclosure.ru/portal/company.aspx?id=8251</w:t>
        </w:r>
      </w:hyperlink>
      <w:r w:rsidRPr="00D702CD">
        <w:rPr>
          <w:b/>
          <w:bCs/>
          <w:i/>
          <w:iCs/>
          <w:sz w:val="22"/>
          <w:szCs w:val="22"/>
        </w:rPr>
        <w:t xml:space="preserve">; </w:t>
      </w:r>
      <w:hyperlink r:id="rId18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БО-02 о принятом решении, о приобретении Биржевых облигаций серии БО-02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БО-02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БО-02, идентификационный номер и дату присвоения идентификационного номера выпуска Биржевых облигаций серии БО-02;</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БО-02;</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БО-02 предложения Эмитента о приобретении Биржевых облигаций серии БО-02;</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БО-02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БО-02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 xml:space="preserve">полное и сокращенное фирменные наименования, место нахождения Агента по </w:t>
      </w:r>
      <w:r w:rsidRPr="00D702CD">
        <w:rPr>
          <w:b/>
          <w:bCs/>
          <w:i/>
          <w:iCs/>
          <w:sz w:val="22"/>
          <w:szCs w:val="22"/>
        </w:rPr>
        <w:lastRenderedPageBreak/>
        <w:t>приобретению Биржевых облигаций серии БО-02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БО-02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БО-02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БО-02,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БО-02,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БО-02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БО-02: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181" w:history="1">
        <w:r w:rsidRPr="00D702CD">
          <w:rPr>
            <w:b/>
            <w:bCs/>
            <w:i/>
            <w:iCs/>
            <w:sz w:val="22"/>
            <w:szCs w:val="22"/>
            <w:u w:val="single"/>
          </w:rPr>
          <w:t>http://www.e-disclosure.ru/portal/company.aspx?id=8251</w:t>
        </w:r>
      </w:hyperlink>
      <w:r w:rsidRPr="00D702CD">
        <w:rPr>
          <w:b/>
          <w:bCs/>
          <w:i/>
          <w:iCs/>
          <w:sz w:val="22"/>
          <w:szCs w:val="22"/>
        </w:rPr>
        <w:t xml:space="preserve">; </w:t>
      </w:r>
      <w:hyperlink r:id="rId18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9"/>
        </w:numPr>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БО-02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Агента, по приобретению Биржевых облигаций серии БО-02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CC6708" w:rsidP="00B26986">
      <w:pPr>
        <w:numPr>
          <w:ilvl w:val="0"/>
          <w:numId w:val="30"/>
        </w:numPr>
        <w:contextualSpacing/>
        <w:jc w:val="both"/>
        <w:rPr>
          <w:b/>
          <w:bCs/>
          <w:i/>
          <w:iCs/>
          <w:sz w:val="22"/>
          <w:szCs w:val="22"/>
        </w:rPr>
      </w:pPr>
      <w:r>
        <w:rPr>
          <w:b/>
          <w:bCs/>
          <w:i/>
          <w:iCs/>
          <w:sz w:val="22"/>
          <w:szCs w:val="22"/>
        </w:rPr>
        <w:t>в Ленте новостей</w:t>
      </w:r>
      <w:r w:rsidRPr="00CC6708">
        <w:rPr>
          <w:b/>
          <w:bCs/>
          <w:i/>
          <w:iCs/>
          <w:sz w:val="22"/>
          <w:szCs w:val="22"/>
        </w:rPr>
        <w:t xml:space="preserve"> </w:t>
      </w:r>
      <w:r w:rsidRPr="00D702CD">
        <w:rPr>
          <w:b/>
          <w:bCs/>
          <w:i/>
          <w:iCs/>
          <w:sz w:val="22"/>
        </w:rPr>
        <w:t>- не позднее 1 (Одного) дня;</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страницах в сети «Интернет» по адресам (</w:t>
      </w:r>
      <w:hyperlink r:id="rId183" w:history="1">
        <w:r w:rsidRPr="00D702CD">
          <w:rPr>
            <w:b/>
            <w:bCs/>
            <w:i/>
            <w:iCs/>
            <w:sz w:val="22"/>
            <w:szCs w:val="22"/>
            <w:u w:val="single"/>
          </w:rPr>
          <w:t>http://www.e-disclosure.ru/portal/company.aspx?id=8251</w:t>
        </w:r>
      </w:hyperlink>
      <w:r w:rsidRPr="00D702CD">
        <w:rPr>
          <w:b/>
          <w:bCs/>
          <w:i/>
          <w:iCs/>
          <w:sz w:val="22"/>
          <w:szCs w:val="22"/>
        </w:rPr>
        <w:t xml:space="preserve">; </w:t>
      </w:r>
      <w:hyperlink r:id="rId184" w:history="1">
        <w:r w:rsidRPr="00D702CD">
          <w:rPr>
            <w:b/>
            <w:bCs/>
            <w:i/>
            <w:iCs/>
            <w:sz w:val="22"/>
            <w:szCs w:val="22"/>
            <w:u w:val="single"/>
          </w:rPr>
          <w:t>www.deltacredit.ru</w:t>
        </w:r>
      </w:hyperlink>
      <w:r w:rsidR="00CC6708">
        <w:rPr>
          <w:b/>
          <w:bCs/>
          <w:i/>
          <w:iCs/>
          <w:sz w:val="22"/>
          <w:szCs w:val="22"/>
        </w:rPr>
        <w:t>)</w:t>
      </w:r>
      <w:r w:rsidR="00CC6708" w:rsidRPr="00CC6708">
        <w:rPr>
          <w:b/>
          <w:bCs/>
          <w:i/>
          <w:iCs/>
          <w:sz w:val="22"/>
          <w:szCs w:val="22"/>
        </w:rPr>
        <w:t xml:space="preserve"> </w:t>
      </w:r>
      <w:r w:rsidR="00CC6708" w:rsidRPr="00D702CD">
        <w:rPr>
          <w:b/>
          <w:bCs/>
          <w:i/>
          <w:iCs/>
          <w:sz w:val="22"/>
          <w:szCs w:val="22"/>
        </w:rPr>
        <w:t>- не позднее 2 (Двух) дней.</w:t>
      </w:r>
    </w:p>
    <w:p w:rsidR="00B26986" w:rsidRPr="00D702CD" w:rsidRDefault="00B26986" w:rsidP="00B26986">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27) </w:t>
      </w:r>
      <w:r w:rsidRPr="00D702CD">
        <w:rPr>
          <w:b/>
          <w:bCs/>
          <w:i/>
          <w:iCs/>
          <w:sz w:val="22"/>
          <w:szCs w:val="22"/>
        </w:rPr>
        <w:t xml:space="preserve">Эмитент может назначать Агентов по приобретению Биржевых облигаций серии БО-02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БО-02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БО-02</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CC6708" w:rsidRPr="00CC6708" w:rsidRDefault="00CC6708" w:rsidP="00B26986">
      <w:pPr>
        <w:numPr>
          <w:ilvl w:val="0"/>
          <w:numId w:val="31"/>
        </w:numPr>
        <w:contextualSpacing/>
        <w:jc w:val="both"/>
        <w:rPr>
          <w:b/>
          <w:bCs/>
          <w:i/>
          <w:iCs/>
          <w:sz w:val="22"/>
          <w:szCs w:val="22"/>
        </w:rPr>
      </w:pPr>
      <w:r>
        <w:rPr>
          <w:b/>
          <w:bCs/>
          <w:i/>
          <w:iCs/>
          <w:sz w:val="22"/>
          <w:szCs w:val="22"/>
        </w:rPr>
        <w:t>в Ленте новостей</w:t>
      </w:r>
      <w:r w:rsidRPr="00CC6708">
        <w:rPr>
          <w:b/>
          <w:bCs/>
          <w:i/>
          <w:iCs/>
          <w:sz w:val="22"/>
          <w:szCs w:val="22"/>
        </w:rPr>
        <w:t xml:space="preserve"> </w:t>
      </w:r>
      <w:r w:rsidRPr="00D702CD">
        <w:rPr>
          <w:b/>
          <w:bCs/>
          <w:i/>
          <w:iCs/>
          <w:sz w:val="22"/>
        </w:rPr>
        <w:t>- не позднее 1 (Одного) дня;</w:t>
      </w:r>
    </w:p>
    <w:p w:rsidR="00CC6708" w:rsidRPr="00CC6708" w:rsidRDefault="00B26986" w:rsidP="00B26986">
      <w:pPr>
        <w:numPr>
          <w:ilvl w:val="0"/>
          <w:numId w:val="31"/>
        </w:numPr>
        <w:contextualSpacing/>
        <w:jc w:val="both"/>
        <w:rPr>
          <w:b/>
          <w:bCs/>
          <w:i/>
          <w:iCs/>
          <w:sz w:val="22"/>
          <w:szCs w:val="22"/>
        </w:rPr>
      </w:pPr>
      <w:r w:rsidRPr="00CC6708">
        <w:rPr>
          <w:b/>
          <w:bCs/>
          <w:i/>
          <w:iCs/>
          <w:sz w:val="22"/>
          <w:szCs w:val="22"/>
        </w:rPr>
        <w:lastRenderedPageBreak/>
        <w:t>на страницах в сети «Интернет» по адресам (</w:t>
      </w:r>
      <w:hyperlink r:id="rId185" w:history="1">
        <w:r w:rsidRPr="00CC6708">
          <w:rPr>
            <w:b/>
            <w:bCs/>
            <w:i/>
            <w:iCs/>
            <w:sz w:val="22"/>
            <w:szCs w:val="22"/>
            <w:u w:val="single"/>
          </w:rPr>
          <w:t>http://www.e-disclosure.ru/portal/company.aspx?id=8251</w:t>
        </w:r>
      </w:hyperlink>
      <w:r w:rsidRPr="00CC6708">
        <w:rPr>
          <w:b/>
          <w:bCs/>
          <w:i/>
          <w:iCs/>
          <w:sz w:val="22"/>
          <w:szCs w:val="22"/>
        </w:rPr>
        <w:t xml:space="preserve">; </w:t>
      </w:r>
      <w:hyperlink r:id="rId186" w:history="1">
        <w:r w:rsidRPr="00CC6708">
          <w:rPr>
            <w:b/>
            <w:bCs/>
            <w:i/>
            <w:iCs/>
            <w:sz w:val="22"/>
            <w:szCs w:val="22"/>
            <w:u w:val="single"/>
          </w:rPr>
          <w:t>www.deltacredit.ru</w:t>
        </w:r>
      </w:hyperlink>
      <w:r w:rsidRPr="00CC6708">
        <w:rPr>
          <w:b/>
          <w:bCs/>
          <w:i/>
          <w:iCs/>
          <w:sz w:val="22"/>
          <w:szCs w:val="22"/>
        </w:rPr>
        <w:t>)</w:t>
      </w:r>
      <w:r w:rsidR="00CC6708" w:rsidRPr="00CC6708">
        <w:rPr>
          <w:b/>
          <w:bCs/>
          <w:i/>
          <w:iCs/>
          <w:sz w:val="22"/>
          <w:szCs w:val="22"/>
        </w:rPr>
        <w:t xml:space="preserve"> - не позднее 2 (Двух) дней</w:t>
      </w:r>
      <w:r w:rsidRPr="00CC6708">
        <w:rPr>
          <w:b/>
          <w:bCs/>
          <w:i/>
          <w:iCs/>
          <w:sz w:val="22"/>
          <w:szCs w:val="22"/>
        </w:rPr>
        <w:t>.</w:t>
      </w:r>
      <w:r w:rsidR="00CC6708" w:rsidRPr="00CC6708">
        <w:rPr>
          <w:b/>
          <w:bCs/>
          <w:i/>
          <w:iCs/>
          <w:sz w:val="22"/>
          <w:szCs w:val="22"/>
        </w:rPr>
        <w:t xml:space="preserve"> </w:t>
      </w:r>
    </w:p>
    <w:p w:rsidR="00B26986" w:rsidRPr="00CC6708" w:rsidRDefault="00B26986" w:rsidP="00CC6708">
      <w:pPr>
        <w:contextualSpacing/>
        <w:jc w:val="both"/>
        <w:rPr>
          <w:b/>
          <w:bCs/>
          <w:i/>
          <w:iCs/>
          <w:sz w:val="22"/>
          <w:szCs w:val="22"/>
        </w:rPr>
      </w:pPr>
      <w:r w:rsidRPr="00CC6708">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i/>
          <w:sz w:val="22"/>
        </w:rPr>
      </w:pPr>
      <w:r w:rsidRPr="00D702CD">
        <w:rPr>
          <w:b/>
          <w:i/>
          <w:sz w:val="22"/>
        </w:rPr>
        <w:t xml:space="preserve">28) </w:t>
      </w:r>
      <w:r w:rsidRPr="00D702CD">
        <w:rPr>
          <w:b/>
          <w:i/>
          <w:sz w:val="22"/>
          <w:szCs w:val="22"/>
        </w:rPr>
        <w:t xml:space="preserve">Сообщение Эмитента о назначении платежного агента </w:t>
      </w:r>
      <w:r w:rsidRPr="00D702CD">
        <w:rPr>
          <w:b/>
          <w:i/>
          <w:sz w:val="22"/>
        </w:rPr>
        <w:t>на осуществление действий, связанных с выплатой денежных средств при досрочном погашении Биржевых облигаций серии БО-02 по требованию владельцев, и отмене таких назначений</w:t>
      </w:r>
      <w:r w:rsidRPr="00D702CD">
        <w:rPr>
          <w:b/>
          <w:i/>
          <w:sz w:val="22"/>
          <w:szCs w:val="22"/>
        </w:rPr>
        <w:t xml:space="preserve">  публикуется Эмитентом в </w:t>
      </w:r>
      <w:r w:rsidRPr="00D702CD">
        <w:rPr>
          <w:b/>
          <w:i/>
          <w:sz w:val="22"/>
        </w:rPr>
        <w:t>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autoSpaceDE/>
        <w:autoSpaceDN/>
        <w:jc w:val="both"/>
        <w:rPr>
          <w:b/>
          <w:bCs/>
          <w:i/>
          <w:iCs/>
          <w:sz w:val="22"/>
        </w:rPr>
      </w:pPr>
      <w:r w:rsidRPr="00D702CD">
        <w:rPr>
          <w:b/>
          <w:bCs/>
          <w:i/>
          <w:iCs/>
          <w:sz w:val="22"/>
        </w:rPr>
        <w:t>в Ленте новостей - не позднее 1 (Одного) дня;</w:t>
      </w:r>
    </w:p>
    <w:p w:rsidR="00B26986" w:rsidRPr="00D702CD" w:rsidRDefault="00B26986" w:rsidP="00B26986">
      <w:pPr>
        <w:numPr>
          <w:ilvl w:val="0"/>
          <w:numId w:val="5"/>
        </w:numPr>
        <w:contextualSpacing/>
        <w:jc w:val="both"/>
        <w:rPr>
          <w:b/>
          <w:bCs/>
          <w:i/>
          <w:iCs/>
          <w:sz w:val="22"/>
          <w:szCs w:val="22"/>
        </w:rPr>
      </w:pPr>
      <w:r w:rsidRPr="00D702CD">
        <w:rPr>
          <w:b/>
          <w:bCs/>
          <w:i/>
          <w:iCs/>
          <w:sz w:val="22"/>
          <w:szCs w:val="22"/>
        </w:rPr>
        <w:t>на страницах в сети «Интернет» по адресам (</w:t>
      </w:r>
      <w:hyperlink r:id="rId187" w:history="1">
        <w:r w:rsidRPr="00D702CD">
          <w:rPr>
            <w:b/>
            <w:bCs/>
            <w:i/>
            <w:iCs/>
            <w:sz w:val="22"/>
            <w:szCs w:val="22"/>
            <w:u w:val="single"/>
          </w:rPr>
          <w:t>http://www.e-disclosure.ru/portal/company.aspx?id=8251</w:t>
        </w:r>
      </w:hyperlink>
      <w:r w:rsidRPr="00D702CD">
        <w:rPr>
          <w:b/>
          <w:bCs/>
          <w:i/>
          <w:iCs/>
          <w:sz w:val="22"/>
          <w:szCs w:val="22"/>
        </w:rPr>
        <w:t xml:space="preserve">; </w:t>
      </w:r>
      <w:hyperlink r:id="rId18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29)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2"/>
        </w:numPr>
        <w:contextualSpacing/>
        <w:jc w:val="both"/>
        <w:rPr>
          <w:b/>
          <w:bCs/>
          <w:i/>
          <w:iCs/>
          <w:sz w:val="22"/>
          <w:szCs w:val="22"/>
        </w:rPr>
      </w:pPr>
      <w:r w:rsidRPr="00D702CD">
        <w:rPr>
          <w:b/>
          <w:bCs/>
          <w:i/>
          <w:iCs/>
          <w:sz w:val="22"/>
          <w:szCs w:val="22"/>
        </w:rPr>
        <w:t>на страницах в сети «Интернет» по адресам (</w:t>
      </w:r>
      <w:hyperlink r:id="rId189" w:history="1">
        <w:r w:rsidRPr="00D702CD">
          <w:rPr>
            <w:b/>
            <w:bCs/>
            <w:i/>
            <w:iCs/>
            <w:sz w:val="22"/>
            <w:szCs w:val="22"/>
            <w:u w:val="single"/>
          </w:rPr>
          <w:t>http://www.e-disclosure.ru/portal/company.aspx?id=8251</w:t>
        </w:r>
      </w:hyperlink>
      <w:r w:rsidRPr="00D702CD">
        <w:rPr>
          <w:b/>
          <w:bCs/>
          <w:i/>
          <w:iCs/>
          <w:sz w:val="22"/>
          <w:szCs w:val="22"/>
        </w:rPr>
        <w:t xml:space="preserve">; </w:t>
      </w:r>
      <w:hyperlink r:id="rId19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numPr>
          <w:ilvl w:val="0"/>
          <w:numId w:val="33"/>
        </w:numPr>
        <w:contextualSpacing/>
        <w:jc w:val="both"/>
        <w:rPr>
          <w:b/>
          <w:bCs/>
          <w:i/>
          <w:iCs/>
          <w:sz w:val="22"/>
          <w:szCs w:val="22"/>
        </w:rPr>
      </w:pPr>
      <w:r w:rsidRPr="00D702CD">
        <w:rPr>
          <w:b/>
          <w:bCs/>
          <w:i/>
          <w:iCs/>
          <w:sz w:val="22"/>
          <w:szCs w:val="22"/>
        </w:rPr>
        <w:t>на страницах в сети «Интернет» по адресам (</w:t>
      </w:r>
      <w:hyperlink r:id="rId191" w:history="1">
        <w:r w:rsidRPr="00D702CD">
          <w:rPr>
            <w:b/>
            <w:bCs/>
            <w:i/>
            <w:iCs/>
            <w:sz w:val="22"/>
            <w:szCs w:val="22"/>
            <w:u w:val="single"/>
          </w:rPr>
          <w:t>http://www.e-disclosure.ru/portal/company.aspx?id=8251</w:t>
        </w:r>
      </w:hyperlink>
      <w:r w:rsidRPr="00D702CD">
        <w:rPr>
          <w:b/>
          <w:bCs/>
          <w:i/>
          <w:iCs/>
          <w:sz w:val="22"/>
          <w:szCs w:val="22"/>
        </w:rPr>
        <w:t xml:space="preserve">; </w:t>
      </w:r>
      <w:hyperlink r:id="rId19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D66A9D">
        <w:rPr>
          <w:rFonts w:ascii="Times New Roman" w:hAnsi="Times New Roman" w:cs="Times New Roman"/>
          <w:b/>
          <w:sz w:val="22"/>
          <w:szCs w:val="22"/>
        </w:rPr>
        <w:t>2.5. Порядок и сроки размещения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sz w:val="22"/>
                <w:szCs w:val="22"/>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Размещение Биржевых облигаций серии БО-04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БО-04 к торгам, информации о допуске Биржевых облигаций серии БО-04 к торгам на фондовой бирже в процессе размещения.</w:t>
            </w:r>
          </w:p>
          <w:p w:rsidR="00B26986" w:rsidRPr="00D702CD" w:rsidRDefault="00B26986" w:rsidP="00627E5C">
            <w:pPr>
              <w:jc w:val="both"/>
              <w:rPr>
                <w:b/>
                <w:i/>
                <w:sz w:val="22"/>
                <w:szCs w:val="22"/>
              </w:rPr>
            </w:pPr>
            <w:r w:rsidRPr="00D702CD">
              <w:rPr>
                <w:b/>
                <w:i/>
                <w:sz w:val="22"/>
                <w:szCs w:val="22"/>
              </w:rPr>
              <w:t xml:space="preserve">Сообщение о допуске Биржевых облигаций серии БО-04 к торгам в процессе их </w:t>
            </w:r>
            <w:r w:rsidRPr="00D702CD">
              <w:rPr>
                <w:b/>
                <w:i/>
                <w:sz w:val="22"/>
                <w:szCs w:val="22"/>
              </w:rPr>
              <w:lastRenderedPageBreak/>
              <w:t>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 xml:space="preserve">Дата начала размещения Биржевых облигаций серии БО-04 устанавливается уполномоченным органом управления Эмитента. </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Сообщение о дате начала размещения Биржевых облигаций серии БО-04 публикуется Эмитентом в следующие сроки:</w:t>
            </w:r>
          </w:p>
          <w:p w:rsidR="00B26986" w:rsidRPr="00D702CD" w:rsidRDefault="00B26986" w:rsidP="00627E5C">
            <w:pPr>
              <w:widowControl w:val="0"/>
              <w:numPr>
                <w:ilvl w:val="0"/>
                <w:numId w:val="34"/>
              </w:numPr>
              <w:contextualSpacing/>
              <w:jc w:val="both"/>
              <w:rPr>
                <w:b/>
                <w:i/>
                <w:sz w:val="22"/>
                <w:szCs w:val="22"/>
              </w:rPr>
            </w:pPr>
            <w:r w:rsidRPr="00D702CD">
              <w:rPr>
                <w:b/>
                <w:i/>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i/>
                <w:sz w:val="22"/>
                <w:szCs w:val="22"/>
              </w:rPr>
            </w:pPr>
            <w:r w:rsidRPr="00D702CD">
              <w:rPr>
                <w:b/>
                <w:i/>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B26986" w:rsidRPr="00D702CD" w:rsidRDefault="00B26986" w:rsidP="00627E5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БО-04 не позднее, чем за 5 (Пять) дней до даты начала размещения ценных бумаг.</w:t>
            </w:r>
          </w:p>
          <w:p w:rsidR="00B26986" w:rsidRPr="00D702CD" w:rsidRDefault="00B26986" w:rsidP="00627E5C">
            <w:pPr>
              <w:jc w:val="both"/>
              <w:rPr>
                <w:b/>
                <w:i/>
                <w:sz w:val="22"/>
                <w:szCs w:val="22"/>
              </w:rPr>
            </w:pPr>
            <w:r w:rsidRPr="00D702CD">
              <w:rPr>
                <w:b/>
                <w:i/>
                <w:sz w:val="22"/>
                <w:szCs w:val="22"/>
              </w:rPr>
              <w:t>Дата начала размещения Биржевых облигаций серии БО-04,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sz w:val="22"/>
                <w:szCs w:val="22"/>
              </w:rPr>
            </w:pPr>
          </w:p>
          <w:p w:rsidR="00B26986" w:rsidRPr="00D702CD" w:rsidRDefault="00B26986" w:rsidP="00627E5C">
            <w:pPr>
              <w:jc w:val="both"/>
              <w:rPr>
                <w:b/>
                <w:i/>
                <w:sz w:val="22"/>
                <w:szCs w:val="22"/>
              </w:rPr>
            </w:pPr>
            <w:r w:rsidRPr="00D702CD">
              <w:rPr>
                <w:b/>
                <w:i/>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szCs w:val="22"/>
              </w:rPr>
            </w:pPr>
          </w:p>
          <w:p w:rsidR="00B26986" w:rsidRPr="00D702CD" w:rsidRDefault="00B26986" w:rsidP="00627E5C">
            <w:pPr>
              <w:widowControl w:val="0"/>
              <w:adjustRightInd w:val="0"/>
              <w:spacing w:after="40"/>
              <w:jc w:val="both"/>
              <w:rPr>
                <w:b/>
                <w:i/>
                <w:sz w:val="22"/>
                <w:szCs w:val="22"/>
              </w:rPr>
            </w:pPr>
            <w:r w:rsidRPr="00D702CD">
              <w:rPr>
                <w:b/>
                <w:i/>
                <w:sz w:val="22"/>
                <w:szCs w:val="22"/>
              </w:rPr>
              <w:lastRenderedPageBreak/>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sz w:val="22"/>
                <w:szCs w:val="22"/>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БО-04 является более ранняя из следующих дат:</w:t>
            </w:r>
          </w:p>
          <w:p w:rsidR="00B26986" w:rsidRPr="00D702CD" w:rsidRDefault="00B26986" w:rsidP="00627E5C">
            <w:pPr>
              <w:widowControl w:val="0"/>
              <w:adjustRightInd w:val="0"/>
              <w:jc w:val="both"/>
              <w:rPr>
                <w:b/>
                <w:i/>
                <w:sz w:val="22"/>
                <w:szCs w:val="22"/>
              </w:rPr>
            </w:pPr>
            <w:r w:rsidRPr="00D702CD">
              <w:rPr>
                <w:b/>
                <w:i/>
                <w:sz w:val="22"/>
                <w:szCs w:val="22"/>
              </w:rPr>
              <w:t>а) 10-й (Десятый) рабочий день с даты начала размещения Биржевых облигаций серии БО-04;</w:t>
            </w:r>
          </w:p>
          <w:p w:rsidR="00B26986" w:rsidRPr="00D702CD" w:rsidRDefault="00B26986" w:rsidP="00627E5C">
            <w:pPr>
              <w:widowControl w:val="0"/>
              <w:adjustRightInd w:val="0"/>
              <w:jc w:val="both"/>
              <w:rPr>
                <w:b/>
                <w:i/>
                <w:sz w:val="22"/>
                <w:szCs w:val="22"/>
              </w:rPr>
            </w:pPr>
            <w:r w:rsidRPr="00D702CD">
              <w:rPr>
                <w:b/>
                <w:i/>
                <w:sz w:val="22"/>
                <w:szCs w:val="22"/>
              </w:rPr>
              <w:t>б) дата размещения последней Биржевой облигации серии БО-04 выпуска.</w:t>
            </w:r>
          </w:p>
          <w:p w:rsidR="00B26986" w:rsidRPr="00D702CD" w:rsidRDefault="00B26986" w:rsidP="00627E5C">
            <w:pPr>
              <w:jc w:val="both"/>
              <w:rPr>
                <w:b/>
                <w:i/>
                <w:sz w:val="22"/>
                <w:szCs w:val="22"/>
              </w:rPr>
            </w:pPr>
            <w:r w:rsidRPr="00D702CD">
              <w:rPr>
                <w:b/>
                <w:i/>
                <w:sz w:val="22"/>
                <w:szCs w:val="22"/>
              </w:rPr>
              <w:t>Выпуск Биржевых облигаций серии БО-04 не предполагается размещать траншами.</w:t>
            </w:r>
          </w:p>
        </w:tc>
      </w:tr>
    </w:tbl>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adjustRightInd w:val="0"/>
              <w:jc w:val="both"/>
              <w:rPr>
                <w:b/>
                <w:i/>
                <w:color w:val="000000"/>
                <w:sz w:val="22"/>
                <w:szCs w:val="22"/>
              </w:rPr>
            </w:pPr>
            <w:r w:rsidRPr="00D702CD">
              <w:rPr>
                <w:b/>
                <w:i/>
                <w:color w:val="000000"/>
                <w:sz w:val="22"/>
                <w:szCs w:val="22"/>
              </w:rPr>
              <w:t>Размещение   Биржевых  облигаций  серии БО-04 может  быть начато  не ранее  даты,   с которой Эмитент, а также биржа, осуществившая допуск Биржевых облигаций серии БО-04 к торгам, обеспечат доступ к информации, содержащейся в   Проспекте   ценных бумаг настоящего выпуска.</w:t>
            </w:r>
          </w:p>
          <w:p w:rsidR="00B26986" w:rsidRPr="00D702CD" w:rsidRDefault="00B26986" w:rsidP="00627E5C">
            <w:pPr>
              <w:adjustRightInd w:val="0"/>
              <w:jc w:val="both"/>
              <w:rPr>
                <w:b/>
                <w:i/>
                <w:color w:val="000000"/>
                <w:sz w:val="22"/>
                <w:szCs w:val="22"/>
              </w:rPr>
            </w:pPr>
          </w:p>
          <w:p w:rsidR="00B26986" w:rsidRPr="00D702CD" w:rsidRDefault="00B26986" w:rsidP="00627E5C">
            <w:pPr>
              <w:adjustRightInd w:val="0"/>
              <w:jc w:val="both"/>
              <w:rPr>
                <w:b/>
                <w:i/>
                <w:color w:val="000000"/>
                <w:sz w:val="22"/>
                <w:szCs w:val="22"/>
              </w:rPr>
            </w:pPr>
            <w:r w:rsidRPr="00D702CD">
              <w:rPr>
                <w:b/>
                <w:i/>
                <w:color w:val="000000"/>
                <w:sz w:val="22"/>
                <w:szCs w:val="22"/>
              </w:rPr>
              <w:t>Сообщение   о  допуске  Биржевых  облигаций  серии  БО-04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 xml:space="preserve">Дата начала размещения Биржевых облигаций серии БО-04 устанавливается уполномоченным органом управления Эмитента. </w:t>
            </w:r>
          </w:p>
          <w:p w:rsidR="00B26986" w:rsidRPr="00D702CD" w:rsidRDefault="00B26986" w:rsidP="00627E5C">
            <w:pPr>
              <w:jc w:val="both"/>
              <w:rPr>
                <w:b/>
                <w:i/>
                <w:iCs/>
                <w:sz w:val="22"/>
                <w:szCs w:val="22"/>
              </w:rPr>
            </w:pPr>
          </w:p>
          <w:p w:rsidR="00B26986" w:rsidRPr="00D702CD" w:rsidRDefault="00B26986" w:rsidP="00627E5C">
            <w:pPr>
              <w:jc w:val="both"/>
              <w:rPr>
                <w:b/>
                <w:bCs/>
                <w:i/>
                <w:iCs/>
                <w:sz w:val="22"/>
                <w:szCs w:val="22"/>
              </w:rPr>
            </w:pPr>
            <w:r w:rsidRPr="00D702CD">
              <w:rPr>
                <w:b/>
                <w:i/>
                <w:iCs/>
                <w:sz w:val="22"/>
                <w:szCs w:val="22"/>
              </w:rPr>
              <w:t>Сообщение о дате начала размещения Биржевых облигаций серии БО-04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 xml:space="preserve">Банком России или иного уполномоченного органа по </w:t>
            </w:r>
            <w:r w:rsidRPr="00D702CD">
              <w:rPr>
                <w:rFonts w:eastAsia="Calibri"/>
                <w:b/>
                <w:bCs/>
                <w:i/>
                <w:sz w:val="22"/>
                <w:szCs w:val="22"/>
              </w:rPr>
              <w:lastRenderedPageBreak/>
              <w:t>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193"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B26986" w:rsidRPr="00D702CD" w:rsidRDefault="00B26986" w:rsidP="00627E5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БО-04 не позднее, чем за 5 (Пять) дней до даты начала размещения ценных бумаг.</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Дата начала размещения Биржевых облигаций серии БО-04,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iCs/>
                <w:sz w:val="22"/>
                <w:szCs w:val="22"/>
              </w:rPr>
            </w:pPr>
          </w:p>
          <w:p w:rsidR="00B26986" w:rsidRPr="00D702CD" w:rsidRDefault="00B26986" w:rsidP="00627E5C">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p>
          <w:p w:rsidR="00B26986" w:rsidRPr="00D702CD" w:rsidRDefault="00B26986" w:rsidP="00627E5C">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БО-04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БО-04;</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БО-04 выпуска.</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i/>
                <w:sz w:val="22"/>
                <w:szCs w:val="22"/>
              </w:rPr>
            </w:pPr>
            <w:r w:rsidRPr="00D702CD">
              <w:rPr>
                <w:b/>
                <w:bCs/>
                <w:i/>
                <w:iCs/>
                <w:sz w:val="22"/>
                <w:szCs w:val="22"/>
              </w:rPr>
              <w:t>Выпуск Биржевых облигаций серии БО-04 не предполагается размещать траншам</w:t>
            </w:r>
          </w:p>
        </w:tc>
      </w:tr>
    </w:tbl>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jc w:val="both"/>
        <w:rPr>
          <w:b/>
          <w:i/>
          <w:iCs/>
          <w:sz w:val="22"/>
          <w:szCs w:val="22"/>
        </w:rPr>
      </w:pPr>
      <w:r w:rsidRPr="00D702CD">
        <w:rPr>
          <w:b/>
          <w:i/>
          <w:iCs/>
          <w:sz w:val="22"/>
          <w:szCs w:val="22"/>
        </w:rPr>
        <w:t>Денежные средства, поступающие в оплату Биржевых облигаций серии БО-04, зачисляются на счет Андеррайтера в НРД.</w:t>
      </w:r>
    </w:p>
    <w:p w:rsidR="00B26986" w:rsidRPr="00D702CD" w:rsidRDefault="00B26986" w:rsidP="00B26986">
      <w:pPr>
        <w:widowControl w:val="0"/>
        <w:jc w:val="both"/>
        <w:rPr>
          <w:b/>
          <w:i/>
          <w:iCs/>
          <w:sz w:val="22"/>
          <w:szCs w:val="22"/>
        </w:rPr>
      </w:pPr>
    </w:p>
    <w:p w:rsidR="00B26986" w:rsidRPr="00D702CD" w:rsidRDefault="00B26986" w:rsidP="00B26986">
      <w:pPr>
        <w:widowControl w:val="0"/>
        <w:jc w:val="both"/>
        <w:rPr>
          <w:b/>
          <w:i/>
          <w:iCs/>
          <w:sz w:val="22"/>
          <w:szCs w:val="22"/>
        </w:rPr>
      </w:pPr>
      <w:r w:rsidRPr="00D702CD">
        <w:rPr>
          <w:b/>
          <w:i/>
          <w:iCs/>
          <w:sz w:val="22"/>
          <w:szCs w:val="22"/>
        </w:rPr>
        <w:t>Кредитная организация:</w:t>
      </w:r>
    </w:p>
    <w:p w:rsidR="00B26986" w:rsidRPr="00D702CD" w:rsidRDefault="00B26986" w:rsidP="00B26986">
      <w:pPr>
        <w:jc w:val="both"/>
        <w:rPr>
          <w:b/>
          <w:i/>
          <w:iCs/>
          <w:sz w:val="22"/>
          <w:szCs w:val="22"/>
        </w:rPr>
      </w:pPr>
      <w:r w:rsidRPr="00D702CD">
        <w:rPr>
          <w:b/>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adjustRightInd w:val="0"/>
        <w:rPr>
          <w:b/>
          <w:i/>
          <w:iCs/>
          <w:sz w:val="22"/>
          <w:szCs w:val="22"/>
        </w:rPr>
      </w:pPr>
      <w:r w:rsidRPr="00D702CD">
        <w:rPr>
          <w:b/>
          <w:i/>
          <w:iCs/>
          <w:sz w:val="22"/>
          <w:szCs w:val="22"/>
        </w:rPr>
        <w:t>Место нахождения: 125009, г. Москва, Средний Кисловский переулок, дом 1/13, строение 8</w:t>
      </w:r>
    </w:p>
    <w:p w:rsidR="00B26986" w:rsidRPr="00D702CD" w:rsidRDefault="00B26986" w:rsidP="00B26986">
      <w:pPr>
        <w:jc w:val="both"/>
        <w:rPr>
          <w:b/>
          <w:i/>
          <w:iCs/>
          <w:sz w:val="22"/>
          <w:szCs w:val="22"/>
        </w:rPr>
      </w:pPr>
      <w:r w:rsidRPr="00D702CD">
        <w:rPr>
          <w:b/>
          <w:i/>
          <w:iCs/>
          <w:sz w:val="22"/>
          <w:szCs w:val="22"/>
        </w:rPr>
        <w:t>Почтовый адрес: 105062, г. Москва, ул. Машкова, дом 13, строение 1</w:t>
      </w:r>
    </w:p>
    <w:p w:rsidR="00B26986" w:rsidRPr="00D702CD" w:rsidRDefault="00B26986" w:rsidP="00B26986">
      <w:pPr>
        <w:jc w:val="both"/>
        <w:rPr>
          <w:b/>
          <w:i/>
          <w:iCs/>
          <w:sz w:val="22"/>
          <w:szCs w:val="22"/>
        </w:rPr>
      </w:pPr>
      <w:r w:rsidRPr="00D702CD">
        <w:rPr>
          <w:b/>
          <w:i/>
          <w:iCs/>
          <w:sz w:val="22"/>
          <w:szCs w:val="22"/>
        </w:rPr>
        <w:t>БИК: 044583505</w:t>
      </w:r>
    </w:p>
    <w:p w:rsidR="00B26986" w:rsidRPr="00D702CD" w:rsidRDefault="00B26986" w:rsidP="00B26986">
      <w:pPr>
        <w:jc w:val="both"/>
        <w:rPr>
          <w:b/>
          <w:i/>
          <w:iCs/>
          <w:sz w:val="22"/>
          <w:szCs w:val="22"/>
        </w:rPr>
      </w:pPr>
      <w:r w:rsidRPr="00D702CD">
        <w:rPr>
          <w:b/>
          <w:i/>
          <w:iCs/>
          <w:sz w:val="22"/>
          <w:szCs w:val="22"/>
        </w:rPr>
        <w:t>ИНН: 7702165310</w:t>
      </w:r>
    </w:p>
    <w:p w:rsidR="00B26986" w:rsidRPr="00D702CD" w:rsidRDefault="00B26986" w:rsidP="00B26986">
      <w:pPr>
        <w:widowControl w:val="0"/>
        <w:jc w:val="both"/>
        <w:rPr>
          <w:b/>
          <w:i/>
          <w:iCs/>
          <w:sz w:val="22"/>
          <w:szCs w:val="22"/>
        </w:rPr>
      </w:pPr>
      <w:r w:rsidRPr="00D702CD">
        <w:rPr>
          <w:b/>
          <w:i/>
          <w:iCs/>
          <w:sz w:val="22"/>
          <w:szCs w:val="22"/>
        </w:rPr>
        <w:t>К/с: 30105810100000000505</w:t>
      </w:r>
    </w:p>
    <w:p w:rsidR="00B26986" w:rsidRPr="00D702CD" w:rsidRDefault="00B26986" w:rsidP="00B26986">
      <w:pPr>
        <w:widowControl w:val="0"/>
        <w:jc w:val="both"/>
        <w:rPr>
          <w:b/>
          <w:i/>
          <w:iCs/>
          <w:sz w:val="22"/>
          <w:szCs w:val="22"/>
        </w:rPr>
      </w:pPr>
    </w:p>
    <w:p w:rsidR="00B26986" w:rsidRPr="00D702CD" w:rsidRDefault="00B26986" w:rsidP="00B26986">
      <w:pPr>
        <w:widowControl w:val="0"/>
        <w:jc w:val="both"/>
        <w:rPr>
          <w:b/>
          <w:i/>
          <w:iCs/>
          <w:sz w:val="22"/>
          <w:szCs w:val="22"/>
        </w:rPr>
      </w:pPr>
      <w:r w:rsidRPr="00D702CD">
        <w:rPr>
          <w:b/>
          <w:i/>
          <w:iCs/>
          <w:sz w:val="22"/>
          <w:szCs w:val="22"/>
        </w:rPr>
        <w:t>Реквизиты счета, на который должны перечисляться денежные средства, поступающие в оплату Биржевых облигаций серии БО-04:</w:t>
      </w:r>
    </w:p>
    <w:p w:rsidR="00B26986" w:rsidRPr="00D702CD" w:rsidRDefault="00B26986" w:rsidP="00B26986">
      <w:pPr>
        <w:rPr>
          <w:b/>
          <w:i/>
          <w:iCs/>
          <w:sz w:val="22"/>
          <w:szCs w:val="22"/>
        </w:rPr>
      </w:pPr>
    </w:p>
    <w:p w:rsidR="00B26986" w:rsidRPr="00D702CD" w:rsidRDefault="00B26986" w:rsidP="00B26986">
      <w:pPr>
        <w:rPr>
          <w:b/>
          <w:i/>
          <w:iCs/>
          <w:sz w:val="22"/>
          <w:szCs w:val="22"/>
        </w:rPr>
      </w:pPr>
      <w:r w:rsidRPr="00D702CD">
        <w:rPr>
          <w:b/>
          <w:i/>
          <w:iCs/>
          <w:sz w:val="22"/>
          <w:szCs w:val="22"/>
        </w:rPr>
        <w:t>Владелец счета: Акционерный коммерческий банк «РОСБАНК» (открытое акционерное общество)</w:t>
      </w:r>
    </w:p>
    <w:p w:rsidR="00B26986" w:rsidRPr="00D702CD" w:rsidRDefault="00B26986" w:rsidP="00B26986">
      <w:pPr>
        <w:rPr>
          <w:b/>
          <w:i/>
          <w:iCs/>
          <w:sz w:val="22"/>
          <w:szCs w:val="22"/>
        </w:rPr>
      </w:pPr>
      <w:r w:rsidRPr="00D702CD">
        <w:rPr>
          <w:b/>
          <w:i/>
          <w:iCs/>
          <w:sz w:val="22"/>
          <w:szCs w:val="22"/>
        </w:rPr>
        <w:t>Номер счета:  30401810400100000411 в НКО ЗАО НРД</w:t>
      </w:r>
    </w:p>
    <w:p w:rsidR="00B26986" w:rsidRPr="00D702CD" w:rsidRDefault="00B26986" w:rsidP="00B26986">
      <w:pPr>
        <w:widowControl w:val="0"/>
        <w:jc w:val="both"/>
        <w:rPr>
          <w:b/>
          <w:i/>
          <w:iCs/>
          <w:sz w:val="22"/>
          <w:szCs w:val="22"/>
        </w:rPr>
      </w:pPr>
    </w:p>
    <w:p w:rsidR="00B26986" w:rsidRPr="00D702CD" w:rsidRDefault="00B26986" w:rsidP="00B26986">
      <w:pPr>
        <w:widowControl w:val="0"/>
        <w:jc w:val="both"/>
        <w:rPr>
          <w:b/>
          <w:i/>
          <w:iCs/>
          <w:sz w:val="22"/>
          <w:szCs w:val="22"/>
        </w:rPr>
      </w:pPr>
      <w:r w:rsidRPr="00D702CD">
        <w:rPr>
          <w:b/>
          <w:i/>
          <w:iCs/>
          <w:sz w:val="22"/>
          <w:szCs w:val="22"/>
        </w:rPr>
        <w:t>Иные условия и порядок оплаты ценных бумаг выпуска:</w:t>
      </w:r>
    </w:p>
    <w:p w:rsidR="00B26986" w:rsidRPr="00D702CD" w:rsidRDefault="00B26986" w:rsidP="00B26986">
      <w:pPr>
        <w:jc w:val="both"/>
        <w:rPr>
          <w:b/>
          <w:i/>
          <w:iCs/>
          <w:sz w:val="22"/>
          <w:szCs w:val="22"/>
        </w:rPr>
      </w:pPr>
      <w:r w:rsidRPr="00D702CD">
        <w:rPr>
          <w:b/>
          <w:i/>
          <w:iCs/>
          <w:sz w:val="22"/>
          <w:szCs w:val="22"/>
        </w:rPr>
        <w:t>Оплата Биржевых облигаций серии БО-04 неденежными средствами не предусмотрена.</w:t>
      </w:r>
    </w:p>
    <w:p w:rsidR="00B26986" w:rsidRPr="00D702CD" w:rsidRDefault="00B26986" w:rsidP="00B26986">
      <w:pPr>
        <w:jc w:val="both"/>
        <w:rPr>
          <w:b/>
          <w:i/>
          <w:iCs/>
          <w:sz w:val="22"/>
          <w:szCs w:val="22"/>
        </w:rPr>
      </w:pPr>
      <w:r w:rsidRPr="00D702CD">
        <w:rPr>
          <w:b/>
          <w:i/>
          <w:iCs/>
          <w:sz w:val="22"/>
          <w:szCs w:val="22"/>
        </w:rPr>
        <w:t>Начиная со второго дня размещения Биржевых облигаций серии БО-04, покупатели при приобретении Биржевых облигаций серии БО-04 уплачивают накопленный купонный доход (НКД) по Биржевым облигациям серии БО-04, определяемый в соответствии с 8.4 Решения о выпуске ценных бумаг и п. 2.4. Проспекта ценных бумаг.</w:t>
      </w:r>
    </w:p>
    <w:p w:rsidR="00B26986" w:rsidRPr="005A2CDD" w:rsidRDefault="00B26986" w:rsidP="00B26986">
      <w:pPr>
        <w:pStyle w:val="ConsNormal"/>
        <w:ind w:right="0" w:firstLine="0"/>
        <w:jc w:val="both"/>
        <w:rPr>
          <w:rFonts w:ascii="Times New Roman" w:hAnsi="Times New Roman" w:cs="Times New Roman"/>
          <w:b/>
          <w:i/>
          <w:iCs/>
          <w:sz w:val="22"/>
          <w:szCs w:val="22"/>
        </w:rPr>
      </w:pPr>
      <w:r w:rsidRPr="005A2CDD">
        <w:rPr>
          <w:rFonts w:ascii="Times New Roman" w:hAnsi="Times New Roman" w:cs="Times New Roman"/>
          <w:b/>
          <w:i/>
          <w:iCs/>
          <w:sz w:val="22"/>
          <w:szCs w:val="22"/>
        </w:rPr>
        <w:t>Андеррайтер переводит средства, полученные от размещения Биржевых облигаций серии БО-04, на счет Эмитента в срок, установленный договором, предусматривающим выполнение функций агента по размещению ценных бумаг на Бирже.</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Pr="00D702CD" w:rsidRDefault="00B26986" w:rsidP="005A2CDD">
      <w:pPr>
        <w:widowControl w:val="0"/>
        <w:jc w:val="both"/>
        <w:rPr>
          <w:b/>
          <w:i/>
          <w:iCs/>
          <w:sz w:val="22"/>
          <w:szCs w:val="22"/>
        </w:rPr>
      </w:pPr>
      <w:r w:rsidRPr="00D702CD">
        <w:rPr>
          <w:b/>
          <w:i/>
          <w:iCs/>
          <w:sz w:val="22"/>
          <w:szCs w:val="22"/>
        </w:rPr>
        <w:t>Денежные средства, поступающие в оплату Биржевых облигаций серии БО-04, зачисляются на счет Андеррайтера в НРД.</w:t>
      </w:r>
    </w:p>
    <w:p w:rsidR="00B26986" w:rsidRPr="00D702CD" w:rsidRDefault="00B26986" w:rsidP="005A2CDD">
      <w:pPr>
        <w:widowControl w:val="0"/>
        <w:jc w:val="both"/>
        <w:rPr>
          <w:b/>
          <w:i/>
          <w:iCs/>
          <w:sz w:val="22"/>
          <w:szCs w:val="22"/>
        </w:rPr>
      </w:pPr>
      <w:r w:rsidRPr="00D702CD">
        <w:rPr>
          <w:b/>
          <w:i/>
          <w:iCs/>
          <w:sz w:val="22"/>
          <w:szCs w:val="22"/>
        </w:rPr>
        <w:t xml:space="preserve"> </w:t>
      </w:r>
    </w:p>
    <w:p w:rsidR="00B26986" w:rsidRPr="00D702CD" w:rsidRDefault="00B26986" w:rsidP="005A2CDD">
      <w:pPr>
        <w:widowControl w:val="0"/>
        <w:jc w:val="both"/>
        <w:rPr>
          <w:b/>
          <w:i/>
          <w:iCs/>
          <w:sz w:val="22"/>
          <w:szCs w:val="22"/>
        </w:rPr>
      </w:pPr>
      <w:r w:rsidRPr="00D702CD">
        <w:rPr>
          <w:b/>
          <w:i/>
          <w:iCs/>
          <w:sz w:val="22"/>
          <w:szCs w:val="22"/>
        </w:rPr>
        <w:t>Кредитная организация:</w:t>
      </w:r>
    </w:p>
    <w:p w:rsidR="00B26986" w:rsidRPr="00D702CD" w:rsidRDefault="00B26986" w:rsidP="005A2CDD">
      <w:pPr>
        <w:widowControl w:val="0"/>
        <w:jc w:val="both"/>
        <w:rPr>
          <w:b/>
          <w:i/>
          <w:iCs/>
          <w:sz w:val="22"/>
          <w:szCs w:val="22"/>
        </w:rPr>
      </w:pPr>
      <w:r w:rsidRPr="00D702CD">
        <w:rPr>
          <w:b/>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5A2CDD">
      <w:pPr>
        <w:widowControl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5A2CDD">
      <w:pPr>
        <w:widowControl w:val="0"/>
        <w:jc w:val="both"/>
        <w:rPr>
          <w:b/>
          <w:i/>
          <w:iCs/>
          <w:sz w:val="22"/>
          <w:szCs w:val="22"/>
        </w:rPr>
      </w:pPr>
      <w:r w:rsidRPr="00D702CD">
        <w:rPr>
          <w:b/>
          <w:i/>
          <w:iCs/>
          <w:sz w:val="22"/>
          <w:szCs w:val="22"/>
        </w:rPr>
        <w:t xml:space="preserve">Место нахождения: город Москва, улица Спартаковская, дом 12  </w:t>
      </w:r>
    </w:p>
    <w:p w:rsidR="00B26986" w:rsidRPr="00D702CD" w:rsidRDefault="00B26986" w:rsidP="005A2CDD">
      <w:pPr>
        <w:widowControl w:val="0"/>
        <w:jc w:val="both"/>
        <w:rPr>
          <w:b/>
          <w:i/>
          <w:iCs/>
          <w:sz w:val="22"/>
          <w:szCs w:val="22"/>
        </w:rPr>
      </w:pPr>
      <w:r w:rsidRPr="00D702CD">
        <w:rPr>
          <w:b/>
          <w:i/>
          <w:iCs/>
          <w:sz w:val="22"/>
          <w:szCs w:val="22"/>
        </w:rPr>
        <w:t>Почтовый адрес: 105066, г. Москва, ул. Спартаковская, дом 12</w:t>
      </w:r>
    </w:p>
    <w:p w:rsidR="00B26986" w:rsidRPr="00D702CD" w:rsidRDefault="00B26986" w:rsidP="005A2CDD">
      <w:pPr>
        <w:widowControl w:val="0"/>
        <w:jc w:val="both"/>
        <w:rPr>
          <w:b/>
          <w:i/>
          <w:iCs/>
          <w:sz w:val="22"/>
          <w:szCs w:val="22"/>
        </w:rPr>
      </w:pPr>
      <w:r w:rsidRPr="00D702CD">
        <w:rPr>
          <w:b/>
          <w:i/>
          <w:iCs/>
          <w:sz w:val="22"/>
          <w:szCs w:val="22"/>
        </w:rPr>
        <w:lastRenderedPageBreak/>
        <w:t>БИК: 044583505</w:t>
      </w:r>
    </w:p>
    <w:p w:rsidR="00B26986" w:rsidRPr="00D702CD" w:rsidRDefault="00B26986" w:rsidP="005A2CDD">
      <w:pPr>
        <w:widowControl w:val="0"/>
        <w:jc w:val="both"/>
        <w:rPr>
          <w:b/>
          <w:i/>
          <w:iCs/>
          <w:sz w:val="22"/>
          <w:szCs w:val="22"/>
        </w:rPr>
      </w:pPr>
      <w:r w:rsidRPr="00D702CD">
        <w:rPr>
          <w:b/>
          <w:i/>
          <w:iCs/>
          <w:sz w:val="22"/>
          <w:szCs w:val="22"/>
        </w:rPr>
        <w:t>ИНН: 7702165310</w:t>
      </w:r>
    </w:p>
    <w:p w:rsidR="00B26986" w:rsidRPr="00D702CD" w:rsidRDefault="00B26986" w:rsidP="005A2CDD">
      <w:pPr>
        <w:widowControl w:val="0"/>
        <w:jc w:val="both"/>
        <w:rPr>
          <w:b/>
          <w:i/>
          <w:iCs/>
          <w:sz w:val="22"/>
          <w:szCs w:val="22"/>
        </w:rPr>
      </w:pPr>
      <w:r w:rsidRPr="00D702CD">
        <w:rPr>
          <w:b/>
          <w:i/>
          <w:iCs/>
          <w:sz w:val="22"/>
          <w:szCs w:val="22"/>
        </w:rPr>
        <w:t>К/с: 30105810100000000505</w:t>
      </w:r>
    </w:p>
    <w:p w:rsidR="00B26986" w:rsidRPr="00D702CD" w:rsidRDefault="00B26986" w:rsidP="005A2CDD">
      <w:pPr>
        <w:widowControl w:val="0"/>
        <w:jc w:val="both"/>
        <w:rPr>
          <w:b/>
          <w:i/>
          <w:iCs/>
          <w:sz w:val="22"/>
          <w:szCs w:val="22"/>
        </w:rPr>
      </w:pPr>
    </w:p>
    <w:p w:rsidR="00B26986" w:rsidRPr="00D702CD" w:rsidRDefault="00B26986" w:rsidP="005A2CDD">
      <w:pPr>
        <w:widowControl w:val="0"/>
        <w:jc w:val="both"/>
        <w:rPr>
          <w:b/>
          <w:i/>
          <w:iCs/>
          <w:sz w:val="22"/>
          <w:szCs w:val="22"/>
        </w:rPr>
      </w:pPr>
      <w:r w:rsidRPr="00D702CD">
        <w:rPr>
          <w:b/>
          <w:i/>
          <w:iCs/>
          <w:sz w:val="22"/>
          <w:szCs w:val="22"/>
        </w:rPr>
        <w:t>Реквизиты счета, на который должны перечисляться денежные средства, поступающие в оплату Биржевых облигаций серии БО-04:</w:t>
      </w:r>
    </w:p>
    <w:p w:rsidR="00B26986" w:rsidRPr="00D702CD" w:rsidRDefault="00B26986" w:rsidP="005A2CDD">
      <w:pPr>
        <w:widowControl w:val="0"/>
        <w:jc w:val="both"/>
        <w:rPr>
          <w:b/>
          <w:i/>
          <w:iCs/>
          <w:sz w:val="22"/>
          <w:szCs w:val="22"/>
        </w:rPr>
      </w:pPr>
    </w:p>
    <w:p w:rsidR="00B26986" w:rsidRPr="00D702CD" w:rsidRDefault="00B26986" w:rsidP="005A2CDD">
      <w:pPr>
        <w:widowControl w:val="0"/>
        <w:jc w:val="both"/>
        <w:rPr>
          <w:b/>
          <w:i/>
          <w:iCs/>
          <w:sz w:val="22"/>
          <w:szCs w:val="22"/>
        </w:rPr>
      </w:pPr>
      <w:r w:rsidRPr="00D702CD">
        <w:rPr>
          <w:b/>
          <w:i/>
          <w:iCs/>
          <w:sz w:val="22"/>
          <w:szCs w:val="22"/>
        </w:rPr>
        <w:t>Владелец счета: Акционерный коммерческий банк «РОСБАНК» (открытое акционерное общество)</w:t>
      </w:r>
    </w:p>
    <w:p w:rsidR="00B26986" w:rsidRPr="00D702CD" w:rsidRDefault="00B26986" w:rsidP="005A2CDD">
      <w:pPr>
        <w:widowControl w:val="0"/>
        <w:jc w:val="both"/>
        <w:rPr>
          <w:b/>
          <w:i/>
          <w:iCs/>
          <w:sz w:val="22"/>
          <w:szCs w:val="22"/>
        </w:rPr>
      </w:pPr>
      <w:r w:rsidRPr="00D702CD">
        <w:rPr>
          <w:b/>
          <w:i/>
          <w:iCs/>
          <w:sz w:val="22"/>
          <w:szCs w:val="22"/>
        </w:rPr>
        <w:t>Номер счета:  30411810600000000411  в НКО ЗАО НРД</w:t>
      </w:r>
    </w:p>
    <w:p w:rsidR="00B26986" w:rsidRPr="00D702CD" w:rsidRDefault="00B26986" w:rsidP="005A2CDD">
      <w:pPr>
        <w:widowControl w:val="0"/>
        <w:jc w:val="both"/>
        <w:rPr>
          <w:b/>
          <w:i/>
          <w:iCs/>
          <w:sz w:val="22"/>
          <w:szCs w:val="22"/>
        </w:rPr>
      </w:pPr>
    </w:p>
    <w:p w:rsidR="00B26986" w:rsidRPr="00D702CD" w:rsidRDefault="00B26986" w:rsidP="005A2CDD">
      <w:pPr>
        <w:widowControl w:val="0"/>
        <w:jc w:val="both"/>
        <w:rPr>
          <w:b/>
          <w:i/>
          <w:iCs/>
          <w:sz w:val="22"/>
          <w:szCs w:val="22"/>
        </w:rPr>
      </w:pPr>
      <w:r w:rsidRPr="00D702CD">
        <w:rPr>
          <w:b/>
          <w:i/>
          <w:iCs/>
          <w:sz w:val="22"/>
          <w:szCs w:val="22"/>
        </w:rPr>
        <w:t>Иные условия и порядок оплаты ценных бумаг выпуска:</w:t>
      </w:r>
    </w:p>
    <w:p w:rsidR="00B26986" w:rsidRPr="00D702CD" w:rsidRDefault="00B26986" w:rsidP="005A2CDD">
      <w:pPr>
        <w:widowControl w:val="0"/>
        <w:jc w:val="both"/>
        <w:rPr>
          <w:b/>
          <w:i/>
          <w:iCs/>
          <w:sz w:val="22"/>
          <w:szCs w:val="22"/>
        </w:rPr>
      </w:pPr>
      <w:r w:rsidRPr="00D702CD">
        <w:rPr>
          <w:b/>
          <w:i/>
          <w:iCs/>
          <w:sz w:val="22"/>
          <w:szCs w:val="22"/>
        </w:rPr>
        <w:t>Оплата Биржевых облигаций серии БО-04 неденежными средствами не предусмотрена.</w:t>
      </w:r>
    </w:p>
    <w:p w:rsidR="00B26986" w:rsidRPr="00D702CD" w:rsidRDefault="00B26986" w:rsidP="005A2CDD">
      <w:pPr>
        <w:widowControl w:val="0"/>
        <w:jc w:val="both"/>
        <w:rPr>
          <w:b/>
          <w:i/>
          <w:iCs/>
          <w:sz w:val="22"/>
          <w:szCs w:val="22"/>
        </w:rPr>
      </w:pPr>
      <w:r w:rsidRPr="00D702CD">
        <w:rPr>
          <w:b/>
          <w:i/>
          <w:iCs/>
          <w:sz w:val="22"/>
          <w:szCs w:val="22"/>
        </w:rPr>
        <w:t>Начиная со второго дня размещения Биржевых облигаций серии БО-04, покупатели при приобретении Биржевых облигаций серии БО-04 уплачивают накопленный купонный доход (НКД) по Биржевым облигациям серии БО-04, определяемый в соответствии с 8.4 Решения о выпуске ценных бумаг и п. 2.4. Проспекта ценных бумаг.</w:t>
      </w:r>
    </w:p>
    <w:p w:rsidR="00B26986" w:rsidRPr="00D702CD" w:rsidRDefault="00B26986" w:rsidP="005A2CDD">
      <w:pPr>
        <w:widowControl w:val="0"/>
        <w:jc w:val="both"/>
        <w:rPr>
          <w:b/>
          <w:i/>
          <w:iCs/>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iCs/>
          <w:sz w:val="22"/>
          <w:szCs w:val="22"/>
        </w:rPr>
      </w:pPr>
      <w:r w:rsidRPr="00D702CD">
        <w:rPr>
          <w:b/>
          <w:i/>
          <w:iCs/>
          <w:sz w:val="22"/>
          <w:szCs w:val="22"/>
        </w:rPr>
        <w:t>Размещение и обращение Биржевых облигаций серии БО-04 может осуществляться только на торгах фондовой биржи. Размещение Биржевых облигаций серии БО-04 проводится путем заключения сделок купли-продажи по Цене размещения Биржевых облигаций серии БО-04, указанной в п. 8.4. Решения о выпуске ценных бумаг и п. 2.4. и п. 9.2. Проспекта ценных бумаг.</w:t>
      </w:r>
    </w:p>
    <w:p w:rsidR="00B26986" w:rsidRPr="00D702CD" w:rsidRDefault="00B26986" w:rsidP="00B26986">
      <w:pPr>
        <w:jc w:val="both"/>
        <w:rPr>
          <w:b/>
          <w:i/>
          <w:iCs/>
          <w:sz w:val="22"/>
          <w:szCs w:val="22"/>
        </w:rPr>
      </w:pPr>
      <w:r w:rsidRPr="00D702CD">
        <w:rPr>
          <w:b/>
          <w:i/>
          <w:iCs/>
          <w:sz w:val="22"/>
          <w:szCs w:val="22"/>
        </w:rPr>
        <w:t>Сделки при размещении Биржевых облигаций серии БО-04 заключаются в Закрытом акционерном обществе «Фондовая биржа ММВБ» путем удовлетворения адресных заявок на покупку Биржевых облигаций серии БО-04,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B26986">
      <w:pPr>
        <w:jc w:val="both"/>
        <w:rPr>
          <w:b/>
          <w:i/>
          <w:iCs/>
          <w:sz w:val="22"/>
          <w:szCs w:val="22"/>
        </w:rPr>
      </w:pPr>
      <w:r w:rsidRPr="00D702CD">
        <w:rPr>
          <w:b/>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720" w:right="0" w:firstLine="0"/>
        <w:jc w:val="both"/>
        <w:rPr>
          <w:rFonts w:ascii="Times New Roman" w:hAnsi="Times New Roman" w:cs="Times New Roman"/>
          <w:b/>
          <w:sz w:val="22"/>
          <w:szCs w:val="22"/>
        </w:rPr>
      </w:pPr>
    </w:p>
    <w:p w:rsidR="00B26986" w:rsidRPr="00D702CD" w:rsidRDefault="00B26986" w:rsidP="00B26986">
      <w:pPr>
        <w:jc w:val="both"/>
        <w:rPr>
          <w:b/>
          <w:i/>
          <w:iCs/>
          <w:sz w:val="22"/>
          <w:szCs w:val="22"/>
        </w:rPr>
      </w:pPr>
      <w:r w:rsidRPr="00D702CD">
        <w:rPr>
          <w:b/>
          <w:i/>
          <w:iCs/>
          <w:sz w:val="22"/>
          <w:szCs w:val="22"/>
        </w:rPr>
        <w:t>Размещение Биржевых облигаций серии БО-04 может осуществляться только на торгах фондовой биржи. Размещение Биржевых облигаций серии БО-04 проводится путем заключения сделок купли-продажи по Цене размещения Биржевых облигаций серии БО-04, указанной в п. 8.4. Решения о выпуске ценных бумаг и п. 2.4. и п. 9.2. Проспекта ценных бумаг.</w:t>
      </w:r>
    </w:p>
    <w:p w:rsidR="00B26986" w:rsidRPr="00D702CD" w:rsidRDefault="00B26986" w:rsidP="00B26986">
      <w:pPr>
        <w:jc w:val="both"/>
        <w:rPr>
          <w:b/>
          <w:i/>
          <w:iCs/>
          <w:sz w:val="22"/>
          <w:szCs w:val="22"/>
        </w:rPr>
      </w:pPr>
      <w:r w:rsidRPr="00D702CD">
        <w:rPr>
          <w:b/>
          <w:i/>
          <w:iCs/>
          <w:sz w:val="22"/>
          <w:szCs w:val="22"/>
        </w:rPr>
        <w:t>Сделки при размещении Биржевых облигаций серии БО-04 заключаются в Закрытом акционерном обществе «Фондовая биржа ММВБ» путем удовлетворения адресных заявок на покупку Биржевых облигаций серии БО-04,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5A2CDD">
      <w:pPr>
        <w:jc w:val="both"/>
        <w:rPr>
          <w:b/>
          <w:i/>
          <w:iCs/>
          <w:sz w:val="22"/>
          <w:szCs w:val="22"/>
        </w:rPr>
      </w:pPr>
      <w:r w:rsidRPr="00D702CD">
        <w:rPr>
          <w:b/>
          <w:i/>
          <w:iCs/>
          <w:sz w:val="22"/>
          <w:szCs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26986" w:rsidRPr="00BB3BCB" w:rsidRDefault="00B26986" w:rsidP="00B26986">
      <w:pPr>
        <w:pStyle w:val="ConsNormal"/>
        <w:ind w:left="720" w:right="0" w:firstLine="0"/>
        <w:jc w:val="both"/>
        <w:rPr>
          <w:rFonts w:ascii="Times New Roman" w:hAnsi="Times New Roman" w:cs="Times New Roman"/>
          <w:b/>
          <w:sz w:val="22"/>
          <w:szCs w:val="22"/>
          <w:lang w:val="de-D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БО-04 в форме Конкурса по определению ставки купона на первый купонный период:</w:t>
      </w:r>
    </w:p>
    <w:p w:rsidR="00B26986" w:rsidRPr="00D702CD" w:rsidRDefault="00B26986" w:rsidP="005A2CDD">
      <w:pPr>
        <w:widowControl w:val="0"/>
        <w:jc w:val="both"/>
        <w:rPr>
          <w:b/>
          <w:i/>
          <w:iCs/>
          <w:sz w:val="22"/>
          <w:szCs w:val="22"/>
        </w:rPr>
      </w:pPr>
      <w:r w:rsidRPr="00D702CD">
        <w:rPr>
          <w:b/>
          <w:i/>
          <w:iCs/>
          <w:sz w:val="22"/>
          <w:szCs w:val="22"/>
        </w:rPr>
        <w:t xml:space="preserve">Заключение сделок по размещению Биржевых облигаций серии БО-04 начинается в дату начала размещения Биржевых облигаций серии БО-04 после подведения итогов Конкурса по определению </w:t>
      </w:r>
      <w:r w:rsidRPr="00D702CD">
        <w:rPr>
          <w:b/>
          <w:i/>
          <w:iCs/>
          <w:sz w:val="22"/>
          <w:szCs w:val="22"/>
        </w:rPr>
        <w:lastRenderedPageBreak/>
        <w:t>процентной ставки купона на первый купонный период (далее –  «Конкурс») и заканчивается в дату окончания размещения Биржевых облигаций серии БО-04.</w:t>
      </w:r>
    </w:p>
    <w:p w:rsidR="00B26986" w:rsidRPr="00D702CD" w:rsidRDefault="00B26986" w:rsidP="005A2CDD">
      <w:pPr>
        <w:widowControl w:val="0"/>
        <w:jc w:val="both"/>
        <w:rPr>
          <w:b/>
          <w:i/>
          <w:iCs/>
          <w:sz w:val="22"/>
          <w:szCs w:val="22"/>
        </w:rPr>
      </w:pPr>
      <w:r w:rsidRPr="00D702CD">
        <w:rPr>
          <w:b/>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БО-04 в дату начала размещения Биржевых облигаций серии БО-04.</w:t>
      </w:r>
    </w:p>
    <w:p w:rsidR="00B26986" w:rsidRPr="00D702CD" w:rsidRDefault="00B26986" w:rsidP="005A2CDD">
      <w:pPr>
        <w:widowControl w:val="0"/>
        <w:jc w:val="both"/>
        <w:rPr>
          <w:b/>
          <w:i/>
          <w:iCs/>
          <w:sz w:val="22"/>
          <w:szCs w:val="22"/>
        </w:rPr>
      </w:pPr>
      <w:r w:rsidRPr="00D702CD">
        <w:rPr>
          <w:b/>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БО-04. Потенциальный покупатель Биржевых облигаций серии БО-04, являющийся Участником торгов, действует самостоятельно.</w:t>
      </w:r>
    </w:p>
    <w:p w:rsidR="00B26986" w:rsidRPr="00D702CD" w:rsidRDefault="00B26986" w:rsidP="005A2CDD">
      <w:pPr>
        <w:widowControl w:val="0"/>
        <w:jc w:val="both"/>
        <w:rPr>
          <w:b/>
          <w:i/>
          <w:iCs/>
          <w:sz w:val="22"/>
          <w:szCs w:val="22"/>
        </w:rPr>
      </w:pPr>
      <w:r w:rsidRPr="00D702CD">
        <w:rPr>
          <w:b/>
          <w:i/>
          <w:iCs/>
          <w:sz w:val="22"/>
          <w:szCs w:val="22"/>
        </w:rPr>
        <w:t>Потенциальный покупатель Биржевых облигаций серии БО-04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5A2CDD">
      <w:pPr>
        <w:widowControl w:val="0"/>
        <w:jc w:val="both"/>
        <w:rPr>
          <w:b/>
          <w:i/>
          <w:iCs/>
          <w:sz w:val="22"/>
          <w:szCs w:val="22"/>
        </w:rPr>
      </w:pPr>
      <w:r w:rsidRPr="00D702CD">
        <w:rPr>
          <w:b/>
          <w:i/>
          <w:iCs/>
          <w:sz w:val="22"/>
          <w:szCs w:val="22"/>
        </w:rPr>
        <w:t xml:space="preserve">В день проведения Конкурса Участники торгов подают адресные заявки на покупку Биржевых облигаций серии БО-04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26986" w:rsidRPr="00D702CD" w:rsidRDefault="00B26986" w:rsidP="005A2CDD">
      <w:pPr>
        <w:widowControl w:val="0"/>
        <w:jc w:val="both"/>
        <w:rPr>
          <w:b/>
          <w:i/>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БО-04 в форме Конкурса по определению ставки купона на первый купонный период:</w:t>
      </w:r>
    </w:p>
    <w:p w:rsidR="00B26986" w:rsidRPr="00D702CD" w:rsidRDefault="00B26986" w:rsidP="00B26986">
      <w:pPr>
        <w:jc w:val="both"/>
        <w:rPr>
          <w:b/>
          <w:i/>
          <w:iCs/>
          <w:sz w:val="22"/>
          <w:szCs w:val="22"/>
        </w:rPr>
      </w:pPr>
      <w:r w:rsidRPr="00D702CD">
        <w:rPr>
          <w:b/>
          <w:i/>
          <w:iCs/>
          <w:sz w:val="22"/>
          <w:szCs w:val="22"/>
        </w:rPr>
        <w:t>Заключение сделок по размещению Биржевых облигаций серии БО-04 начинается в дату начала размещения Биржевых облигаций серии БО-04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БО-04.</w:t>
      </w:r>
    </w:p>
    <w:p w:rsidR="00B26986" w:rsidRPr="00D702CD" w:rsidRDefault="00B26986" w:rsidP="00B26986">
      <w:pPr>
        <w:jc w:val="both"/>
        <w:rPr>
          <w:b/>
          <w:i/>
          <w:iCs/>
          <w:sz w:val="22"/>
          <w:szCs w:val="22"/>
        </w:rPr>
      </w:pPr>
      <w:r w:rsidRPr="00D702CD">
        <w:rPr>
          <w:b/>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БО-04 в дату начала размещения Биржевых облигаций серии БО-04.</w:t>
      </w:r>
    </w:p>
    <w:p w:rsidR="00B26986" w:rsidRPr="00D702CD" w:rsidRDefault="00B26986" w:rsidP="00B26986">
      <w:pPr>
        <w:jc w:val="both"/>
        <w:rPr>
          <w:b/>
          <w:i/>
          <w:iCs/>
          <w:sz w:val="22"/>
          <w:szCs w:val="22"/>
        </w:rPr>
      </w:pPr>
      <w:r w:rsidRPr="00D702CD">
        <w:rPr>
          <w:b/>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БО-04. Потенциальный покупатель Биржевых облигаций серии БО-04, являющийся Участником торгов, действует самостоятельно.</w:t>
      </w:r>
    </w:p>
    <w:p w:rsidR="00B26986" w:rsidRPr="00D702CD" w:rsidRDefault="00B26986" w:rsidP="00B26986">
      <w:pPr>
        <w:jc w:val="both"/>
        <w:rPr>
          <w:b/>
          <w:i/>
          <w:iCs/>
          <w:sz w:val="22"/>
          <w:szCs w:val="22"/>
        </w:rPr>
      </w:pPr>
      <w:r w:rsidRPr="00D702CD">
        <w:rPr>
          <w:b/>
          <w:i/>
          <w:iCs/>
          <w:sz w:val="22"/>
          <w:szCs w:val="22"/>
        </w:rPr>
        <w:t>Потенциальный покупатель Биржевых облигаций серии БО-04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5A2CDD" w:rsidRDefault="00B26986" w:rsidP="00B26986">
      <w:pPr>
        <w:pStyle w:val="ConsNormal"/>
        <w:ind w:right="0"/>
        <w:jc w:val="both"/>
        <w:rPr>
          <w:rFonts w:ascii="Times New Roman" w:hAnsi="Times New Roman" w:cs="Times New Roman"/>
          <w:b/>
          <w:i/>
          <w:iCs/>
          <w:sz w:val="22"/>
          <w:szCs w:val="22"/>
        </w:rPr>
      </w:pPr>
      <w:r w:rsidRPr="005A2CDD">
        <w:rPr>
          <w:rFonts w:ascii="Times New Roman" w:hAnsi="Times New Roman" w:cs="Times New Roman"/>
          <w:b/>
          <w:i/>
          <w:iCs/>
          <w:sz w:val="22"/>
          <w:szCs w:val="22"/>
        </w:rPr>
        <w:t>В день проведения Конкурса Участники торгов подают адресные заявки на покупку Биржевых облигаций серии БО-04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p>
    <w:p w:rsidR="00B26986" w:rsidRPr="005A2CDD" w:rsidRDefault="00B26986" w:rsidP="00B26986">
      <w:pPr>
        <w:pStyle w:val="ConsNormal"/>
        <w:ind w:right="0"/>
        <w:jc w:val="both"/>
        <w:rPr>
          <w:rFonts w:ascii="Times New Roman" w:hAnsi="Times New Roman" w:cs="Times New Roman"/>
          <w:b/>
          <w:i/>
          <w:iCs/>
          <w:sz w:val="22"/>
          <w:szCs w:val="22"/>
        </w:rPr>
      </w:pP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widowControl w:val="0"/>
        <w:adjustRightInd w:val="0"/>
        <w:jc w:val="both"/>
        <w:rPr>
          <w:b/>
          <w:i/>
          <w:iCs/>
          <w:sz w:val="22"/>
          <w:szCs w:val="22"/>
        </w:rPr>
      </w:pPr>
      <w:r w:rsidRPr="00D702CD">
        <w:rPr>
          <w:b/>
          <w:i/>
          <w:iCs/>
          <w:sz w:val="22"/>
          <w:szCs w:val="22"/>
        </w:rPr>
        <w:t>Место нахождения: 125009, Москва, Средний Кисловский пер., дом 1/13, строение 8</w:t>
      </w:r>
    </w:p>
    <w:p w:rsidR="00B26986" w:rsidRPr="00D702CD" w:rsidRDefault="00B26986" w:rsidP="00B26986">
      <w:pPr>
        <w:widowControl w:val="0"/>
        <w:adjustRightInd w:val="0"/>
        <w:jc w:val="both"/>
        <w:rPr>
          <w:b/>
          <w:i/>
          <w:iCs/>
          <w:sz w:val="22"/>
          <w:szCs w:val="22"/>
        </w:rPr>
      </w:pPr>
      <w:r w:rsidRPr="00D702CD">
        <w:rPr>
          <w:b/>
          <w:i/>
          <w:iCs/>
          <w:sz w:val="22"/>
          <w:szCs w:val="22"/>
        </w:rPr>
        <w:t xml:space="preserve">Почтовый адрес: </w:t>
      </w:r>
      <w:smartTag w:uri="urn:schemas-microsoft-com:office:smarttags" w:element="metricconverter">
        <w:smartTagPr>
          <w:attr w:name="ProductID" w:val="105062, г"/>
        </w:smartTagPr>
        <w:r w:rsidRPr="00D702CD">
          <w:rPr>
            <w:b/>
            <w:i/>
            <w:iCs/>
            <w:sz w:val="22"/>
            <w:szCs w:val="22"/>
          </w:rPr>
          <w:t>105062, г</w:t>
        </w:r>
      </w:smartTag>
      <w:r w:rsidRPr="00D702CD">
        <w:rPr>
          <w:b/>
          <w:i/>
          <w:iCs/>
          <w:sz w:val="22"/>
          <w:szCs w:val="22"/>
        </w:rPr>
        <w:t>. Москва, ул. Машкова, дом 13, строение 1</w:t>
      </w:r>
    </w:p>
    <w:p w:rsidR="00B26986" w:rsidRPr="00D702CD" w:rsidRDefault="00B26986" w:rsidP="00B26986">
      <w:pPr>
        <w:widowControl w:val="0"/>
        <w:adjustRightInd w:val="0"/>
        <w:jc w:val="both"/>
        <w:rPr>
          <w:b/>
          <w:i/>
          <w:iCs/>
          <w:sz w:val="22"/>
          <w:szCs w:val="22"/>
        </w:rPr>
      </w:pPr>
      <w:r w:rsidRPr="00D702CD">
        <w:rPr>
          <w:b/>
          <w:i/>
          <w:iCs/>
          <w:sz w:val="22"/>
          <w:szCs w:val="22"/>
        </w:rPr>
        <w:t>Номер лицензии на право осуществления банковских операций: № 3294</w:t>
      </w:r>
    </w:p>
    <w:p w:rsidR="00B26986" w:rsidRPr="00D702CD" w:rsidRDefault="00B26986" w:rsidP="00B26986">
      <w:pPr>
        <w:jc w:val="both"/>
        <w:rPr>
          <w:b/>
          <w:i/>
          <w:iCs/>
          <w:sz w:val="22"/>
          <w:szCs w:val="22"/>
        </w:rPr>
      </w:pPr>
      <w:r w:rsidRPr="00D702CD">
        <w:rPr>
          <w:b/>
          <w:i/>
          <w:iCs/>
          <w:sz w:val="22"/>
          <w:szCs w:val="22"/>
        </w:rPr>
        <w:t>Срок действия: без ограничения срока действия</w:t>
      </w:r>
    </w:p>
    <w:p w:rsidR="00B26986" w:rsidRPr="00D702CD" w:rsidRDefault="00B26986" w:rsidP="00B26986">
      <w:pPr>
        <w:widowControl w:val="0"/>
        <w:adjustRightInd w:val="0"/>
        <w:jc w:val="both"/>
        <w:rPr>
          <w:b/>
          <w:i/>
          <w:iCs/>
          <w:sz w:val="22"/>
          <w:szCs w:val="22"/>
        </w:rPr>
      </w:pPr>
      <w:r w:rsidRPr="00D702CD">
        <w:rPr>
          <w:b/>
          <w:i/>
          <w:iCs/>
          <w:sz w:val="22"/>
          <w:szCs w:val="22"/>
        </w:rPr>
        <w:t xml:space="preserve">Дата выдачи: 03.11.2010 </w:t>
      </w:r>
    </w:p>
    <w:p w:rsidR="00B26986" w:rsidRPr="00D702CD" w:rsidRDefault="00B26986" w:rsidP="00B26986">
      <w:pPr>
        <w:widowControl w:val="0"/>
        <w:adjustRightInd w:val="0"/>
        <w:jc w:val="both"/>
        <w:rPr>
          <w:b/>
          <w:i/>
          <w:iCs/>
          <w:sz w:val="22"/>
          <w:szCs w:val="22"/>
        </w:rPr>
      </w:pPr>
      <w:r w:rsidRPr="00D702CD">
        <w:rPr>
          <w:b/>
          <w:i/>
          <w:iCs/>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b/>
          <w:i/>
          <w:iCs/>
          <w:sz w:val="22"/>
          <w:szCs w:val="22"/>
        </w:rPr>
      </w:pPr>
      <w:r w:rsidRPr="00D702CD">
        <w:rPr>
          <w:b/>
          <w:i/>
          <w:iCs/>
          <w:sz w:val="22"/>
          <w:szCs w:val="22"/>
        </w:rPr>
        <w:lastRenderedPageBreak/>
        <w:t>БИК: 044583505</w:t>
      </w:r>
    </w:p>
    <w:p w:rsidR="00B26986" w:rsidRPr="00D702CD" w:rsidRDefault="00B26986" w:rsidP="00B26986">
      <w:pPr>
        <w:widowControl w:val="0"/>
        <w:adjustRightInd w:val="0"/>
        <w:jc w:val="both"/>
        <w:rPr>
          <w:b/>
          <w:i/>
          <w:iCs/>
          <w:sz w:val="22"/>
          <w:szCs w:val="22"/>
        </w:rPr>
      </w:pPr>
      <w:r w:rsidRPr="00D702CD">
        <w:rPr>
          <w:b/>
          <w:i/>
          <w:iCs/>
          <w:sz w:val="22"/>
          <w:szCs w:val="22"/>
        </w:rPr>
        <w:t>К/с: 30105810100000000505</w:t>
      </w:r>
    </w:p>
    <w:p w:rsidR="00B26986" w:rsidRPr="00D702CD" w:rsidRDefault="00B26986" w:rsidP="00B26986">
      <w:pPr>
        <w:numPr>
          <w:ilvl w:val="12"/>
          <w:numId w:val="0"/>
        </w:numPr>
        <w:jc w:val="both"/>
        <w:rPr>
          <w:b/>
          <w:i/>
          <w:iCs/>
          <w:sz w:val="22"/>
          <w:szCs w:val="22"/>
        </w:rPr>
      </w:pPr>
      <w:r w:rsidRPr="00D702CD">
        <w:rPr>
          <w:b/>
          <w:i/>
          <w:iCs/>
          <w:sz w:val="22"/>
          <w:szCs w:val="22"/>
        </w:rPr>
        <w:t>тел. +7 (495) 705-96-19</w:t>
      </w:r>
    </w:p>
    <w:p w:rsidR="00B26986" w:rsidRPr="00D702CD" w:rsidRDefault="00B26986" w:rsidP="00B26986">
      <w:pPr>
        <w:numPr>
          <w:ilvl w:val="12"/>
          <w:numId w:val="0"/>
        </w:numPr>
        <w:jc w:val="both"/>
        <w:rPr>
          <w:b/>
          <w:i/>
          <w:iCs/>
          <w:sz w:val="22"/>
          <w:szCs w:val="22"/>
        </w:rPr>
      </w:pPr>
    </w:p>
    <w:p w:rsidR="00B26986" w:rsidRPr="00D702CD" w:rsidRDefault="00B26986" w:rsidP="00B26986">
      <w:pPr>
        <w:jc w:val="both"/>
        <w:rPr>
          <w:b/>
          <w:i/>
          <w:iCs/>
          <w:sz w:val="22"/>
          <w:szCs w:val="22"/>
        </w:rPr>
      </w:pPr>
      <w:r w:rsidRPr="00D702CD">
        <w:rPr>
          <w:b/>
          <w:i/>
          <w:iCs/>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26986" w:rsidRPr="00D702CD" w:rsidRDefault="00B26986" w:rsidP="00B26986">
      <w:pPr>
        <w:adjustRightInd w:val="0"/>
        <w:ind w:left="-103"/>
        <w:jc w:val="both"/>
        <w:rPr>
          <w:b/>
          <w:i/>
          <w:iCs/>
          <w:sz w:val="22"/>
          <w:szCs w:val="22"/>
        </w:rPr>
      </w:pPr>
      <w:r w:rsidRPr="00D702CD">
        <w:rPr>
          <w:b/>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B26986">
      <w:pPr>
        <w:jc w:val="both"/>
        <w:rPr>
          <w:b/>
          <w:i/>
          <w:iCs/>
          <w:sz w:val="22"/>
          <w:szCs w:val="22"/>
        </w:rPr>
      </w:pPr>
      <w:r w:rsidRPr="00D702CD">
        <w:rPr>
          <w:b/>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5A2CDD" w:rsidRDefault="00B26986" w:rsidP="00B26986">
      <w:pPr>
        <w:pStyle w:val="ConsNormal"/>
        <w:ind w:right="0" w:firstLine="0"/>
        <w:jc w:val="both"/>
        <w:rPr>
          <w:rFonts w:ascii="Times New Roman" w:hAnsi="Times New Roman" w:cs="Times New Roman"/>
          <w:b/>
          <w:i/>
          <w:iCs/>
          <w:sz w:val="22"/>
          <w:szCs w:val="22"/>
        </w:rPr>
      </w:pPr>
      <w:r w:rsidRPr="005A2CDD">
        <w:rPr>
          <w:rFonts w:ascii="Times New Roman" w:hAnsi="Times New Roman" w:cs="Times New Roman"/>
          <w:b/>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26986" w:rsidRPr="005A2CDD" w:rsidRDefault="00B26986" w:rsidP="00B26986">
      <w:pPr>
        <w:pStyle w:val="ConsNormal"/>
        <w:ind w:right="0" w:firstLine="0"/>
        <w:jc w:val="both"/>
        <w:rPr>
          <w:rFonts w:ascii="Times New Roman" w:hAnsi="Times New Roman" w:cs="Times New Roman"/>
          <w:b/>
          <w:i/>
          <w:iCs/>
          <w:sz w:val="22"/>
          <w:szCs w:val="22"/>
        </w:rPr>
      </w:pPr>
    </w:p>
    <w:p w:rsidR="00B26986" w:rsidRPr="005A2CDD" w:rsidRDefault="00B26986" w:rsidP="00B26986">
      <w:pPr>
        <w:pStyle w:val="ConsNormal"/>
        <w:ind w:right="0" w:firstLine="0"/>
        <w:jc w:val="both"/>
        <w:rPr>
          <w:rFonts w:ascii="Times New Roman" w:hAnsi="Times New Roman" w:cs="Times New Roman"/>
          <w:b/>
          <w:i/>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widowControl w:val="0"/>
        <w:adjustRightInd w:val="0"/>
        <w:jc w:val="both"/>
        <w:rPr>
          <w:b/>
          <w:i/>
          <w:iCs/>
          <w:sz w:val="22"/>
          <w:szCs w:val="22"/>
        </w:rPr>
      </w:pPr>
      <w:r w:rsidRPr="00D702CD">
        <w:rPr>
          <w:b/>
          <w:i/>
          <w:iCs/>
          <w:sz w:val="22"/>
          <w:szCs w:val="22"/>
        </w:rPr>
        <w:t xml:space="preserve">Место нахождения:  город Москва, улица Спартаковская, дом 12 </w:t>
      </w:r>
    </w:p>
    <w:p w:rsidR="00B26986" w:rsidRPr="00D702CD" w:rsidRDefault="00B26986" w:rsidP="00B26986">
      <w:pPr>
        <w:widowControl w:val="0"/>
        <w:adjustRightInd w:val="0"/>
        <w:jc w:val="both"/>
        <w:rPr>
          <w:b/>
          <w:i/>
          <w:iCs/>
          <w:sz w:val="22"/>
          <w:szCs w:val="22"/>
        </w:rPr>
      </w:pPr>
      <w:r w:rsidRPr="00D702CD">
        <w:rPr>
          <w:b/>
          <w:i/>
          <w:iCs/>
          <w:sz w:val="22"/>
          <w:szCs w:val="22"/>
        </w:rPr>
        <w:t>Почтовый адрес: 105066, г. Москва, ул. Спартаковская, дом 12</w:t>
      </w:r>
    </w:p>
    <w:p w:rsidR="00B26986" w:rsidRPr="00D702CD" w:rsidRDefault="00B26986" w:rsidP="00B26986">
      <w:pPr>
        <w:widowControl w:val="0"/>
        <w:adjustRightInd w:val="0"/>
        <w:jc w:val="both"/>
        <w:rPr>
          <w:b/>
          <w:i/>
          <w:iCs/>
          <w:sz w:val="22"/>
          <w:szCs w:val="22"/>
        </w:rPr>
      </w:pPr>
      <w:r w:rsidRPr="00D702CD">
        <w:rPr>
          <w:b/>
          <w:i/>
          <w:iCs/>
          <w:sz w:val="22"/>
          <w:szCs w:val="22"/>
        </w:rPr>
        <w:t>Номер лицензии на право осуществления банковских операций: № 3294</w:t>
      </w:r>
    </w:p>
    <w:p w:rsidR="00B26986" w:rsidRPr="00D702CD" w:rsidRDefault="00B26986" w:rsidP="005A2CDD">
      <w:pPr>
        <w:widowControl w:val="0"/>
        <w:adjustRightInd w:val="0"/>
        <w:jc w:val="both"/>
        <w:rPr>
          <w:b/>
          <w:i/>
          <w:iCs/>
          <w:sz w:val="22"/>
          <w:szCs w:val="22"/>
        </w:rPr>
      </w:pPr>
      <w:r w:rsidRPr="00D702CD">
        <w:rPr>
          <w:b/>
          <w:i/>
          <w:iCs/>
          <w:sz w:val="22"/>
          <w:szCs w:val="22"/>
        </w:rPr>
        <w:t>Срок действия: без ограничения срока действия</w:t>
      </w:r>
    </w:p>
    <w:p w:rsidR="00B26986" w:rsidRPr="00D702CD" w:rsidRDefault="00B26986" w:rsidP="00B26986">
      <w:pPr>
        <w:widowControl w:val="0"/>
        <w:adjustRightInd w:val="0"/>
        <w:jc w:val="both"/>
        <w:rPr>
          <w:b/>
          <w:i/>
          <w:iCs/>
          <w:sz w:val="22"/>
          <w:szCs w:val="22"/>
        </w:rPr>
      </w:pPr>
      <w:r w:rsidRPr="00D702CD">
        <w:rPr>
          <w:b/>
          <w:i/>
          <w:iCs/>
          <w:sz w:val="22"/>
          <w:szCs w:val="22"/>
        </w:rPr>
        <w:t xml:space="preserve">Дата выдачи: 26.07.2012 </w:t>
      </w:r>
    </w:p>
    <w:p w:rsidR="00B26986" w:rsidRPr="00D702CD" w:rsidRDefault="00B26986" w:rsidP="00B26986">
      <w:pPr>
        <w:widowControl w:val="0"/>
        <w:adjustRightInd w:val="0"/>
        <w:jc w:val="both"/>
        <w:rPr>
          <w:b/>
          <w:i/>
          <w:iCs/>
          <w:sz w:val="22"/>
          <w:szCs w:val="22"/>
        </w:rPr>
      </w:pPr>
      <w:r w:rsidRPr="00D702CD">
        <w:rPr>
          <w:b/>
          <w:i/>
          <w:iCs/>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b/>
          <w:i/>
          <w:iCs/>
          <w:sz w:val="22"/>
          <w:szCs w:val="22"/>
        </w:rPr>
      </w:pPr>
      <w:r w:rsidRPr="00D702CD">
        <w:rPr>
          <w:b/>
          <w:i/>
          <w:iCs/>
          <w:sz w:val="22"/>
          <w:szCs w:val="22"/>
        </w:rPr>
        <w:t>БИК: 044583505</w:t>
      </w:r>
    </w:p>
    <w:p w:rsidR="00B26986" w:rsidRPr="00D702CD" w:rsidRDefault="00B26986" w:rsidP="00B26986">
      <w:pPr>
        <w:widowControl w:val="0"/>
        <w:adjustRightInd w:val="0"/>
        <w:jc w:val="both"/>
        <w:rPr>
          <w:b/>
          <w:i/>
          <w:iCs/>
          <w:sz w:val="22"/>
          <w:szCs w:val="22"/>
        </w:rPr>
      </w:pPr>
      <w:r w:rsidRPr="00D702CD">
        <w:rPr>
          <w:b/>
          <w:i/>
          <w:iCs/>
          <w:sz w:val="22"/>
          <w:szCs w:val="22"/>
        </w:rPr>
        <w:t>К/с: 30105810100000000505</w:t>
      </w:r>
    </w:p>
    <w:p w:rsidR="00B26986" w:rsidRPr="00D702CD" w:rsidRDefault="00B26986" w:rsidP="005A2CDD">
      <w:pPr>
        <w:widowControl w:val="0"/>
        <w:adjustRightInd w:val="0"/>
        <w:jc w:val="both"/>
        <w:rPr>
          <w:b/>
          <w:i/>
          <w:iCs/>
          <w:sz w:val="22"/>
          <w:szCs w:val="22"/>
        </w:rPr>
      </w:pPr>
    </w:p>
    <w:p w:rsidR="00B26986" w:rsidRPr="00D702CD" w:rsidRDefault="00B26986" w:rsidP="005A2CDD">
      <w:pPr>
        <w:widowControl w:val="0"/>
        <w:adjustRightInd w:val="0"/>
        <w:jc w:val="both"/>
        <w:rPr>
          <w:b/>
          <w:i/>
          <w:iCs/>
          <w:sz w:val="22"/>
          <w:szCs w:val="22"/>
        </w:rPr>
      </w:pPr>
      <w:r w:rsidRPr="00D702CD">
        <w:rPr>
          <w:b/>
          <w:i/>
          <w:iCs/>
          <w:sz w:val="22"/>
          <w:szCs w:val="22"/>
        </w:rPr>
        <w:t>Заявки, не соответствующие изложенным выше требованиям, к участию в Конкурсе не допускаются.</w:t>
      </w:r>
    </w:p>
    <w:p w:rsidR="00B26986" w:rsidRPr="00D702CD" w:rsidRDefault="00B26986" w:rsidP="005A2CDD">
      <w:pPr>
        <w:widowControl w:val="0"/>
        <w:adjustRightInd w:val="0"/>
        <w:jc w:val="both"/>
        <w:rPr>
          <w:b/>
          <w:i/>
          <w:iCs/>
          <w:sz w:val="22"/>
          <w:szCs w:val="22"/>
        </w:rPr>
      </w:pPr>
      <w:r w:rsidRPr="00D702CD">
        <w:rPr>
          <w:b/>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5A2CDD">
      <w:pPr>
        <w:widowControl w:val="0"/>
        <w:adjustRightInd w:val="0"/>
        <w:jc w:val="both"/>
        <w:rPr>
          <w:b/>
          <w:i/>
          <w:iCs/>
          <w:sz w:val="22"/>
          <w:szCs w:val="22"/>
        </w:rPr>
      </w:pPr>
      <w:r w:rsidRPr="00D702CD">
        <w:rPr>
          <w:b/>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5A2CDD">
      <w:pPr>
        <w:widowControl w:val="0"/>
        <w:adjustRightInd w:val="0"/>
        <w:jc w:val="both"/>
        <w:rPr>
          <w:b/>
          <w:i/>
          <w:iCs/>
          <w:sz w:val="22"/>
          <w:szCs w:val="22"/>
        </w:rPr>
      </w:pPr>
      <w:r w:rsidRPr="00D702CD">
        <w:rPr>
          <w:b/>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26986" w:rsidRPr="00D702CD" w:rsidRDefault="00B26986" w:rsidP="00B26986">
      <w:pPr>
        <w:jc w:val="both"/>
        <w:rPr>
          <w:rStyle w:val="SUBST"/>
          <w:bCs/>
          <w:iCs/>
          <w:szCs w:val="22"/>
        </w:rPr>
      </w:pPr>
    </w:p>
    <w:p w:rsidR="00B26986" w:rsidRPr="00D702CD" w:rsidRDefault="00B26986" w:rsidP="00B26986">
      <w:pPr>
        <w:jc w:val="both"/>
        <w:rPr>
          <w:rStyle w:val="SUBST"/>
          <w:bCs/>
          <w:iCs/>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5A2CDD">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iCs/>
          <w:sz w:val="22"/>
          <w:szCs w:val="22"/>
        </w:rPr>
      </w:pPr>
      <w:r w:rsidRPr="00D702CD">
        <w:rPr>
          <w:b/>
          <w:i/>
          <w:iCs/>
          <w:sz w:val="22"/>
          <w:szCs w:val="22"/>
        </w:rPr>
        <w:t xml:space="preserve">Информация о величине процентной ставки по первому купону Биржевых облигаций серии БО-04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w:t>
      </w:r>
      <w:r w:rsidRPr="00D702CD">
        <w:rPr>
          <w:b/>
          <w:i/>
          <w:iCs/>
          <w:sz w:val="22"/>
          <w:szCs w:val="22"/>
        </w:rPr>
        <w:lastRenderedPageBreak/>
        <w:t>ценных бумаг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jc w:val="both"/>
        <w:rPr>
          <w:b/>
          <w:i/>
          <w:iCs/>
          <w:sz w:val="22"/>
          <w:szCs w:val="22"/>
        </w:rPr>
      </w:pPr>
      <w:r w:rsidRPr="00D702CD">
        <w:rPr>
          <w:b/>
          <w:i/>
          <w:iCs/>
          <w:sz w:val="22"/>
          <w:szCs w:val="22"/>
        </w:rPr>
        <w:t>Информация о величине процентной ставки по первому купону Биржевых облигаций серии БО-04 также раскрывается Эмитентом в порядке раскрытия информации о существенных фактах в соответствии с нормативными актами Банка России или иного уполномоченного органа по регулированию, контролю и надзору в сфере финансовых рынков в порядке, предусмотренном п. 11. Решения о выпуске ценных бумаг и п. 2.9. Проспекта ценных бумаг</w:t>
      </w:r>
      <w:r w:rsidR="00090B35" w:rsidRPr="00D702CD">
        <w:rPr>
          <w:b/>
          <w:i/>
          <w:iCs/>
          <w:sz w:val="22"/>
          <w:szCs w:val="22"/>
        </w:rPr>
        <w:t>.</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B26986">
      <w:pPr>
        <w:jc w:val="both"/>
        <w:rPr>
          <w:b/>
          <w:i/>
          <w:iCs/>
          <w:sz w:val="22"/>
          <w:szCs w:val="22"/>
        </w:rPr>
      </w:pPr>
      <w:r w:rsidRPr="00D702CD">
        <w:rPr>
          <w:b/>
          <w:i/>
          <w:iCs/>
          <w:sz w:val="22"/>
          <w:szCs w:val="22"/>
        </w:rPr>
        <w:t>Место нахождения: 125009, Москва, Средний Кисловский переулок, дом 1/13, строение 8</w:t>
      </w:r>
    </w:p>
    <w:p w:rsidR="00B26986" w:rsidRPr="00D702CD" w:rsidRDefault="00B26986" w:rsidP="00B26986">
      <w:pPr>
        <w:widowControl w:val="0"/>
        <w:adjustRightInd w:val="0"/>
        <w:jc w:val="both"/>
        <w:rPr>
          <w:b/>
          <w:i/>
          <w:iCs/>
          <w:sz w:val="22"/>
          <w:szCs w:val="22"/>
        </w:rPr>
      </w:pPr>
      <w:r w:rsidRPr="00D702CD">
        <w:rPr>
          <w:b/>
          <w:i/>
          <w:iCs/>
          <w:sz w:val="22"/>
          <w:szCs w:val="22"/>
        </w:rPr>
        <w:t xml:space="preserve">Почтовый адрес: </w:t>
      </w:r>
      <w:smartTag w:uri="urn:schemas-microsoft-com:office:smarttags" w:element="metricconverter">
        <w:smartTagPr>
          <w:attr w:name="ProductID" w:val="105062, г"/>
        </w:smartTagPr>
        <w:r w:rsidRPr="00D702CD">
          <w:rPr>
            <w:b/>
            <w:i/>
            <w:iCs/>
            <w:sz w:val="22"/>
            <w:szCs w:val="22"/>
          </w:rPr>
          <w:t>105062, г</w:t>
        </w:r>
      </w:smartTag>
      <w:r w:rsidRPr="00D702CD">
        <w:rPr>
          <w:b/>
          <w:i/>
          <w:iCs/>
          <w:sz w:val="22"/>
          <w:szCs w:val="22"/>
        </w:rPr>
        <w:t>. Москва, ул. Машкова, дом 13, строение 1</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widowControl w:val="0"/>
        <w:adjustRightInd w:val="0"/>
        <w:jc w:val="both"/>
        <w:rPr>
          <w:b/>
          <w:i/>
          <w:iCs/>
          <w:sz w:val="22"/>
          <w:szCs w:val="22"/>
        </w:rPr>
      </w:pPr>
      <w:r w:rsidRPr="00D702CD">
        <w:rPr>
          <w:b/>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widowControl w:val="0"/>
        <w:adjustRightInd w:val="0"/>
        <w:jc w:val="both"/>
        <w:rPr>
          <w:b/>
          <w:i/>
          <w:iCs/>
          <w:sz w:val="22"/>
          <w:szCs w:val="22"/>
        </w:rPr>
      </w:pPr>
      <w:r w:rsidRPr="00D702CD">
        <w:rPr>
          <w:b/>
          <w:i/>
          <w:iCs/>
          <w:sz w:val="22"/>
          <w:szCs w:val="22"/>
        </w:rPr>
        <w:t>Сокращенное фирменное наименование: НКО ЗАО НРД</w:t>
      </w:r>
    </w:p>
    <w:p w:rsidR="00B26986" w:rsidRPr="00D702CD" w:rsidRDefault="00B26986" w:rsidP="00090B35">
      <w:pPr>
        <w:widowControl w:val="0"/>
        <w:adjustRightInd w:val="0"/>
        <w:jc w:val="both"/>
        <w:rPr>
          <w:b/>
          <w:i/>
          <w:iCs/>
          <w:sz w:val="22"/>
          <w:szCs w:val="22"/>
        </w:rPr>
      </w:pPr>
      <w:r w:rsidRPr="00D702CD">
        <w:rPr>
          <w:b/>
          <w:i/>
          <w:iCs/>
          <w:sz w:val="22"/>
          <w:szCs w:val="22"/>
        </w:rPr>
        <w:t xml:space="preserve">Место нахождения: город Москва, улица Спартаковская, дом 12 </w:t>
      </w:r>
    </w:p>
    <w:p w:rsidR="00B26986" w:rsidRPr="00D702CD" w:rsidRDefault="00B26986" w:rsidP="00090B35">
      <w:pPr>
        <w:widowControl w:val="0"/>
        <w:adjustRightInd w:val="0"/>
        <w:jc w:val="both"/>
        <w:rPr>
          <w:b/>
          <w:i/>
          <w:iCs/>
          <w:sz w:val="22"/>
          <w:szCs w:val="22"/>
        </w:rPr>
      </w:pPr>
      <w:r w:rsidRPr="00D702CD">
        <w:rPr>
          <w:b/>
          <w:i/>
          <w:iCs/>
          <w:sz w:val="22"/>
          <w:szCs w:val="22"/>
        </w:rPr>
        <w:t>Почтовый адрес: 105066, г. Москва, ул. Спартаковская, дом 12</w:t>
      </w: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090B35">
      <w:pPr>
        <w:widowControl w:val="0"/>
        <w:adjustRightInd w:val="0"/>
        <w:jc w:val="both"/>
        <w:rPr>
          <w:b/>
          <w:i/>
          <w:iCs/>
          <w:sz w:val="22"/>
          <w:szCs w:val="22"/>
        </w:rPr>
      </w:pPr>
      <w:r w:rsidRPr="00D702CD">
        <w:rPr>
          <w:b/>
          <w:i/>
          <w:iCs/>
          <w:sz w:val="22"/>
          <w:szCs w:val="22"/>
        </w:rPr>
        <w:t xml:space="preserve"> в Ленте новостей - не позднее 1 (одного) дня;</w:t>
      </w:r>
    </w:p>
    <w:p w:rsidR="00B26986" w:rsidRPr="00D702CD" w:rsidRDefault="00B26986" w:rsidP="00090B35">
      <w:pPr>
        <w:widowControl w:val="0"/>
        <w:adjustRightInd w:val="0"/>
        <w:jc w:val="both"/>
        <w:rPr>
          <w:b/>
          <w:i/>
          <w:iCs/>
          <w:sz w:val="22"/>
          <w:szCs w:val="22"/>
        </w:rPr>
      </w:pPr>
      <w:r w:rsidRPr="00D702CD">
        <w:rPr>
          <w:b/>
          <w:i/>
          <w:iCs/>
          <w:sz w:val="22"/>
          <w:szCs w:val="22"/>
        </w:rPr>
        <w:t>на странице Эмитента в сети Интернет по адресу: www.deltacredit.ru  - не позднее 2 (Двух) дней.</w:t>
      </w:r>
    </w:p>
    <w:p w:rsidR="00B26986" w:rsidRPr="00D702CD" w:rsidRDefault="00B26986" w:rsidP="00090B35">
      <w:pPr>
        <w:widowControl w:val="0"/>
        <w:adjustRightInd w:val="0"/>
        <w:jc w:val="both"/>
        <w:rPr>
          <w:b/>
          <w:i/>
          <w:iCs/>
          <w:sz w:val="22"/>
          <w:szCs w:val="22"/>
        </w:rPr>
      </w:pPr>
      <w:r w:rsidRPr="00D702CD">
        <w:rPr>
          <w:b/>
          <w:i/>
          <w:iCs/>
          <w:sz w:val="22"/>
          <w:szCs w:val="22"/>
        </w:rPr>
        <w:t>При этом, публикация в сети Интернет осуществляется после публикации в Ленте новостей.</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БО-04, и минимальную ставку первого купона по Биржевым облигациям серии БО-04, при которой он готов приобрести Биржевые облигации серии БО-04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 xml:space="preserve">Прием оферт от потенциальных инвесторов с предложением заключить Предварительный </w:t>
      </w:r>
      <w:r w:rsidRPr="00D702CD">
        <w:rPr>
          <w:b/>
          <w:i/>
          <w:iCs/>
          <w:sz w:val="22"/>
          <w:szCs w:val="22"/>
        </w:rPr>
        <w:lastRenderedPageBreak/>
        <w:t>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БО-04.</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090B35">
      <w:pPr>
        <w:widowControl w:val="0"/>
        <w:adjustRightInd w:val="0"/>
        <w:jc w:val="both"/>
        <w:rPr>
          <w:b/>
          <w:i/>
          <w:iCs/>
          <w:sz w:val="22"/>
          <w:szCs w:val="22"/>
        </w:rPr>
      </w:pPr>
      <w:r w:rsidRPr="00D702CD">
        <w:rPr>
          <w:b/>
          <w:i/>
          <w:iCs/>
          <w:sz w:val="22"/>
          <w:szCs w:val="22"/>
        </w:rPr>
        <w:t>в Ленте новостей - не позднее 1 (одного) дня;</w:t>
      </w:r>
    </w:p>
    <w:p w:rsidR="00B26986" w:rsidRPr="00D702CD" w:rsidRDefault="00B26986" w:rsidP="00090B35">
      <w:pPr>
        <w:widowControl w:val="0"/>
        <w:adjustRightInd w:val="0"/>
        <w:jc w:val="both"/>
        <w:rPr>
          <w:b/>
          <w:i/>
          <w:iCs/>
          <w:sz w:val="22"/>
          <w:szCs w:val="22"/>
        </w:rPr>
      </w:pPr>
      <w:r w:rsidRPr="00D702CD">
        <w:rPr>
          <w:b/>
          <w:i/>
          <w:iCs/>
          <w:sz w:val="22"/>
          <w:szCs w:val="22"/>
        </w:rPr>
        <w:t>на странице  Эмитента в сети Интернет по адресу: www.deltacredit.ru  - не позднее 2 (Двух) дней.</w:t>
      </w:r>
    </w:p>
    <w:p w:rsidR="00B26986" w:rsidRPr="00D702CD" w:rsidRDefault="00B26986" w:rsidP="00090B35">
      <w:pPr>
        <w:widowControl w:val="0"/>
        <w:adjustRightInd w:val="0"/>
        <w:jc w:val="both"/>
        <w:rPr>
          <w:b/>
          <w:i/>
          <w:iCs/>
          <w:sz w:val="22"/>
          <w:szCs w:val="22"/>
        </w:rPr>
      </w:pPr>
      <w:r w:rsidRPr="00D702CD">
        <w:rPr>
          <w:b/>
          <w:i/>
          <w:iCs/>
          <w:sz w:val="22"/>
          <w:szCs w:val="22"/>
        </w:rPr>
        <w:t>При этом, публикация в сети Интернет осуществляется после публикации в Ленте новостей.</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Порядок раскрытия информации об истечении срока для направления оферт потенциальных приобретателей Биржевых облигаций серии БО-04 с предложением заключить Предварительный договор</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090B35">
      <w:pPr>
        <w:widowControl w:val="0"/>
        <w:adjustRightInd w:val="0"/>
        <w:jc w:val="both"/>
        <w:rPr>
          <w:b/>
          <w:i/>
          <w:iCs/>
          <w:sz w:val="22"/>
          <w:szCs w:val="22"/>
        </w:rPr>
      </w:pPr>
      <w:r w:rsidRPr="00D702CD">
        <w:rPr>
          <w:b/>
          <w:i/>
          <w:iCs/>
          <w:sz w:val="22"/>
          <w:szCs w:val="22"/>
        </w:rPr>
        <w:t>в Ленте новостей - не позднее 1 (одного) дня;</w:t>
      </w:r>
    </w:p>
    <w:p w:rsidR="00B26986" w:rsidRPr="00D702CD" w:rsidRDefault="00B26986" w:rsidP="00090B35">
      <w:pPr>
        <w:widowControl w:val="0"/>
        <w:adjustRightInd w:val="0"/>
        <w:jc w:val="both"/>
        <w:rPr>
          <w:b/>
          <w:i/>
          <w:iCs/>
          <w:sz w:val="22"/>
          <w:szCs w:val="22"/>
        </w:rPr>
      </w:pPr>
      <w:r w:rsidRPr="00D702CD">
        <w:rPr>
          <w:b/>
          <w:i/>
          <w:iCs/>
          <w:sz w:val="22"/>
          <w:szCs w:val="22"/>
        </w:rPr>
        <w:t>на странице Эмитента в сети Интернет по адресу www.deltacredit.ru  - не позднее 2 (Двух) дней.</w:t>
      </w:r>
    </w:p>
    <w:p w:rsidR="00B26986" w:rsidRPr="00D702CD" w:rsidRDefault="00B26986" w:rsidP="00090B35">
      <w:pPr>
        <w:widowControl w:val="0"/>
        <w:adjustRightInd w:val="0"/>
        <w:jc w:val="both"/>
        <w:rPr>
          <w:b/>
          <w:i/>
          <w:iCs/>
          <w:sz w:val="22"/>
          <w:szCs w:val="22"/>
        </w:rPr>
      </w:pPr>
      <w:r w:rsidRPr="00D702CD">
        <w:rPr>
          <w:b/>
          <w:i/>
          <w:iCs/>
          <w:sz w:val="22"/>
          <w:szCs w:val="22"/>
        </w:rPr>
        <w:t>При этом, публикация в сети Интернет осуществляется после публикации в Ленте новостей.</w:t>
      </w:r>
    </w:p>
    <w:p w:rsidR="00B26986" w:rsidRPr="00D702CD" w:rsidRDefault="00B26986" w:rsidP="00090B35">
      <w:pPr>
        <w:widowControl w:val="0"/>
        <w:adjustRightInd w:val="0"/>
        <w:jc w:val="both"/>
        <w:rPr>
          <w:b/>
          <w:i/>
          <w:iCs/>
          <w:sz w:val="22"/>
          <w:szCs w:val="22"/>
        </w:rPr>
      </w:pPr>
    </w:p>
    <w:p w:rsidR="00B26986" w:rsidRPr="00D702CD" w:rsidRDefault="00B26986" w:rsidP="00090B35">
      <w:pPr>
        <w:widowControl w:val="0"/>
        <w:adjustRightInd w:val="0"/>
        <w:jc w:val="both"/>
        <w:rPr>
          <w:b/>
          <w:i/>
          <w:iCs/>
          <w:sz w:val="22"/>
          <w:szCs w:val="22"/>
        </w:rPr>
      </w:pPr>
      <w:r w:rsidRPr="00D702CD">
        <w:rPr>
          <w:b/>
          <w:i/>
          <w:iCs/>
          <w:sz w:val="22"/>
          <w:szCs w:val="22"/>
        </w:rPr>
        <w:t>Основные договоры купли-продажи Биржевых облигаций серии БО-04 заключаются по Цене размещения Биржевых облигаций серии БО-04,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090B35">
      <w:pPr>
        <w:widowControl w:val="0"/>
        <w:adjustRightInd w:val="0"/>
        <w:jc w:val="both"/>
        <w:rPr>
          <w:b/>
          <w:i/>
          <w:iCs/>
          <w:sz w:val="22"/>
          <w:szCs w:val="22"/>
        </w:rPr>
      </w:pPr>
      <w:r w:rsidRPr="00D702CD">
        <w:rPr>
          <w:b/>
          <w:i/>
          <w:iCs/>
          <w:sz w:val="22"/>
          <w:szCs w:val="22"/>
        </w:rPr>
        <w:t>Приобретение Биржевых облигаций серии БО-04 Эмитента в ходе их размещения не может быть осуществлено за счет Эмитента.</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194"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БО-04, и минимальную ставку первого купона по Биржевым облигациям серии БО-04, при которой он готов приобрести Биржевые облигации серии БО-04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БО-04.</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195" w:history="1">
        <w:r w:rsidRPr="00D702CD">
          <w:rPr>
            <w:b/>
            <w:bCs/>
            <w:i/>
            <w:iCs/>
            <w:sz w:val="22"/>
            <w:szCs w:val="22"/>
            <w:u w:val="single"/>
          </w:rPr>
          <w:t>http://www.e-disclosure.ru/portal/company.aspx?id=8251</w:t>
        </w:r>
      </w:hyperlink>
      <w:r w:rsidRPr="00D702CD">
        <w:rPr>
          <w:b/>
          <w:bCs/>
          <w:i/>
          <w:iCs/>
          <w:sz w:val="22"/>
          <w:szCs w:val="22"/>
        </w:rPr>
        <w:t xml:space="preserve">; </w:t>
      </w:r>
      <w:hyperlink r:id="rId19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Порядок раскрытия информации об истечении срока для направления оферт потенциальных приобретателей Биржевых облигаций серии БО-04 с предложением заключить Предварительный договор</w:t>
      </w:r>
      <w:r w:rsidR="00090B35" w:rsidRPr="00D702CD">
        <w:rPr>
          <w:b/>
          <w:bCs/>
          <w:i/>
          <w:iCs/>
          <w:sz w:val="22"/>
          <w:szCs w:val="22"/>
        </w:rPr>
        <w:t>.</w:t>
      </w:r>
    </w:p>
    <w:p w:rsidR="00B26986" w:rsidRPr="00D702CD" w:rsidRDefault="00B26986" w:rsidP="00B26986">
      <w:pPr>
        <w:adjustRightInd w:val="0"/>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
        </w:numPr>
        <w:contextualSpacing/>
        <w:jc w:val="both"/>
        <w:rPr>
          <w:b/>
          <w:bCs/>
          <w:i/>
          <w:iCs/>
          <w:sz w:val="22"/>
          <w:szCs w:val="22"/>
        </w:rPr>
      </w:pPr>
      <w:r w:rsidRPr="00D702CD">
        <w:rPr>
          <w:b/>
          <w:bCs/>
          <w:i/>
          <w:iCs/>
          <w:sz w:val="22"/>
          <w:szCs w:val="22"/>
        </w:rPr>
        <w:t>на страницах в сети «Интернет» по адресам (</w:t>
      </w:r>
      <w:hyperlink r:id="rId197" w:history="1">
        <w:r w:rsidRPr="00D702CD">
          <w:rPr>
            <w:b/>
            <w:bCs/>
            <w:i/>
            <w:iCs/>
            <w:sz w:val="22"/>
            <w:szCs w:val="22"/>
            <w:u w:val="single"/>
          </w:rPr>
          <w:t>http://www.e-disclosure.ru/portal/company.aspx?id=8251</w:t>
        </w:r>
      </w:hyperlink>
      <w:r w:rsidRPr="00D702CD">
        <w:rPr>
          <w:b/>
          <w:bCs/>
          <w:i/>
          <w:iCs/>
          <w:sz w:val="22"/>
          <w:szCs w:val="22"/>
        </w:rPr>
        <w:t xml:space="preserve">; </w:t>
      </w:r>
      <w:hyperlink r:id="rId19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Основные договоры купли-продажи Биржевых облигаций серии БО-04 заключаются по Цене размещения Биржевых облигаций серии БО-04,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Default="00B26986" w:rsidP="00B26986">
      <w:pPr>
        <w:pStyle w:val="ConsNormal"/>
        <w:ind w:firstLine="0"/>
        <w:jc w:val="both"/>
        <w:rPr>
          <w:rFonts w:ascii="Times New Roman" w:hAnsi="Times New Roman"/>
          <w:sz w:val="22"/>
          <w:szCs w:val="22"/>
        </w:rPr>
      </w:pPr>
    </w:p>
    <w:p w:rsidR="00B26986" w:rsidRPr="00D702CD" w:rsidRDefault="00B26986" w:rsidP="00B26986">
      <w:pPr>
        <w:jc w:val="both"/>
        <w:rPr>
          <w:b/>
          <w:i/>
          <w:sz w:val="22"/>
          <w:szCs w:val="22"/>
        </w:rPr>
      </w:pPr>
    </w:p>
    <w:p w:rsidR="00B26986" w:rsidRPr="00D702CD" w:rsidRDefault="00B26986" w:rsidP="00B26986">
      <w:pPr>
        <w:jc w:val="both"/>
        <w:rPr>
          <w:b/>
          <w:i/>
          <w:sz w:val="22"/>
          <w:szCs w:val="22"/>
        </w:rPr>
      </w:pPr>
    </w:p>
    <w:p w:rsidR="00B26986" w:rsidRPr="00D702CD" w:rsidRDefault="00B26986" w:rsidP="00B26986">
      <w:pPr>
        <w:jc w:val="both"/>
        <w:rPr>
          <w:b/>
          <w:i/>
          <w:sz w:val="22"/>
          <w:szCs w:val="22"/>
        </w:rPr>
      </w:pP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090B35">
      <w:pPr>
        <w:adjustRightInd w:val="0"/>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090B35">
      <w:pPr>
        <w:adjustRightInd w:val="0"/>
        <w:jc w:val="both"/>
        <w:rPr>
          <w:b/>
          <w:bCs/>
          <w:i/>
          <w:iCs/>
          <w:sz w:val="22"/>
          <w:szCs w:val="22"/>
        </w:rPr>
      </w:pPr>
      <w:r w:rsidRPr="00D702CD">
        <w:rPr>
          <w:b/>
          <w:bCs/>
          <w:i/>
          <w:iCs/>
          <w:sz w:val="22"/>
          <w:szCs w:val="22"/>
        </w:rPr>
        <w:t>Сокращенное фирменное наименование: ОАО АКБ «РОСБАНК»</w:t>
      </w:r>
    </w:p>
    <w:p w:rsidR="00B26986" w:rsidRPr="00D702CD" w:rsidRDefault="00B26986" w:rsidP="00090B35">
      <w:pPr>
        <w:adjustRightInd w:val="0"/>
        <w:jc w:val="both"/>
        <w:rPr>
          <w:b/>
          <w:bCs/>
          <w:i/>
          <w:iCs/>
          <w:sz w:val="22"/>
          <w:szCs w:val="22"/>
        </w:rPr>
      </w:pPr>
      <w:r w:rsidRPr="00D702CD">
        <w:rPr>
          <w:b/>
          <w:bCs/>
          <w:i/>
          <w:iCs/>
          <w:sz w:val="22"/>
          <w:szCs w:val="22"/>
        </w:rPr>
        <w:t>ИНН: 7730060164</w:t>
      </w:r>
    </w:p>
    <w:p w:rsidR="00B26986" w:rsidRPr="00D702CD" w:rsidRDefault="00B26986" w:rsidP="00B26986">
      <w:pPr>
        <w:adjustRightInd w:val="0"/>
        <w:jc w:val="both"/>
        <w:rPr>
          <w:b/>
          <w:bCs/>
          <w:i/>
          <w:iCs/>
          <w:sz w:val="22"/>
          <w:szCs w:val="22"/>
        </w:rPr>
      </w:pPr>
      <w:r w:rsidRPr="00D702CD">
        <w:rPr>
          <w:b/>
          <w:bCs/>
          <w:i/>
          <w:iCs/>
          <w:sz w:val="22"/>
          <w:szCs w:val="22"/>
        </w:rPr>
        <w:t>Место нахождения: 107078, Москва, ул. Маши Порываевой, 11</w:t>
      </w:r>
    </w:p>
    <w:p w:rsidR="00B26986" w:rsidRPr="00D702CD" w:rsidRDefault="00B26986" w:rsidP="00090B35">
      <w:pPr>
        <w:adjustRightInd w:val="0"/>
        <w:jc w:val="both"/>
        <w:rPr>
          <w:b/>
          <w:bCs/>
          <w:i/>
          <w:iCs/>
          <w:sz w:val="22"/>
          <w:szCs w:val="22"/>
        </w:rPr>
      </w:pPr>
      <w:r w:rsidRPr="00D702CD">
        <w:rPr>
          <w:b/>
          <w:bCs/>
          <w:i/>
          <w:iCs/>
          <w:sz w:val="22"/>
          <w:szCs w:val="22"/>
        </w:rPr>
        <w:t>Почтовый адрес: 107078, Москва, ул. Маши Порываевой, 11</w:t>
      </w:r>
    </w:p>
    <w:p w:rsidR="00B26986" w:rsidRPr="00D702CD" w:rsidRDefault="00B26986" w:rsidP="00090B35">
      <w:pPr>
        <w:adjustRightInd w:val="0"/>
        <w:jc w:val="both"/>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B26986" w:rsidRPr="00D702CD" w:rsidRDefault="00B26986" w:rsidP="00090B35">
      <w:pPr>
        <w:adjustRightInd w:val="0"/>
        <w:jc w:val="both"/>
        <w:rPr>
          <w:b/>
          <w:bCs/>
          <w:i/>
          <w:iCs/>
          <w:sz w:val="22"/>
          <w:szCs w:val="22"/>
        </w:rPr>
      </w:pPr>
      <w:r w:rsidRPr="00D702CD">
        <w:rPr>
          <w:b/>
          <w:bCs/>
          <w:i/>
          <w:iCs/>
          <w:sz w:val="22"/>
          <w:szCs w:val="22"/>
        </w:rPr>
        <w:t>Дата выдачи: 06.11.2001</w:t>
      </w:r>
    </w:p>
    <w:p w:rsidR="00B26986" w:rsidRPr="00D702CD" w:rsidRDefault="00B26986" w:rsidP="00090B35">
      <w:pPr>
        <w:adjustRightInd w:val="0"/>
        <w:jc w:val="both"/>
        <w:rPr>
          <w:b/>
          <w:bCs/>
          <w:i/>
          <w:iCs/>
          <w:sz w:val="22"/>
          <w:szCs w:val="22"/>
        </w:rPr>
      </w:pPr>
      <w:r w:rsidRPr="00D702CD">
        <w:rPr>
          <w:b/>
          <w:bCs/>
          <w:i/>
          <w:iCs/>
          <w:sz w:val="22"/>
          <w:szCs w:val="22"/>
        </w:rPr>
        <w:t>Срок действия: Бессрочная лицензия</w:t>
      </w:r>
    </w:p>
    <w:p w:rsidR="00B26986" w:rsidRPr="00D702CD" w:rsidRDefault="00B26986" w:rsidP="00090B35">
      <w:pPr>
        <w:adjustRightInd w:val="0"/>
        <w:jc w:val="both"/>
        <w:rPr>
          <w:b/>
          <w:bCs/>
          <w:i/>
          <w:iCs/>
          <w:sz w:val="22"/>
          <w:szCs w:val="22"/>
        </w:rPr>
      </w:pPr>
      <w:r w:rsidRPr="00D702CD">
        <w:rPr>
          <w:b/>
          <w:bCs/>
          <w:i/>
          <w:iCs/>
          <w:sz w:val="22"/>
          <w:szCs w:val="22"/>
        </w:rPr>
        <w:t>Орган, выдавший указанную лицензию: ФКЦБ России</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adjustRightInd w:val="0"/>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090B35">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Полное фирменное наименование: </w:t>
      </w:r>
      <w:r w:rsidRPr="00D702CD">
        <w:rPr>
          <w:b/>
          <w:i/>
          <w:sz w:val="22"/>
          <w:szCs w:val="22"/>
        </w:rPr>
        <w:t>Акционерный коммерческий банк «РОСБАНК» (открытое акционерное общество)</w:t>
      </w:r>
    </w:p>
    <w:p w:rsidR="00B26986" w:rsidRPr="00D702CD" w:rsidRDefault="00B26986" w:rsidP="00090B35">
      <w:pPr>
        <w:adjustRightInd w:val="0"/>
        <w:jc w:val="both"/>
        <w:rPr>
          <w:b/>
          <w:i/>
          <w:sz w:val="22"/>
          <w:szCs w:val="22"/>
        </w:rPr>
      </w:pPr>
      <w:r w:rsidRPr="00D702CD">
        <w:rPr>
          <w:b/>
          <w:bCs/>
          <w:i/>
          <w:iCs/>
          <w:sz w:val="22"/>
          <w:szCs w:val="22"/>
        </w:rPr>
        <w:t xml:space="preserve">Сокращенное фирменное наименование: </w:t>
      </w:r>
      <w:r w:rsidRPr="00D702CD">
        <w:rPr>
          <w:b/>
          <w:i/>
          <w:sz w:val="22"/>
          <w:szCs w:val="22"/>
        </w:rPr>
        <w:t>ОАО АКБ «РОСБАНК»</w:t>
      </w:r>
    </w:p>
    <w:p w:rsidR="00B26986" w:rsidRPr="00D702CD" w:rsidRDefault="00B26986" w:rsidP="00090B35">
      <w:pPr>
        <w:adjustRightInd w:val="0"/>
        <w:jc w:val="both"/>
        <w:rPr>
          <w:b/>
          <w:bCs/>
          <w:i/>
          <w:iCs/>
          <w:sz w:val="22"/>
          <w:szCs w:val="22"/>
        </w:rPr>
      </w:pPr>
      <w:r w:rsidRPr="00D702CD">
        <w:rPr>
          <w:b/>
          <w:bCs/>
          <w:i/>
          <w:iCs/>
          <w:sz w:val="22"/>
          <w:szCs w:val="22"/>
        </w:rPr>
        <w:t>ИНН: 7730060164</w:t>
      </w:r>
    </w:p>
    <w:p w:rsidR="00B26986" w:rsidRPr="00D702CD" w:rsidRDefault="00B26986" w:rsidP="00B26986">
      <w:pPr>
        <w:adjustRightInd w:val="0"/>
        <w:jc w:val="both"/>
        <w:rPr>
          <w:b/>
          <w:i/>
          <w:sz w:val="22"/>
          <w:szCs w:val="22"/>
        </w:rPr>
      </w:pPr>
      <w:r w:rsidRPr="00D702CD">
        <w:rPr>
          <w:b/>
          <w:bCs/>
          <w:i/>
          <w:iCs/>
          <w:sz w:val="22"/>
          <w:szCs w:val="22"/>
        </w:rPr>
        <w:t xml:space="preserve">Место нахождения: </w:t>
      </w:r>
      <w:r w:rsidRPr="00D702CD">
        <w:rPr>
          <w:b/>
          <w:i/>
          <w:sz w:val="22"/>
          <w:szCs w:val="22"/>
        </w:rPr>
        <w:t>107078, Москва, ул. Маши Порываевой, 34</w:t>
      </w:r>
    </w:p>
    <w:p w:rsidR="00B26986" w:rsidRPr="00D702CD" w:rsidRDefault="00B26986" w:rsidP="00090B35">
      <w:pPr>
        <w:adjustRightInd w:val="0"/>
        <w:jc w:val="both"/>
        <w:rPr>
          <w:b/>
          <w:i/>
          <w:sz w:val="22"/>
          <w:szCs w:val="22"/>
        </w:rPr>
      </w:pPr>
      <w:r w:rsidRPr="00D702CD">
        <w:rPr>
          <w:b/>
          <w:bCs/>
          <w:i/>
          <w:iCs/>
          <w:sz w:val="22"/>
          <w:szCs w:val="22"/>
        </w:rPr>
        <w:t xml:space="preserve">Почтовый адрес: </w:t>
      </w:r>
      <w:r w:rsidRPr="00D702CD">
        <w:rPr>
          <w:b/>
          <w:i/>
          <w:sz w:val="22"/>
          <w:szCs w:val="22"/>
        </w:rPr>
        <w:t>107078, Москва, ул. Маши Порываевой, 34</w:t>
      </w:r>
    </w:p>
    <w:p w:rsidR="00B26986" w:rsidRPr="00D702CD" w:rsidRDefault="00B26986" w:rsidP="00090B35">
      <w:pPr>
        <w:adjustRightInd w:val="0"/>
        <w:jc w:val="both"/>
        <w:rPr>
          <w:b/>
          <w:i/>
          <w:sz w:val="22"/>
          <w:szCs w:val="22"/>
        </w:rPr>
      </w:pPr>
      <w:r w:rsidRPr="00D702CD">
        <w:rPr>
          <w:b/>
          <w:bCs/>
          <w:i/>
          <w:iCs/>
          <w:sz w:val="22"/>
          <w:szCs w:val="22"/>
        </w:rPr>
        <w:t xml:space="preserve">Номер лицензии: Лицензия на осуществление брокерской деятельности </w:t>
      </w:r>
      <w:r w:rsidRPr="00D702CD">
        <w:rPr>
          <w:b/>
          <w:i/>
          <w:sz w:val="22"/>
          <w:szCs w:val="22"/>
        </w:rPr>
        <w:t>№ 177-05721-100000</w:t>
      </w:r>
    </w:p>
    <w:p w:rsidR="00B26986" w:rsidRPr="00D702CD" w:rsidRDefault="00B26986" w:rsidP="00090B35">
      <w:pPr>
        <w:adjustRightInd w:val="0"/>
        <w:jc w:val="both"/>
        <w:rPr>
          <w:b/>
          <w:i/>
          <w:sz w:val="22"/>
          <w:szCs w:val="22"/>
        </w:rPr>
      </w:pPr>
      <w:r w:rsidRPr="00D702CD">
        <w:rPr>
          <w:b/>
          <w:bCs/>
          <w:i/>
          <w:iCs/>
          <w:sz w:val="22"/>
          <w:szCs w:val="22"/>
        </w:rPr>
        <w:t>Дата выдачи: 0</w:t>
      </w:r>
      <w:r w:rsidRPr="00D702CD">
        <w:rPr>
          <w:b/>
          <w:i/>
          <w:sz w:val="22"/>
          <w:szCs w:val="22"/>
        </w:rPr>
        <w:t>6.11.2001</w:t>
      </w:r>
    </w:p>
    <w:p w:rsidR="00B26986" w:rsidRPr="00D702CD" w:rsidRDefault="00B26986" w:rsidP="00090B35">
      <w:pPr>
        <w:adjustRightInd w:val="0"/>
        <w:jc w:val="both"/>
        <w:rPr>
          <w:b/>
          <w:bCs/>
          <w:i/>
          <w:iCs/>
          <w:sz w:val="22"/>
          <w:szCs w:val="22"/>
        </w:rPr>
      </w:pPr>
      <w:r w:rsidRPr="00D702CD">
        <w:rPr>
          <w:b/>
          <w:bCs/>
          <w:i/>
          <w:iCs/>
          <w:sz w:val="22"/>
          <w:szCs w:val="22"/>
        </w:rPr>
        <w:t xml:space="preserve">Срок действия: </w:t>
      </w:r>
      <w:r w:rsidRPr="00D702CD">
        <w:rPr>
          <w:b/>
          <w:i/>
          <w:sz w:val="22"/>
          <w:szCs w:val="22"/>
        </w:rPr>
        <w:t>Бессрочная лицензия</w:t>
      </w:r>
    </w:p>
    <w:p w:rsidR="00B26986" w:rsidRPr="00D702CD" w:rsidRDefault="00B26986" w:rsidP="00090B35">
      <w:pPr>
        <w:adjustRightInd w:val="0"/>
        <w:jc w:val="both"/>
        <w:rPr>
          <w:b/>
          <w:bCs/>
          <w:i/>
          <w:iCs/>
          <w:sz w:val="22"/>
          <w:szCs w:val="22"/>
        </w:rPr>
      </w:pPr>
      <w:r w:rsidRPr="00D702CD">
        <w:rPr>
          <w:b/>
          <w:bCs/>
          <w:i/>
          <w:iCs/>
          <w:sz w:val="22"/>
          <w:szCs w:val="22"/>
        </w:rPr>
        <w:t xml:space="preserve">Орган, выдавший указанную лицензию: ФСФР России </w:t>
      </w:r>
    </w:p>
    <w:p w:rsidR="00B26986" w:rsidRPr="00D702CD" w:rsidRDefault="00B26986" w:rsidP="00090B35">
      <w:pPr>
        <w:adjustRightInd w:val="0"/>
        <w:jc w:val="both"/>
        <w:rPr>
          <w:b/>
          <w:bCs/>
          <w:i/>
          <w:iCs/>
          <w:sz w:val="22"/>
          <w:szCs w:val="22"/>
        </w:rPr>
      </w:pPr>
    </w:p>
    <w:p w:rsidR="00B26986" w:rsidRPr="00D702CD" w:rsidRDefault="00B26986" w:rsidP="00090B35">
      <w:pPr>
        <w:adjustRightInd w:val="0"/>
        <w:jc w:val="both"/>
        <w:rPr>
          <w:b/>
          <w:bCs/>
          <w:i/>
          <w:iCs/>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bCs/>
          <w:i/>
          <w:iCs/>
          <w:sz w:val="22"/>
          <w:szCs w:val="22"/>
        </w:rPr>
      </w:pPr>
      <w:r w:rsidRPr="00D702CD">
        <w:rPr>
          <w:b/>
          <w:bCs/>
          <w:i/>
          <w:iCs/>
          <w:sz w:val="22"/>
          <w:szCs w:val="22"/>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B26986">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БО-04 в дату совершения операции купли-продажи.</w:t>
      </w:r>
    </w:p>
    <w:p w:rsidR="00B26986" w:rsidRPr="00D702CD" w:rsidRDefault="00B26986" w:rsidP="00B26986">
      <w:pPr>
        <w:jc w:val="both"/>
        <w:rPr>
          <w:b/>
          <w:bCs/>
          <w:i/>
          <w:iCs/>
          <w:sz w:val="22"/>
          <w:szCs w:val="22"/>
        </w:rPr>
      </w:pPr>
      <w:r w:rsidRPr="00D702CD">
        <w:rPr>
          <w:b/>
          <w:bCs/>
          <w:i/>
          <w:iCs/>
          <w:sz w:val="22"/>
          <w:szCs w:val="22"/>
        </w:rPr>
        <w:t>Размещенные Биржевые облигации зачисляются Депозитарием на счета депо приобретателей Биржевых облигаций серии БО-04 в соответствии с Правилами Клиринговой организации и условиями осуществления депозитарной деятельности Депозитария.</w:t>
      </w:r>
    </w:p>
    <w:p w:rsidR="00B26986" w:rsidRPr="00D702CD" w:rsidRDefault="00B26986" w:rsidP="00B26986">
      <w:pPr>
        <w:widowControl w:val="0"/>
        <w:jc w:val="both"/>
        <w:rPr>
          <w:b/>
          <w:bCs/>
          <w:i/>
          <w:iCs/>
          <w:sz w:val="22"/>
          <w:szCs w:val="22"/>
        </w:rPr>
      </w:pPr>
      <w:r w:rsidRPr="00D702CD">
        <w:rPr>
          <w:b/>
          <w:bCs/>
          <w:i/>
          <w:iCs/>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БО-04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26986" w:rsidRPr="00D702CD" w:rsidRDefault="00B26986" w:rsidP="00B26986">
      <w:pPr>
        <w:widowControl w:val="0"/>
        <w:jc w:val="both"/>
        <w:rPr>
          <w:b/>
          <w:bCs/>
          <w:i/>
          <w:iCs/>
          <w:sz w:val="22"/>
          <w:szCs w:val="22"/>
        </w:rPr>
      </w:pPr>
      <w:r w:rsidRPr="00D702CD">
        <w:rPr>
          <w:b/>
          <w:bCs/>
          <w:i/>
          <w:iCs/>
          <w:sz w:val="22"/>
          <w:szCs w:val="22"/>
        </w:rPr>
        <w:t xml:space="preserve">Размещенные Биржевые облигации серии БО-04 зачисляются НРД или Депозитариями на счета депо покупателей Биржевых облигаций серии БО-04 в соответствии с условиями осуществления депозитарной деятельности НРД и Депозитариев. </w:t>
      </w:r>
    </w:p>
    <w:p w:rsidR="00B26986" w:rsidRPr="00D702CD" w:rsidRDefault="00B26986" w:rsidP="00B26986">
      <w:pPr>
        <w:widowControl w:val="0"/>
        <w:adjustRightInd w:val="0"/>
        <w:jc w:val="both"/>
        <w:rPr>
          <w:b/>
          <w:bCs/>
          <w:i/>
          <w:iCs/>
          <w:sz w:val="22"/>
          <w:szCs w:val="22"/>
        </w:rPr>
      </w:pPr>
      <w:r w:rsidRPr="00D702CD">
        <w:rPr>
          <w:b/>
          <w:bCs/>
          <w:i/>
          <w:iCs/>
          <w:sz w:val="22"/>
          <w:szCs w:val="22"/>
        </w:rPr>
        <w:t>Для совершения сделки купли-продажи Биржевых облигаций серии БО-04 при их размещении потенциальный покупатель обязан заранее (до даты начала размещения Биржевых облигаций серии БО-04) открыть соответствующий счёт депо в Депозитарии, осуществляющим централизованное хранение Биржевых облигаций серии БО-04,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bCs/>
          <w:i/>
          <w:iCs/>
          <w:sz w:val="22"/>
          <w:szCs w:val="22"/>
        </w:rPr>
      </w:pPr>
      <w:r w:rsidRPr="00D702CD">
        <w:rPr>
          <w:b/>
          <w:bCs/>
          <w:i/>
          <w:iCs/>
          <w:sz w:val="22"/>
          <w:szCs w:val="22"/>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090B35">
      <w:pPr>
        <w:widowControl w:val="0"/>
        <w:adjustRightInd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Депозитариями на счета депо покупателей Биржевых облигаций серии БО-04 в дату совершения операции купли-продажи.</w:t>
      </w:r>
    </w:p>
    <w:p w:rsidR="00B26986" w:rsidRPr="00D702CD" w:rsidRDefault="00B26986" w:rsidP="00090B35">
      <w:pPr>
        <w:widowControl w:val="0"/>
        <w:adjustRightInd w:val="0"/>
        <w:jc w:val="both"/>
        <w:rPr>
          <w:b/>
          <w:bCs/>
          <w:i/>
          <w:iCs/>
          <w:sz w:val="22"/>
          <w:szCs w:val="22"/>
        </w:rPr>
      </w:pPr>
      <w:r w:rsidRPr="00D702CD">
        <w:rPr>
          <w:b/>
          <w:bCs/>
          <w:i/>
          <w:iCs/>
          <w:sz w:val="22"/>
          <w:szCs w:val="22"/>
        </w:rPr>
        <w:t>Размещенные Биржевые облигации зачисляются НРД на счета депо приобретателей Биржевых облигаций серии БО-04 в соответствии с Правилами Клиринговой организации и условиями осуществления депозитарной деятельности НРД.</w:t>
      </w:r>
    </w:p>
    <w:p w:rsidR="00B26986" w:rsidRPr="00D702CD" w:rsidRDefault="00B26986" w:rsidP="00090B35">
      <w:pPr>
        <w:widowControl w:val="0"/>
        <w:adjustRightInd w:val="0"/>
        <w:jc w:val="both"/>
        <w:rPr>
          <w:b/>
          <w:bCs/>
          <w:i/>
          <w:iCs/>
          <w:sz w:val="22"/>
          <w:szCs w:val="22"/>
        </w:rPr>
      </w:pPr>
      <w:r w:rsidRPr="00D702CD">
        <w:rPr>
          <w:b/>
          <w:bCs/>
          <w:i/>
          <w:iCs/>
          <w:sz w:val="22"/>
          <w:szCs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БО-04 на Бирже (ранее и далее – «Клиринговая организация»). </w:t>
      </w:r>
    </w:p>
    <w:p w:rsidR="00B26986" w:rsidRPr="00D702CD" w:rsidRDefault="00B26986" w:rsidP="00090B35">
      <w:pPr>
        <w:widowControl w:val="0"/>
        <w:adjustRightInd w:val="0"/>
        <w:jc w:val="both"/>
        <w:rPr>
          <w:b/>
          <w:bCs/>
          <w:i/>
          <w:iCs/>
          <w:sz w:val="22"/>
          <w:szCs w:val="22"/>
        </w:rPr>
      </w:pPr>
      <w:r w:rsidRPr="00D702CD">
        <w:rPr>
          <w:b/>
          <w:bCs/>
          <w:i/>
          <w:iCs/>
          <w:sz w:val="22"/>
          <w:szCs w:val="22"/>
        </w:rPr>
        <w:lastRenderedPageBreak/>
        <w:t xml:space="preserve">Размещенные Биржевые облигации серии БО-04 зачисляются НРД или Депозитариями на счета депо покупателей Биржевых облигаций серии БО-04 в соответствии с условиями осуществления депозитарной деятельности НРД и Депозитариев. </w:t>
      </w:r>
    </w:p>
    <w:p w:rsidR="00B26986" w:rsidRPr="00D702CD" w:rsidRDefault="00B26986" w:rsidP="00090B35">
      <w:pPr>
        <w:widowControl w:val="0"/>
        <w:adjustRightInd w:val="0"/>
        <w:jc w:val="both"/>
        <w:rPr>
          <w:b/>
          <w:bCs/>
          <w:i/>
          <w:iCs/>
          <w:sz w:val="22"/>
          <w:szCs w:val="22"/>
        </w:rPr>
      </w:pPr>
      <w:r w:rsidRPr="00D702CD">
        <w:rPr>
          <w:b/>
          <w:bCs/>
          <w:i/>
          <w:iCs/>
          <w:sz w:val="22"/>
          <w:szCs w:val="22"/>
        </w:rPr>
        <w:t>Для совершения сделки купли-продажи Биржевых облигаций серии БО-04 при их размещении потенциальный покупатель обязан заранее (до даты начала размещения Биржевых облигаций серии БО-04) открыть соответствующий счёт депо в НРД, осуществляющим централизованное хранение Биржевых облигаций серии БО-04,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БО-04</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БО-04 в соответствии с требованиями законодательства Российской Федерации.</w:t>
      </w:r>
    </w:p>
    <w:p w:rsidR="00B26986" w:rsidRPr="00D702CD" w:rsidRDefault="00B26986" w:rsidP="00B26986">
      <w:pPr>
        <w:jc w:val="both"/>
        <w:rPr>
          <w:b/>
          <w:bCs/>
          <w:i/>
          <w:iCs/>
          <w:sz w:val="22"/>
          <w:szCs w:val="22"/>
        </w:rPr>
      </w:pPr>
      <w:r w:rsidRPr="00D702CD">
        <w:rPr>
          <w:b/>
          <w:bCs/>
          <w:i/>
          <w:iCs/>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На дату утверждения Решения о выпуске ценных бумаг и Проспекта ценных бумаг  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Тексты сообщений о существенных фактах должны быть доступны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w:t>
      </w:r>
      <w:r w:rsidRPr="00D702CD">
        <w:rPr>
          <w:b/>
          <w:bCs/>
          <w:i/>
          <w:iCs/>
          <w:sz w:val="22"/>
          <w:szCs w:val="22"/>
        </w:rPr>
        <w:lastRenderedPageBreak/>
        <w:t>размера) таких расходов должны быть опубликованы Эмитентом на странице Эмитента в сети Интернет по адресу www.deltacredit.ru.</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 Сообщение о принятии уполномоченным органом управления Эмитента решения о размещении Биржевых облигаций серии БО-04 должно быть опубликовано в форме сообщения о существенном факте «Сведения об этапах процедуры эмиссии эмиссионных ценных бумаг эмитента» («Сведения о принятии решения о размещении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БО-04:</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(«Сведения об утверждении решения о выпуске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3) В случае допуска Биржевых облигаций cерии БО-04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БО-04 раскрыть информацию о допуске Биржевых облигаций серии БО-04 к торгам на Бирже в установленном порядке.</w:t>
      </w:r>
    </w:p>
    <w:p w:rsidR="00B26986" w:rsidRPr="00D702CD" w:rsidRDefault="00B26986" w:rsidP="00B26986">
      <w:pPr>
        <w:tabs>
          <w:tab w:val="left" w:pos="1021"/>
        </w:tabs>
        <w:spacing w:before="120"/>
        <w:jc w:val="both"/>
        <w:rPr>
          <w:b/>
          <w:bCs/>
          <w:i/>
          <w:iCs/>
          <w:sz w:val="22"/>
          <w:szCs w:val="22"/>
        </w:rPr>
      </w:pPr>
      <w:r w:rsidRPr="00D702CD">
        <w:rPr>
          <w:b/>
          <w:bCs/>
          <w:i/>
          <w:iCs/>
          <w:sz w:val="22"/>
          <w:szCs w:val="22"/>
        </w:rPr>
        <w:t xml:space="preserve">Информация о допуске Биржевых облигаций серии БО-04 к торгам в ФБ ММВБ  раскрывается через представительство ФБ ММВБ в сети Интернет.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4) Информации о допуске Биржевых облигаций серии БО-04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серии БО-04 к торгам в процессе размещения через представительство ФБ ММВБ или получения Эмитентом письменного Уведомления о допуске Биржевых облигаций серии БО-04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на странице Эмитента в сети Интернет по адресу www.deltacredit.ru  - не позднее 2 (Двух) дней. </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БО-04 к торгам на фондовой бирже и не позднее чем за 7 дней до даты начала размещения Биржевых облигаций серии БО-04.</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w:t>
      </w:r>
      <w:r w:rsidRPr="00D702CD">
        <w:rPr>
          <w:b/>
          <w:bCs/>
          <w:i/>
          <w:iCs/>
          <w:sz w:val="22"/>
          <w:szCs w:val="22"/>
        </w:rPr>
        <w:lastRenderedPageBreak/>
        <w:t>присвоенный выпуску Биржевых облигаций серии БО-04, и дата его присвоения, наименование фондовой биржи, осуществившей допуск Биржевых облигаций серии БО-04 к торгам.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БО-04.</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bCs/>
          <w:i/>
          <w:iCs/>
          <w:sz w:val="22"/>
          <w:szCs w:val="22"/>
        </w:rPr>
      </w:pP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B26986">
      <w:pPr>
        <w:rPr>
          <w:b/>
          <w:bCs/>
          <w:i/>
          <w:iCs/>
          <w:sz w:val="22"/>
          <w:szCs w:val="22"/>
        </w:rPr>
      </w:pPr>
      <w:r w:rsidRPr="00D702CD">
        <w:rPr>
          <w:b/>
          <w:bCs/>
          <w:i/>
          <w:iCs/>
          <w:sz w:val="22"/>
          <w:szCs w:val="22"/>
        </w:rPr>
        <w:t>Контактные телефоны и факс: +7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B26986">
      <w:pPr>
        <w:jc w:val="both"/>
        <w:rPr>
          <w:b/>
          <w:bCs/>
          <w:i/>
          <w:iCs/>
          <w:sz w:val="22"/>
          <w:szCs w:val="22"/>
        </w:rPr>
      </w:pPr>
      <w:r w:rsidRPr="00D702CD">
        <w:rPr>
          <w:b/>
          <w:bCs/>
          <w:i/>
          <w:iCs/>
          <w:sz w:val="22"/>
          <w:szCs w:val="22"/>
        </w:rPr>
        <w:t xml:space="preserve">Страница в сети Интернет: </w:t>
      </w:r>
      <w:hyperlink r:id="rId199" w:history="1">
        <w:r w:rsidRPr="00D702CD">
          <w:rPr>
            <w:b/>
            <w:bCs/>
            <w:i/>
            <w:iCs/>
            <w:sz w:val="22"/>
            <w:szCs w:val="22"/>
          </w:rPr>
          <w:t>www.deltacredit.ru</w:t>
        </w:r>
      </w:hyperlink>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6) Сообщение о дате начала размещения ценных бумаг должно быть опубликовано 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БО-04;</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на странице Эмитента в сети Интернет www.deltacredit.ru  - не позднее, чем за 4 (Четыре) дня до даты начала размещения Биржевых облигаций серии БО-04.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БО-04,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Решение о порядке размещения Биржевых облигаций серии БО-04 (размещение Биржевых облигаций серии БО-04 в форме Конкурса по определению ставки купона на первый купонный период либо размещение Биржевых облигаций серии БО-04 путем сбора адресных заявок на приобретение Биржевых облигаций серии БО-04 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серии БО-04 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 серии БО-04:</w:t>
      </w:r>
    </w:p>
    <w:p w:rsidR="00B26986" w:rsidRPr="00D702CD" w:rsidRDefault="00B26986" w:rsidP="00B26986">
      <w:pPr>
        <w:widowControl w:val="0"/>
        <w:numPr>
          <w:ilvl w:val="0"/>
          <w:numId w:val="10"/>
        </w:numPr>
        <w:adjustRightInd w:val="0"/>
        <w:spacing w:after="40"/>
        <w:jc w:val="both"/>
        <w:rPr>
          <w:b/>
          <w:bCs/>
          <w:i/>
          <w:iCs/>
          <w:sz w:val="22"/>
          <w:szCs w:val="22"/>
        </w:rPr>
      </w:pPr>
      <w:r w:rsidRPr="00D702CD">
        <w:rPr>
          <w:b/>
          <w:bCs/>
          <w:i/>
          <w:iCs/>
          <w:sz w:val="22"/>
          <w:szCs w:val="22"/>
        </w:rPr>
        <w:lastRenderedPageBreak/>
        <w:t>в Ленте новостей – не позднее 1 (Одного) дня;</w:t>
      </w:r>
    </w:p>
    <w:p w:rsidR="00B26986" w:rsidRPr="00D702CD" w:rsidRDefault="00B26986" w:rsidP="00B26986">
      <w:pPr>
        <w:numPr>
          <w:ilvl w:val="0"/>
          <w:numId w:val="10"/>
        </w:numPr>
        <w:contextualSpacing/>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информирует Биржу о порядке размещения ценных бумаг (размещение Биржевых облигаций серии БО-04 в форме Конкурса по определению ставки купона на первый купонный период либо размещение Биржевых облигаций серии БО-04 путем сбора адресных заявок на приобретение Биржевых облигаций серии БО-04 по фиксированной цене и ставке на первый купонный период) не позднее, чем за 5 (Пять) дней до даты начала размещения Биржевых облигаций серии БО-04.</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БО-04,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БО-04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8) В случае если Эмитент принимает решение о размещении Биржевых облигаций серии БО-04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БО-04. Сообщение об установленной Эмитентом ставке </w:t>
      </w:r>
      <w:r w:rsidRPr="00D702CD">
        <w:rPr>
          <w:b/>
          <w:bCs/>
          <w:i/>
          <w:iCs/>
          <w:sz w:val="22"/>
          <w:szCs w:val="22"/>
        </w:rPr>
        <w:lastRenderedPageBreak/>
        <w:t>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БО-04;</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 xml:space="preserve">на странице Эмитента в сети Интернет </w:t>
      </w:r>
      <w:hyperlink r:id="rId200" w:history="1">
        <w:r w:rsidRPr="00D702CD">
          <w:rPr>
            <w:b/>
            <w:bCs/>
            <w:i/>
            <w:iCs/>
            <w:sz w:val="22"/>
            <w:szCs w:val="22"/>
          </w:rPr>
          <w:t xml:space="preserve">www.deltacredit.ru </w:t>
        </w:r>
      </w:hyperlink>
      <w:r w:rsidRPr="00D702CD">
        <w:rPr>
          <w:b/>
          <w:bCs/>
          <w:i/>
          <w:iCs/>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БО-04.</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БО-04.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9) В случае если Эмитент принимает решение о размещении Биржевых облигаций серии БО-04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БО-04,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БО-04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 xml:space="preserve">на странице Эмитента в сети Интернет </w:t>
      </w:r>
      <w:hyperlink r:id="rId201"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 xml:space="preserve">на странице Эмитента в сети Интернет </w:t>
      </w:r>
      <w:hyperlink r:id="rId202"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БО-04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БО-04:</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 xml:space="preserve">на странице Эмитента в сети Интернет </w:t>
      </w:r>
      <w:hyperlink r:id="rId203"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БО-04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lastRenderedPageBreak/>
        <w:t xml:space="preserve">на странице Эмитента в сети Интернет по адресу: </w:t>
      </w:r>
      <w:hyperlink r:id="rId204"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13) 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или фондовой биржи, осуществившей допуск Биржевых облигаций серии БО-04 к торгам, Эмитент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14) 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w:t>
      </w:r>
      <w:r w:rsidRPr="00D702CD">
        <w:rPr>
          <w:b/>
          <w:bCs/>
          <w:i/>
          <w:iCs/>
          <w:sz w:val="22"/>
          <w:szCs w:val="22"/>
        </w:rPr>
        <w:lastRenderedPageBreak/>
        <w:t>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15)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БО-04 у их владельцев,  предъявивших в течение последних 5 (пяти) дней k-ого купонного периода  (при этом здесь и далее k - номер последнего по очередности купона по Биржевым облигациям серии БО-04, размер которого установлен Эмитентом) уведомления о намерении продать Биржевые облигации серии БО-04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БО-04, а также порядковый номер купонного периода, в последние 5 (пяти) дней которого владельцы Биржевых облигаций серии БО-04 имеют право предъявить уведомления о намерении продать Биржевые облигации серии БО-04 Эмитенту в порядке и на условиях, установленных в п. 10.1 Решения о выпуске ценных бумаг и п.9.1.2 Проспекта ценных бумаг, раскрывается в форме сообщения о существенном факте «Сведения о начисленных и/или выплаченных доходах по эмиссионным ценным бумагам эмитента» не позднее, чем за 1 (Один) день до даты начала размещения Биржевых облигаций серии БО-04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left" w:pos="851"/>
        </w:tabs>
        <w:suppressAutoHyphens/>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widowControl w:val="0"/>
        <w:numPr>
          <w:ilvl w:val="0"/>
          <w:numId w:val="1"/>
        </w:numPr>
        <w:tabs>
          <w:tab w:val="left" w:pos="851"/>
          <w:tab w:val="left" w:pos="2340"/>
        </w:tabs>
        <w:suppressAutoHyphens/>
        <w:ind w:left="851" w:hanging="284"/>
        <w:jc w:val="both"/>
        <w:rPr>
          <w:b/>
          <w:bCs/>
          <w:i/>
          <w:iCs/>
          <w:sz w:val="22"/>
          <w:szCs w:val="22"/>
        </w:rPr>
      </w:pPr>
      <w:r w:rsidRPr="00D702CD">
        <w:rPr>
          <w:b/>
          <w:bCs/>
          <w:i/>
          <w:iCs/>
          <w:sz w:val="22"/>
          <w:szCs w:val="22"/>
        </w:rPr>
        <w:lastRenderedPageBreak/>
        <w:t xml:space="preserve"> на странице Эмитента  в сети Интернет – www.deltacredit.ru  – не позднее 2 (Двух) дней.</w:t>
      </w:r>
    </w:p>
    <w:p w:rsidR="00B26986" w:rsidRPr="00D702CD" w:rsidRDefault="00B26986" w:rsidP="00B26986">
      <w:pPr>
        <w:tabs>
          <w:tab w:val="left" w:pos="540"/>
        </w:tabs>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БО-04.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16) 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БО-04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БО-04 имеют право предъявить уведомления о намерении продать Биржевые облигации серии БО-04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не позднее, чем за 8  (Восемь) дней до даты окончания j-ого  купонного периода  (j = 1,…5) и в следующие сроки с даты установления i-го купона:</w:t>
      </w:r>
    </w:p>
    <w:p w:rsidR="00B26986" w:rsidRPr="00D702CD" w:rsidRDefault="00B26986" w:rsidP="00B26986">
      <w:pPr>
        <w:widowControl w:val="0"/>
        <w:adjustRightInd w:val="0"/>
        <w:spacing w:after="40"/>
        <w:ind w:left="851" w:hanging="284"/>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adjustRightInd w:val="0"/>
        <w:spacing w:after="40"/>
        <w:ind w:left="851" w:hanging="284"/>
        <w:jc w:val="both"/>
        <w:rPr>
          <w:b/>
          <w:bCs/>
          <w:i/>
          <w:iCs/>
          <w:sz w:val="22"/>
          <w:szCs w:val="22"/>
        </w:rPr>
      </w:pPr>
      <w:r w:rsidRPr="00D702CD">
        <w:rPr>
          <w:b/>
          <w:bCs/>
          <w:i/>
          <w:iCs/>
          <w:sz w:val="22"/>
          <w:szCs w:val="22"/>
        </w:rPr>
        <w:t>- на странице Эмитента в сети Интернет www.deltacredit.ru – не позднее 2 (Двух) дней.</w:t>
      </w: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Эмитент информирует Биржу об определенной ставке или порядке определения размера ставки купона не позднее, чем за 5 (Пять) рабочих дней до даты окончания j-го купонного периода (j = 1,…5) (периода, в котором определяется процентная ставка или порядок определения размера ставки по i-му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17) После окончания установленного срока приобретения Эмитентом Биржевых облигаций серии БО-04 (по требованию владельцев или по соглашению с владельцами) Эмитент публикует информацию об итогах приобретения Биржевых облигаций серии БО-04 (в том числе, о количестве приобретенных Биржевых облигаций серии БО-04) в форме сообщения о существенном факте в следующие сроки с даты окончания срока приобретения Биржевых облигаций серии БО-04,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205"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18) Информацию об исполнении обязательств Эмитента по погашению Биржевых облигаций серии БО-04 и выплате дохода по Биржевым облигациям серии БО-04 Эмитент раскрывает в форме сообщения о существенном факте «Сведения о погашении эмиссионных ценных бумаг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 xml:space="preserve">на странице Эмитента  в сети Интернет </w:t>
      </w:r>
      <w:hyperlink r:id="rId206"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Информация о неисполнении или ненадлежащем исполнении Эмитентом обязательств по Биржевым облигациям серии БО-04 (в том числе дефолт или технический дефолт) раскрывается Эмитентом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 с даты окончания срока, в течение которого обязательство по погашению номинальной стоимости Биржевых облигаций серии БО-04 и/или выплате дохода по ним должно быть исполнено Эмитентом: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 xml:space="preserve">на странице Эмитента в сети Интернет </w:t>
      </w:r>
      <w:hyperlink r:id="rId207"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bCs/>
          <w:i/>
          <w:iCs/>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lastRenderedPageBreak/>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БО-04 по удовлетворению своих требований в случае дефолта и/или технического дефолта.</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Сообщение о получении Эмитентом от фондовой биржи, осуществившей допуск Биржевых облигаций серии БО-04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БО-04 права требовать досрочного погашения Биржевых облигаций серии БО-04 публикуется Эмитентом в форме сообщения о существенном факте «Сведения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в следующие сроки с даты получения Эмитентом от фондовой биржи указанного уведомления:</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426"/>
        </w:tabs>
        <w:jc w:val="both"/>
        <w:rPr>
          <w:b/>
          <w:bCs/>
          <w:i/>
          <w:iCs/>
          <w:sz w:val="22"/>
          <w:szCs w:val="22"/>
        </w:rPr>
      </w:pPr>
      <w:r w:rsidRPr="00D702CD">
        <w:rPr>
          <w:b/>
          <w:bCs/>
          <w:i/>
          <w:iCs/>
          <w:sz w:val="22"/>
          <w:szCs w:val="22"/>
        </w:rPr>
        <w:t>В случае наступления события, дающего   право владельцам требовать досрочного погашения Биржевых облигаций серии БО-04, Эмитент публикует в Ленте новостей – не позднее 1 (Одного) дня с даты наступления события, и  на странице Эмитента в сети Интернет –  www.deltacredit.ru  – не позднее 2 (Двух) дней с даты наступления события,   в форме сообщения о существенном факте «Сведения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БО-04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БО-04) в форме сообщения о существенном факте «Сведения оказывающие, по мнению эмитента, существенное влияние на стоимость его эмиссионных ценных бумаг» .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БО-04)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21) Сообщение владельцам Биржевых облигаций серии БО-04 о принятом решении о приобретении Биржевых облигаций серии БО-04 Эмитентом по соглашению с их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БО-04: </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 xml:space="preserve">на странице Эмитента в сети Интернет </w:t>
      </w:r>
      <w:hyperlink r:id="rId208" w:history="1">
        <w:r w:rsidRPr="00D702CD">
          <w:rPr>
            <w:b/>
            <w:bCs/>
            <w:i/>
            <w:iCs/>
            <w:sz w:val="22"/>
            <w:szCs w:val="22"/>
          </w:rPr>
          <w:t>www.deltacredit.ru</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Сообщение владельцам Биржевых облигаций серии БО-04 о принятом решении, о приобретении Биржевых облигаций серии БО-04 должно содержать следующую информацию:</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принятия решения о приобретении (выкупе) Биржевых облигаций серии БО-04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БО-04, идентификационный номер и дату присвоения идентификационного номера выпуска Биржевых облигаций серии БО-04;</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БО-04;</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срок принятия владельцами Биржевых облигаций серии БО-04 предложения Эмитента о приобретении Биржевых облигаций серии БО-04;</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lastRenderedPageBreak/>
        <w:t>дату приобретения Эмитентом Биржевых облигаций серии БО-04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БО-04 выпуска или порядок ее определения;</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БО-04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БО-04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БО-04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БО-04,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БО-04,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БО-04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БО-04: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 xml:space="preserve">на странице Эмитента в сети Интернет </w:t>
      </w:r>
      <w:hyperlink r:id="rId209"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23) Эмитент может назначать иных Агентов  по приобретению Биржевых облигаций серии БО-04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БО-04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24) Эмитент может назначать Агентов по приобретению Биржевых облигаций серии БО-04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БО-04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БО-04,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lastRenderedPageBreak/>
        <w:t>на странице Эмитента в сети Интернет www.deltacredit.ru.</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bCs/>
          <w:i/>
          <w:iCs/>
          <w:sz w:val="22"/>
          <w:szCs w:val="22"/>
        </w:rPr>
      </w:pPr>
      <w:r w:rsidRPr="00D702CD">
        <w:rPr>
          <w:b/>
          <w:bCs/>
          <w:i/>
          <w:iCs/>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БО-04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5"/>
        </w:numPr>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26)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 xml:space="preserve">на странице Эмитента в сети Интернет </w:t>
      </w:r>
      <w:hyperlink r:id="rId210"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27)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xml:space="preserve">- на странице Эмитента в сети Интернет </w:t>
      </w:r>
      <w:hyperlink r:id="rId211"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090B35" w:rsidRDefault="00B26986" w:rsidP="00B26986">
      <w:pPr>
        <w:pStyle w:val="ConsNormal"/>
        <w:ind w:right="0" w:firstLine="0"/>
        <w:jc w:val="both"/>
        <w:rPr>
          <w:rFonts w:ascii="Times New Roman" w:hAnsi="Times New Roman" w:cs="Times New Roman"/>
          <w:b/>
          <w:bCs/>
          <w:i/>
          <w:iCs/>
          <w:sz w:val="22"/>
          <w:szCs w:val="22"/>
        </w:rPr>
      </w:pPr>
      <w:r w:rsidRPr="00090B35">
        <w:rPr>
          <w:rFonts w:ascii="Times New Roman" w:hAnsi="Times New Roman" w:cs="Times New Roman"/>
          <w:b/>
          <w:bCs/>
          <w:i/>
          <w:iCs/>
          <w:sz w:val="22"/>
          <w:szCs w:val="22"/>
        </w:rPr>
        <w:t>При этом, публикация в сети Интернет осуществляется после публикации в Ленте новостей</w:t>
      </w:r>
    </w:p>
    <w:p w:rsidR="00B26986" w:rsidRPr="00090B35" w:rsidRDefault="00B26986" w:rsidP="00B26986">
      <w:pPr>
        <w:pStyle w:val="ConsNormal"/>
        <w:ind w:right="0" w:firstLine="0"/>
        <w:jc w:val="both"/>
        <w:rPr>
          <w:rFonts w:ascii="Times New Roman" w:hAnsi="Times New Roman" w:cs="Times New Roman"/>
          <w:b/>
          <w:bCs/>
          <w:i/>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БО-04 в соответствии с требованиями законодательства Российской Федерации.</w:t>
      </w:r>
    </w:p>
    <w:p w:rsidR="00B26986" w:rsidRPr="00D702CD" w:rsidRDefault="00B26986" w:rsidP="00B26986">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БО-04 к торгам, иных нормативных правовых актов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lastRenderedPageBreak/>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БО-04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БО-04:</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contextualSpacing/>
        <w:jc w:val="both"/>
        <w:rPr>
          <w:b/>
          <w:bCs/>
          <w:i/>
          <w:iCs/>
          <w:sz w:val="22"/>
          <w:szCs w:val="22"/>
        </w:rPr>
      </w:pPr>
      <w:r w:rsidRPr="00D702CD">
        <w:rPr>
          <w:b/>
          <w:bCs/>
          <w:i/>
          <w:iCs/>
          <w:sz w:val="22"/>
          <w:szCs w:val="22"/>
        </w:rPr>
        <w:t>на страницах в сети «Интернет» по адресам (</w:t>
      </w:r>
      <w:hyperlink r:id="rId212" w:history="1">
        <w:r w:rsidRPr="00D702CD">
          <w:rPr>
            <w:b/>
            <w:bCs/>
            <w:i/>
            <w:iCs/>
            <w:sz w:val="22"/>
            <w:szCs w:val="22"/>
            <w:u w:val="single"/>
          </w:rPr>
          <w:t>http://www.e-disclosure.ru/portal/company.aspx?id=8251</w:t>
        </w:r>
      </w:hyperlink>
      <w:r w:rsidRPr="00D702CD">
        <w:rPr>
          <w:b/>
          <w:bCs/>
          <w:i/>
          <w:iCs/>
          <w:sz w:val="22"/>
          <w:szCs w:val="22"/>
        </w:rPr>
        <w:t xml:space="preserve">; </w:t>
      </w:r>
      <w:hyperlink r:id="rId21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14"/>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214" w:history="1">
        <w:r w:rsidRPr="00D702CD">
          <w:rPr>
            <w:b/>
            <w:bCs/>
            <w:i/>
            <w:iCs/>
            <w:sz w:val="22"/>
            <w:szCs w:val="22"/>
            <w:u w:val="single"/>
          </w:rPr>
          <w:t>http://www.e-disclosure.ru/portal/company.aspx?id=8251</w:t>
        </w:r>
      </w:hyperlink>
      <w:r w:rsidRPr="00D702CD">
        <w:rPr>
          <w:b/>
          <w:bCs/>
          <w:i/>
          <w:iCs/>
          <w:sz w:val="22"/>
          <w:szCs w:val="22"/>
        </w:rPr>
        <w:t xml:space="preserve">; </w:t>
      </w:r>
      <w:hyperlink r:id="rId21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БО-04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БО-04.</w:t>
      </w:r>
    </w:p>
    <w:p w:rsidR="00B26986" w:rsidRPr="00D702CD" w:rsidRDefault="00B26986" w:rsidP="00B26986">
      <w:pPr>
        <w:adjustRightInd w:val="0"/>
        <w:ind w:firstLine="540"/>
        <w:jc w:val="both"/>
        <w:rPr>
          <w:b/>
          <w:bCs/>
          <w:i/>
          <w:iCs/>
          <w:color w:val="000000"/>
          <w:sz w:val="22"/>
          <w:szCs w:val="22"/>
        </w:rPr>
      </w:pPr>
      <w:r w:rsidRPr="00D702CD">
        <w:rPr>
          <w:b/>
          <w:bCs/>
          <w:i/>
          <w:iCs/>
          <w:color w:val="000000"/>
          <w:sz w:val="22"/>
          <w:szCs w:val="22"/>
        </w:rPr>
        <w:lastRenderedPageBreak/>
        <w:t>Информация о допуске Биржевых облигаций к торгам в ЗАО «ФБ ММВБ» раскрывается через представительство ЗАО «ФБ ММВБ» в сети Интернет.</w:t>
      </w:r>
    </w:p>
    <w:p w:rsidR="00B26986" w:rsidRPr="00D702CD" w:rsidRDefault="00B26986" w:rsidP="00B26986">
      <w:pPr>
        <w:adjustRightInd w:val="0"/>
        <w:ind w:firstLine="540"/>
        <w:jc w:val="both"/>
        <w:rPr>
          <w:b/>
          <w:bCs/>
          <w:i/>
          <w:iCs/>
          <w:color w:val="000000"/>
          <w:sz w:val="22"/>
          <w:szCs w:val="22"/>
        </w:rPr>
      </w:pPr>
    </w:p>
    <w:p w:rsidR="00B26986" w:rsidRPr="00D702CD" w:rsidRDefault="00B26986" w:rsidP="00B26986">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БО-04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БО-04 идентификационного номера и допуске Биржевых облигаций серии БО-04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БО-04  идентификационного номера и допуске Биржевых облигаций серии БО-04 к торгам на фондовой бирже в процессе размещения в зависимости от того, какая из указанных дат наступит раньше:</w:t>
      </w:r>
    </w:p>
    <w:p w:rsidR="00B26986" w:rsidRPr="00D702CD" w:rsidRDefault="00B26986" w:rsidP="00B26986">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216" w:history="1">
        <w:r w:rsidRPr="00D702CD">
          <w:rPr>
            <w:b/>
            <w:bCs/>
            <w:i/>
            <w:iCs/>
            <w:sz w:val="22"/>
            <w:szCs w:val="22"/>
            <w:u w:val="single"/>
          </w:rPr>
          <w:t>http://www.e-disclosure.ru/portal/company.aspx?id=8251</w:t>
        </w:r>
      </w:hyperlink>
      <w:r w:rsidRPr="00D702CD">
        <w:rPr>
          <w:b/>
          <w:bCs/>
          <w:i/>
          <w:iCs/>
          <w:sz w:val="22"/>
          <w:szCs w:val="22"/>
        </w:rPr>
        <w:t xml:space="preserve">; </w:t>
      </w:r>
      <w:hyperlink r:id="rId21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B26986" w:rsidRPr="00D702CD" w:rsidRDefault="00B26986" w:rsidP="00B26986">
      <w:pPr>
        <w:jc w:val="both"/>
        <w:rPr>
          <w:b/>
          <w:bCs/>
          <w:i/>
          <w:iCs/>
          <w:color w:val="000000"/>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i/>
          <w:iCs/>
          <w:color w:val="000000"/>
          <w:sz w:val="22"/>
          <w:szCs w:val="22"/>
        </w:rPr>
      </w:pPr>
      <w:r w:rsidRPr="00D702CD">
        <w:rPr>
          <w:b/>
          <w:bCs/>
          <w:i/>
          <w:iCs/>
          <w:sz w:val="22"/>
          <w:szCs w:val="22"/>
        </w:rPr>
        <w:t xml:space="preserve">4) </w:t>
      </w:r>
      <w:r w:rsidRPr="00D702CD">
        <w:rPr>
          <w:b/>
          <w:bCs/>
          <w:i/>
          <w:iCs/>
          <w:color w:val="000000"/>
          <w:sz w:val="22"/>
          <w:szCs w:val="22"/>
        </w:rPr>
        <w:t>Эмитент раскрывает информацию о допуске Биржевых облигаций серии БО-04  к торгам  в ФБ ММВБ в процессе размещения (обращения) путем опубликования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БО-04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B26986" w:rsidRPr="00D702CD" w:rsidRDefault="00B26986" w:rsidP="00B26986">
      <w:pPr>
        <w:jc w:val="both"/>
        <w:rPr>
          <w:b/>
          <w:bCs/>
          <w:i/>
          <w:iCs/>
          <w:sz w:val="22"/>
          <w:szCs w:val="22"/>
        </w:rPr>
      </w:pP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218" w:history="1">
        <w:r w:rsidRPr="00D702CD">
          <w:rPr>
            <w:b/>
            <w:bCs/>
            <w:i/>
            <w:iCs/>
            <w:sz w:val="22"/>
            <w:szCs w:val="22"/>
            <w:u w:val="single"/>
          </w:rPr>
          <w:t>http://www.e-disclosure.ru/portal/company.aspx?id=8251</w:t>
        </w:r>
      </w:hyperlink>
      <w:r w:rsidRPr="00D702CD">
        <w:rPr>
          <w:b/>
          <w:bCs/>
          <w:i/>
          <w:iCs/>
          <w:sz w:val="22"/>
          <w:szCs w:val="22"/>
        </w:rPr>
        <w:t xml:space="preserve">; </w:t>
      </w:r>
      <w:hyperlink r:id="rId21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БО-04, и дата его присвоения, наименование фондовой биржи, осуществившей допуск Биржевых облигаций серии БО-04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БО-04.</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i/>
          <w:sz w:val="22"/>
          <w:szCs w:val="22"/>
        </w:rPr>
      </w:pPr>
      <w:r w:rsidRPr="00D702CD">
        <w:rPr>
          <w:b/>
          <w:i/>
          <w:sz w:val="22"/>
          <w:szCs w:val="22"/>
        </w:rPr>
        <w:t>125009, г. Москва, ул. Воздвиженка, д. 4/7, стр. 2</w:t>
      </w:r>
    </w:p>
    <w:p w:rsidR="00B26986" w:rsidRPr="00D702CD" w:rsidRDefault="00B26986" w:rsidP="00B26986">
      <w:pPr>
        <w:rPr>
          <w:b/>
          <w:i/>
          <w:sz w:val="22"/>
          <w:szCs w:val="22"/>
        </w:rPr>
      </w:pPr>
      <w:r w:rsidRPr="00D702CD">
        <w:rPr>
          <w:b/>
          <w:bCs/>
          <w:i/>
          <w:sz w:val="22"/>
          <w:szCs w:val="22"/>
        </w:rPr>
        <w:t xml:space="preserve">Контактные телефоны и факс: </w:t>
      </w:r>
      <w:r w:rsidRPr="00D702CD">
        <w:rPr>
          <w:b/>
          <w:i/>
          <w:sz w:val="22"/>
          <w:szCs w:val="22"/>
        </w:rPr>
        <w:t>+7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r w:rsidRPr="00D702CD">
        <w:rPr>
          <w:b/>
          <w:i/>
          <w:sz w:val="22"/>
          <w:szCs w:val="22"/>
        </w:rPr>
        <w:t>125009, г. Москва, ул. Воздвиженка, д. 4/7, стр. 2</w:t>
      </w:r>
    </w:p>
    <w:p w:rsidR="00B26986" w:rsidRPr="00D702CD" w:rsidRDefault="00B26986" w:rsidP="00B26986">
      <w:pPr>
        <w:jc w:val="both"/>
        <w:rPr>
          <w:b/>
          <w:i/>
          <w:sz w:val="22"/>
          <w:szCs w:val="22"/>
        </w:rPr>
      </w:pPr>
      <w:r w:rsidRPr="00D702CD">
        <w:rPr>
          <w:b/>
          <w:bCs/>
          <w:i/>
          <w:iCs/>
          <w:sz w:val="22"/>
          <w:szCs w:val="22"/>
        </w:rPr>
        <w:t>Страница в сети Интернет:</w:t>
      </w:r>
      <w:r w:rsidRPr="00D702CD">
        <w:rPr>
          <w:b/>
          <w:i/>
          <w:sz w:val="22"/>
          <w:szCs w:val="22"/>
        </w:rPr>
        <w:t xml:space="preserve"> </w:t>
      </w:r>
      <w:hyperlink r:id="rId220" w:history="1">
        <w:r w:rsidRPr="00D702CD">
          <w:rPr>
            <w:b/>
            <w:bCs/>
            <w:i/>
            <w:iCs/>
            <w:sz w:val="22"/>
            <w:szCs w:val="22"/>
            <w:u w:val="single"/>
          </w:rPr>
          <w:t>http://www.e-disclosure.ru/portal/company.aspx?id=8251</w:t>
        </w:r>
      </w:hyperlink>
      <w:r w:rsidRPr="00D702CD">
        <w:rPr>
          <w:b/>
          <w:bCs/>
          <w:i/>
          <w:iCs/>
          <w:sz w:val="22"/>
          <w:szCs w:val="22"/>
        </w:rPr>
        <w:t xml:space="preserve">; </w:t>
      </w:r>
      <w:hyperlink r:id="rId221" w:history="1">
        <w:r w:rsidRPr="00D702CD">
          <w:rPr>
            <w:b/>
            <w:i/>
            <w:iCs/>
            <w:sz w:val="22"/>
            <w:szCs w:val="22"/>
            <w:u w:val="single"/>
          </w:rPr>
          <w:t>www.deltacredit.ru</w:t>
        </w:r>
      </w:hyperlink>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БО-04;</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на страницах в сети «Интернет» по адресам (</w:t>
      </w:r>
      <w:hyperlink r:id="rId222" w:history="1">
        <w:r w:rsidRPr="00D702CD">
          <w:rPr>
            <w:b/>
            <w:bCs/>
            <w:i/>
            <w:iCs/>
            <w:sz w:val="22"/>
            <w:szCs w:val="22"/>
            <w:u w:val="single"/>
          </w:rPr>
          <w:t>http://www.e-disclosure.ru/portal/company.aspx?id=8251</w:t>
        </w:r>
      </w:hyperlink>
      <w:r w:rsidRPr="00D702CD">
        <w:rPr>
          <w:b/>
          <w:bCs/>
          <w:i/>
          <w:iCs/>
          <w:sz w:val="22"/>
          <w:szCs w:val="22"/>
        </w:rPr>
        <w:t xml:space="preserve">; </w:t>
      </w:r>
      <w:hyperlink r:id="rId223" w:history="1">
        <w:r w:rsidRPr="00D702CD">
          <w:rPr>
            <w:b/>
            <w:bCs/>
            <w:i/>
            <w:iCs/>
            <w:sz w:val="22"/>
            <w:szCs w:val="22"/>
            <w:u w:val="single"/>
          </w:rPr>
          <w:t>www.deltacredit.ru</w:t>
        </w:r>
      </w:hyperlink>
      <w:r w:rsidRPr="00D702CD">
        <w:rPr>
          <w:b/>
          <w:bCs/>
          <w:i/>
          <w:iCs/>
          <w:sz w:val="22"/>
          <w:szCs w:val="22"/>
        </w:rPr>
        <w:t xml:space="preserve">) - </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БО-04.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БО-04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БО-04,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БО-04 </w:t>
      </w:r>
      <w:r w:rsidRPr="00D702CD">
        <w:rPr>
          <w:b/>
          <w:i/>
          <w:sz w:val="22"/>
          <w:szCs w:val="22"/>
        </w:rPr>
        <w:t xml:space="preserve">(размещение Биржевых облигаций серии БО-04 в форме Конкурса по определению ставки купона на первый купонный период либо размещение Биржевых облигаций серии БО-04 путем сбора адресных заявок на приобретение Биржевых облигаций серии БО-04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БО-04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БО-04:</w:t>
      </w:r>
    </w:p>
    <w:p w:rsidR="00B26986" w:rsidRPr="00D702CD" w:rsidRDefault="00B26986" w:rsidP="00B26986">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lastRenderedPageBreak/>
        <w:t>на страницах в сети «Интернет» по адресам (</w:t>
      </w:r>
      <w:hyperlink r:id="rId224" w:history="1">
        <w:r w:rsidRPr="00D702CD">
          <w:rPr>
            <w:b/>
            <w:bCs/>
            <w:i/>
            <w:iCs/>
            <w:sz w:val="22"/>
            <w:szCs w:val="22"/>
            <w:u w:val="single"/>
          </w:rPr>
          <w:t>http://www.e-disclosure.ru/portal/company.aspx?id=8251</w:t>
        </w:r>
      </w:hyperlink>
      <w:r w:rsidRPr="00D702CD">
        <w:rPr>
          <w:b/>
          <w:bCs/>
          <w:i/>
          <w:iCs/>
          <w:sz w:val="22"/>
          <w:szCs w:val="22"/>
        </w:rPr>
        <w:t xml:space="preserve">; </w:t>
      </w:r>
      <w:hyperlink r:id="rId225"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БО-04 в форме Конкурса по определению ставки купона на первый купонный период либо размещение Биржевых облигаций серии БО-04 путем сбора адресных заявок на приобретение Биржевых облигаций серии БО-04 по фиксированной цене и ставке на первый купонный период) не позднее, чем за 5 (Пять) дней до даты начала размещения Биржевых облигаций серии БО-04.</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БО-04,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БО-04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226" w:history="1">
        <w:r w:rsidRPr="00D702CD">
          <w:rPr>
            <w:b/>
            <w:bCs/>
            <w:i/>
            <w:iCs/>
            <w:sz w:val="22"/>
            <w:szCs w:val="22"/>
            <w:u w:val="single"/>
          </w:rPr>
          <w:t>http://www.e-disclosure.ru/portal/company.aspx?id=8251</w:t>
        </w:r>
      </w:hyperlink>
      <w:r w:rsidRPr="00D702CD">
        <w:rPr>
          <w:b/>
          <w:bCs/>
          <w:i/>
          <w:iCs/>
          <w:sz w:val="22"/>
          <w:szCs w:val="22"/>
        </w:rPr>
        <w:t xml:space="preserve">; </w:t>
      </w:r>
      <w:hyperlink r:id="rId22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228" w:history="1">
        <w:r w:rsidRPr="00D702CD">
          <w:rPr>
            <w:b/>
            <w:bCs/>
            <w:i/>
            <w:iCs/>
            <w:sz w:val="22"/>
            <w:szCs w:val="22"/>
            <w:u w:val="single"/>
          </w:rPr>
          <w:t>http://www.e-disclosure.ru/portal/company.aspx?id=8251</w:t>
        </w:r>
      </w:hyperlink>
      <w:r w:rsidRPr="00D702CD">
        <w:rPr>
          <w:b/>
          <w:bCs/>
          <w:i/>
          <w:iCs/>
          <w:sz w:val="22"/>
          <w:szCs w:val="22"/>
        </w:rPr>
        <w:t xml:space="preserve">; </w:t>
      </w:r>
      <w:hyperlink r:id="rId22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230" w:history="1">
        <w:r w:rsidRPr="00D702CD">
          <w:rPr>
            <w:b/>
            <w:bCs/>
            <w:i/>
            <w:iCs/>
            <w:sz w:val="22"/>
            <w:szCs w:val="22"/>
            <w:u w:val="single"/>
          </w:rPr>
          <w:t>http://www.e-disclosure.ru/portal/company.aspx?id=8251</w:t>
        </w:r>
      </w:hyperlink>
      <w:r w:rsidRPr="00D702CD">
        <w:rPr>
          <w:b/>
          <w:bCs/>
          <w:i/>
          <w:iCs/>
          <w:sz w:val="22"/>
          <w:szCs w:val="22"/>
        </w:rPr>
        <w:t xml:space="preserve">; </w:t>
      </w:r>
      <w:hyperlink r:id="rId23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8) В случае если Эмитент принимает решение о размещении Биржевых облигаций серии БО-04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БО-04. Сообщение об установленной Эмитентом ставке </w:t>
      </w:r>
      <w:r w:rsidRPr="00D702CD">
        <w:rPr>
          <w:b/>
          <w:bCs/>
          <w:i/>
          <w:iCs/>
          <w:sz w:val="22"/>
          <w:szCs w:val="22"/>
        </w:rPr>
        <w:lastRenderedPageBreak/>
        <w:t>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БО-04;</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232" w:history="1">
        <w:r w:rsidRPr="00D702CD">
          <w:rPr>
            <w:b/>
            <w:bCs/>
            <w:i/>
            <w:iCs/>
            <w:sz w:val="22"/>
            <w:szCs w:val="22"/>
            <w:u w:val="single"/>
          </w:rPr>
          <w:t>http://www.e-disclosure.ru/portal/company.aspx?id=8251</w:t>
        </w:r>
      </w:hyperlink>
      <w:r w:rsidRPr="00D702CD">
        <w:rPr>
          <w:b/>
          <w:bCs/>
          <w:i/>
          <w:iCs/>
          <w:sz w:val="22"/>
          <w:szCs w:val="22"/>
        </w:rPr>
        <w:t xml:space="preserve">; </w:t>
      </w:r>
      <w:hyperlink r:id="rId233"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БО-04.</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БО-04.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БО-04</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БО-04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БО-04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БО-04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БО-04 </w:t>
      </w:r>
      <w:r w:rsidRPr="00D702CD">
        <w:rPr>
          <w:b/>
          <w:bCs/>
          <w:i/>
          <w:iCs/>
          <w:color w:val="000000"/>
          <w:sz w:val="22"/>
          <w:szCs w:val="22"/>
        </w:rPr>
        <w:t>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БО-04</w:t>
      </w:r>
      <w:r w:rsidRPr="00D702C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234" w:history="1">
        <w:r w:rsidRPr="00D702CD">
          <w:rPr>
            <w:b/>
            <w:bCs/>
            <w:i/>
            <w:iCs/>
            <w:sz w:val="22"/>
            <w:szCs w:val="22"/>
            <w:u w:val="single"/>
          </w:rPr>
          <w:t>http://www.e-disclosure.ru/portal/company.aspx?id=8251</w:t>
        </w:r>
      </w:hyperlink>
      <w:r w:rsidRPr="00D702CD">
        <w:rPr>
          <w:b/>
          <w:bCs/>
          <w:i/>
          <w:iCs/>
          <w:sz w:val="22"/>
          <w:szCs w:val="22"/>
        </w:rPr>
        <w:t xml:space="preserve">; </w:t>
      </w:r>
      <w:hyperlink r:id="rId23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БО-04</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БО-04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БО-04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БО-04.</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236" w:history="1">
        <w:r w:rsidRPr="00D702CD">
          <w:rPr>
            <w:b/>
            <w:bCs/>
            <w:i/>
            <w:iCs/>
            <w:sz w:val="22"/>
            <w:szCs w:val="22"/>
            <w:u w:val="single"/>
          </w:rPr>
          <w:t>http://www.e-disclosure.ru/portal/company.aspx?id=8251</w:t>
        </w:r>
      </w:hyperlink>
      <w:r w:rsidRPr="00D702CD">
        <w:rPr>
          <w:b/>
          <w:bCs/>
          <w:i/>
          <w:iCs/>
          <w:sz w:val="22"/>
          <w:szCs w:val="22"/>
        </w:rPr>
        <w:t xml:space="preserve">; </w:t>
      </w:r>
      <w:hyperlink r:id="rId23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БО-04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БО-04:</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238" w:history="1">
        <w:r w:rsidRPr="00D702CD">
          <w:rPr>
            <w:b/>
            <w:bCs/>
            <w:i/>
            <w:iCs/>
            <w:sz w:val="22"/>
            <w:szCs w:val="22"/>
            <w:u w:val="single"/>
          </w:rPr>
          <w:t>http://www.e-disclosure.ru/portal/company.aspx?id=8251</w:t>
        </w:r>
      </w:hyperlink>
      <w:r w:rsidRPr="00D702CD">
        <w:rPr>
          <w:b/>
          <w:bCs/>
          <w:i/>
          <w:iCs/>
          <w:sz w:val="22"/>
          <w:szCs w:val="22"/>
        </w:rPr>
        <w:t xml:space="preserve">; </w:t>
      </w:r>
      <w:hyperlink r:id="rId23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12) Информация о завершении размещения выпуска Биржевых облигаций серии БО-04 раскрывается Эмитентом в форме сообщения о существенном факте «Сведения об этапах </w:t>
      </w:r>
      <w:r w:rsidRPr="00D702CD">
        <w:rPr>
          <w:b/>
          <w:bCs/>
          <w:i/>
          <w:iCs/>
          <w:sz w:val="22"/>
          <w:szCs w:val="22"/>
        </w:rPr>
        <w:lastRenderedPageBreak/>
        <w:t>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на страницах в сети «Интернет» по адресам (</w:t>
      </w:r>
      <w:hyperlink r:id="rId240" w:history="1">
        <w:r w:rsidRPr="00D702CD">
          <w:rPr>
            <w:b/>
            <w:bCs/>
            <w:i/>
            <w:iCs/>
            <w:sz w:val="22"/>
            <w:szCs w:val="22"/>
            <w:u w:val="single"/>
          </w:rPr>
          <w:t>http://www.e-disclosure.ru/portal/company.aspx?id=8251</w:t>
        </w:r>
      </w:hyperlink>
      <w:r w:rsidRPr="00D702CD">
        <w:rPr>
          <w:b/>
          <w:bCs/>
          <w:i/>
          <w:iCs/>
          <w:sz w:val="22"/>
          <w:szCs w:val="22"/>
        </w:rPr>
        <w:t xml:space="preserve">; </w:t>
      </w:r>
      <w:hyperlink r:id="rId24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БО-04</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БО-04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БО-04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БО-04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БО-04 </w:t>
      </w:r>
      <w:r w:rsidRPr="00D702CD">
        <w:rPr>
          <w:b/>
          <w:bCs/>
          <w:i/>
          <w:iCs/>
          <w:color w:val="000000"/>
          <w:sz w:val="22"/>
          <w:szCs w:val="22"/>
        </w:rPr>
        <w:t>должны содержать:</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БО-04</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БО-04</w:t>
      </w:r>
      <w:r w:rsidRPr="00D702CD">
        <w:rPr>
          <w:b/>
          <w:bCs/>
          <w:i/>
          <w:iCs/>
          <w:color w:val="000000"/>
          <w:sz w:val="22"/>
          <w:szCs w:val="22"/>
        </w:rPr>
        <w:t>.</w:t>
      </w:r>
      <w:r w:rsidRPr="00D702CD" w:rsidDel="00AA575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242" w:history="1">
        <w:r w:rsidRPr="00D702CD">
          <w:rPr>
            <w:b/>
            <w:bCs/>
            <w:i/>
            <w:iCs/>
            <w:sz w:val="22"/>
            <w:szCs w:val="22"/>
            <w:u w:val="single"/>
          </w:rPr>
          <w:t>http://www.e-disclosure.ru/portal/company.aspx?id=8251</w:t>
        </w:r>
      </w:hyperlink>
      <w:r w:rsidRPr="00D702CD">
        <w:rPr>
          <w:b/>
          <w:bCs/>
          <w:i/>
          <w:iCs/>
          <w:sz w:val="22"/>
          <w:szCs w:val="22"/>
        </w:rPr>
        <w:t xml:space="preserve">; </w:t>
      </w:r>
      <w:hyperlink r:id="rId24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БО-04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lastRenderedPageBreak/>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244" w:history="1">
        <w:r w:rsidRPr="00D702CD">
          <w:rPr>
            <w:b/>
            <w:bCs/>
            <w:i/>
            <w:iCs/>
            <w:sz w:val="22"/>
            <w:szCs w:val="22"/>
            <w:u w:val="single"/>
          </w:rPr>
          <w:t>http://www.e-disclosure.ru/portal/company.aspx?id=8251</w:t>
        </w:r>
      </w:hyperlink>
      <w:r w:rsidRPr="00D702CD">
        <w:rPr>
          <w:b/>
          <w:bCs/>
          <w:i/>
          <w:iCs/>
          <w:sz w:val="22"/>
          <w:szCs w:val="22"/>
        </w:rPr>
        <w:t xml:space="preserve">; </w:t>
      </w:r>
      <w:hyperlink r:id="rId24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246" w:history="1">
        <w:r w:rsidRPr="00D702CD">
          <w:rPr>
            <w:b/>
            <w:bCs/>
            <w:i/>
            <w:iCs/>
            <w:sz w:val="22"/>
            <w:szCs w:val="22"/>
            <w:u w:val="single"/>
          </w:rPr>
          <w:t>http://www.e-disclosure.ru/portal/company.aspx?id=8251</w:t>
        </w:r>
      </w:hyperlink>
      <w:r w:rsidRPr="00D702CD">
        <w:rPr>
          <w:b/>
          <w:bCs/>
          <w:i/>
          <w:iCs/>
          <w:sz w:val="22"/>
          <w:szCs w:val="22"/>
        </w:rPr>
        <w:t xml:space="preserve">; </w:t>
      </w:r>
      <w:hyperlink r:id="rId24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16) </w:t>
      </w:r>
      <w:r w:rsidRPr="00D702CD">
        <w:rPr>
          <w:b/>
          <w:i/>
          <w:sz w:val="22"/>
          <w:szCs w:val="22"/>
        </w:rPr>
        <w:t>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248" w:history="1">
        <w:r w:rsidRPr="00D702CD">
          <w:rPr>
            <w:b/>
            <w:bCs/>
            <w:i/>
            <w:iCs/>
            <w:sz w:val="22"/>
            <w:szCs w:val="22"/>
            <w:u w:val="single"/>
          </w:rPr>
          <w:t>http://www.e-disclosure.ru/portal/company.aspx?id=8251</w:t>
        </w:r>
      </w:hyperlink>
      <w:r w:rsidRPr="00D702CD">
        <w:rPr>
          <w:b/>
          <w:bCs/>
          <w:i/>
          <w:iCs/>
          <w:sz w:val="22"/>
          <w:szCs w:val="22"/>
        </w:rPr>
        <w:t xml:space="preserve">; </w:t>
      </w:r>
      <w:hyperlink r:id="rId24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w:t>
      </w:r>
      <w:r w:rsidRPr="00D702CD">
        <w:rPr>
          <w:b/>
          <w:i/>
          <w:sz w:val="22"/>
          <w:szCs w:val="22"/>
        </w:rPr>
        <w:lastRenderedPageBreak/>
        <w:t xml:space="preserve">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250" w:history="1">
        <w:r w:rsidRPr="00D702CD">
          <w:rPr>
            <w:b/>
            <w:bCs/>
            <w:i/>
            <w:iCs/>
            <w:sz w:val="22"/>
            <w:szCs w:val="22"/>
            <w:u w:val="single"/>
          </w:rPr>
          <w:t>http://www.e-disclosure.ru/portal/company.aspx?id=8251</w:t>
        </w:r>
      </w:hyperlink>
      <w:r w:rsidRPr="00D702CD">
        <w:rPr>
          <w:b/>
          <w:bCs/>
          <w:i/>
          <w:iCs/>
          <w:sz w:val="22"/>
          <w:szCs w:val="22"/>
        </w:rPr>
        <w:t xml:space="preserve">; </w:t>
      </w:r>
      <w:hyperlink r:id="rId25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r w:rsidRPr="00D702CD">
        <w:rPr>
          <w:rFonts w:eastAsia="SimSun"/>
          <w:b/>
          <w:bCs/>
          <w:i/>
          <w:iCs/>
          <w:sz w:val="22"/>
          <w:szCs w:val="22"/>
        </w:rPr>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БО-04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БО-04, размер которого установлен Эмитентом) уведомления о намерении продать Биржевые облигации серии БО-04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БО-04, а также порядковый номер купонного периода, в последние 5 (пяти) дней которого владельцы Биржевых облигаций серии БО-04 имеют право предъявить уведомления о намерении продать Биржевые облигации серии БО-04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БО-04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252" w:history="1">
        <w:r w:rsidRPr="00D702CD">
          <w:rPr>
            <w:b/>
            <w:bCs/>
            <w:i/>
            <w:iCs/>
            <w:sz w:val="22"/>
            <w:szCs w:val="22"/>
            <w:u w:val="single"/>
          </w:rPr>
          <w:t>http://www.e-disclosure.ru/portal/company.aspx?id=8251</w:t>
        </w:r>
      </w:hyperlink>
      <w:r w:rsidRPr="00D702CD">
        <w:rPr>
          <w:b/>
          <w:bCs/>
          <w:i/>
          <w:iCs/>
          <w:sz w:val="22"/>
          <w:szCs w:val="22"/>
        </w:rPr>
        <w:t xml:space="preserve">; </w:t>
      </w:r>
      <w:hyperlink r:id="rId25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БО-04.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БО-04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w:t>
      </w:r>
      <w:r w:rsidRPr="00D702CD">
        <w:rPr>
          <w:b/>
          <w:bCs/>
          <w:i/>
          <w:iCs/>
          <w:sz w:val="22"/>
          <w:szCs w:val="16"/>
        </w:rPr>
        <w:lastRenderedPageBreak/>
        <w:t xml:space="preserve">дней которого владельцы Биржевых облигаций серии БО-04 имеют право предъявить уведомления о намерении продать Биржевые облигации серии БО-04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B26986" w:rsidRPr="00D702CD" w:rsidRDefault="00B26986" w:rsidP="00B26986">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254" w:history="1">
        <w:r w:rsidRPr="00D702CD">
          <w:rPr>
            <w:b/>
            <w:bCs/>
            <w:i/>
            <w:iCs/>
            <w:sz w:val="22"/>
            <w:szCs w:val="22"/>
            <w:u w:val="single"/>
          </w:rPr>
          <w:t>http://www.e-disclosure.ru/portal/company.aspx?id=8251</w:t>
        </w:r>
      </w:hyperlink>
      <w:r w:rsidRPr="00D702CD">
        <w:rPr>
          <w:b/>
          <w:bCs/>
          <w:i/>
          <w:iCs/>
          <w:sz w:val="22"/>
          <w:szCs w:val="22"/>
        </w:rPr>
        <w:t xml:space="preserve">; </w:t>
      </w:r>
      <w:hyperlink r:id="rId25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БО-04 (по требованию владельцев или по соглашению с владельцами) Эмитент публикует информацию об итогах приобретения Биржевых облигаций серии БО-04 (в том числе, о количестве приобретенных Биржевых облигаций серии БО-04) в форме сообщения о существенном факте в следующие сроки с даты окончания срока приобретения Биржевых облигаций серии БО-04,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256" w:history="1">
        <w:r w:rsidRPr="00D702CD">
          <w:rPr>
            <w:b/>
            <w:bCs/>
            <w:i/>
            <w:iCs/>
            <w:sz w:val="22"/>
            <w:szCs w:val="22"/>
            <w:u w:val="single"/>
          </w:rPr>
          <w:t>http://www.e-disclosure.ru/portal/company.aspx?id=8251</w:t>
        </w:r>
      </w:hyperlink>
      <w:r w:rsidRPr="00D702CD">
        <w:rPr>
          <w:b/>
          <w:bCs/>
          <w:i/>
          <w:iCs/>
          <w:sz w:val="22"/>
          <w:szCs w:val="22"/>
        </w:rPr>
        <w:t xml:space="preserve">; </w:t>
      </w:r>
      <w:hyperlink r:id="rId25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БО-04 и выплате дохода по Биржевым облигациям серии БО-04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258" w:history="1">
        <w:r w:rsidRPr="00D702CD">
          <w:rPr>
            <w:b/>
            <w:bCs/>
            <w:i/>
            <w:iCs/>
            <w:sz w:val="22"/>
            <w:szCs w:val="22"/>
            <w:u w:val="single"/>
          </w:rPr>
          <w:t>http://www.e-disclosure.ru/portal/company.aspx?id=8251</w:t>
        </w:r>
      </w:hyperlink>
      <w:r w:rsidRPr="00D702CD">
        <w:rPr>
          <w:b/>
          <w:bCs/>
          <w:i/>
          <w:iCs/>
          <w:sz w:val="22"/>
          <w:szCs w:val="22"/>
        </w:rPr>
        <w:t xml:space="preserve">; </w:t>
      </w:r>
      <w:hyperlink r:id="rId25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БО-04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БО-04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260" w:history="1">
        <w:r w:rsidRPr="00D702CD">
          <w:rPr>
            <w:b/>
            <w:bCs/>
            <w:i/>
            <w:iCs/>
            <w:sz w:val="22"/>
            <w:szCs w:val="22"/>
            <w:u w:val="single"/>
          </w:rPr>
          <w:t>http://www.e-disclosure.ru/portal/company.aspx?id=8251</w:t>
        </w:r>
      </w:hyperlink>
      <w:r w:rsidRPr="00D702CD">
        <w:rPr>
          <w:b/>
          <w:bCs/>
          <w:i/>
          <w:iCs/>
          <w:sz w:val="22"/>
          <w:szCs w:val="22"/>
        </w:rPr>
        <w:t xml:space="preserve">; </w:t>
      </w:r>
      <w:hyperlink r:id="rId26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БО-04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lastRenderedPageBreak/>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БО-04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БО-04</w:t>
      </w:r>
      <w:r w:rsidRPr="00D702CD">
        <w:rPr>
          <w:b/>
          <w:i/>
          <w:iCs/>
          <w:color w:val="000000"/>
          <w:sz w:val="22"/>
          <w:szCs w:val="22"/>
        </w:rPr>
        <w:t>, в случае если Биржевые облигации</w:t>
      </w:r>
      <w:r w:rsidRPr="00D702CD">
        <w:rPr>
          <w:b/>
          <w:bCs/>
          <w:i/>
          <w:iCs/>
          <w:sz w:val="22"/>
          <w:szCs w:val="22"/>
        </w:rPr>
        <w:t xml:space="preserve"> серии БО-04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БО-04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БО-04</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26986" w:rsidRPr="00D702CD" w:rsidRDefault="00B26986" w:rsidP="00B26986">
      <w:pPr>
        <w:jc w:val="both"/>
        <w:rPr>
          <w:b/>
          <w:bCs/>
          <w:i/>
          <w:iCs/>
          <w:sz w:val="22"/>
          <w:szCs w:val="22"/>
        </w:rPr>
      </w:pP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262" w:history="1">
        <w:r w:rsidRPr="00D702CD">
          <w:rPr>
            <w:b/>
            <w:bCs/>
            <w:i/>
            <w:iCs/>
            <w:sz w:val="22"/>
            <w:szCs w:val="22"/>
            <w:u w:val="single"/>
          </w:rPr>
          <w:t>http://www.e-disclosure.ru/portal/company.aspx?id=8251</w:t>
        </w:r>
      </w:hyperlink>
      <w:r w:rsidRPr="00D702CD">
        <w:rPr>
          <w:b/>
          <w:bCs/>
          <w:i/>
          <w:iCs/>
          <w:sz w:val="22"/>
          <w:szCs w:val="22"/>
        </w:rPr>
        <w:t xml:space="preserve">; </w:t>
      </w:r>
      <w:hyperlink r:id="rId26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5"/>
        </w:numPr>
        <w:contextualSpacing/>
        <w:jc w:val="both"/>
        <w:rPr>
          <w:b/>
          <w:i/>
          <w:iCs/>
          <w:sz w:val="22"/>
          <w:szCs w:val="22"/>
        </w:rPr>
      </w:pP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jc w:val="both"/>
        <w:rPr>
          <w:b/>
          <w:bCs/>
          <w:i/>
          <w:iCs/>
          <w:sz w:val="22"/>
          <w:szCs w:val="22"/>
        </w:rPr>
      </w:pPr>
    </w:p>
    <w:p w:rsidR="00B26986" w:rsidRPr="00D702CD" w:rsidRDefault="00B26986" w:rsidP="00B26986">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БО-04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БО-04 </w:t>
      </w:r>
      <w:r w:rsidRPr="00D702CD">
        <w:rPr>
          <w:b/>
          <w:bCs/>
          <w:i/>
          <w:iCs/>
          <w:color w:val="000000"/>
          <w:sz w:val="22"/>
          <w:szCs w:val="22"/>
        </w:rPr>
        <w:t>(в случае если Биржевые облигации</w:t>
      </w:r>
      <w:r w:rsidRPr="00D702CD">
        <w:rPr>
          <w:b/>
          <w:bCs/>
          <w:i/>
          <w:iCs/>
          <w:sz w:val="22"/>
          <w:szCs w:val="22"/>
        </w:rPr>
        <w:t xml:space="preserve"> серии БО-04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БО-04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БО-04</w:t>
      </w:r>
      <w:r w:rsidRPr="00D702CD">
        <w:rPr>
          <w:b/>
          <w:bCs/>
          <w:i/>
          <w:iCs/>
          <w:color w:val="000000"/>
          <w:sz w:val="22"/>
          <w:szCs w:val="22"/>
        </w:rPr>
        <w:t>.</w:t>
      </w:r>
    </w:p>
    <w:p w:rsidR="00B26986" w:rsidRPr="00D702CD" w:rsidRDefault="00B26986" w:rsidP="00B26986">
      <w:pPr>
        <w:widowControl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B26986" w:rsidRPr="00D702CD" w:rsidRDefault="00B26986" w:rsidP="00B26986">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contextualSpacing/>
        <w:jc w:val="both"/>
        <w:rPr>
          <w:b/>
          <w:i/>
          <w:sz w:val="22"/>
          <w:szCs w:val="22"/>
        </w:rPr>
      </w:pPr>
      <w:r w:rsidRPr="00D702CD">
        <w:rPr>
          <w:b/>
          <w:i/>
          <w:sz w:val="22"/>
          <w:szCs w:val="22"/>
        </w:rPr>
        <w:t>на страницах в сети «Интернет» по адресам (</w:t>
      </w:r>
      <w:hyperlink r:id="rId264" w:history="1">
        <w:r w:rsidRPr="00D702CD">
          <w:rPr>
            <w:b/>
            <w:i/>
            <w:sz w:val="22"/>
            <w:szCs w:val="22"/>
          </w:rPr>
          <w:t>http://www.e-disclosure.ru/portal/company.aspx?id=8251</w:t>
        </w:r>
      </w:hyperlink>
      <w:r w:rsidRPr="00D702CD">
        <w:rPr>
          <w:b/>
          <w:i/>
          <w:sz w:val="22"/>
          <w:szCs w:val="22"/>
        </w:rPr>
        <w:t xml:space="preserve">; </w:t>
      </w:r>
      <w:hyperlink r:id="rId265" w:history="1">
        <w:r w:rsidRPr="00D702CD">
          <w:rPr>
            <w:b/>
            <w:i/>
            <w:sz w:val="22"/>
            <w:szCs w:val="22"/>
          </w:rPr>
          <w:t>www.deltacredit.ru</w:t>
        </w:r>
      </w:hyperlink>
      <w:r w:rsidRPr="00D702CD">
        <w:rPr>
          <w:b/>
          <w:i/>
          <w:sz w:val="22"/>
          <w:szCs w:val="22"/>
        </w:rPr>
        <w:t>) - не позднее 2 (Двух) дней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БО-04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БО-04)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БО-04)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266" w:history="1">
        <w:r w:rsidRPr="00D702CD">
          <w:rPr>
            <w:b/>
            <w:i/>
            <w:sz w:val="22"/>
            <w:szCs w:val="22"/>
          </w:rPr>
          <w:t>http://www.e-disclosure.ru/portal/company.aspx?id=8251</w:t>
        </w:r>
      </w:hyperlink>
      <w:r w:rsidRPr="00D702CD">
        <w:rPr>
          <w:b/>
          <w:i/>
          <w:sz w:val="22"/>
          <w:szCs w:val="22"/>
        </w:rPr>
        <w:t xml:space="preserve">; </w:t>
      </w:r>
      <w:hyperlink r:id="rId267" w:history="1">
        <w:r w:rsidRPr="00D702CD">
          <w:rPr>
            <w:b/>
            <w:i/>
            <w:sz w:val="22"/>
            <w:szCs w:val="22"/>
          </w:rPr>
          <w:t>www.deltacredit.ru</w:t>
        </w:r>
      </w:hyperlink>
      <w:r w:rsidRPr="00D702CD">
        <w:rPr>
          <w:b/>
          <w:i/>
          <w:sz w:val="22"/>
          <w:szCs w:val="22"/>
        </w:rPr>
        <w:t>) - не позднее 2 (Двух) дней.</w:t>
      </w:r>
    </w:p>
    <w:p w:rsidR="00B26986" w:rsidRPr="00D702CD" w:rsidRDefault="00B26986" w:rsidP="00B26986">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left="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БО-04 о принятом решении о приобретении Биржевых облигаций серии БО-04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w:t>
      </w:r>
      <w:r w:rsidRPr="00D702CD">
        <w:rPr>
          <w:b/>
          <w:i/>
          <w:sz w:val="22"/>
          <w:szCs w:val="22"/>
        </w:rPr>
        <w:lastRenderedPageBreak/>
        <w:t xml:space="preserve">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БО-04: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268" w:history="1">
        <w:r w:rsidRPr="00D702CD">
          <w:rPr>
            <w:b/>
            <w:bCs/>
            <w:i/>
            <w:iCs/>
            <w:sz w:val="22"/>
            <w:szCs w:val="22"/>
            <w:u w:val="single"/>
          </w:rPr>
          <w:t>http://www.e-disclosure.ru/portal/company.aspx?id=8251</w:t>
        </w:r>
      </w:hyperlink>
      <w:r w:rsidRPr="00D702CD">
        <w:rPr>
          <w:b/>
          <w:bCs/>
          <w:i/>
          <w:iCs/>
          <w:sz w:val="22"/>
          <w:szCs w:val="22"/>
        </w:rPr>
        <w:t xml:space="preserve">; </w:t>
      </w:r>
      <w:hyperlink r:id="rId26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БО-04 о принятом решении, о приобретении Биржевых облигаций серии БО-04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БО-04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БО-04, идентификационный номер и дату присвоения идентификационного номера выпуска Биржевых облигаций серии БО-04;</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БО-04;</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БО-04 предложения Эмитента о приобретении Биржевых облигаций серии БО-04;</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БО-04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БО-04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БО-04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БО-04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БО-04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БО-04,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БО-04,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БО-04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БО-04: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270" w:history="1">
        <w:r w:rsidRPr="00D702CD">
          <w:rPr>
            <w:b/>
            <w:bCs/>
            <w:i/>
            <w:iCs/>
            <w:sz w:val="22"/>
            <w:szCs w:val="22"/>
            <w:u w:val="single"/>
          </w:rPr>
          <w:t>http://www.e-disclosure.ru/portal/company.aspx?id=8251</w:t>
        </w:r>
      </w:hyperlink>
      <w:r w:rsidRPr="00D702CD">
        <w:rPr>
          <w:b/>
          <w:bCs/>
          <w:i/>
          <w:iCs/>
          <w:sz w:val="22"/>
          <w:szCs w:val="22"/>
        </w:rPr>
        <w:t xml:space="preserve">; </w:t>
      </w:r>
      <w:hyperlink r:id="rId27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9"/>
        </w:numPr>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БО-04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БО-04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w:t>
      </w:r>
      <w:r w:rsidRPr="00D702CD">
        <w:rPr>
          <w:b/>
          <w:i/>
          <w:sz w:val="22"/>
          <w:szCs w:val="22"/>
        </w:rPr>
        <w:lastRenderedPageBreak/>
        <w:t>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432035" w:rsidP="00B26986">
      <w:pPr>
        <w:numPr>
          <w:ilvl w:val="0"/>
          <w:numId w:val="30"/>
        </w:numPr>
        <w:contextualSpacing/>
        <w:jc w:val="both"/>
        <w:rPr>
          <w:b/>
          <w:bCs/>
          <w:i/>
          <w:iCs/>
          <w:sz w:val="22"/>
          <w:szCs w:val="22"/>
        </w:rPr>
      </w:pPr>
      <w:r>
        <w:rPr>
          <w:b/>
          <w:bCs/>
          <w:i/>
          <w:iCs/>
          <w:sz w:val="22"/>
          <w:szCs w:val="22"/>
        </w:rPr>
        <w:t>в Ленте новостей</w:t>
      </w:r>
      <w:r w:rsidRPr="00432035">
        <w:rPr>
          <w:b/>
          <w:bCs/>
          <w:i/>
          <w:iCs/>
          <w:sz w:val="22"/>
          <w:szCs w:val="22"/>
        </w:rPr>
        <w:t xml:space="preserve"> </w:t>
      </w:r>
      <w:r w:rsidRPr="00D702CD">
        <w:rPr>
          <w:b/>
          <w:bCs/>
          <w:i/>
          <w:iCs/>
          <w:sz w:val="22"/>
        </w:rPr>
        <w:t>- не позднее 1 (Одного) дня;</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страницах в сети «Интернет» по адресам (</w:t>
      </w:r>
      <w:hyperlink r:id="rId272" w:history="1">
        <w:r w:rsidRPr="00D702CD">
          <w:rPr>
            <w:b/>
            <w:bCs/>
            <w:i/>
            <w:iCs/>
            <w:sz w:val="22"/>
            <w:szCs w:val="22"/>
            <w:u w:val="single"/>
          </w:rPr>
          <w:t>http://www.e-disclosure.ru/portal/company.aspx?id=8251</w:t>
        </w:r>
      </w:hyperlink>
      <w:r w:rsidRPr="00D702CD">
        <w:rPr>
          <w:b/>
          <w:bCs/>
          <w:i/>
          <w:iCs/>
          <w:sz w:val="22"/>
          <w:szCs w:val="22"/>
        </w:rPr>
        <w:t xml:space="preserve">; </w:t>
      </w:r>
      <w:hyperlink r:id="rId273" w:history="1">
        <w:r w:rsidRPr="00D702CD">
          <w:rPr>
            <w:b/>
            <w:bCs/>
            <w:i/>
            <w:iCs/>
            <w:sz w:val="22"/>
            <w:szCs w:val="22"/>
            <w:u w:val="single"/>
          </w:rPr>
          <w:t>www.deltacredit.ru</w:t>
        </w:r>
      </w:hyperlink>
      <w:r w:rsidR="00432035">
        <w:rPr>
          <w:b/>
          <w:bCs/>
          <w:i/>
          <w:iCs/>
          <w:sz w:val="22"/>
          <w:szCs w:val="22"/>
        </w:rPr>
        <w:t>)</w:t>
      </w:r>
      <w:r w:rsidR="00432035" w:rsidRPr="00432035">
        <w:rPr>
          <w:b/>
          <w:bCs/>
          <w:i/>
          <w:iCs/>
          <w:sz w:val="22"/>
          <w:szCs w:val="22"/>
        </w:rPr>
        <w:t xml:space="preserve"> </w:t>
      </w:r>
      <w:r w:rsidR="00432035" w:rsidRPr="00D702CD">
        <w:rPr>
          <w:b/>
          <w:bCs/>
          <w:i/>
          <w:iCs/>
          <w:sz w:val="22"/>
          <w:szCs w:val="22"/>
        </w:rPr>
        <w:t>- не позднее 2 (Двух) дней.</w:t>
      </w:r>
    </w:p>
    <w:p w:rsidR="00B26986" w:rsidRPr="00D702CD" w:rsidRDefault="00B26986" w:rsidP="00B26986">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27) </w:t>
      </w:r>
      <w:r w:rsidRPr="00D702CD">
        <w:rPr>
          <w:b/>
          <w:bCs/>
          <w:i/>
          <w:iCs/>
          <w:sz w:val="22"/>
          <w:szCs w:val="22"/>
        </w:rPr>
        <w:t xml:space="preserve">Эмитент может назначать Агентов по приобретению Биржевых облигаций серии БО-04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БО-04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БО-04</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432035" w:rsidRPr="00432035" w:rsidRDefault="00B26986" w:rsidP="00B26986">
      <w:pPr>
        <w:numPr>
          <w:ilvl w:val="0"/>
          <w:numId w:val="31"/>
        </w:numPr>
        <w:contextualSpacing/>
        <w:jc w:val="both"/>
        <w:rPr>
          <w:b/>
          <w:bCs/>
          <w:i/>
          <w:iCs/>
          <w:sz w:val="22"/>
          <w:szCs w:val="22"/>
        </w:rPr>
      </w:pPr>
      <w:r w:rsidRPr="00D702CD">
        <w:rPr>
          <w:b/>
          <w:bCs/>
          <w:i/>
          <w:iCs/>
          <w:sz w:val="22"/>
          <w:szCs w:val="22"/>
        </w:rPr>
        <w:t>в Ленте</w:t>
      </w:r>
      <w:r w:rsidR="00432035">
        <w:rPr>
          <w:b/>
          <w:bCs/>
          <w:i/>
          <w:iCs/>
          <w:sz w:val="22"/>
          <w:szCs w:val="22"/>
        </w:rPr>
        <w:t xml:space="preserve"> новостей</w:t>
      </w:r>
      <w:r w:rsidR="00432035" w:rsidRPr="00432035">
        <w:rPr>
          <w:b/>
          <w:bCs/>
          <w:i/>
          <w:iCs/>
          <w:sz w:val="22"/>
          <w:szCs w:val="22"/>
        </w:rPr>
        <w:t xml:space="preserve"> </w:t>
      </w:r>
      <w:r w:rsidR="00432035" w:rsidRPr="00D702CD">
        <w:rPr>
          <w:b/>
          <w:bCs/>
          <w:i/>
          <w:iCs/>
          <w:sz w:val="22"/>
        </w:rPr>
        <w:t>- не позднее 1 (Одного) дня;</w:t>
      </w:r>
    </w:p>
    <w:p w:rsidR="00432035" w:rsidRPr="00432035" w:rsidRDefault="00B26986" w:rsidP="00B26986">
      <w:pPr>
        <w:numPr>
          <w:ilvl w:val="0"/>
          <w:numId w:val="31"/>
        </w:numPr>
        <w:contextualSpacing/>
        <w:jc w:val="both"/>
        <w:rPr>
          <w:b/>
          <w:bCs/>
          <w:i/>
          <w:iCs/>
          <w:sz w:val="22"/>
          <w:szCs w:val="22"/>
        </w:rPr>
      </w:pPr>
      <w:r w:rsidRPr="00432035">
        <w:rPr>
          <w:b/>
          <w:bCs/>
          <w:i/>
          <w:iCs/>
          <w:sz w:val="22"/>
          <w:szCs w:val="22"/>
        </w:rPr>
        <w:t>на страницах в сети «Интернет» по адресам (</w:t>
      </w:r>
      <w:hyperlink r:id="rId274" w:history="1">
        <w:r w:rsidRPr="00432035">
          <w:rPr>
            <w:b/>
            <w:bCs/>
            <w:i/>
            <w:iCs/>
            <w:sz w:val="22"/>
            <w:szCs w:val="22"/>
            <w:u w:val="single"/>
          </w:rPr>
          <w:t>http://www.e-disclosure.ru/portal/company.aspx?id=8251</w:t>
        </w:r>
      </w:hyperlink>
      <w:r w:rsidRPr="00432035">
        <w:rPr>
          <w:b/>
          <w:bCs/>
          <w:i/>
          <w:iCs/>
          <w:sz w:val="22"/>
          <w:szCs w:val="22"/>
        </w:rPr>
        <w:t xml:space="preserve">; </w:t>
      </w:r>
      <w:hyperlink r:id="rId275" w:history="1">
        <w:r w:rsidRPr="00432035">
          <w:rPr>
            <w:b/>
            <w:bCs/>
            <w:i/>
            <w:iCs/>
            <w:sz w:val="22"/>
            <w:szCs w:val="22"/>
            <w:u w:val="single"/>
          </w:rPr>
          <w:t>www.deltacredit.ru</w:t>
        </w:r>
      </w:hyperlink>
      <w:r w:rsidR="00432035" w:rsidRPr="00432035">
        <w:rPr>
          <w:b/>
          <w:bCs/>
          <w:i/>
          <w:iCs/>
          <w:sz w:val="22"/>
          <w:szCs w:val="22"/>
        </w:rPr>
        <w:t xml:space="preserve">) - не позднее 2 (Двух) дней. </w:t>
      </w:r>
    </w:p>
    <w:p w:rsidR="00B26986" w:rsidRPr="00432035" w:rsidRDefault="00B26986" w:rsidP="00432035">
      <w:pPr>
        <w:contextualSpacing/>
        <w:jc w:val="both"/>
        <w:rPr>
          <w:b/>
          <w:bCs/>
          <w:i/>
          <w:iCs/>
          <w:sz w:val="22"/>
          <w:szCs w:val="22"/>
        </w:rPr>
      </w:pPr>
      <w:r w:rsidRPr="00432035">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i/>
          <w:sz w:val="22"/>
        </w:rPr>
      </w:pPr>
      <w:r w:rsidRPr="00D702CD">
        <w:rPr>
          <w:b/>
          <w:i/>
          <w:sz w:val="22"/>
        </w:rPr>
        <w:t xml:space="preserve">28) </w:t>
      </w:r>
      <w:r w:rsidRPr="00D702CD">
        <w:rPr>
          <w:b/>
          <w:i/>
          <w:sz w:val="22"/>
          <w:szCs w:val="22"/>
        </w:rPr>
        <w:t xml:space="preserve">Сообщение Эмитента о назначении платежного агента </w:t>
      </w:r>
      <w:r w:rsidRPr="00D702CD">
        <w:rPr>
          <w:b/>
          <w:i/>
          <w:sz w:val="22"/>
        </w:rPr>
        <w:t>на осуществление действий, связанных с выплатой денежных средств при досрочном погашении Биржевых облигаций серии БО-04 по требованию владельцев, и отмене таких назначений</w:t>
      </w:r>
      <w:r w:rsidRPr="00D702CD">
        <w:rPr>
          <w:b/>
          <w:i/>
          <w:sz w:val="22"/>
          <w:szCs w:val="22"/>
        </w:rPr>
        <w:t xml:space="preserve">  публикуется Эмитентом в </w:t>
      </w:r>
      <w:r w:rsidRPr="00D702CD">
        <w:rPr>
          <w:b/>
          <w:i/>
          <w:sz w:val="22"/>
        </w:rPr>
        <w:t>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autoSpaceDE/>
        <w:autoSpaceDN/>
        <w:jc w:val="both"/>
        <w:rPr>
          <w:b/>
          <w:bCs/>
          <w:i/>
          <w:iCs/>
          <w:sz w:val="22"/>
        </w:rPr>
      </w:pPr>
      <w:r w:rsidRPr="00D702CD">
        <w:rPr>
          <w:b/>
          <w:bCs/>
          <w:i/>
          <w:iCs/>
          <w:sz w:val="22"/>
        </w:rPr>
        <w:t>в Ленте новостей - не позднее 1 (Одного) дня;</w:t>
      </w:r>
    </w:p>
    <w:p w:rsidR="00B26986" w:rsidRPr="00D702CD" w:rsidRDefault="00B26986" w:rsidP="00B26986">
      <w:pPr>
        <w:numPr>
          <w:ilvl w:val="0"/>
          <w:numId w:val="5"/>
        </w:numPr>
        <w:contextualSpacing/>
        <w:jc w:val="both"/>
        <w:rPr>
          <w:b/>
          <w:bCs/>
          <w:i/>
          <w:iCs/>
          <w:sz w:val="22"/>
          <w:szCs w:val="22"/>
        </w:rPr>
      </w:pPr>
      <w:r w:rsidRPr="00D702CD">
        <w:rPr>
          <w:b/>
          <w:bCs/>
          <w:i/>
          <w:iCs/>
          <w:sz w:val="22"/>
          <w:szCs w:val="22"/>
        </w:rPr>
        <w:t>на страницах в сети «Интернет» по адресам (</w:t>
      </w:r>
      <w:hyperlink r:id="rId276" w:history="1">
        <w:r w:rsidRPr="00D702CD">
          <w:rPr>
            <w:b/>
            <w:bCs/>
            <w:i/>
            <w:iCs/>
            <w:sz w:val="22"/>
            <w:szCs w:val="22"/>
            <w:u w:val="single"/>
          </w:rPr>
          <w:t>http://www.e-disclosure.ru/portal/company.aspx?id=8251</w:t>
        </w:r>
      </w:hyperlink>
      <w:r w:rsidRPr="00D702CD">
        <w:rPr>
          <w:b/>
          <w:bCs/>
          <w:i/>
          <w:iCs/>
          <w:sz w:val="22"/>
          <w:szCs w:val="22"/>
        </w:rPr>
        <w:t xml:space="preserve">; </w:t>
      </w:r>
      <w:hyperlink r:id="rId27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29)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2"/>
        </w:numPr>
        <w:contextualSpacing/>
        <w:jc w:val="both"/>
        <w:rPr>
          <w:b/>
          <w:bCs/>
          <w:i/>
          <w:iCs/>
          <w:sz w:val="22"/>
          <w:szCs w:val="22"/>
        </w:rPr>
      </w:pPr>
      <w:r w:rsidRPr="00D702CD">
        <w:rPr>
          <w:b/>
          <w:bCs/>
          <w:i/>
          <w:iCs/>
          <w:sz w:val="22"/>
          <w:szCs w:val="22"/>
        </w:rPr>
        <w:t>на страницах в сети «Интернет» по адресам (</w:t>
      </w:r>
      <w:hyperlink r:id="rId278" w:history="1">
        <w:r w:rsidRPr="00D702CD">
          <w:rPr>
            <w:b/>
            <w:bCs/>
            <w:i/>
            <w:iCs/>
            <w:sz w:val="22"/>
            <w:szCs w:val="22"/>
            <w:u w:val="single"/>
          </w:rPr>
          <w:t>http://www.e-disclosure.ru/portal/company.aspx?id=8251</w:t>
        </w:r>
      </w:hyperlink>
      <w:r w:rsidRPr="00D702CD">
        <w:rPr>
          <w:b/>
          <w:bCs/>
          <w:i/>
          <w:iCs/>
          <w:sz w:val="22"/>
          <w:szCs w:val="22"/>
        </w:rPr>
        <w:t xml:space="preserve">; </w:t>
      </w:r>
      <w:hyperlink r:id="rId27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numPr>
          <w:ilvl w:val="0"/>
          <w:numId w:val="33"/>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280" w:history="1">
        <w:r w:rsidRPr="00D702CD">
          <w:rPr>
            <w:b/>
            <w:bCs/>
            <w:i/>
            <w:iCs/>
            <w:sz w:val="22"/>
            <w:szCs w:val="22"/>
            <w:u w:val="single"/>
          </w:rPr>
          <w:t>http://www.e-disclosure.ru/portal/company.aspx?id=8251</w:t>
        </w:r>
      </w:hyperlink>
      <w:r w:rsidRPr="00D702CD">
        <w:rPr>
          <w:b/>
          <w:bCs/>
          <w:i/>
          <w:iCs/>
          <w:sz w:val="22"/>
          <w:szCs w:val="22"/>
        </w:rPr>
        <w:t xml:space="preserve">; </w:t>
      </w:r>
      <w:hyperlink r:id="rId281" w:history="1">
        <w:r w:rsidRPr="00D702CD">
          <w:rPr>
            <w:b/>
            <w:bCs/>
            <w:i/>
            <w:iCs/>
            <w:sz w:val="22"/>
            <w:szCs w:val="22"/>
            <w:u w:val="single"/>
          </w:rPr>
          <w:t>www.deltacredit.ru</w:t>
        </w:r>
      </w:hyperlink>
      <w:r w:rsidRPr="00D702CD">
        <w:rPr>
          <w:b/>
          <w:bCs/>
          <w:i/>
          <w:iCs/>
          <w:sz w:val="22"/>
          <w:szCs w:val="22"/>
        </w:rPr>
        <w:t>) - не позднее 2 (Двух) дней.</w:t>
      </w:r>
    </w:p>
    <w:p w:rsidR="00B26986" w:rsidRDefault="00B26986" w:rsidP="00B26986">
      <w:pPr>
        <w:pStyle w:val="ConsNormal"/>
        <w:ind w:right="0" w:firstLine="0"/>
        <w:jc w:val="both"/>
        <w:rPr>
          <w:rFonts w:ascii="Times New Roman" w:hAnsi="Times New Roman" w:cs="Times New Roman"/>
          <w:sz w:val="22"/>
          <w:szCs w:val="22"/>
        </w:rPr>
      </w:pPr>
      <w:r w:rsidRPr="00090B35">
        <w:rPr>
          <w:rFonts w:ascii="Times New Roman" w:hAnsi="Times New Roman" w:cs="Times New Roman"/>
          <w:b/>
          <w:bCs/>
          <w:i/>
          <w:iCs/>
          <w:sz w:val="22"/>
          <w:szCs w:val="22"/>
        </w:rPr>
        <w:t>При этом, публикация в сети Интернет осуществляется после публикации в Ленте новостей</w:t>
      </w:r>
      <w:r w:rsidRPr="00806542">
        <w:rPr>
          <w:rFonts w:ascii="Times New Roman" w:hAnsi="Times New Roman" w:cs="Times New Roman"/>
          <w:b/>
          <w:bCs/>
          <w:i/>
          <w:iCs/>
          <w:sz w:val="22"/>
          <w:szCs w:val="22"/>
        </w:rPr>
        <w:t>.</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D66A9D">
        <w:rPr>
          <w:rFonts w:ascii="Times New Roman" w:hAnsi="Times New Roman" w:cs="Times New Roman"/>
          <w:b/>
          <w:sz w:val="22"/>
          <w:szCs w:val="22"/>
        </w:rPr>
        <w:t>2.5. Порядок и сроки размещения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bCs/>
                <w:i/>
                <w:iCs/>
                <w:sz w:val="22"/>
                <w:szCs w:val="22"/>
              </w:rPr>
            </w:pPr>
            <w:r w:rsidRPr="00D702CD">
              <w:rPr>
                <w:b/>
                <w:bCs/>
                <w:i/>
                <w:iCs/>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jc w:val="both"/>
              <w:rPr>
                <w:b/>
                <w:bCs/>
                <w:i/>
                <w:iCs/>
                <w:sz w:val="22"/>
                <w:szCs w:val="22"/>
              </w:rPr>
            </w:pPr>
            <w:r w:rsidRPr="00D702CD">
              <w:rPr>
                <w:b/>
                <w:bCs/>
                <w:i/>
                <w:iCs/>
                <w:sz w:val="22"/>
                <w:szCs w:val="22"/>
              </w:rPr>
              <w:t>Размещение Биржевых облигаций серии БО-05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БО-05 к торгам, информации о допуске Биржевых облигаций серии БО-05 к торгам на фондовой бирже в процессе размещения.</w:t>
            </w:r>
          </w:p>
          <w:p w:rsidR="00B26986" w:rsidRPr="00D702CD" w:rsidRDefault="00B26986" w:rsidP="00627E5C">
            <w:pPr>
              <w:jc w:val="both"/>
              <w:rPr>
                <w:b/>
                <w:bCs/>
                <w:i/>
                <w:iCs/>
                <w:sz w:val="22"/>
                <w:szCs w:val="22"/>
              </w:rPr>
            </w:pPr>
            <w:r w:rsidRPr="00D702CD">
              <w:rPr>
                <w:b/>
                <w:bCs/>
                <w:i/>
                <w:iCs/>
                <w:sz w:val="22"/>
                <w:szCs w:val="22"/>
              </w:rPr>
              <w:t>Сообщение о допуске Биржевых облигаций серии БО-05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 xml:space="preserve">Дата начала размещения Биржевых облигаций серии БО-05 устанавливается уполномоченным органом управления Эмитента. </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Сообщение о дате начала размещения Биржевых облигаций серии БО-05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B26986" w:rsidRPr="00D702CD" w:rsidRDefault="00B26986" w:rsidP="00627E5C">
            <w:pPr>
              <w:jc w:val="both"/>
              <w:rPr>
                <w:b/>
                <w:bCs/>
                <w:i/>
                <w:iCs/>
                <w:sz w:val="22"/>
                <w:szCs w:val="22"/>
              </w:rPr>
            </w:pPr>
            <w:r w:rsidRPr="00D702CD">
              <w:rPr>
                <w:b/>
                <w:bCs/>
                <w:i/>
                <w:iCs/>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БО-05 не позднее, чем за 5 (Пять) дней до даты начала размещения ценных бумаг.</w:t>
            </w:r>
          </w:p>
          <w:p w:rsidR="00B26986" w:rsidRPr="00D702CD" w:rsidRDefault="00B26986" w:rsidP="00627E5C">
            <w:pPr>
              <w:jc w:val="both"/>
              <w:rPr>
                <w:b/>
                <w:bCs/>
                <w:i/>
                <w:iCs/>
                <w:sz w:val="22"/>
                <w:szCs w:val="22"/>
              </w:rPr>
            </w:pPr>
            <w:r w:rsidRPr="00D702CD">
              <w:rPr>
                <w:b/>
                <w:bCs/>
                <w:i/>
                <w:iCs/>
                <w:sz w:val="22"/>
                <w:szCs w:val="22"/>
              </w:rPr>
              <w:t xml:space="preserve">Дата начала размещения Биржевых облигаций </w:t>
            </w:r>
            <w:r w:rsidRPr="00D702CD">
              <w:rPr>
                <w:b/>
                <w:bCs/>
                <w:i/>
                <w:iCs/>
                <w:sz w:val="22"/>
                <w:szCs w:val="22"/>
              </w:rPr>
              <w:lastRenderedPageBreak/>
              <w:t>серии БО-05,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БО-05,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bCs/>
                <w:i/>
                <w:iCs/>
                <w:sz w:val="22"/>
                <w:szCs w:val="22"/>
              </w:rPr>
            </w:pPr>
          </w:p>
          <w:p w:rsidR="00B26986" w:rsidRPr="00D702CD" w:rsidRDefault="00B26986" w:rsidP="00627E5C">
            <w:pPr>
              <w:widowControl w:val="0"/>
              <w:adjustRightInd w:val="0"/>
              <w:spacing w:after="4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bCs/>
                <w:i/>
                <w:iCs/>
                <w:sz w:val="22"/>
                <w:szCs w:val="22"/>
              </w:rPr>
            </w:pPr>
            <w:r w:rsidRPr="00D702CD">
              <w:rPr>
                <w:b/>
                <w:bCs/>
                <w:i/>
                <w:iCs/>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bCs/>
                <w:i/>
                <w:iCs/>
                <w:sz w:val="22"/>
                <w:szCs w:val="22"/>
              </w:rPr>
            </w:pPr>
            <w:r w:rsidRPr="00D702CD">
              <w:rPr>
                <w:b/>
                <w:bCs/>
                <w:i/>
                <w:iCs/>
                <w:sz w:val="22"/>
                <w:szCs w:val="22"/>
              </w:rPr>
              <w:t>Датой окончания размещения Биржевых облигаций серии БО-05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БО-05;</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БО-05 выпуска.</w:t>
            </w:r>
          </w:p>
          <w:p w:rsidR="00B26986" w:rsidRPr="00D702CD" w:rsidRDefault="00B26986" w:rsidP="00627E5C">
            <w:pPr>
              <w:jc w:val="both"/>
              <w:rPr>
                <w:b/>
                <w:bCs/>
                <w:i/>
                <w:iCs/>
                <w:sz w:val="22"/>
                <w:szCs w:val="22"/>
              </w:rPr>
            </w:pPr>
            <w:r w:rsidRPr="00D702CD">
              <w:rPr>
                <w:b/>
                <w:bCs/>
                <w:i/>
                <w:iCs/>
                <w:sz w:val="22"/>
                <w:szCs w:val="22"/>
              </w:rPr>
              <w:t>Выпуск Биржевых облигаций серии БО-05 не предполагается размещать траншами.</w:t>
            </w:r>
          </w:p>
        </w:tc>
      </w:tr>
    </w:tbl>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adjustRightInd w:val="0"/>
              <w:jc w:val="both"/>
              <w:rPr>
                <w:b/>
                <w:i/>
                <w:color w:val="000000"/>
                <w:sz w:val="22"/>
                <w:szCs w:val="22"/>
              </w:rPr>
            </w:pPr>
            <w:r w:rsidRPr="00D702CD">
              <w:rPr>
                <w:b/>
                <w:i/>
                <w:color w:val="000000"/>
                <w:sz w:val="22"/>
                <w:szCs w:val="22"/>
              </w:rPr>
              <w:t>Размещение   Биржевых  облигаций  серии БО-05 может  быть начато  не ранее  даты,   с которой Эмитент, а также биржа, осуществившая допуск Биржевых облигаций серии БО-05 к торгам, обеспечат доступ к информации, содержащейся в   Проспекте   ценных бумаг настоящего выпуска.</w:t>
            </w:r>
          </w:p>
          <w:p w:rsidR="00B26986" w:rsidRPr="00D702CD" w:rsidRDefault="00B26986" w:rsidP="00627E5C">
            <w:pPr>
              <w:adjustRightInd w:val="0"/>
              <w:jc w:val="both"/>
              <w:rPr>
                <w:b/>
                <w:i/>
                <w:color w:val="000000"/>
                <w:sz w:val="22"/>
                <w:szCs w:val="22"/>
              </w:rPr>
            </w:pPr>
          </w:p>
          <w:p w:rsidR="00B26986" w:rsidRPr="00D702CD" w:rsidRDefault="00B26986" w:rsidP="00627E5C">
            <w:pPr>
              <w:adjustRightInd w:val="0"/>
              <w:jc w:val="both"/>
              <w:rPr>
                <w:b/>
                <w:i/>
                <w:color w:val="000000"/>
                <w:sz w:val="22"/>
                <w:szCs w:val="22"/>
              </w:rPr>
            </w:pPr>
            <w:r w:rsidRPr="00D702CD">
              <w:rPr>
                <w:b/>
                <w:i/>
                <w:color w:val="000000"/>
                <w:sz w:val="22"/>
                <w:szCs w:val="22"/>
              </w:rPr>
              <w:t>Сообщение   о  допуске  Биржевых  облигаций  серии  БО-05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 xml:space="preserve">В случае внесения изменений в Решение о выпуске ценных бумаг и (или) в Проспект ценных бумаг Эмитент обязан раскрыть информацию об этом в порядке и сроки, </w:t>
            </w:r>
            <w:r w:rsidRPr="00D702CD">
              <w:rPr>
                <w:b/>
                <w:i/>
                <w:iCs/>
                <w:color w:val="000000"/>
                <w:sz w:val="22"/>
                <w:szCs w:val="22"/>
              </w:rPr>
              <w:lastRenderedPageBreak/>
              <w:t>указанные в п. 11 Решения о выпуске ценных бумаг и п. 2.9 Проспекта ценных бумаг.</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 xml:space="preserve">Дата начала размещения Биржевых облигаций серии БО-05 устанавливается уполномоченным органом управления Эмитента. </w:t>
            </w:r>
          </w:p>
          <w:p w:rsidR="00B26986" w:rsidRPr="00D702CD" w:rsidRDefault="00B26986" w:rsidP="00627E5C">
            <w:pPr>
              <w:jc w:val="both"/>
              <w:rPr>
                <w:b/>
                <w:i/>
                <w:iCs/>
                <w:sz w:val="22"/>
                <w:szCs w:val="22"/>
              </w:rPr>
            </w:pPr>
          </w:p>
          <w:p w:rsidR="00B26986" w:rsidRPr="00D702CD" w:rsidRDefault="00B26986" w:rsidP="00627E5C">
            <w:pPr>
              <w:jc w:val="both"/>
              <w:rPr>
                <w:b/>
                <w:bCs/>
                <w:i/>
                <w:iCs/>
                <w:sz w:val="22"/>
                <w:szCs w:val="22"/>
              </w:rPr>
            </w:pPr>
            <w:r w:rsidRPr="00D702CD">
              <w:rPr>
                <w:b/>
                <w:i/>
                <w:iCs/>
                <w:sz w:val="22"/>
                <w:szCs w:val="22"/>
              </w:rPr>
              <w:t>Сообщение о дате начала размещения Биржевых облигаций серии БО-05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282"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B26986" w:rsidRPr="00D702CD" w:rsidRDefault="00B26986" w:rsidP="00627E5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БО-05 не позднее, чем за 5 (Пять) дней до даты начала размещения ценных бумаг.</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Дата начала размещения Биржевых облигаций серии БО-05,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БО-05,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iCs/>
                <w:sz w:val="22"/>
                <w:szCs w:val="22"/>
              </w:rPr>
            </w:pPr>
          </w:p>
          <w:p w:rsidR="00B26986" w:rsidRPr="00D702CD" w:rsidRDefault="00B26986" w:rsidP="00627E5C">
            <w:pPr>
              <w:jc w:val="both"/>
              <w:rPr>
                <w:b/>
                <w:i/>
                <w:sz w:val="22"/>
                <w:szCs w:val="22"/>
              </w:rPr>
            </w:pPr>
            <w:r w:rsidRPr="00D702CD">
              <w:rPr>
                <w:b/>
                <w:i/>
                <w:iCs/>
                <w:sz w:val="22"/>
                <w:szCs w:val="22"/>
              </w:rPr>
              <w:t xml:space="preserve">В случае принятия Эмитентом решения об изменении даты начала размещения ценных </w:t>
            </w:r>
            <w:r w:rsidRPr="00D702CD">
              <w:rPr>
                <w:b/>
                <w:i/>
                <w:iCs/>
                <w:sz w:val="22"/>
                <w:szCs w:val="22"/>
              </w:rPr>
              <w:lastRenderedPageBreak/>
              <w:t>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p>
          <w:p w:rsidR="00B26986" w:rsidRPr="00D702CD" w:rsidRDefault="00B26986" w:rsidP="00627E5C">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БО-05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БО-05;</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БО-05 выпуска.</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i/>
                <w:sz w:val="22"/>
                <w:szCs w:val="22"/>
              </w:rPr>
            </w:pPr>
            <w:r w:rsidRPr="00D702CD">
              <w:rPr>
                <w:b/>
                <w:bCs/>
                <w:i/>
                <w:iCs/>
                <w:sz w:val="22"/>
                <w:szCs w:val="22"/>
              </w:rPr>
              <w:t>Выпуск Биржевых облигаций серии БО-05 не предполагается размещать траншам</w:t>
            </w:r>
          </w:p>
        </w:tc>
      </w:tr>
    </w:tbl>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Денежные средства, поступающие в оплату Биржевых облигаций серии БО-05, зачисляются на счет Андеррайтера в НРД.</w:t>
      </w:r>
    </w:p>
    <w:p w:rsidR="00B26986" w:rsidRPr="00D702CD" w:rsidRDefault="00B26986" w:rsidP="00B26986">
      <w:pPr>
        <w:widowControl w:val="0"/>
        <w:jc w:val="both"/>
        <w:rPr>
          <w:rFonts w:eastAsia="Calibri"/>
          <w:b/>
          <w:bCs/>
          <w:i/>
          <w:sz w:val="22"/>
          <w:szCs w:val="22"/>
        </w:rPr>
      </w:pP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Кредитная организация:</w:t>
      </w:r>
    </w:p>
    <w:p w:rsidR="00B26986" w:rsidRPr="00D702CD" w:rsidRDefault="00B26986" w:rsidP="00B26986">
      <w:pPr>
        <w:jc w:val="both"/>
        <w:rPr>
          <w:rFonts w:eastAsia="Calibri"/>
          <w:b/>
          <w:bCs/>
          <w:i/>
          <w:sz w:val="22"/>
          <w:szCs w:val="22"/>
        </w:rPr>
      </w:pPr>
      <w:r w:rsidRPr="00D702CD">
        <w:rPr>
          <w:rFonts w:eastAsia="Calibri"/>
          <w:b/>
          <w:bCs/>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adjustRightInd w:val="0"/>
        <w:rPr>
          <w:rFonts w:eastAsia="Calibri"/>
          <w:b/>
          <w:bCs/>
          <w:i/>
          <w:sz w:val="22"/>
          <w:szCs w:val="22"/>
        </w:rPr>
      </w:pPr>
      <w:r w:rsidRPr="00D702CD">
        <w:rPr>
          <w:rFonts w:eastAsia="Calibri"/>
          <w:b/>
          <w:bCs/>
          <w:i/>
          <w:sz w:val="22"/>
          <w:szCs w:val="22"/>
        </w:rPr>
        <w:t>Место нахождения: 125009, г. Москва, Средний Кисловский переулок, дом 1/13, строение 8</w:t>
      </w:r>
    </w:p>
    <w:p w:rsidR="00B26986" w:rsidRPr="00D702CD" w:rsidRDefault="00B26986" w:rsidP="00B26986">
      <w:pPr>
        <w:jc w:val="both"/>
        <w:rPr>
          <w:rFonts w:eastAsia="Calibri"/>
          <w:b/>
          <w:bCs/>
          <w:i/>
          <w:sz w:val="22"/>
          <w:szCs w:val="22"/>
        </w:rPr>
      </w:pPr>
      <w:r w:rsidRPr="00D702CD">
        <w:rPr>
          <w:rFonts w:eastAsia="Calibri"/>
          <w:b/>
          <w:bCs/>
          <w:i/>
          <w:sz w:val="22"/>
          <w:szCs w:val="22"/>
        </w:rPr>
        <w:t>Почтовый адрес: 105062, г. Москва, ул. Машкова, дом 13, строение 1</w:t>
      </w:r>
    </w:p>
    <w:p w:rsidR="00B26986" w:rsidRPr="00D702CD" w:rsidRDefault="00B26986" w:rsidP="00B26986">
      <w:pPr>
        <w:jc w:val="both"/>
        <w:rPr>
          <w:rFonts w:eastAsia="Calibri"/>
          <w:b/>
          <w:bCs/>
          <w:i/>
          <w:sz w:val="22"/>
          <w:szCs w:val="22"/>
        </w:rPr>
      </w:pPr>
      <w:r w:rsidRPr="00D702CD">
        <w:rPr>
          <w:rFonts w:eastAsia="Calibri"/>
          <w:b/>
          <w:bCs/>
          <w:i/>
          <w:sz w:val="22"/>
          <w:szCs w:val="22"/>
        </w:rPr>
        <w:t>БИК: 044583505</w:t>
      </w:r>
    </w:p>
    <w:p w:rsidR="00B26986" w:rsidRPr="00D702CD" w:rsidRDefault="00B26986" w:rsidP="00B26986">
      <w:pPr>
        <w:jc w:val="both"/>
        <w:rPr>
          <w:rFonts w:eastAsia="Calibri"/>
          <w:b/>
          <w:bCs/>
          <w:i/>
          <w:sz w:val="22"/>
          <w:szCs w:val="22"/>
        </w:rPr>
      </w:pPr>
      <w:r w:rsidRPr="00D702CD">
        <w:rPr>
          <w:rFonts w:eastAsia="Calibri"/>
          <w:b/>
          <w:bCs/>
          <w:i/>
          <w:sz w:val="22"/>
          <w:szCs w:val="22"/>
        </w:rPr>
        <w:t>ИНН: 7702165310</w:t>
      </w: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К/с: 30105810100000000505</w:t>
      </w:r>
    </w:p>
    <w:p w:rsidR="00B26986" w:rsidRPr="00D702CD" w:rsidRDefault="00B26986" w:rsidP="00B26986">
      <w:pPr>
        <w:widowControl w:val="0"/>
        <w:jc w:val="both"/>
        <w:rPr>
          <w:rFonts w:eastAsia="Calibri"/>
          <w:b/>
          <w:bCs/>
          <w:i/>
          <w:sz w:val="22"/>
          <w:szCs w:val="22"/>
        </w:rPr>
      </w:pP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Реквизиты счета, на который должны перечисляться денежные средства, поступающие в оплату Биржевых облигаций серии БО-05:</w:t>
      </w:r>
    </w:p>
    <w:p w:rsidR="00B26986" w:rsidRPr="00D702CD" w:rsidRDefault="00B26986" w:rsidP="00B26986">
      <w:pPr>
        <w:rPr>
          <w:rFonts w:eastAsia="Calibri"/>
          <w:b/>
          <w:bCs/>
          <w:i/>
          <w:sz w:val="22"/>
          <w:szCs w:val="22"/>
        </w:rPr>
      </w:pPr>
    </w:p>
    <w:p w:rsidR="00B26986" w:rsidRPr="00D702CD" w:rsidRDefault="00B26986" w:rsidP="00B26986">
      <w:pPr>
        <w:rPr>
          <w:rFonts w:eastAsia="Calibri"/>
          <w:b/>
          <w:bCs/>
          <w:i/>
          <w:sz w:val="22"/>
          <w:szCs w:val="22"/>
        </w:rPr>
      </w:pPr>
      <w:r w:rsidRPr="00D702CD">
        <w:rPr>
          <w:rFonts w:eastAsia="Calibri"/>
          <w:b/>
          <w:bCs/>
          <w:i/>
          <w:sz w:val="22"/>
          <w:szCs w:val="22"/>
        </w:rPr>
        <w:t>Владелец счета: Акционерный коммерческий банк «РОСБАНК» (открытое акционерное общество)</w:t>
      </w:r>
    </w:p>
    <w:p w:rsidR="00B26986" w:rsidRPr="00D702CD" w:rsidRDefault="00B26986" w:rsidP="00B26986">
      <w:pPr>
        <w:rPr>
          <w:rFonts w:eastAsia="Calibri"/>
          <w:b/>
          <w:bCs/>
          <w:i/>
          <w:sz w:val="22"/>
          <w:szCs w:val="22"/>
        </w:rPr>
      </w:pPr>
      <w:r w:rsidRPr="00D702CD">
        <w:rPr>
          <w:rFonts w:eastAsia="Calibri"/>
          <w:b/>
          <w:bCs/>
          <w:i/>
          <w:sz w:val="22"/>
          <w:szCs w:val="22"/>
        </w:rPr>
        <w:t>Номер счета:  30401810400100000411 в НКО ЗАО НРД</w:t>
      </w:r>
    </w:p>
    <w:p w:rsidR="00B26986" w:rsidRPr="00D702CD" w:rsidRDefault="00B26986" w:rsidP="00B26986">
      <w:pPr>
        <w:widowControl w:val="0"/>
        <w:jc w:val="both"/>
        <w:rPr>
          <w:rFonts w:eastAsia="Calibri"/>
          <w:b/>
          <w:bCs/>
          <w:i/>
          <w:sz w:val="22"/>
          <w:szCs w:val="22"/>
        </w:rPr>
      </w:pP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Иные условия и порядок оплаты ценных бумаг выпуска:</w:t>
      </w:r>
    </w:p>
    <w:p w:rsidR="00B26986" w:rsidRPr="00D702CD" w:rsidRDefault="00B26986" w:rsidP="00B26986">
      <w:pPr>
        <w:jc w:val="both"/>
        <w:rPr>
          <w:rFonts w:eastAsia="Calibri"/>
          <w:b/>
          <w:bCs/>
          <w:i/>
          <w:sz w:val="22"/>
          <w:szCs w:val="22"/>
        </w:rPr>
      </w:pPr>
      <w:r w:rsidRPr="00D702CD">
        <w:rPr>
          <w:rFonts w:eastAsia="Calibri"/>
          <w:b/>
          <w:bCs/>
          <w:i/>
          <w:sz w:val="22"/>
          <w:szCs w:val="22"/>
        </w:rPr>
        <w:t>Оплата Биржевых облигаций серии БО-05 неденежными средствами не предусмотрена.</w:t>
      </w:r>
    </w:p>
    <w:p w:rsidR="00B26986" w:rsidRPr="00D702CD" w:rsidRDefault="00B26986" w:rsidP="00B26986">
      <w:pPr>
        <w:jc w:val="both"/>
        <w:rPr>
          <w:rFonts w:eastAsia="Calibri"/>
          <w:b/>
          <w:bCs/>
          <w:i/>
          <w:sz w:val="22"/>
          <w:szCs w:val="22"/>
        </w:rPr>
      </w:pPr>
      <w:r w:rsidRPr="00D702CD">
        <w:rPr>
          <w:rFonts w:eastAsia="Calibri"/>
          <w:b/>
          <w:bCs/>
          <w:i/>
          <w:sz w:val="22"/>
          <w:szCs w:val="22"/>
        </w:rPr>
        <w:t>Начиная со второго дня размещения Биржевых облигаций серии БО-05, покупатели при приобретении Биржевых облигаций серии БО-05 уплачивают накопленный купонный доход (НКД) по Биржевым облигациям серии БО-05, определяемый в соответствии с 8.4 Решения о выпуске ценных бумаг и п. 2.4. Проспекта ценных бумаг.</w:t>
      </w:r>
    </w:p>
    <w:p w:rsidR="00B26986" w:rsidRPr="00090B35" w:rsidRDefault="00B26986" w:rsidP="00B26986">
      <w:pPr>
        <w:pStyle w:val="ConsNormal"/>
        <w:ind w:right="0" w:firstLine="0"/>
        <w:jc w:val="both"/>
        <w:rPr>
          <w:rFonts w:ascii="Times New Roman" w:eastAsia="Calibri" w:hAnsi="Times New Roman" w:cs="Times New Roman"/>
          <w:b/>
          <w:bCs/>
          <w:i/>
          <w:sz w:val="22"/>
          <w:szCs w:val="22"/>
        </w:rPr>
      </w:pPr>
      <w:r w:rsidRPr="00090B35">
        <w:rPr>
          <w:rFonts w:ascii="Times New Roman" w:eastAsia="Calibri" w:hAnsi="Times New Roman" w:cs="Times New Roman"/>
          <w:b/>
          <w:bCs/>
          <w:i/>
          <w:sz w:val="22"/>
          <w:szCs w:val="22"/>
        </w:rPr>
        <w:t>Андеррайтер переводит средства, полученные от размещения Биржевых облигаций серии БО-05, на счет Эмитента в срок, установленный договором, предусматривающим выполнение функций агента по размещению ценных бумаг на Бирже.</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Денежные средства, поступающие в оплату Биржевых облигаций серии БО-05, зачисляются на счет Андеррайтера в НРД.</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 xml:space="preserve"> </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Кредитная организация:</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 xml:space="preserve">Место нахождения: город Москва, улица Спартаковская, дом 12  </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Почтовый адрес: 105066, г. Москва, ул. Спартаковская, дом 12</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БИК: 044583505</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ИНН: 7702165310</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К/с: 30105810100000000505</w:t>
      </w:r>
    </w:p>
    <w:p w:rsidR="00B26986" w:rsidRPr="00D702CD" w:rsidRDefault="00B26986" w:rsidP="00090B35">
      <w:pPr>
        <w:widowControl w:val="0"/>
        <w:jc w:val="both"/>
        <w:rPr>
          <w:rFonts w:eastAsia="Calibri"/>
          <w:b/>
          <w:bCs/>
          <w:i/>
          <w:sz w:val="22"/>
          <w:szCs w:val="22"/>
        </w:rPr>
      </w:pP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Реквизиты счета, на который должны перечисляться денежные средства, поступающие в оплату Биржевых облигаций серии БО-05:</w:t>
      </w:r>
    </w:p>
    <w:p w:rsidR="00B26986" w:rsidRPr="00D702CD" w:rsidRDefault="00B26986" w:rsidP="00090B35">
      <w:pPr>
        <w:widowControl w:val="0"/>
        <w:jc w:val="both"/>
        <w:rPr>
          <w:rFonts w:eastAsia="Calibri"/>
          <w:b/>
          <w:bCs/>
          <w:i/>
          <w:sz w:val="22"/>
          <w:szCs w:val="22"/>
        </w:rPr>
      </w:pP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Владелец счета: Акционерный коммерческий банк «РОСБАНК» (открытое акционерное общество)</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Номер счета:  30411810600000000411  в НКО ЗАО НРД</w:t>
      </w:r>
    </w:p>
    <w:p w:rsidR="00B26986" w:rsidRPr="00D702CD" w:rsidRDefault="00B26986" w:rsidP="00090B35">
      <w:pPr>
        <w:widowControl w:val="0"/>
        <w:jc w:val="both"/>
        <w:rPr>
          <w:rFonts w:eastAsia="Calibri"/>
          <w:b/>
          <w:bCs/>
          <w:i/>
          <w:sz w:val="22"/>
          <w:szCs w:val="22"/>
        </w:rPr>
      </w:pP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Иные условия и порядок оплаты ценных бумаг выпуска:</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Оплата Биржевых облигаций серии БО-05 неденежными средствами не предусмотрена.</w:t>
      </w:r>
    </w:p>
    <w:p w:rsidR="00B26986" w:rsidRPr="00D702CD" w:rsidRDefault="00B26986" w:rsidP="00090B35">
      <w:pPr>
        <w:widowControl w:val="0"/>
        <w:jc w:val="both"/>
        <w:rPr>
          <w:rFonts w:eastAsia="Calibri"/>
          <w:b/>
          <w:bCs/>
          <w:i/>
          <w:sz w:val="22"/>
          <w:szCs w:val="22"/>
        </w:rPr>
      </w:pPr>
      <w:r w:rsidRPr="00D702CD">
        <w:rPr>
          <w:rFonts w:eastAsia="Calibri"/>
          <w:b/>
          <w:bCs/>
          <w:i/>
          <w:sz w:val="22"/>
          <w:szCs w:val="22"/>
        </w:rPr>
        <w:t>Начиная со второго дня размещения Биржевых облигаций серии БО-05, покупатели при приобретении Биржевых облигаций серии БО-05 уплачивают накопленный купонный доход (НКД) по Биржевым облигациям серии БО-05, определяемый в соответствии с 8.4 Решения о выпуске ценных бумаг и п. 2.4. Проспекта ценных бумаг.</w:t>
      </w:r>
    </w:p>
    <w:p w:rsidR="00B26986" w:rsidRPr="00D702CD" w:rsidRDefault="00B26986" w:rsidP="00090B35">
      <w:pPr>
        <w:widowControl w:val="0"/>
        <w:jc w:val="both"/>
        <w:rPr>
          <w:rFonts w:eastAsia="Calibri"/>
          <w:b/>
          <w:bCs/>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rFonts w:eastAsia="Calibri"/>
          <w:b/>
          <w:bCs/>
          <w:i/>
          <w:sz w:val="22"/>
          <w:szCs w:val="22"/>
        </w:rPr>
      </w:pPr>
      <w:r w:rsidRPr="00D702CD">
        <w:rPr>
          <w:rFonts w:eastAsia="Calibri"/>
          <w:b/>
          <w:bCs/>
          <w:i/>
          <w:sz w:val="22"/>
          <w:szCs w:val="22"/>
        </w:rPr>
        <w:t>Размещение и обращение Биржевых облигаций серии БО-05 может осуществляться только на торгах фондовой биржи. Размещение Биржевых облигаций серии БО-05 проводится путем заключения сделок купли-продажи по Цене размещения Биржевых облигаций серии БО-05, указанной в п. 8.4. Решения о выпуске ценных бумаг и п. 2.4. и п. 9.2. Проспекта ценных бумаг.</w:t>
      </w:r>
    </w:p>
    <w:p w:rsidR="00B26986" w:rsidRPr="00D702CD" w:rsidRDefault="00B26986" w:rsidP="00B26986">
      <w:pPr>
        <w:jc w:val="both"/>
        <w:rPr>
          <w:rFonts w:eastAsia="Calibri"/>
          <w:b/>
          <w:bCs/>
          <w:i/>
          <w:sz w:val="22"/>
          <w:szCs w:val="22"/>
        </w:rPr>
      </w:pPr>
      <w:r w:rsidRPr="00D702CD">
        <w:rPr>
          <w:rFonts w:eastAsia="Calibri"/>
          <w:b/>
          <w:bCs/>
          <w:i/>
          <w:sz w:val="22"/>
          <w:szCs w:val="22"/>
        </w:rPr>
        <w:t>Сделки при размещении Биржевых облигаций серии БО-05 заключаются в Закрытом акционерном обществе «Фондовая биржа ММВБ» путем удовлетворения адресных заявок на покупку Биржевых облигаций серии БО-05,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B26986">
      <w:pPr>
        <w:jc w:val="both"/>
        <w:rPr>
          <w:rFonts w:eastAsia="Calibri"/>
          <w:b/>
          <w:bCs/>
          <w:i/>
          <w:sz w:val="22"/>
          <w:szCs w:val="22"/>
        </w:rPr>
      </w:pPr>
      <w:r w:rsidRPr="00D702CD">
        <w:rPr>
          <w:rFonts w:eastAsia="Calibri"/>
          <w:b/>
          <w:bCs/>
          <w:i/>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E4547E">
      <w:pPr>
        <w:jc w:val="both"/>
        <w:rPr>
          <w:rFonts w:eastAsia="Calibri"/>
          <w:b/>
          <w:bCs/>
          <w:i/>
          <w:sz w:val="22"/>
          <w:szCs w:val="22"/>
        </w:rPr>
      </w:pPr>
    </w:p>
    <w:p w:rsidR="00B26986" w:rsidRPr="00D702CD" w:rsidRDefault="00B26986" w:rsidP="00B26986">
      <w:pPr>
        <w:jc w:val="both"/>
        <w:rPr>
          <w:rFonts w:eastAsia="Calibri"/>
          <w:b/>
          <w:bCs/>
          <w:i/>
          <w:sz w:val="22"/>
          <w:szCs w:val="22"/>
        </w:rPr>
      </w:pPr>
      <w:r w:rsidRPr="00D702CD">
        <w:rPr>
          <w:rFonts w:eastAsia="Calibri"/>
          <w:b/>
          <w:bCs/>
          <w:i/>
          <w:sz w:val="22"/>
          <w:szCs w:val="22"/>
        </w:rPr>
        <w:lastRenderedPageBreak/>
        <w:t>Размещение Биржевых облигаций серии БО-05 может осуществляться только на торгах фондовой биржи. Размещение Биржевых облигаций серии БО-05 проводится путем заключения сделок купли-продажи по Цене размещения Биржевых облигаций серии БО-05, указанной в п. 8.4. Решения о выпуске ценных бумаг и п. 2.4. и п. 9.2. Проспекта ценных бумаг.</w:t>
      </w:r>
    </w:p>
    <w:p w:rsidR="00B26986" w:rsidRPr="00D702CD" w:rsidRDefault="00B26986" w:rsidP="00B26986">
      <w:pPr>
        <w:jc w:val="both"/>
        <w:rPr>
          <w:rFonts w:eastAsia="Calibri"/>
          <w:b/>
          <w:bCs/>
          <w:i/>
          <w:sz w:val="22"/>
          <w:szCs w:val="22"/>
        </w:rPr>
      </w:pPr>
      <w:r w:rsidRPr="00D702CD">
        <w:rPr>
          <w:rFonts w:eastAsia="Calibri"/>
          <w:b/>
          <w:bCs/>
          <w:i/>
          <w:sz w:val="22"/>
          <w:szCs w:val="22"/>
        </w:rPr>
        <w:t>Сделки при размещении Биржевых облигаций серии БО-05 заключаются в Закрытом акционерном обществе «Фондовая биржа ММВБ» путем удовлетворения адресных заявок на покупку Биржевых облигаций серии БО-05,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090B35">
      <w:pPr>
        <w:jc w:val="both"/>
        <w:rPr>
          <w:rFonts w:eastAsia="Calibri"/>
          <w:b/>
          <w:bCs/>
          <w:i/>
          <w:sz w:val="22"/>
          <w:szCs w:val="22"/>
        </w:rPr>
      </w:pPr>
      <w:r w:rsidRPr="00D702CD">
        <w:rPr>
          <w:rFonts w:eastAsia="Calibri"/>
          <w:b/>
          <w:bCs/>
          <w:i/>
          <w:sz w:val="22"/>
          <w:szCs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26986" w:rsidRPr="00BB3BCB" w:rsidRDefault="00B26986" w:rsidP="00B26986">
      <w:pPr>
        <w:pStyle w:val="ConsNormal"/>
        <w:ind w:left="720" w:right="0" w:firstLine="0"/>
        <w:jc w:val="both"/>
        <w:rPr>
          <w:rFonts w:ascii="Times New Roman" w:hAnsi="Times New Roman" w:cs="Times New Roman"/>
          <w:b/>
          <w:sz w:val="22"/>
          <w:szCs w:val="22"/>
          <w:lang w:val="de-D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БО-05 в форме Конкурса по определению ставки купона на первый купонный период:</w:t>
      </w:r>
    </w:p>
    <w:p w:rsidR="00B26986" w:rsidRPr="00D702CD" w:rsidRDefault="00B26986" w:rsidP="00B26986">
      <w:pPr>
        <w:jc w:val="both"/>
        <w:rPr>
          <w:rFonts w:eastAsia="Calibri"/>
          <w:b/>
          <w:bCs/>
          <w:i/>
          <w:sz w:val="22"/>
          <w:szCs w:val="22"/>
        </w:rPr>
      </w:pPr>
      <w:r w:rsidRPr="00D702CD">
        <w:rPr>
          <w:rFonts w:eastAsia="Calibri"/>
          <w:b/>
          <w:bCs/>
          <w:i/>
          <w:sz w:val="22"/>
          <w:szCs w:val="22"/>
        </w:rPr>
        <w:t>Заключение сделок по размещению Биржевых облигаций серии БО-05 начинается в дату начала размещения Биржевых облигаций серии БО-05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БО-05.</w:t>
      </w:r>
    </w:p>
    <w:p w:rsidR="00B26986" w:rsidRPr="00D702CD" w:rsidRDefault="00B26986" w:rsidP="00B26986">
      <w:pPr>
        <w:jc w:val="both"/>
        <w:rPr>
          <w:rFonts w:eastAsia="Calibri"/>
          <w:b/>
          <w:bCs/>
          <w:i/>
          <w:sz w:val="22"/>
          <w:szCs w:val="22"/>
        </w:rPr>
      </w:pPr>
      <w:r w:rsidRPr="00D702CD">
        <w:rPr>
          <w:rFonts w:eastAsia="Calibri"/>
          <w:b/>
          <w:bCs/>
          <w:i/>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БО-05 в дату начала размещения Биржевых облигаций серии БО-05.</w:t>
      </w:r>
    </w:p>
    <w:p w:rsidR="00B26986" w:rsidRPr="00D702CD" w:rsidRDefault="00B26986" w:rsidP="00B26986">
      <w:pPr>
        <w:jc w:val="both"/>
        <w:rPr>
          <w:rFonts w:eastAsia="Calibri"/>
          <w:b/>
          <w:bCs/>
          <w:i/>
          <w:sz w:val="22"/>
          <w:szCs w:val="22"/>
        </w:rPr>
      </w:pPr>
      <w:r w:rsidRPr="00D702CD">
        <w:rPr>
          <w:rFonts w:eastAsia="Calibri"/>
          <w:b/>
          <w:bCs/>
          <w:i/>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БО-05. Потенциальный покупатель Биржевых облигаций серии БО-05, являющийся Участником торгов, действует самостоятельно.</w:t>
      </w:r>
    </w:p>
    <w:p w:rsidR="00B26986" w:rsidRPr="00D702CD" w:rsidRDefault="00B26986" w:rsidP="00B26986">
      <w:pPr>
        <w:jc w:val="both"/>
        <w:rPr>
          <w:rFonts w:eastAsia="Calibri"/>
          <w:b/>
          <w:bCs/>
          <w:i/>
          <w:sz w:val="22"/>
          <w:szCs w:val="22"/>
        </w:rPr>
      </w:pPr>
      <w:r w:rsidRPr="00D702CD">
        <w:rPr>
          <w:rFonts w:eastAsia="Calibri"/>
          <w:b/>
          <w:bCs/>
          <w:i/>
          <w:sz w:val="22"/>
          <w:szCs w:val="22"/>
        </w:rPr>
        <w:t>Потенциальный покупатель Биржевых облигаций серии БО-05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B26986">
      <w:pPr>
        <w:jc w:val="both"/>
        <w:rPr>
          <w:rFonts w:eastAsia="Calibri"/>
          <w:b/>
          <w:bCs/>
          <w:i/>
          <w:sz w:val="22"/>
          <w:szCs w:val="22"/>
        </w:rPr>
      </w:pPr>
      <w:r w:rsidRPr="00D702CD">
        <w:rPr>
          <w:rFonts w:eastAsia="Calibri"/>
          <w:b/>
          <w:bCs/>
          <w:i/>
          <w:sz w:val="22"/>
          <w:szCs w:val="22"/>
        </w:rPr>
        <w:t xml:space="preserve">В день проведения Конкурса Участники торгов подают адресные заявки на покупку Биржевых облигаций серии БО-05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БО-05 в форме Конкурса по определению ставки купона на первый купонный период:</w:t>
      </w:r>
    </w:p>
    <w:p w:rsidR="00B26986" w:rsidRPr="00D702CD" w:rsidRDefault="00B26986" w:rsidP="00B26986">
      <w:pPr>
        <w:jc w:val="both"/>
        <w:rPr>
          <w:rFonts w:eastAsia="Calibri"/>
          <w:b/>
          <w:bCs/>
          <w:i/>
          <w:sz w:val="22"/>
          <w:szCs w:val="22"/>
        </w:rPr>
      </w:pPr>
      <w:r w:rsidRPr="00D702CD">
        <w:rPr>
          <w:rFonts w:eastAsia="Calibri"/>
          <w:b/>
          <w:bCs/>
          <w:i/>
          <w:sz w:val="22"/>
          <w:szCs w:val="22"/>
        </w:rPr>
        <w:t>Заключение сделок по размещению Биржевых облигаций серии БО-05 начинается в дату начала размещения Биржевых облигаций серии БО-05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БО-05.</w:t>
      </w:r>
    </w:p>
    <w:p w:rsidR="00B26986" w:rsidRPr="00D702CD" w:rsidRDefault="00B26986" w:rsidP="00B26986">
      <w:pPr>
        <w:jc w:val="both"/>
        <w:rPr>
          <w:rFonts w:eastAsia="Calibri"/>
          <w:b/>
          <w:bCs/>
          <w:i/>
          <w:sz w:val="22"/>
          <w:szCs w:val="22"/>
        </w:rPr>
      </w:pPr>
      <w:r w:rsidRPr="00D702CD">
        <w:rPr>
          <w:rFonts w:eastAsia="Calibri"/>
          <w:b/>
          <w:bCs/>
          <w:i/>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БО-05 в дату начала размещения Биржевых облигаций серии БО-05.</w:t>
      </w:r>
    </w:p>
    <w:p w:rsidR="00B26986" w:rsidRPr="00D702CD" w:rsidRDefault="00B26986" w:rsidP="00B26986">
      <w:pPr>
        <w:jc w:val="both"/>
        <w:rPr>
          <w:rFonts w:eastAsia="Calibri"/>
          <w:b/>
          <w:bCs/>
          <w:i/>
          <w:sz w:val="22"/>
          <w:szCs w:val="22"/>
        </w:rPr>
      </w:pPr>
      <w:r w:rsidRPr="00D702CD">
        <w:rPr>
          <w:rFonts w:eastAsia="Calibri"/>
          <w:b/>
          <w:bCs/>
          <w:i/>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БО-05. Потенциальный покупатель Биржевых облигаций серии БО-05, являющийся Участником торгов, действует самостоятельно.</w:t>
      </w:r>
    </w:p>
    <w:p w:rsidR="00B26986" w:rsidRPr="00D702CD" w:rsidRDefault="00B26986" w:rsidP="00B26986">
      <w:pPr>
        <w:jc w:val="both"/>
        <w:rPr>
          <w:rFonts w:eastAsia="Calibri"/>
          <w:b/>
          <w:bCs/>
          <w:i/>
          <w:sz w:val="22"/>
          <w:szCs w:val="22"/>
        </w:rPr>
      </w:pPr>
      <w:r w:rsidRPr="00D702CD">
        <w:rPr>
          <w:rFonts w:eastAsia="Calibri"/>
          <w:b/>
          <w:bCs/>
          <w:i/>
          <w:sz w:val="22"/>
          <w:szCs w:val="22"/>
        </w:rPr>
        <w:lastRenderedPageBreak/>
        <w:t>Потенциальный покупатель Биржевых облигаций серии БО-05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090B35">
      <w:pPr>
        <w:jc w:val="both"/>
        <w:rPr>
          <w:rFonts w:eastAsia="Calibri"/>
          <w:b/>
          <w:bCs/>
          <w:i/>
          <w:sz w:val="22"/>
          <w:szCs w:val="22"/>
        </w:rPr>
      </w:pPr>
      <w:r w:rsidRPr="00D702CD">
        <w:rPr>
          <w:rFonts w:eastAsia="Calibri"/>
          <w:b/>
          <w:bCs/>
          <w:i/>
          <w:sz w:val="22"/>
          <w:szCs w:val="22"/>
        </w:rPr>
        <w:t>В день проведения Конкурса Участники торгов подают адресные заявки на покупку Биржевых облигаций серии БО-05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Место нахождения: 125009, Москва, Средний Кисловский пер., дом 1/13, строение 8</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Почтовый адрес: </w:t>
      </w:r>
      <w:smartTag w:uri="urn:schemas-microsoft-com:office:smarttags" w:element="metricconverter">
        <w:smartTagPr>
          <w:attr w:name="ProductID" w:val="105062, г"/>
        </w:smartTagPr>
        <w:r w:rsidRPr="00D702CD">
          <w:rPr>
            <w:rFonts w:eastAsia="Calibri"/>
            <w:b/>
            <w:bCs/>
            <w:i/>
            <w:sz w:val="22"/>
            <w:szCs w:val="22"/>
          </w:rPr>
          <w:t>105062, г</w:t>
        </w:r>
      </w:smartTag>
      <w:r w:rsidRPr="00D702CD">
        <w:rPr>
          <w:rFonts w:eastAsia="Calibri"/>
          <w:b/>
          <w:bCs/>
          <w:i/>
          <w:sz w:val="22"/>
          <w:szCs w:val="22"/>
        </w:rPr>
        <w:t>. Москва, ул. Машкова, дом 13, строение 1</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Номер лицензии на право осуществления банковских операций: № 3294</w:t>
      </w:r>
    </w:p>
    <w:p w:rsidR="00B26986" w:rsidRPr="00D702CD" w:rsidRDefault="00B26986" w:rsidP="00B26986">
      <w:pPr>
        <w:jc w:val="both"/>
        <w:rPr>
          <w:rFonts w:eastAsia="Calibri"/>
          <w:b/>
          <w:bCs/>
          <w:i/>
          <w:sz w:val="22"/>
          <w:szCs w:val="22"/>
        </w:rPr>
      </w:pPr>
      <w:r w:rsidRPr="00D702CD">
        <w:rPr>
          <w:rFonts w:eastAsia="Calibri"/>
          <w:b/>
          <w:bCs/>
          <w:i/>
          <w:sz w:val="22"/>
          <w:szCs w:val="22"/>
        </w:rPr>
        <w:t>Срок действия: без ограничения срока действия</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Дата выдачи: 03.11.2010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БИК: 044583505</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К/с: 30105810100000000505</w:t>
      </w:r>
    </w:p>
    <w:p w:rsidR="00B26986" w:rsidRPr="00D702CD" w:rsidRDefault="00B26986" w:rsidP="00B26986">
      <w:pPr>
        <w:numPr>
          <w:ilvl w:val="12"/>
          <w:numId w:val="0"/>
        </w:numPr>
        <w:jc w:val="both"/>
        <w:rPr>
          <w:rFonts w:eastAsia="Calibri"/>
          <w:b/>
          <w:bCs/>
          <w:i/>
          <w:sz w:val="22"/>
          <w:szCs w:val="22"/>
        </w:rPr>
      </w:pPr>
      <w:r w:rsidRPr="00D702CD">
        <w:rPr>
          <w:rFonts w:eastAsia="Calibri"/>
          <w:b/>
          <w:bCs/>
          <w:i/>
          <w:sz w:val="22"/>
          <w:szCs w:val="22"/>
        </w:rPr>
        <w:t>тел. +7 (495) 705-96-19</w:t>
      </w:r>
    </w:p>
    <w:p w:rsidR="00B26986" w:rsidRPr="00D702CD" w:rsidRDefault="00B26986" w:rsidP="00B26986">
      <w:pPr>
        <w:numPr>
          <w:ilvl w:val="12"/>
          <w:numId w:val="0"/>
        </w:numPr>
        <w:jc w:val="both"/>
        <w:rPr>
          <w:rFonts w:eastAsia="Calibri"/>
          <w:b/>
          <w:bCs/>
          <w:i/>
          <w:sz w:val="22"/>
          <w:szCs w:val="22"/>
        </w:rPr>
      </w:pPr>
    </w:p>
    <w:p w:rsidR="00B26986" w:rsidRPr="00D702CD" w:rsidRDefault="00B26986" w:rsidP="00B26986">
      <w:pPr>
        <w:jc w:val="both"/>
        <w:rPr>
          <w:rFonts w:eastAsia="Calibri"/>
          <w:b/>
          <w:bCs/>
          <w:i/>
          <w:sz w:val="22"/>
          <w:szCs w:val="22"/>
        </w:rPr>
      </w:pPr>
      <w:r w:rsidRPr="00D702CD">
        <w:rPr>
          <w:rFonts w:eastAsia="Calibri"/>
          <w:b/>
          <w:bCs/>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26986" w:rsidRPr="00D702CD" w:rsidRDefault="00B26986" w:rsidP="00B26986">
      <w:pPr>
        <w:adjustRightInd w:val="0"/>
        <w:ind w:left="-103"/>
        <w:jc w:val="both"/>
        <w:rPr>
          <w:rFonts w:eastAsia="Calibri"/>
          <w:b/>
          <w:bCs/>
          <w:i/>
          <w:sz w:val="22"/>
          <w:szCs w:val="22"/>
        </w:rPr>
      </w:pPr>
      <w:r w:rsidRPr="00D702CD">
        <w:rPr>
          <w:rFonts w:eastAsia="Calibri"/>
          <w:b/>
          <w:bCs/>
          <w:i/>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B26986">
      <w:pPr>
        <w:jc w:val="both"/>
        <w:rPr>
          <w:rFonts w:eastAsia="Calibri"/>
          <w:b/>
          <w:bCs/>
          <w:i/>
          <w:sz w:val="22"/>
          <w:szCs w:val="22"/>
        </w:rPr>
      </w:pPr>
      <w:r w:rsidRPr="00D702CD">
        <w:rPr>
          <w:rFonts w:eastAsia="Calibri"/>
          <w:b/>
          <w:bCs/>
          <w:i/>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090B35" w:rsidRDefault="00B26986" w:rsidP="00B26986">
      <w:pPr>
        <w:pStyle w:val="ConsNormal"/>
        <w:ind w:right="0" w:firstLine="0"/>
        <w:jc w:val="both"/>
        <w:rPr>
          <w:rFonts w:ascii="Times New Roman" w:eastAsia="Calibri" w:hAnsi="Times New Roman" w:cs="Times New Roman"/>
          <w:b/>
          <w:bCs/>
          <w:i/>
          <w:sz w:val="22"/>
          <w:szCs w:val="22"/>
        </w:rPr>
      </w:pPr>
      <w:r w:rsidRPr="00090B35">
        <w:rPr>
          <w:rFonts w:ascii="Times New Roman" w:eastAsia="Calibri" w:hAnsi="Times New Roman" w:cs="Times New Roman"/>
          <w:b/>
          <w:bCs/>
          <w:i/>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26986" w:rsidRPr="00090B35" w:rsidRDefault="00B26986" w:rsidP="00B26986">
      <w:pPr>
        <w:pStyle w:val="ConsNormal"/>
        <w:ind w:right="0" w:firstLine="0"/>
        <w:jc w:val="both"/>
        <w:rPr>
          <w:rFonts w:ascii="Times New Roman" w:eastAsia="Calibri" w:hAnsi="Times New Roman" w:cs="Times New Roman"/>
          <w:b/>
          <w:bCs/>
          <w:i/>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Место нахождения:  город Москва, улица Спартаковская, дом 12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Почтовый адрес: 105066, г. Москва, ул. Спартаковская, дом 12</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Номер лицензии на право осуществления банковских операций: № 3294</w:t>
      </w:r>
    </w:p>
    <w:p w:rsidR="00B26986" w:rsidRPr="00D702CD" w:rsidRDefault="00B26986" w:rsidP="00090B35">
      <w:pPr>
        <w:widowControl w:val="0"/>
        <w:adjustRightInd w:val="0"/>
        <w:jc w:val="both"/>
        <w:rPr>
          <w:rFonts w:eastAsia="Calibri"/>
          <w:b/>
          <w:bCs/>
          <w:i/>
          <w:sz w:val="22"/>
          <w:szCs w:val="22"/>
        </w:rPr>
      </w:pPr>
      <w:r w:rsidRPr="00D702CD">
        <w:rPr>
          <w:rFonts w:eastAsia="Calibri"/>
          <w:b/>
          <w:bCs/>
          <w:i/>
          <w:sz w:val="22"/>
          <w:szCs w:val="22"/>
        </w:rPr>
        <w:t>Срок действия: без ограничения срока действия</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Дата выдачи: 26.07.2012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БИК: 044583505</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К/с: 30105810100000000505</w:t>
      </w:r>
    </w:p>
    <w:p w:rsidR="00B26986" w:rsidRPr="00D702CD" w:rsidRDefault="00B26986" w:rsidP="00090B35">
      <w:pPr>
        <w:widowControl w:val="0"/>
        <w:adjustRightInd w:val="0"/>
        <w:jc w:val="both"/>
        <w:rPr>
          <w:rFonts w:eastAsia="Calibri"/>
          <w:b/>
          <w:bCs/>
          <w:i/>
          <w:sz w:val="22"/>
          <w:szCs w:val="22"/>
        </w:rPr>
      </w:pPr>
    </w:p>
    <w:p w:rsidR="00B26986" w:rsidRPr="00D702CD" w:rsidRDefault="00B26986" w:rsidP="00090B35">
      <w:pPr>
        <w:widowControl w:val="0"/>
        <w:adjustRightInd w:val="0"/>
        <w:jc w:val="both"/>
        <w:rPr>
          <w:rFonts w:eastAsia="Calibri"/>
          <w:b/>
          <w:bCs/>
          <w:i/>
          <w:sz w:val="22"/>
          <w:szCs w:val="22"/>
        </w:rPr>
      </w:pPr>
      <w:r w:rsidRPr="00D702CD">
        <w:rPr>
          <w:rFonts w:eastAsia="Calibri"/>
          <w:b/>
          <w:bCs/>
          <w:i/>
          <w:sz w:val="22"/>
          <w:szCs w:val="22"/>
        </w:rPr>
        <w:t>Заявки, не соответствующие изложенным выше требованиям, к участию в Конкурсе не допускаются.</w:t>
      </w:r>
    </w:p>
    <w:p w:rsidR="00B26986" w:rsidRPr="00D702CD" w:rsidRDefault="00B26986" w:rsidP="00090B35">
      <w:pPr>
        <w:widowControl w:val="0"/>
        <w:adjustRightInd w:val="0"/>
        <w:jc w:val="both"/>
        <w:rPr>
          <w:rFonts w:eastAsia="Calibri"/>
          <w:b/>
          <w:bCs/>
          <w:i/>
          <w:sz w:val="22"/>
          <w:szCs w:val="22"/>
        </w:rPr>
      </w:pPr>
      <w:r w:rsidRPr="00D702CD">
        <w:rPr>
          <w:rFonts w:eastAsia="Calibri"/>
          <w:b/>
          <w:bCs/>
          <w:i/>
          <w:sz w:val="22"/>
          <w:szCs w:val="22"/>
        </w:rPr>
        <w:t xml:space="preserve">По окончании периода подачи заявок на Конкурс, Биржа составляет сводный реестр заявок на </w:t>
      </w:r>
      <w:r w:rsidRPr="00D702CD">
        <w:rPr>
          <w:rFonts w:eastAsia="Calibri"/>
          <w:b/>
          <w:bCs/>
          <w:i/>
          <w:sz w:val="22"/>
          <w:szCs w:val="22"/>
        </w:rPr>
        <w:lastRenderedPageBreak/>
        <w:t>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090B35">
      <w:pPr>
        <w:widowControl w:val="0"/>
        <w:adjustRightInd w:val="0"/>
        <w:jc w:val="both"/>
        <w:rPr>
          <w:rFonts w:eastAsia="Calibri"/>
          <w:b/>
          <w:bCs/>
          <w:i/>
          <w:sz w:val="22"/>
          <w:szCs w:val="22"/>
        </w:rPr>
      </w:pPr>
      <w:r w:rsidRPr="00D702CD">
        <w:rPr>
          <w:rFonts w:eastAsia="Calibri"/>
          <w:b/>
          <w:bCs/>
          <w:i/>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090B35">
      <w:pPr>
        <w:widowControl w:val="0"/>
        <w:adjustRightInd w:val="0"/>
        <w:jc w:val="both"/>
        <w:rPr>
          <w:rFonts w:eastAsia="Calibri"/>
          <w:b/>
          <w:bCs/>
          <w:i/>
          <w:sz w:val="22"/>
          <w:szCs w:val="22"/>
        </w:rPr>
      </w:pPr>
      <w:r w:rsidRPr="00D702CD">
        <w:rPr>
          <w:rFonts w:eastAsia="Calibri"/>
          <w:b/>
          <w:bCs/>
          <w:i/>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26986" w:rsidRPr="00D702CD" w:rsidRDefault="00B26986" w:rsidP="00B26986">
      <w:pPr>
        <w:jc w:val="both"/>
        <w:rPr>
          <w:rStyle w:val="SUBST"/>
          <w:bCs/>
          <w:iCs/>
          <w:szCs w:val="22"/>
        </w:rPr>
      </w:pPr>
    </w:p>
    <w:p w:rsidR="00B26986" w:rsidRPr="00D702CD" w:rsidRDefault="00B26986" w:rsidP="00B26986">
      <w:pPr>
        <w:jc w:val="both"/>
        <w:rPr>
          <w:rStyle w:val="SUBST"/>
          <w:bCs/>
          <w:iCs/>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rFonts w:eastAsia="Calibri"/>
          <w:b/>
          <w:bCs/>
          <w:i/>
          <w:sz w:val="22"/>
          <w:szCs w:val="22"/>
        </w:rPr>
      </w:pPr>
      <w:r w:rsidRPr="00D702CD">
        <w:rPr>
          <w:rFonts w:eastAsia="Calibri"/>
          <w:b/>
          <w:bCs/>
          <w:i/>
          <w:sz w:val="22"/>
          <w:szCs w:val="22"/>
        </w:rPr>
        <w:t>Информация о величине процентной ставки по первому купону Биржевых облигаций серии БО-05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jc w:val="both"/>
        <w:rPr>
          <w:rFonts w:eastAsia="Calibri"/>
          <w:b/>
          <w:bCs/>
          <w:i/>
          <w:sz w:val="22"/>
          <w:szCs w:val="22"/>
        </w:rPr>
      </w:pPr>
      <w:r w:rsidRPr="00D702CD">
        <w:rPr>
          <w:rFonts w:eastAsia="Calibri"/>
          <w:b/>
          <w:bCs/>
          <w:i/>
          <w:sz w:val="22"/>
          <w:szCs w:val="22"/>
        </w:rPr>
        <w:t>Информация о величине процентной ставки по первому купону Биржевых облигаций серии БО-05 также раскрывается Эмитентом в порядке раскрытия информации о существенных фактах в соответствии с нормативными актами Банка России или иного уполномоченного органа по регулированию, контролю и надзору в сфере финансовых рынков в порядке, предусмотренном п. 11. Решения о выпуске ценных бумаг и п. 2.9. Проспекта ценных бумаг</w:t>
      </w:r>
    </w:p>
    <w:p w:rsidR="00B26986" w:rsidRPr="00D702CD" w:rsidRDefault="00B26986" w:rsidP="00090B35">
      <w:pPr>
        <w:jc w:val="both"/>
        <w:rPr>
          <w:rFonts w:eastAsia="Calibri"/>
          <w:b/>
          <w:bCs/>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jc w:val="both"/>
        <w:rPr>
          <w:rFonts w:eastAsia="Calibri"/>
          <w:b/>
          <w:bCs/>
          <w:i/>
          <w:sz w:val="22"/>
          <w:szCs w:val="22"/>
        </w:rPr>
      </w:pPr>
      <w:r w:rsidRPr="00D702CD">
        <w:rPr>
          <w:rFonts w:eastAsia="Calibri"/>
          <w:b/>
          <w:bCs/>
          <w:i/>
          <w:sz w:val="22"/>
          <w:szCs w:val="22"/>
        </w:rPr>
        <w:t>Место нахождения: 125009, Москва, Средний Кисловский переулок, дом 1/13, строение 8</w:t>
      </w:r>
    </w:p>
    <w:p w:rsidR="00B26986" w:rsidRPr="00D702CD" w:rsidRDefault="00B26986" w:rsidP="00090B35">
      <w:pPr>
        <w:jc w:val="both"/>
        <w:rPr>
          <w:rFonts w:eastAsia="Calibri"/>
          <w:b/>
          <w:bCs/>
          <w:i/>
          <w:sz w:val="22"/>
          <w:szCs w:val="22"/>
        </w:rPr>
      </w:pPr>
      <w:r w:rsidRPr="00D702CD">
        <w:rPr>
          <w:rFonts w:eastAsia="Calibri"/>
          <w:b/>
          <w:bCs/>
          <w:i/>
          <w:sz w:val="22"/>
          <w:szCs w:val="22"/>
        </w:rPr>
        <w:t xml:space="preserve">Почтовый адрес: </w:t>
      </w:r>
      <w:smartTag w:uri="urn:schemas-microsoft-com:office:smarttags" w:element="metricconverter">
        <w:smartTagPr>
          <w:attr w:name="ProductID" w:val="105062, г"/>
        </w:smartTagPr>
        <w:r w:rsidRPr="00D702CD">
          <w:rPr>
            <w:rFonts w:eastAsia="Calibri"/>
            <w:b/>
            <w:bCs/>
            <w:i/>
            <w:sz w:val="22"/>
            <w:szCs w:val="22"/>
          </w:rPr>
          <w:t>105062, г</w:t>
        </w:r>
      </w:smartTag>
      <w:r w:rsidRPr="00D702CD">
        <w:rPr>
          <w:rFonts w:eastAsia="Calibri"/>
          <w:b/>
          <w:bCs/>
          <w:i/>
          <w:sz w:val="22"/>
          <w:szCs w:val="22"/>
        </w:rPr>
        <w:t>. Москва, ул. Машкова, дом 13, строение 1</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90B35" w:rsidRDefault="00090B35" w:rsidP="00B26986">
      <w:pPr>
        <w:pStyle w:val="ConsNormal"/>
        <w:ind w:right="0" w:firstLine="0"/>
        <w:jc w:val="both"/>
        <w:rPr>
          <w:rFonts w:ascii="Times New Roman" w:hAnsi="Times New Roman" w:cs="Times New Roman"/>
          <w:b/>
          <w:sz w:val="22"/>
          <w:szCs w:val="22"/>
          <w:u w:val="single"/>
        </w:rPr>
      </w:pPr>
    </w:p>
    <w:p w:rsidR="00B26986" w:rsidRPr="00D702CD" w:rsidRDefault="00B26986" w:rsidP="00090B35">
      <w:pPr>
        <w:jc w:val="both"/>
        <w:rPr>
          <w:rFonts w:eastAsia="Calibri"/>
          <w:b/>
          <w:bCs/>
          <w:i/>
          <w:sz w:val="22"/>
          <w:szCs w:val="22"/>
        </w:rPr>
      </w:pPr>
      <w:r w:rsidRPr="00D702CD">
        <w:rPr>
          <w:rFonts w:eastAsia="Calibri"/>
          <w:b/>
          <w:bCs/>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jc w:val="both"/>
        <w:rPr>
          <w:rFonts w:eastAsia="Calibri"/>
          <w:b/>
          <w:bCs/>
          <w:i/>
          <w:sz w:val="22"/>
          <w:szCs w:val="22"/>
        </w:rPr>
      </w:pPr>
      <w:r w:rsidRPr="00D702CD">
        <w:rPr>
          <w:rFonts w:eastAsia="Calibri"/>
          <w:b/>
          <w:bCs/>
          <w:i/>
          <w:sz w:val="22"/>
          <w:szCs w:val="22"/>
        </w:rPr>
        <w:t xml:space="preserve">Место нахождения: город Москва, улица Спартаковская, дом 12 </w:t>
      </w:r>
    </w:p>
    <w:p w:rsidR="00B26986" w:rsidRPr="00D702CD" w:rsidRDefault="00B26986" w:rsidP="00090B35">
      <w:pPr>
        <w:jc w:val="both"/>
        <w:rPr>
          <w:rFonts w:eastAsia="Calibri"/>
          <w:b/>
          <w:bCs/>
          <w:i/>
          <w:sz w:val="22"/>
          <w:szCs w:val="22"/>
        </w:rPr>
      </w:pPr>
      <w:r w:rsidRPr="00D702CD">
        <w:rPr>
          <w:rFonts w:eastAsia="Calibri"/>
          <w:b/>
          <w:bCs/>
          <w:i/>
          <w:sz w:val="22"/>
          <w:szCs w:val="22"/>
        </w:rPr>
        <w:t>Почтовый адрес: 105066, г. Москва, ул. Спартаковская, дом 12</w:t>
      </w: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jc w:val="both"/>
        <w:rPr>
          <w:rFonts w:eastAsia="Calibri"/>
          <w:b/>
          <w:bCs/>
          <w:i/>
          <w:sz w:val="22"/>
          <w:szCs w:val="22"/>
        </w:rPr>
      </w:pPr>
      <w:r w:rsidRPr="00D702CD">
        <w:rPr>
          <w:rFonts w:eastAsia="Calibri"/>
          <w:b/>
          <w:bCs/>
          <w:i/>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090B35">
      <w:pPr>
        <w:jc w:val="both"/>
        <w:rPr>
          <w:rFonts w:eastAsia="Calibri"/>
          <w:b/>
          <w:bCs/>
          <w:i/>
          <w:sz w:val="22"/>
          <w:szCs w:val="22"/>
        </w:rPr>
      </w:pPr>
      <w:r w:rsidRPr="00D702CD">
        <w:rPr>
          <w:rFonts w:eastAsia="Calibri"/>
          <w:b/>
          <w:bCs/>
          <w:i/>
          <w:sz w:val="22"/>
          <w:szCs w:val="22"/>
        </w:rPr>
        <w:t xml:space="preserve"> в Ленте новостей - не позднее 1 (одного) дня;</w:t>
      </w:r>
    </w:p>
    <w:p w:rsidR="00B26986" w:rsidRPr="00D702CD" w:rsidRDefault="00B26986" w:rsidP="00090B35">
      <w:pPr>
        <w:jc w:val="both"/>
        <w:rPr>
          <w:rFonts w:eastAsia="Calibri"/>
          <w:b/>
          <w:bCs/>
          <w:i/>
          <w:sz w:val="22"/>
          <w:szCs w:val="22"/>
        </w:rPr>
      </w:pPr>
      <w:r w:rsidRPr="00D702CD">
        <w:rPr>
          <w:rFonts w:eastAsia="Calibri"/>
          <w:b/>
          <w:bCs/>
          <w:i/>
          <w:sz w:val="22"/>
          <w:szCs w:val="22"/>
        </w:rPr>
        <w:t>на странице Эмитента в сети Интернет по адресу: www.deltacredit.ru  - не позднее 2 (Двух) дней.</w:t>
      </w:r>
    </w:p>
    <w:p w:rsidR="00B26986" w:rsidRPr="00D702CD" w:rsidRDefault="00B26986" w:rsidP="00090B35">
      <w:pPr>
        <w:jc w:val="both"/>
        <w:rPr>
          <w:rFonts w:eastAsia="Calibri"/>
          <w:b/>
          <w:bCs/>
          <w:i/>
          <w:sz w:val="22"/>
          <w:szCs w:val="22"/>
        </w:rPr>
      </w:pPr>
      <w:r w:rsidRPr="00D702CD">
        <w:rPr>
          <w:rFonts w:eastAsia="Calibri"/>
          <w:b/>
          <w:bCs/>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rFonts w:eastAsia="Calibri"/>
          <w:b/>
          <w:bCs/>
          <w:i/>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090B35">
      <w:pPr>
        <w:jc w:val="both"/>
        <w:rPr>
          <w:rFonts w:eastAsia="Calibri"/>
          <w:b/>
          <w:bCs/>
          <w:i/>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БО-05, и минимальную ставку первого купона по Биржевым облигациям серии БО-05, при которой он готов приобрести Биржевые облигации серии БО-05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090B35">
      <w:pPr>
        <w:jc w:val="both"/>
        <w:rPr>
          <w:rFonts w:eastAsia="Calibri"/>
          <w:b/>
          <w:bCs/>
          <w:i/>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БО-05.</w:t>
      </w:r>
    </w:p>
    <w:p w:rsidR="00B26986" w:rsidRPr="00D702CD" w:rsidRDefault="00B26986" w:rsidP="00090B35">
      <w:pPr>
        <w:jc w:val="both"/>
        <w:rPr>
          <w:rFonts w:eastAsia="Calibri"/>
          <w:b/>
          <w:bCs/>
          <w:i/>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090B35">
      <w:pPr>
        <w:jc w:val="both"/>
        <w:rPr>
          <w:rFonts w:eastAsia="Calibri"/>
          <w:b/>
          <w:bCs/>
          <w:i/>
          <w:sz w:val="22"/>
          <w:szCs w:val="22"/>
        </w:rPr>
      </w:pPr>
      <w:r w:rsidRPr="00D702CD">
        <w:rPr>
          <w:rFonts w:eastAsia="Calibri"/>
          <w:b/>
          <w:bCs/>
          <w:i/>
          <w:sz w:val="22"/>
          <w:szCs w:val="22"/>
        </w:rPr>
        <w:t>в Ленте новостей - не позднее 1 (одного) дня;</w:t>
      </w:r>
    </w:p>
    <w:p w:rsidR="00B26986" w:rsidRPr="00D702CD" w:rsidRDefault="00B26986" w:rsidP="00090B35">
      <w:pPr>
        <w:jc w:val="both"/>
        <w:rPr>
          <w:rFonts w:eastAsia="Calibri"/>
          <w:b/>
          <w:bCs/>
          <w:i/>
          <w:sz w:val="22"/>
          <w:szCs w:val="22"/>
        </w:rPr>
      </w:pPr>
      <w:r w:rsidRPr="00D702CD">
        <w:rPr>
          <w:rFonts w:eastAsia="Calibri"/>
          <w:b/>
          <w:bCs/>
          <w:i/>
          <w:sz w:val="22"/>
          <w:szCs w:val="22"/>
        </w:rPr>
        <w:t>на странице  Эмитента в сети Интернет по адресу: www.deltacredit.ru  - не позднее 2 (Двух) дней.</w:t>
      </w:r>
    </w:p>
    <w:p w:rsidR="00B26986" w:rsidRPr="00D702CD" w:rsidRDefault="00B26986" w:rsidP="00090B35">
      <w:pPr>
        <w:jc w:val="both"/>
        <w:rPr>
          <w:rFonts w:eastAsia="Calibri"/>
          <w:b/>
          <w:bCs/>
          <w:i/>
          <w:sz w:val="22"/>
          <w:szCs w:val="22"/>
        </w:rPr>
      </w:pPr>
      <w:r w:rsidRPr="00D702CD">
        <w:rPr>
          <w:rFonts w:eastAsia="Calibri"/>
          <w:b/>
          <w:bCs/>
          <w:i/>
          <w:sz w:val="22"/>
          <w:szCs w:val="22"/>
        </w:rPr>
        <w:t>При этом, публикация в сети Интернет осуществляется после публикации в Ленте новостей.</w:t>
      </w:r>
    </w:p>
    <w:p w:rsidR="00B26986" w:rsidRPr="00D702CD" w:rsidRDefault="00B26986" w:rsidP="00090B35">
      <w:pPr>
        <w:jc w:val="both"/>
        <w:rPr>
          <w:rFonts w:eastAsia="Calibri"/>
          <w:b/>
          <w:bCs/>
          <w:i/>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Порядок раскрытия информации об истечении срока для направления оферт потенциальных приобретателей Биржевых облигаций серии БО-05 с предложением заключить Предварительный договор</w:t>
      </w:r>
    </w:p>
    <w:p w:rsidR="00B26986" w:rsidRPr="00D702CD" w:rsidRDefault="00B26986" w:rsidP="00090B35">
      <w:pPr>
        <w:jc w:val="both"/>
        <w:rPr>
          <w:rFonts w:eastAsia="Calibri"/>
          <w:b/>
          <w:bCs/>
          <w:i/>
          <w:sz w:val="22"/>
          <w:szCs w:val="22"/>
        </w:rPr>
      </w:pPr>
    </w:p>
    <w:p w:rsidR="00B26986" w:rsidRPr="00D702CD" w:rsidRDefault="00B26986" w:rsidP="00B26986">
      <w:pPr>
        <w:jc w:val="both"/>
        <w:rPr>
          <w:rFonts w:eastAsia="Calibri"/>
          <w:b/>
          <w:bCs/>
          <w:i/>
          <w:sz w:val="22"/>
          <w:szCs w:val="22"/>
        </w:rPr>
      </w:pPr>
      <w:r w:rsidRPr="00D702CD">
        <w:rPr>
          <w:rFonts w:eastAsia="Calibri"/>
          <w:b/>
          <w:bCs/>
          <w:i/>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090B35">
      <w:pPr>
        <w:jc w:val="both"/>
        <w:rPr>
          <w:rFonts w:eastAsia="Calibri"/>
          <w:b/>
          <w:bCs/>
          <w:i/>
          <w:sz w:val="22"/>
          <w:szCs w:val="22"/>
        </w:rPr>
      </w:pPr>
      <w:r w:rsidRPr="00D702CD">
        <w:rPr>
          <w:rFonts w:eastAsia="Calibri"/>
          <w:b/>
          <w:bCs/>
          <w:i/>
          <w:sz w:val="22"/>
          <w:szCs w:val="22"/>
        </w:rPr>
        <w:t>в Ленте новостей - не позднее 1 (одного) дня;</w:t>
      </w:r>
    </w:p>
    <w:p w:rsidR="00B26986" w:rsidRPr="00D702CD" w:rsidRDefault="00B26986" w:rsidP="00090B35">
      <w:pPr>
        <w:jc w:val="both"/>
        <w:rPr>
          <w:rFonts w:eastAsia="Calibri"/>
          <w:b/>
          <w:bCs/>
          <w:i/>
          <w:sz w:val="22"/>
          <w:szCs w:val="22"/>
        </w:rPr>
      </w:pPr>
      <w:r w:rsidRPr="00D702CD">
        <w:rPr>
          <w:rFonts w:eastAsia="Calibri"/>
          <w:b/>
          <w:bCs/>
          <w:i/>
          <w:sz w:val="22"/>
          <w:szCs w:val="22"/>
        </w:rPr>
        <w:t>на странице Эмитента в сети Интернет по адресу www.deltacredit.ru  - не позднее 2 (Двух) дней.</w:t>
      </w:r>
    </w:p>
    <w:p w:rsidR="00B26986" w:rsidRPr="00D702CD" w:rsidRDefault="00B26986" w:rsidP="00090B35">
      <w:pPr>
        <w:jc w:val="both"/>
        <w:rPr>
          <w:rFonts w:eastAsia="Calibri"/>
          <w:b/>
          <w:bCs/>
          <w:i/>
          <w:sz w:val="22"/>
          <w:szCs w:val="22"/>
        </w:rPr>
      </w:pPr>
      <w:r w:rsidRPr="00D702CD">
        <w:rPr>
          <w:rFonts w:eastAsia="Calibri"/>
          <w:b/>
          <w:bCs/>
          <w:i/>
          <w:sz w:val="22"/>
          <w:szCs w:val="22"/>
        </w:rPr>
        <w:t>При этом, публикация в сети Интернет осуществляется после публикации в Ленте новостей.</w:t>
      </w:r>
    </w:p>
    <w:p w:rsidR="00B26986" w:rsidRPr="00D702CD" w:rsidRDefault="00B26986" w:rsidP="00090B35">
      <w:pPr>
        <w:jc w:val="both"/>
        <w:rPr>
          <w:rFonts w:eastAsia="Calibri"/>
          <w:b/>
          <w:bCs/>
          <w:i/>
          <w:sz w:val="22"/>
          <w:szCs w:val="22"/>
        </w:rPr>
      </w:pPr>
    </w:p>
    <w:p w:rsidR="00B26986" w:rsidRPr="00D702CD" w:rsidRDefault="00B26986" w:rsidP="00090B35">
      <w:pPr>
        <w:jc w:val="both"/>
        <w:rPr>
          <w:rFonts w:eastAsia="Calibri"/>
          <w:b/>
          <w:bCs/>
          <w:i/>
          <w:sz w:val="22"/>
          <w:szCs w:val="22"/>
        </w:rPr>
      </w:pPr>
      <w:r w:rsidRPr="00D702CD">
        <w:rPr>
          <w:rFonts w:eastAsia="Calibri"/>
          <w:b/>
          <w:bCs/>
          <w:i/>
          <w:sz w:val="22"/>
          <w:szCs w:val="22"/>
        </w:rPr>
        <w:t>Основные договоры купли-продажи Биржевых облигаций серии БО-05 заключаются по Цене размещения Биржевых облигаций серии БО-05,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090B35">
      <w:pPr>
        <w:jc w:val="both"/>
        <w:rPr>
          <w:rFonts w:eastAsia="Calibri"/>
          <w:b/>
          <w:bCs/>
          <w:i/>
          <w:sz w:val="22"/>
          <w:szCs w:val="22"/>
        </w:rPr>
      </w:pPr>
      <w:r w:rsidRPr="00D702CD">
        <w:rPr>
          <w:rFonts w:eastAsia="Calibri"/>
          <w:b/>
          <w:bCs/>
          <w:i/>
          <w:sz w:val="22"/>
          <w:szCs w:val="22"/>
        </w:rPr>
        <w:t>Приобретение Биржевых облигаций серии БО-05 Эмитента в ходе их размещения не может быть осуществлено за счет Эмитента.</w:t>
      </w:r>
    </w:p>
    <w:p w:rsidR="00B26986" w:rsidRPr="00D702CD" w:rsidRDefault="00B26986" w:rsidP="00090B35">
      <w:pPr>
        <w:jc w:val="both"/>
        <w:rPr>
          <w:rFonts w:eastAsia="Calibri"/>
          <w:b/>
          <w:bCs/>
          <w:i/>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283"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БО-05, и минимальную ставку первого купона по Биржевым облигациям серии БО-05, при которой он готов приобрести Биржевые облигации серии БО-05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БО-05.</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284" w:history="1">
        <w:r w:rsidRPr="00D702CD">
          <w:rPr>
            <w:b/>
            <w:bCs/>
            <w:i/>
            <w:iCs/>
            <w:sz w:val="22"/>
            <w:szCs w:val="22"/>
            <w:u w:val="single"/>
          </w:rPr>
          <w:t>http://www.e-disclosure.ru/portal/company.aspx?id=8251</w:t>
        </w:r>
      </w:hyperlink>
      <w:r w:rsidRPr="00D702CD">
        <w:rPr>
          <w:b/>
          <w:bCs/>
          <w:i/>
          <w:iCs/>
          <w:sz w:val="22"/>
          <w:szCs w:val="22"/>
        </w:rPr>
        <w:t xml:space="preserve">; </w:t>
      </w:r>
      <w:hyperlink r:id="rId28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БО-05 с предложением заключить Предварительный договор</w:t>
      </w:r>
    </w:p>
    <w:p w:rsidR="00B26986" w:rsidRPr="00D702CD" w:rsidRDefault="00B26986" w:rsidP="00B26986">
      <w:pPr>
        <w:adjustRightInd w:val="0"/>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
        </w:numPr>
        <w:contextualSpacing/>
        <w:jc w:val="both"/>
        <w:rPr>
          <w:b/>
          <w:bCs/>
          <w:i/>
          <w:iCs/>
          <w:sz w:val="22"/>
          <w:szCs w:val="22"/>
        </w:rPr>
      </w:pPr>
      <w:r w:rsidRPr="00D702CD">
        <w:rPr>
          <w:b/>
          <w:bCs/>
          <w:i/>
          <w:iCs/>
          <w:sz w:val="22"/>
          <w:szCs w:val="22"/>
        </w:rPr>
        <w:t>на страницах в сети «Интернет» по адресам (</w:t>
      </w:r>
      <w:hyperlink r:id="rId286" w:history="1">
        <w:r w:rsidRPr="00D702CD">
          <w:rPr>
            <w:b/>
            <w:bCs/>
            <w:i/>
            <w:iCs/>
            <w:sz w:val="22"/>
            <w:szCs w:val="22"/>
            <w:u w:val="single"/>
          </w:rPr>
          <w:t>http://www.e-disclosure.ru/portal/company.aspx?id=8251</w:t>
        </w:r>
      </w:hyperlink>
      <w:r w:rsidRPr="00D702CD">
        <w:rPr>
          <w:b/>
          <w:bCs/>
          <w:i/>
          <w:iCs/>
          <w:sz w:val="22"/>
          <w:szCs w:val="22"/>
        </w:rPr>
        <w:t xml:space="preserve">; </w:t>
      </w:r>
      <w:hyperlink r:id="rId28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 xml:space="preserve">Основные договоры купли-продажи Биржевых облигаций серии БО-05 заключаются по Цене размещения Биржевых облигаций серии БО-05, указанной в п. 8.4 Решения о выпуске ценных бумаг и </w:t>
      </w:r>
      <w:r w:rsidRPr="00D702CD">
        <w:rPr>
          <w:b/>
          <w:bCs/>
          <w:i/>
          <w:iCs/>
          <w:sz w:val="22"/>
          <w:szCs w:val="22"/>
        </w:rPr>
        <w:lastRenderedPageBreak/>
        <w:t>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Default="00B26986" w:rsidP="00B26986">
      <w:pPr>
        <w:pStyle w:val="ConsNormal"/>
        <w:ind w:firstLine="0"/>
        <w:jc w:val="both"/>
        <w:rPr>
          <w:rFonts w:ascii="Times New Roman" w:hAnsi="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color w:val="000000"/>
          <w:sz w:val="22"/>
          <w:szCs w:val="22"/>
        </w:rPr>
      </w:pPr>
      <w:r w:rsidRPr="00D702CD">
        <w:rPr>
          <w:b/>
          <w:bCs/>
          <w:i/>
          <w:iCs/>
          <w:color w:val="000000"/>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B26986">
      <w:pPr>
        <w:rPr>
          <w:b/>
          <w:bCs/>
          <w:i/>
          <w:iCs/>
          <w:color w:val="000000"/>
          <w:sz w:val="22"/>
          <w:szCs w:val="22"/>
        </w:rPr>
      </w:pPr>
      <w:r w:rsidRPr="00D702CD">
        <w:rPr>
          <w:b/>
          <w:bCs/>
          <w:i/>
          <w:iCs/>
          <w:color w:val="000000"/>
          <w:sz w:val="22"/>
          <w:szCs w:val="22"/>
        </w:rPr>
        <w:t>Сокращенное фирменное наименование: ОАО АКБ «РОСБАНК»</w:t>
      </w:r>
    </w:p>
    <w:p w:rsidR="00B26986" w:rsidRPr="00D702CD" w:rsidRDefault="00B26986" w:rsidP="00B26986">
      <w:pPr>
        <w:widowControl w:val="0"/>
        <w:adjustRightInd w:val="0"/>
        <w:spacing w:before="20" w:after="40"/>
        <w:rPr>
          <w:b/>
          <w:bCs/>
          <w:i/>
          <w:iCs/>
          <w:color w:val="000000"/>
          <w:sz w:val="22"/>
          <w:szCs w:val="22"/>
        </w:rPr>
      </w:pPr>
      <w:r w:rsidRPr="00D702CD">
        <w:rPr>
          <w:b/>
          <w:bCs/>
          <w:i/>
          <w:iCs/>
          <w:color w:val="000000"/>
          <w:sz w:val="22"/>
          <w:szCs w:val="22"/>
        </w:rPr>
        <w:t>ИНН: 7730060164</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Место нахождения: 107078, Москва, ул. Маши Порываевой, 11</w:t>
      </w:r>
    </w:p>
    <w:p w:rsidR="00B26986" w:rsidRPr="00D702CD" w:rsidRDefault="00B26986" w:rsidP="00B26986">
      <w:pPr>
        <w:jc w:val="both"/>
        <w:rPr>
          <w:b/>
          <w:bCs/>
          <w:i/>
          <w:iCs/>
          <w:color w:val="000000"/>
          <w:sz w:val="22"/>
          <w:szCs w:val="22"/>
        </w:rPr>
      </w:pPr>
      <w:r w:rsidRPr="00D702CD">
        <w:rPr>
          <w:b/>
          <w:bCs/>
          <w:i/>
          <w:iCs/>
          <w:color w:val="000000"/>
          <w:sz w:val="22"/>
          <w:szCs w:val="22"/>
        </w:rPr>
        <w:t>Почтовый адрес: 107078, Москва, ул. Маши Порываевой, 11</w:t>
      </w:r>
    </w:p>
    <w:p w:rsidR="00B26986" w:rsidRPr="00D702CD" w:rsidRDefault="00B26986" w:rsidP="00B26986">
      <w:pPr>
        <w:rPr>
          <w:b/>
          <w:bCs/>
          <w:i/>
          <w:iCs/>
          <w:color w:val="000000"/>
          <w:sz w:val="22"/>
          <w:szCs w:val="22"/>
        </w:rPr>
      </w:pPr>
      <w:r w:rsidRPr="00D702CD">
        <w:rPr>
          <w:b/>
          <w:bCs/>
          <w:i/>
          <w:iCs/>
          <w:color w:val="000000"/>
          <w:sz w:val="22"/>
          <w:szCs w:val="22"/>
        </w:rPr>
        <w:t>Номер лицензии: Лицензия на осуществление брокерской деятельности № 177-05721-100000</w:t>
      </w:r>
    </w:p>
    <w:p w:rsidR="00B26986" w:rsidRPr="00D702CD" w:rsidRDefault="00B26986" w:rsidP="00B26986">
      <w:pPr>
        <w:rPr>
          <w:b/>
          <w:bCs/>
          <w:i/>
          <w:iCs/>
          <w:color w:val="000000"/>
          <w:sz w:val="22"/>
          <w:szCs w:val="22"/>
        </w:rPr>
      </w:pPr>
      <w:r w:rsidRPr="00D702CD">
        <w:rPr>
          <w:b/>
          <w:bCs/>
          <w:i/>
          <w:iCs/>
          <w:color w:val="000000"/>
          <w:sz w:val="22"/>
          <w:szCs w:val="22"/>
        </w:rPr>
        <w:t>Дата выдачи: 06.11.2001</w:t>
      </w:r>
    </w:p>
    <w:p w:rsidR="00B26986" w:rsidRPr="00D702CD" w:rsidRDefault="00B26986" w:rsidP="00B26986">
      <w:pPr>
        <w:ind w:right="-6"/>
        <w:jc w:val="both"/>
        <w:rPr>
          <w:b/>
          <w:bCs/>
          <w:i/>
          <w:iCs/>
          <w:color w:val="000000"/>
          <w:sz w:val="22"/>
          <w:szCs w:val="22"/>
        </w:rPr>
      </w:pPr>
      <w:r w:rsidRPr="00D702CD">
        <w:rPr>
          <w:b/>
          <w:bCs/>
          <w:i/>
          <w:iCs/>
          <w:color w:val="000000"/>
          <w:sz w:val="22"/>
          <w:szCs w:val="22"/>
        </w:rPr>
        <w:t>Срок действия: Бессрочная лицензия</w:t>
      </w:r>
    </w:p>
    <w:p w:rsidR="00B26986" w:rsidRPr="00D702CD" w:rsidRDefault="00B26986" w:rsidP="00B26986">
      <w:pPr>
        <w:jc w:val="both"/>
        <w:rPr>
          <w:b/>
          <w:bCs/>
          <w:i/>
          <w:iCs/>
          <w:color w:val="000000"/>
          <w:sz w:val="22"/>
          <w:szCs w:val="22"/>
        </w:rPr>
      </w:pPr>
      <w:r w:rsidRPr="00D702CD">
        <w:rPr>
          <w:b/>
          <w:bCs/>
          <w:i/>
          <w:iCs/>
          <w:color w:val="000000"/>
          <w:sz w:val="22"/>
          <w:szCs w:val="22"/>
        </w:rPr>
        <w:t>Орган, выдавший указанную лицензию: ФКЦБ России</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color w:val="000000"/>
          <w:sz w:val="22"/>
          <w:szCs w:val="22"/>
        </w:rPr>
      </w:pPr>
      <w:r w:rsidRPr="00D702CD">
        <w:rPr>
          <w:b/>
          <w:bCs/>
          <w:i/>
          <w:iCs/>
          <w:color w:val="000000"/>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jc w:val="both"/>
        <w:rPr>
          <w:b/>
          <w:bCs/>
          <w:i/>
          <w:iCs/>
          <w:color w:val="000000"/>
          <w:sz w:val="22"/>
          <w:szCs w:val="22"/>
        </w:rPr>
      </w:pPr>
    </w:p>
    <w:p w:rsidR="00B26986" w:rsidRPr="00D702CD" w:rsidRDefault="00B26986" w:rsidP="00090B35">
      <w:pPr>
        <w:jc w:val="both"/>
        <w:rPr>
          <w:b/>
          <w:bCs/>
          <w:i/>
          <w:iCs/>
          <w:color w:val="000000"/>
          <w:sz w:val="22"/>
          <w:szCs w:val="22"/>
        </w:rPr>
      </w:pPr>
      <w:r w:rsidRPr="00D702CD">
        <w:rPr>
          <w:b/>
          <w:bCs/>
          <w:i/>
          <w:iCs/>
          <w:color w:val="000000"/>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090B35">
      <w:pPr>
        <w:jc w:val="both"/>
        <w:rPr>
          <w:b/>
          <w:bCs/>
          <w:i/>
          <w:iCs/>
          <w:color w:val="000000"/>
          <w:sz w:val="22"/>
          <w:szCs w:val="22"/>
        </w:rPr>
      </w:pPr>
      <w:r w:rsidRPr="00D702CD">
        <w:rPr>
          <w:b/>
          <w:bCs/>
          <w:i/>
          <w:iCs/>
          <w:color w:val="000000"/>
          <w:sz w:val="22"/>
          <w:szCs w:val="22"/>
        </w:rPr>
        <w:t>Сокращенное фирменное наименование: ОАО АКБ «РОСБАНК»</w:t>
      </w:r>
    </w:p>
    <w:p w:rsidR="00B26986" w:rsidRPr="00D702CD" w:rsidRDefault="00B26986" w:rsidP="00090B35">
      <w:pPr>
        <w:jc w:val="both"/>
        <w:rPr>
          <w:b/>
          <w:bCs/>
          <w:i/>
          <w:iCs/>
          <w:color w:val="000000"/>
          <w:sz w:val="22"/>
          <w:szCs w:val="22"/>
        </w:rPr>
      </w:pPr>
      <w:r w:rsidRPr="00D702CD">
        <w:rPr>
          <w:b/>
          <w:bCs/>
          <w:i/>
          <w:iCs/>
          <w:color w:val="000000"/>
          <w:sz w:val="22"/>
          <w:szCs w:val="22"/>
        </w:rPr>
        <w:t>ИНН: 7730060164</w:t>
      </w:r>
    </w:p>
    <w:p w:rsidR="00B26986" w:rsidRPr="00D702CD" w:rsidRDefault="00B26986" w:rsidP="00090B35">
      <w:pPr>
        <w:jc w:val="both"/>
        <w:rPr>
          <w:b/>
          <w:bCs/>
          <w:i/>
          <w:iCs/>
          <w:color w:val="000000"/>
          <w:sz w:val="22"/>
          <w:szCs w:val="22"/>
        </w:rPr>
      </w:pPr>
      <w:r w:rsidRPr="00D702CD">
        <w:rPr>
          <w:b/>
          <w:bCs/>
          <w:i/>
          <w:iCs/>
          <w:color w:val="000000"/>
          <w:sz w:val="22"/>
          <w:szCs w:val="22"/>
        </w:rPr>
        <w:t>Место нахождения: 107078, Москва, ул. Маши Порываевой, 34</w:t>
      </w:r>
    </w:p>
    <w:p w:rsidR="00B26986" w:rsidRPr="00D702CD" w:rsidRDefault="00B26986" w:rsidP="00B26986">
      <w:pPr>
        <w:jc w:val="both"/>
        <w:rPr>
          <w:b/>
          <w:bCs/>
          <w:i/>
          <w:iCs/>
          <w:color w:val="000000"/>
          <w:sz w:val="22"/>
          <w:szCs w:val="22"/>
        </w:rPr>
      </w:pPr>
      <w:r w:rsidRPr="00D702CD">
        <w:rPr>
          <w:b/>
          <w:bCs/>
          <w:i/>
          <w:iCs/>
          <w:color w:val="000000"/>
          <w:sz w:val="22"/>
          <w:szCs w:val="22"/>
        </w:rPr>
        <w:t>Почтовый адрес: 107078, Москва, ул. Маши Порываевой, 34</w:t>
      </w:r>
    </w:p>
    <w:p w:rsidR="00B26986" w:rsidRPr="00D702CD" w:rsidRDefault="00B26986" w:rsidP="00090B35">
      <w:pPr>
        <w:jc w:val="both"/>
        <w:rPr>
          <w:b/>
          <w:bCs/>
          <w:i/>
          <w:iCs/>
          <w:color w:val="000000"/>
          <w:sz w:val="22"/>
          <w:szCs w:val="22"/>
        </w:rPr>
      </w:pPr>
      <w:r w:rsidRPr="00D702CD">
        <w:rPr>
          <w:b/>
          <w:bCs/>
          <w:i/>
          <w:iCs/>
          <w:color w:val="000000"/>
          <w:sz w:val="22"/>
          <w:szCs w:val="22"/>
        </w:rPr>
        <w:t>Номер лицензии: Лицензия на осуществление брокерской деятельности № 177-05721-100000</w:t>
      </w:r>
    </w:p>
    <w:p w:rsidR="00B26986" w:rsidRPr="00D702CD" w:rsidRDefault="00B26986" w:rsidP="00090B35">
      <w:pPr>
        <w:jc w:val="both"/>
        <w:rPr>
          <w:b/>
          <w:bCs/>
          <w:i/>
          <w:iCs/>
          <w:color w:val="000000"/>
          <w:sz w:val="22"/>
          <w:szCs w:val="22"/>
        </w:rPr>
      </w:pPr>
      <w:r w:rsidRPr="00D702CD">
        <w:rPr>
          <w:b/>
          <w:bCs/>
          <w:i/>
          <w:iCs/>
          <w:color w:val="000000"/>
          <w:sz w:val="22"/>
          <w:szCs w:val="22"/>
        </w:rPr>
        <w:t>Дата выдачи: 06.11.2001</w:t>
      </w:r>
    </w:p>
    <w:p w:rsidR="00B26986" w:rsidRPr="00D702CD" w:rsidRDefault="00B26986" w:rsidP="00090B35">
      <w:pPr>
        <w:jc w:val="both"/>
        <w:rPr>
          <w:b/>
          <w:bCs/>
          <w:i/>
          <w:iCs/>
          <w:color w:val="000000"/>
          <w:sz w:val="22"/>
          <w:szCs w:val="22"/>
        </w:rPr>
      </w:pPr>
      <w:r w:rsidRPr="00D702CD">
        <w:rPr>
          <w:b/>
          <w:bCs/>
          <w:i/>
          <w:iCs/>
          <w:color w:val="000000"/>
          <w:sz w:val="22"/>
          <w:szCs w:val="22"/>
        </w:rPr>
        <w:t>Срок действия: Бессрочная лицензия</w:t>
      </w:r>
    </w:p>
    <w:p w:rsidR="00B26986" w:rsidRPr="00D702CD" w:rsidRDefault="00B26986" w:rsidP="00090B35">
      <w:pPr>
        <w:jc w:val="both"/>
        <w:rPr>
          <w:b/>
          <w:bCs/>
          <w:i/>
          <w:iCs/>
          <w:color w:val="000000"/>
          <w:sz w:val="22"/>
          <w:szCs w:val="22"/>
        </w:rPr>
      </w:pPr>
      <w:r w:rsidRPr="00D702CD">
        <w:rPr>
          <w:b/>
          <w:bCs/>
          <w:i/>
          <w:iCs/>
          <w:color w:val="000000"/>
          <w:sz w:val="22"/>
          <w:szCs w:val="22"/>
        </w:rPr>
        <w:t xml:space="preserve">Орган, выдавший указанную лицензию: ФСФР России </w:t>
      </w:r>
    </w:p>
    <w:p w:rsidR="00B26986" w:rsidRPr="00D702CD" w:rsidRDefault="00B26986" w:rsidP="00B26986">
      <w:pPr>
        <w:jc w:val="both"/>
        <w:rPr>
          <w:b/>
          <w:i/>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B26986">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БО-05 в дату совершения операции купли-продажи.</w:t>
      </w:r>
    </w:p>
    <w:p w:rsidR="00B26986" w:rsidRPr="00D702CD" w:rsidRDefault="00B26986" w:rsidP="00B26986">
      <w:pPr>
        <w:jc w:val="both"/>
        <w:rPr>
          <w:b/>
          <w:bCs/>
          <w:i/>
          <w:iCs/>
          <w:sz w:val="22"/>
          <w:szCs w:val="22"/>
        </w:rPr>
      </w:pPr>
      <w:r w:rsidRPr="00D702CD">
        <w:rPr>
          <w:b/>
          <w:bCs/>
          <w:i/>
          <w:iCs/>
          <w:sz w:val="22"/>
          <w:szCs w:val="22"/>
        </w:rPr>
        <w:t>Размещенные Биржевые облигации зачисляются Депозитарием на счета депо приобретателей Биржевых облигаций серии БО-05 в соответствии с Правилами Клиринговой организации и условиями осуществления депозитарной деятельности Депозитария.</w:t>
      </w:r>
    </w:p>
    <w:p w:rsidR="00B26986" w:rsidRPr="00D702CD" w:rsidRDefault="00B26986" w:rsidP="00B26986">
      <w:pPr>
        <w:widowControl w:val="0"/>
        <w:jc w:val="both"/>
        <w:rPr>
          <w:b/>
          <w:bCs/>
          <w:i/>
          <w:iCs/>
          <w:sz w:val="22"/>
          <w:szCs w:val="22"/>
        </w:rPr>
      </w:pPr>
      <w:r w:rsidRPr="00D702CD">
        <w:rPr>
          <w:b/>
          <w:bCs/>
          <w:i/>
          <w:iCs/>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БО-05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26986" w:rsidRPr="00D702CD" w:rsidRDefault="00B26986" w:rsidP="00B26986">
      <w:pPr>
        <w:widowControl w:val="0"/>
        <w:jc w:val="both"/>
        <w:rPr>
          <w:b/>
          <w:bCs/>
          <w:i/>
          <w:iCs/>
          <w:sz w:val="22"/>
          <w:szCs w:val="22"/>
        </w:rPr>
      </w:pPr>
      <w:r w:rsidRPr="00D702CD">
        <w:rPr>
          <w:b/>
          <w:bCs/>
          <w:i/>
          <w:iCs/>
          <w:sz w:val="22"/>
          <w:szCs w:val="22"/>
        </w:rPr>
        <w:t xml:space="preserve">Размещенные Биржевые облигации серии БО-05 зачисляются НРД или Депозитариями на счета депо покупателей Биржевых облигаций серии БО-05 в соответствии с условиями осуществления </w:t>
      </w:r>
      <w:r w:rsidRPr="00D702CD">
        <w:rPr>
          <w:b/>
          <w:bCs/>
          <w:i/>
          <w:iCs/>
          <w:sz w:val="22"/>
          <w:szCs w:val="22"/>
        </w:rPr>
        <w:lastRenderedPageBreak/>
        <w:t xml:space="preserve">депозитарной деятельности НРД и Депозитариев. </w:t>
      </w:r>
    </w:p>
    <w:p w:rsidR="00B26986" w:rsidRPr="00D702CD" w:rsidRDefault="00B26986" w:rsidP="00B26986">
      <w:pPr>
        <w:widowControl w:val="0"/>
        <w:adjustRightInd w:val="0"/>
        <w:jc w:val="both"/>
        <w:rPr>
          <w:b/>
          <w:bCs/>
          <w:i/>
          <w:iCs/>
          <w:sz w:val="22"/>
          <w:szCs w:val="22"/>
        </w:rPr>
      </w:pPr>
      <w:r w:rsidRPr="00D702CD">
        <w:rPr>
          <w:b/>
          <w:bCs/>
          <w:i/>
          <w:iCs/>
          <w:sz w:val="22"/>
          <w:szCs w:val="22"/>
        </w:rPr>
        <w:t>Для совершения сделки купли-продажи Биржевых облигаций серии БО-05 при их размещении потенциальный покупатель обязан заранее (до даты начала размещения Биржевых облигаций серии БО-05) открыть соответствующий счёт депо в Депозитарии, осуществляющим централизованное хранение Биржевых облигаций серии БО-05,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090B35">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Депозитариями на счета депо покупателей Биржевых облигаций серии БО-05 в дату совершения операции купли-продажи.</w:t>
      </w:r>
    </w:p>
    <w:p w:rsidR="00B26986" w:rsidRPr="00D702CD" w:rsidRDefault="00B26986" w:rsidP="00090B35">
      <w:pPr>
        <w:widowControl w:val="0"/>
        <w:jc w:val="both"/>
        <w:rPr>
          <w:b/>
          <w:bCs/>
          <w:i/>
          <w:iCs/>
          <w:sz w:val="22"/>
          <w:szCs w:val="22"/>
        </w:rPr>
      </w:pPr>
      <w:r w:rsidRPr="00D702CD">
        <w:rPr>
          <w:b/>
          <w:bCs/>
          <w:i/>
          <w:iCs/>
          <w:sz w:val="22"/>
          <w:szCs w:val="22"/>
        </w:rPr>
        <w:t>Размещенные Биржевые облигации зачисляются НРД на счета депо приобретателей Биржевых облигаций серии БО-05 в соответствии с Правилами Клиринговой организации и условиями осуществления депозитарной деятельности НРД.</w:t>
      </w:r>
    </w:p>
    <w:p w:rsidR="00B26986" w:rsidRPr="00D702CD" w:rsidRDefault="00B26986" w:rsidP="00090B35">
      <w:pPr>
        <w:widowControl w:val="0"/>
        <w:jc w:val="both"/>
        <w:rPr>
          <w:b/>
          <w:bCs/>
          <w:i/>
          <w:iCs/>
          <w:sz w:val="22"/>
          <w:szCs w:val="22"/>
        </w:rPr>
      </w:pPr>
      <w:r w:rsidRPr="00D702CD">
        <w:rPr>
          <w:b/>
          <w:bCs/>
          <w:i/>
          <w:iCs/>
          <w:sz w:val="22"/>
          <w:szCs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БО-05 на Бирже (ранее и далее – «Клиринговая организация»). </w:t>
      </w:r>
    </w:p>
    <w:p w:rsidR="00B26986" w:rsidRPr="00D702CD" w:rsidRDefault="00B26986" w:rsidP="00090B35">
      <w:pPr>
        <w:widowControl w:val="0"/>
        <w:jc w:val="both"/>
        <w:rPr>
          <w:b/>
          <w:bCs/>
          <w:i/>
          <w:iCs/>
          <w:sz w:val="22"/>
          <w:szCs w:val="22"/>
        </w:rPr>
      </w:pPr>
      <w:r w:rsidRPr="00D702CD">
        <w:rPr>
          <w:b/>
          <w:bCs/>
          <w:i/>
          <w:iCs/>
          <w:sz w:val="22"/>
          <w:szCs w:val="22"/>
        </w:rPr>
        <w:t xml:space="preserve">Размещенные Биржевые облигации серии БО-05 зачисляются НРД или Депозитариями на счета депо покупателей Биржевых облигаций серии БО-05 в соответствии с условиями осуществления депозитарной деятельности НРД и Депозитариев. </w:t>
      </w:r>
    </w:p>
    <w:p w:rsidR="00B26986" w:rsidRPr="00D702CD" w:rsidRDefault="00B26986" w:rsidP="00090B35">
      <w:pPr>
        <w:widowControl w:val="0"/>
        <w:jc w:val="both"/>
        <w:rPr>
          <w:b/>
          <w:bCs/>
          <w:i/>
          <w:iCs/>
          <w:sz w:val="22"/>
          <w:szCs w:val="22"/>
        </w:rPr>
      </w:pPr>
      <w:r w:rsidRPr="00D702CD">
        <w:rPr>
          <w:b/>
          <w:bCs/>
          <w:i/>
          <w:iCs/>
          <w:sz w:val="22"/>
          <w:szCs w:val="22"/>
        </w:rPr>
        <w:t>Для совершения сделки купли-продажи Биржевых облигаций серии БО-05 при их размещении потенциальный покупатель обязан заранее (до даты начала размещения Биржевых облигаций серии БО-05) открыть соответствующий счёт депо в НРД, осуществляющим централизованное хранение Биржевых облигаций серии БО-05, или в другом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090B35">
      <w:pPr>
        <w:widowControl w:val="0"/>
        <w:jc w:val="both"/>
        <w:rPr>
          <w:b/>
          <w:bCs/>
          <w:i/>
          <w:iCs/>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БО-05</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БО-05 в соответствии с требованиями законодательства Российской Федерации.</w:t>
      </w:r>
    </w:p>
    <w:p w:rsidR="00B26986" w:rsidRPr="00D702CD" w:rsidRDefault="00B26986" w:rsidP="00B26986">
      <w:pPr>
        <w:jc w:val="both"/>
        <w:rPr>
          <w:b/>
          <w:bCs/>
          <w:i/>
          <w:iCs/>
          <w:sz w:val="22"/>
          <w:szCs w:val="22"/>
        </w:rPr>
      </w:pPr>
      <w:r w:rsidRPr="00D702CD">
        <w:rPr>
          <w:b/>
          <w:bCs/>
          <w:i/>
          <w:iCs/>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На дату утверждения Решения о выпуске ценных бумаг и Проспекта ценных бумаг  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w:t>
      </w:r>
      <w:r w:rsidRPr="00D702CD">
        <w:rPr>
          <w:b/>
          <w:bCs/>
          <w:i/>
          <w:iCs/>
          <w:sz w:val="22"/>
          <w:szCs w:val="22"/>
        </w:rPr>
        <w:lastRenderedPageBreak/>
        <w:t>если он опубликован в сети Интернет после истечения такого срока, - с даты 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адресу www.deltacredit.ru.</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 Сообщение о принятии уполномоченным органом управления Эмитента решения о размещении Биржевых облигаций серии БО-05 должно быть опубликовано в форме сообщения о существенном факте «Сведения об этапах процедуры эмиссии эмиссионных ценных бумаг эмитента» («Сведения о принятии решения о размещении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БО-05:</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(«Сведения об утверждении решения о выпуске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3) В случае допуска Биржевых облигаций cерии БО-05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БО-05 раскрыть информацию о допуске Биржевых облигаций серии БО-05 к торгам на Бирже в установленном порядке.</w:t>
      </w:r>
    </w:p>
    <w:p w:rsidR="00B26986" w:rsidRPr="00D702CD" w:rsidRDefault="00B26986" w:rsidP="00B26986">
      <w:pPr>
        <w:tabs>
          <w:tab w:val="left" w:pos="1021"/>
        </w:tabs>
        <w:spacing w:before="120"/>
        <w:jc w:val="both"/>
        <w:rPr>
          <w:b/>
          <w:bCs/>
          <w:i/>
          <w:iCs/>
          <w:sz w:val="22"/>
          <w:szCs w:val="22"/>
        </w:rPr>
      </w:pPr>
      <w:r w:rsidRPr="00D702CD">
        <w:rPr>
          <w:b/>
          <w:bCs/>
          <w:i/>
          <w:iCs/>
          <w:sz w:val="22"/>
          <w:szCs w:val="22"/>
        </w:rPr>
        <w:t xml:space="preserve">Информация о допуске Биржевых облигаций серии БО-05 к торгам в ФБ ММВБ  раскрывается через представительство ФБ ММВБ в сети Интернет.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4) Информации о допуске Биржевых облигаций серии БО-05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w:t>
      </w:r>
      <w:r w:rsidRPr="00D702CD">
        <w:rPr>
          <w:b/>
          <w:bCs/>
          <w:i/>
          <w:iCs/>
          <w:sz w:val="22"/>
          <w:szCs w:val="22"/>
        </w:rPr>
        <w:lastRenderedPageBreak/>
        <w:t>на рынке ценных бумаг») в следующие сроки с даты опубликования Биржей информации о допуске Биржевых облигаций серии БО-05 к торгам в процессе размещения через представительство ФБ ММВБ или получения Эмитентом письменного Уведомления о допуске Биржевых облигаций серии БО-05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на странице Эмитента в сети Интернет по адресу www.deltacredit.ru  - не позднее 2 (Двух) дней. </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БО-05 к торгам на фондовой бирже и не позднее чем за 7 дней до даты начала размещения Биржевых облигаций серии БО-05.</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БО-05, и дата его присвоения, наименование фондовой биржи, осуществившей допуск Биржевых облигаций серии БО-05 к торгам.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БО-05.</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bCs/>
          <w:i/>
          <w:iCs/>
          <w:sz w:val="22"/>
          <w:szCs w:val="22"/>
        </w:rPr>
      </w:pP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B26986">
      <w:pPr>
        <w:rPr>
          <w:b/>
          <w:bCs/>
          <w:i/>
          <w:iCs/>
          <w:sz w:val="22"/>
          <w:szCs w:val="22"/>
        </w:rPr>
      </w:pPr>
      <w:r w:rsidRPr="00D702CD">
        <w:rPr>
          <w:b/>
          <w:bCs/>
          <w:i/>
          <w:iCs/>
          <w:sz w:val="22"/>
          <w:szCs w:val="22"/>
        </w:rPr>
        <w:t>Контактные телефоны и факс: +7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B26986">
      <w:pPr>
        <w:jc w:val="both"/>
        <w:rPr>
          <w:b/>
          <w:bCs/>
          <w:i/>
          <w:iCs/>
          <w:sz w:val="22"/>
          <w:szCs w:val="22"/>
        </w:rPr>
      </w:pPr>
      <w:r w:rsidRPr="00D702CD">
        <w:rPr>
          <w:b/>
          <w:bCs/>
          <w:i/>
          <w:iCs/>
          <w:sz w:val="22"/>
          <w:szCs w:val="22"/>
        </w:rPr>
        <w:t xml:space="preserve">Страница в сети Интернет: </w:t>
      </w:r>
      <w:hyperlink r:id="rId288" w:history="1">
        <w:r w:rsidRPr="00D702CD">
          <w:rPr>
            <w:b/>
            <w:bCs/>
            <w:i/>
            <w:iCs/>
            <w:sz w:val="22"/>
            <w:szCs w:val="22"/>
          </w:rPr>
          <w:t>www.deltacredit.ru</w:t>
        </w:r>
      </w:hyperlink>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6) Сообщение о дате начала размещения ценных бумаг должно быть опубликовано 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БО-05;</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на странице Эмитента в сети Интернет www.deltacredit.ru  - не позднее, чем за 4 (Четыре) дня до даты начала размещения Биржевых облигаций серии БО-05.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Дата начала размещения Биржевых облигаций серии БО-05,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w:t>
      </w:r>
      <w:r w:rsidRPr="00D702CD">
        <w:rPr>
          <w:b/>
          <w:bCs/>
          <w:i/>
          <w:iCs/>
          <w:sz w:val="22"/>
          <w:szCs w:val="22"/>
        </w:rPr>
        <w:lastRenderedPageBreak/>
        <w:t>даты начала размещения Биржевых облигаций серии БО-05,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Решение о порядке размещения Биржевых облигаций серии БО-05 (размещение Биржевых облигаций серии БО-05 в форме Конкурса по определению ставки купона на первый купонный период либо размещение Биржевых облигаций серии БО-05 путем сбора адресных заявок на приобретение Биржевых облигаций серии БО-05 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серии БО-05 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 серии БО-05:</w:t>
      </w:r>
    </w:p>
    <w:p w:rsidR="00B26986" w:rsidRPr="00D702CD" w:rsidRDefault="00B26986" w:rsidP="00B26986">
      <w:pPr>
        <w:widowControl w:val="0"/>
        <w:numPr>
          <w:ilvl w:val="0"/>
          <w:numId w:val="10"/>
        </w:numPr>
        <w:adjustRightInd w:val="0"/>
        <w:spacing w:after="4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0"/>
        </w:numPr>
        <w:contextualSpacing/>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информирует Биржу о порядке размещения ценных бумаг (размещение Биржевых облигаций серии БО-05 в форме Конкурса по определению ставки купона на первый купонный период либо размещение Биржевых облигаций серии БО-05 путем сбора адресных заявок на приобретение Биржевых облигаций серии БО-05 по фиксированной цене и ставке на первый купонный период) не позднее, чем за 5 (Пять) дней до даты начала размещения Биржевых облигаций серии БО-05.</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БО-05,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БО-05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w:t>
      </w:r>
      <w:r w:rsidRPr="00D702CD">
        <w:rPr>
          <w:b/>
          <w:bCs/>
          <w:i/>
          <w:iCs/>
          <w:sz w:val="22"/>
          <w:szCs w:val="22"/>
        </w:rPr>
        <w:lastRenderedPageBreak/>
        <w:t xml:space="preserve">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БО-05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БО-05.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БО-05;</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 xml:space="preserve">на странице Эмитента в сети Интернет </w:t>
      </w:r>
      <w:hyperlink r:id="rId289" w:history="1">
        <w:r w:rsidRPr="00D702CD">
          <w:rPr>
            <w:b/>
            <w:bCs/>
            <w:i/>
            <w:iCs/>
            <w:sz w:val="22"/>
            <w:szCs w:val="22"/>
          </w:rPr>
          <w:t xml:space="preserve">www.deltacredit.ru </w:t>
        </w:r>
      </w:hyperlink>
      <w:r w:rsidRPr="00D702CD">
        <w:rPr>
          <w:b/>
          <w:bCs/>
          <w:i/>
          <w:iCs/>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БО-05.</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БО-05.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9) В случае если Эмитент принимает решение о размещении Биржевых облигаций серии БО-05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БО-05,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БО-05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 xml:space="preserve">на странице Эмитента в сети Интернет </w:t>
      </w:r>
      <w:hyperlink r:id="rId290"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w:t>
      </w:r>
      <w:r w:rsidRPr="00D702CD">
        <w:rPr>
          <w:b/>
          <w:bCs/>
          <w:i/>
          <w:iCs/>
          <w:sz w:val="22"/>
          <w:szCs w:val="22"/>
        </w:rPr>
        <w:lastRenderedPageBreak/>
        <w:t xml:space="preserve">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 xml:space="preserve">на странице Эмитента в сети Интернет </w:t>
      </w:r>
      <w:hyperlink r:id="rId291"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БО-05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БО-05:</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 xml:space="preserve">на странице Эмитента в сети Интернет </w:t>
      </w:r>
      <w:hyperlink r:id="rId292"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БО-05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 xml:space="preserve">на странице Эмитента в сети Интернет по адресу: </w:t>
      </w:r>
      <w:hyperlink r:id="rId293"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13) 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или фондовой биржи, осуществившей допуск Биржевых облигаций серии БО-05 к торгам, Эмитент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lastRenderedPageBreak/>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14) 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15)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БО-05 у их владельцев,  предъявивших в течение последних 5 (пяти) дней k-ого купонного периода  (при этом здесь и далее k - номер последнего по </w:t>
      </w:r>
      <w:r w:rsidRPr="00D702CD">
        <w:rPr>
          <w:b/>
          <w:bCs/>
          <w:i/>
          <w:iCs/>
          <w:sz w:val="22"/>
          <w:szCs w:val="22"/>
        </w:rPr>
        <w:lastRenderedPageBreak/>
        <w:t xml:space="preserve">очередности купона по Биржевым облигациям серии БО-05, размер которого установлен Эмитентом) уведомления о намерении продать Биржевые облигации серии БО-05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БО-05, а также порядковый номер купонного периода, в последние 5 (пяти) дней которого владельцы Биржевых облигаций серии БО-05 имеют право предъявить уведомления о намерении продать Биржевые облигации серии БО-05 Эмитенту в порядке и на условиях, установленных в п. 10.1 Решения о выпуске ценных бумаг и п.9.1.2 Проспекта ценных бумаг, раскрывается в форме сообщения о существенном факте «Сведения о начисленных и/или выплаченных доходах по эмиссионным ценным бумагам эмитента» не позднее, чем за 1 (Один) день до даты начала размещения Биржевых облигаций серии БО-05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left" w:pos="851"/>
        </w:tabs>
        <w:suppressAutoHyphens/>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widowControl w:val="0"/>
        <w:numPr>
          <w:ilvl w:val="0"/>
          <w:numId w:val="1"/>
        </w:numPr>
        <w:tabs>
          <w:tab w:val="left" w:pos="851"/>
          <w:tab w:val="left" w:pos="2340"/>
        </w:tabs>
        <w:suppressAutoHyphens/>
        <w:ind w:left="851" w:hanging="284"/>
        <w:jc w:val="both"/>
        <w:rPr>
          <w:b/>
          <w:bCs/>
          <w:i/>
          <w:iCs/>
          <w:sz w:val="22"/>
          <w:szCs w:val="22"/>
        </w:rPr>
      </w:pPr>
      <w:r w:rsidRPr="00D702CD">
        <w:rPr>
          <w:b/>
          <w:bCs/>
          <w:i/>
          <w:iCs/>
          <w:sz w:val="22"/>
          <w:szCs w:val="22"/>
        </w:rPr>
        <w:t xml:space="preserve"> на странице Эмитента  в сети Интернет – www.deltacredit.ru  – не позднее 2 (Двух) дней.</w:t>
      </w:r>
    </w:p>
    <w:p w:rsidR="00B26986" w:rsidRPr="00D702CD" w:rsidRDefault="00B26986" w:rsidP="00B26986">
      <w:pPr>
        <w:tabs>
          <w:tab w:val="left" w:pos="540"/>
        </w:tabs>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БО-05.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16) 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БО-05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БО-05 имеют право предъявить уведомления о намерении продать Биржевые облигации серии БО-05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не позднее, чем за 8  (Восемь) дней до даты окончания j-ого  купонного периода  (j = 1,…5) и в следующие сроки с даты установления i-го купона:</w:t>
      </w:r>
    </w:p>
    <w:p w:rsidR="00B26986" w:rsidRPr="00D702CD" w:rsidRDefault="00B26986" w:rsidP="00B26986">
      <w:pPr>
        <w:widowControl w:val="0"/>
        <w:adjustRightInd w:val="0"/>
        <w:spacing w:after="40"/>
        <w:ind w:left="851" w:hanging="284"/>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adjustRightInd w:val="0"/>
        <w:spacing w:after="40"/>
        <w:ind w:left="851" w:hanging="284"/>
        <w:jc w:val="both"/>
        <w:rPr>
          <w:b/>
          <w:bCs/>
          <w:i/>
          <w:iCs/>
          <w:sz w:val="22"/>
          <w:szCs w:val="22"/>
        </w:rPr>
      </w:pPr>
      <w:r w:rsidRPr="00D702CD">
        <w:rPr>
          <w:b/>
          <w:bCs/>
          <w:i/>
          <w:iCs/>
          <w:sz w:val="22"/>
          <w:szCs w:val="22"/>
        </w:rPr>
        <w:t>- на странице Эмитента в сети Интернет www.deltacredit.ru – не позднее 2 (Двух) дней.</w:t>
      </w: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Эмитент информирует Биржу об определенной ставке или порядке определения размера ставки купона не позднее, чем за 5 (Пять) рабочих дней до даты окончания j-го купонного периода (j = 1,…5) (периода, в котором определяется процентная ставка или порядок определения размера ставки по i-му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17) После окончания установленного срока приобретения Эмитентом Биржевых облигаций серии БО-05 (по требованию владельцев или по соглашению с владельцами) Эмитент публикует информацию об итогах приобретения Биржевых облигаций серии БО-05 (в том числе, о количестве приобретенных Биржевых облигаций серии БО-05) в форме сообщения о существенном факте в следующие сроки с даты окончания срока приобретения Биржевых облигаций серии БО-05,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294"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lastRenderedPageBreak/>
        <w:t xml:space="preserve">18) Информацию об исполнении обязательств Эмитента по погашению Биржевых облигаций серии БО-05 и выплате дохода по Биржевым облигациям серии БО-05 Эмитент раскрывает в форме сообщения о существенном факте «Сведения о погашении эмиссионных ценных бумаг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 xml:space="preserve">на странице Эмитента  в сети Интернет </w:t>
      </w:r>
      <w:hyperlink r:id="rId295"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Информация о неисполнении или ненадлежащем исполнении Эмитентом обязательств по Биржевым облигациям серии БО-05 (в том числе дефолт или технический дефолт) раскрывается Эмитентом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 с даты окончания срока, в течение которого обязательство по погашению номинальной стоимости Биржевых облигаций серии БО-05 и/или выплате дохода по ним должно быть исполнено Эмитентом: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 xml:space="preserve">на странице Эмитента в сети Интернет </w:t>
      </w:r>
      <w:hyperlink r:id="rId296"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bCs/>
          <w:i/>
          <w:iCs/>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БО-05 по удовлетворению своих требований в случае дефолта и/или технического дефолта.</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Сообщение о получении Эмитентом от фондовой биржи, осуществившей допуск Биржевых облигаций серии БО-05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БО-05 права требовать досрочного погашения Биржевых облигаций серии БО-05 публикуется Эмитентом в форме сообщения о существенном факте «Сведения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в следующие сроки с даты получения Эмитентом от фондовой биржи указанного уведомления:</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426"/>
        </w:tabs>
        <w:jc w:val="both"/>
        <w:rPr>
          <w:b/>
          <w:bCs/>
          <w:i/>
          <w:iCs/>
          <w:sz w:val="22"/>
          <w:szCs w:val="22"/>
        </w:rPr>
      </w:pPr>
      <w:r w:rsidRPr="00D702CD">
        <w:rPr>
          <w:b/>
          <w:bCs/>
          <w:i/>
          <w:iCs/>
          <w:sz w:val="22"/>
          <w:szCs w:val="22"/>
        </w:rPr>
        <w:t>В случае наступления события, дающего   право владельцам требовать досрочного погашения Биржевых облигаций серии БО-05, Эмитент публикует в Ленте новостей – не позднее 1 (Одного) дня с даты наступления события, и  на странице Эмитента в сети Интернет –  www.deltacredit.ru  – не позднее 2 (Двух) дней с даты наступления события,   в форме сообщения о существенном факте «Сведения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БО-05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БО-05) в форме сообщения о существенном факте «Сведения оказывающие, по мнению эмитента, существенное влияние на стоимость его эмиссионных ценных бумаг» .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БО-05)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21) Сообщение владельцам Биржевых облигаций серии БО-05 о принятом решении о приобретении Биржевых облигаций серии БО-05 Эмитентом по соглашению с их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БО-05: </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 xml:space="preserve">на странице Эмитента в сети Интернет </w:t>
      </w:r>
      <w:hyperlink r:id="rId297" w:history="1">
        <w:r w:rsidRPr="00D702CD">
          <w:rPr>
            <w:b/>
            <w:bCs/>
            <w:i/>
            <w:iCs/>
            <w:sz w:val="22"/>
            <w:szCs w:val="22"/>
          </w:rPr>
          <w:t>www.deltacredit.ru</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Сообщение владельцам Биржевых облигаций серии БО-05 о принятом решении, о приобретении Биржевых облигаций серии БО-05 должно содержать следующую информацию:</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принятия решения о приобретении (выкупе) Биржевых облигаций серии БО-05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БО-05, идентификационный номер и дату присвоения идентификационного номера выпуска Биржевых облигаций серии БО-05;</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БО-05;</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срок принятия владельцами Биржевых облигаций серии БО-05 предложения Эмитента о приобретении Биржевых облигаций серии БО-05;</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БО-05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БО-05 выпуска или порядок ее определения;</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БО-05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БО-05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БО-05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БО-05,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БО-05,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БО-05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БО-05: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 xml:space="preserve">на странице Эмитента в сети Интернет </w:t>
      </w:r>
      <w:hyperlink r:id="rId298"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23) Эмитент может назначать иных Агентов  по приобретению Биржевых облигаций серии БО-05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Агента, по приобретению Биржевых облигаций серии БО-05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w:t>
      </w:r>
      <w:r w:rsidRPr="00D702CD">
        <w:rPr>
          <w:b/>
          <w:bCs/>
          <w:i/>
          <w:iCs/>
          <w:sz w:val="22"/>
          <w:szCs w:val="22"/>
        </w:rPr>
        <w:lastRenderedPageBreak/>
        <w:t>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24) Эмитент может назначать Агентов по приобретению Биржевых облигаций серии БО-05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БО-05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БО-05,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bCs/>
          <w:i/>
          <w:iCs/>
          <w:sz w:val="22"/>
          <w:szCs w:val="22"/>
        </w:rPr>
      </w:pPr>
      <w:r w:rsidRPr="00D702CD">
        <w:rPr>
          <w:b/>
          <w:bCs/>
          <w:i/>
          <w:iCs/>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БО-05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5"/>
        </w:numPr>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26)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 xml:space="preserve">на странице Эмитента в сети Интернет </w:t>
      </w:r>
      <w:hyperlink r:id="rId299"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27)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xml:space="preserve">- на странице Эмитента в сети Интернет </w:t>
      </w:r>
      <w:hyperlink r:id="rId300"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090B35" w:rsidRDefault="00B26986" w:rsidP="00B26986">
      <w:pPr>
        <w:pStyle w:val="ConsNormal"/>
        <w:ind w:right="0" w:firstLine="0"/>
        <w:jc w:val="both"/>
        <w:rPr>
          <w:rFonts w:ascii="Times New Roman" w:hAnsi="Times New Roman" w:cs="Times New Roman"/>
          <w:b/>
          <w:bCs/>
          <w:i/>
          <w:iCs/>
          <w:sz w:val="22"/>
          <w:szCs w:val="22"/>
        </w:rPr>
      </w:pPr>
      <w:r w:rsidRPr="00090B35">
        <w:rPr>
          <w:rFonts w:ascii="Times New Roman" w:hAnsi="Times New Roman" w:cs="Times New Roman"/>
          <w:b/>
          <w:bCs/>
          <w:i/>
          <w:iCs/>
          <w:sz w:val="22"/>
          <w:szCs w:val="22"/>
        </w:rPr>
        <w:t>При этом, публикация в сети Интернет осуществляется после публикации в Ленте новостей</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БО-05 в соответствии с требованиями законодательства Российской Федерации.</w:t>
      </w:r>
    </w:p>
    <w:p w:rsidR="00B26986" w:rsidRPr="00D702CD" w:rsidRDefault="00B26986" w:rsidP="00B26986">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БО-05 к торгам, иных нормативных правовых актов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БО-05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БО-05:</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301" w:history="1">
        <w:r w:rsidRPr="00D702CD">
          <w:rPr>
            <w:b/>
            <w:bCs/>
            <w:i/>
            <w:iCs/>
            <w:sz w:val="22"/>
            <w:szCs w:val="22"/>
            <w:u w:val="single"/>
          </w:rPr>
          <w:t>http://www.e-disclosure.ru/portal/company.aspx?id=8251</w:t>
        </w:r>
      </w:hyperlink>
      <w:r w:rsidRPr="00D702CD">
        <w:rPr>
          <w:b/>
          <w:bCs/>
          <w:i/>
          <w:iCs/>
          <w:sz w:val="22"/>
          <w:szCs w:val="22"/>
        </w:rPr>
        <w:t xml:space="preserve">; </w:t>
      </w:r>
      <w:hyperlink r:id="rId30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14"/>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303" w:history="1">
        <w:r w:rsidRPr="00D702CD">
          <w:rPr>
            <w:b/>
            <w:bCs/>
            <w:i/>
            <w:iCs/>
            <w:sz w:val="22"/>
            <w:szCs w:val="22"/>
            <w:u w:val="single"/>
          </w:rPr>
          <w:t>http://www.e-disclosure.ru/portal/company.aspx?id=8251</w:t>
        </w:r>
      </w:hyperlink>
      <w:r w:rsidRPr="00D702CD">
        <w:rPr>
          <w:b/>
          <w:bCs/>
          <w:i/>
          <w:iCs/>
          <w:sz w:val="22"/>
          <w:szCs w:val="22"/>
        </w:rPr>
        <w:t xml:space="preserve">; </w:t>
      </w:r>
      <w:hyperlink r:id="rId30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БО-05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БО-05.</w:t>
      </w:r>
    </w:p>
    <w:p w:rsidR="00B26986" w:rsidRPr="00D702CD" w:rsidRDefault="00B26986" w:rsidP="00B26986">
      <w:pPr>
        <w:adjustRightInd w:val="0"/>
        <w:ind w:firstLine="540"/>
        <w:jc w:val="both"/>
        <w:rPr>
          <w:b/>
          <w:bCs/>
          <w:i/>
          <w:iCs/>
          <w:color w:val="000000"/>
          <w:sz w:val="22"/>
          <w:szCs w:val="22"/>
        </w:rPr>
      </w:pPr>
      <w:r w:rsidRPr="00D702CD">
        <w:rPr>
          <w:b/>
          <w:bCs/>
          <w:i/>
          <w:iCs/>
          <w:color w:val="000000"/>
          <w:sz w:val="22"/>
          <w:szCs w:val="22"/>
        </w:rPr>
        <w:t>Информация о допуске Биржевых облигаций к торгам в ЗАО «ФБ ММВБ» раскрывается через представительство ЗАО «ФБ ММВБ» в сети Интернет.</w:t>
      </w:r>
    </w:p>
    <w:p w:rsidR="00B26986" w:rsidRPr="00D702CD" w:rsidRDefault="00B26986" w:rsidP="00B26986">
      <w:pPr>
        <w:adjustRightInd w:val="0"/>
        <w:ind w:firstLine="540"/>
        <w:jc w:val="both"/>
        <w:rPr>
          <w:b/>
          <w:bCs/>
          <w:i/>
          <w:iCs/>
          <w:color w:val="000000"/>
          <w:sz w:val="22"/>
          <w:szCs w:val="22"/>
        </w:rPr>
      </w:pPr>
    </w:p>
    <w:p w:rsidR="00B26986" w:rsidRPr="00D702CD" w:rsidRDefault="00B26986" w:rsidP="00B26986">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БО-05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БО-05 идентификационного номера и допуске Биржевых облигаций серии БО-05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БО-05  идентификационного номера и допуске Биржевых облигаций серии БО-05 к торгам на фондовой бирже в процессе размещения в зависимости от того, какая из указанных дат наступит раньше:</w:t>
      </w:r>
    </w:p>
    <w:p w:rsidR="00B26986" w:rsidRPr="00D702CD" w:rsidRDefault="00B26986" w:rsidP="00B26986">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305" w:history="1">
        <w:r w:rsidRPr="00D702CD">
          <w:rPr>
            <w:b/>
            <w:bCs/>
            <w:i/>
            <w:iCs/>
            <w:sz w:val="22"/>
            <w:szCs w:val="22"/>
            <w:u w:val="single"/>
          </w:rPr>
          <w:t>http://www.e-disclosure.ru/portal/company.aspx?id=8251</w:t>
        </w:r>
      </w:hyperlink>
      <w:r w:rsidRPr="00D702CD">
        <w:rPr>
          <w:b/>
          <w:bCs/>
          <w:i/>
          <w:iCs/>
          <w:sz w:val="22"/>
          <w:szCs w:val="22"/>
        </w:rPr>
        <w:t xml:space="preserve">; </w:t>
      </w:r>
      <w:hyperlink r:id="rId30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B26986" w:rsidRPr="00D702CD" w:rsidRDefault="00B26986" w:rsidP="00B26986">
      <w:pPr>
        <w:jc w:val="both"/>
        <w:rPr>
          <w:b/>
          <w:bCs/>
          <w:i/>
          <w:iCs/>
          <w:color w:val="000000"/>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i/>
          <w:iCs/>
          <w:color w:val="000000"/>
          <w:sz w:val="22"/>
          <w:szCs w:val="22"/>
        </w:rPr>
      </w:pPr>
      <w:r w:rsidRPr="00D702CD">
        <w:rPr>
          <w:b/>
          <w:bCs/>
          <w:i/>
          <w:iCs/>
          <w:sz w:val="22"/>
          <w:szCs w:val="22"/>
        </w:rPr>
        <w:t xml:space="preserve">4) </w:t>
      </w:r>
      <w:r w:rsidRPr="00D702CD">
        <w:rPr>
          <w:b/>
          <w:bCs/>
          <w:i/>
          <w:iCs/>
          <w:color w:val="000000"/>
          <w:sz w:val="22"/>
          <w:szCs w:val="22"/>
        </w:rPr>
        <w:t>Эмитент раскрывает информацию о допуске Биржевых облигаций серии БО-05  к торгам  в ФБ ММВБ в процессе размещения (обращения) путем опубликования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БО-05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B26986" w:rsidRPr="00D702CD" w:rsidRDefault="00B26986" w:rsidP="00B26986">
      <w:pPr>
        <w:jc w:val="both"/>
        <w:rPr>
          <w:b/>
          <w:bCs/>
          <w:i/>
          <w:iCs/>
          <w:sz w:val="22"/>
          <w:szCs w:val="22"/>
        </w:rPr>
      </w:pP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307" w:history="1">
        <w:r w:rsidRPr="00D702CD">
          <w:rPr>
            <w:b/>
            <w:bCs/>
            <w:i/>
            <w:iCs/>
            <w:sz w:val="22"/>
            <w:szCs w:val="22"/>
            <w:u w:val="single"/>
          </w:rPr>
          <w:t>http://www.e-disclosure.ru/portal/company.aspx?id=8251</w:t>
        </w:r>
      </w:hyperlink>
      <w:r w:rsidRPr="00D702CD">
        <w:rPr>
          <w:b/>
          <w:bCs/>
          <w:i/>
          <w:iCs/>
          <w:sz w:val="22"/>
          <w:szCs w:val="22"/>
        </w:rPr>
        <w:t xml:space="preserve">; </w:t>
      </w:r>
      <w:hyperlink r:id="rId30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lastRenderedPageBreak/>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БО-05, и дата его присвоения, наименование фондовой биржи, осуществившей допуск Биржевых облигаций серии БО-05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БО-05.</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i/>
          <w:sz w:val="22"/>
          <w:szCs w:val="22"/>
        </w:rPr>
      </w:pPr>
      <w:r w:rsidRPr="00D702CD">
        <w:rPr>
          <w:b/>
          <w:i/>
          <w:sz w:val="22"/>
          <w:szCs w:val="22"/>
        </w:rPr>
        <w:t>125009, г. Москва, ул. Воздвиженка, д. 4/7, стр. 2</w:t>
      </w:r>
    </w:p>
    <w:p w:rsidR="00B26986" w:rsidRPr="00D702CD" w:rsidRDefault="00B26986" w:rsidP="00B26986">
      <w:pPr>
        <w:rPr>
          <w:b/>
          <w:i/>
          <w:sz w:val="22"/>
          <w:szCs w:val="22"/>
        </w:rPr>
      </w:pPr>
      <w:r w:rsidRPr="00D702CD">
        <w:rPr>
          <w:b/>
          <w:bCs/>
          <w:i/>
          <w:sz w:val="22"/>
          <w:szCs w:val="22"/>
        </w:rPr>
        <w:t xml:space="preserve">Контактные телефоны и факс: </w:t>
      </w:r>
      <w:r w:rsidRPr="00D702CD">
        <w:rPr>
          <w:b/>
          <w:i/>
          <w:sz w:val="22"/>
          <w:szCs w:val="22"/>
        </w:rPr>
        <w:t>+7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r w:rsidRPr="00D702CD">
        <w:rPr>
          <w:b/>
          <w:i/>
          <w:sz w:val="22"/>
          <w:szCs w:val="22"/>
        </w:rPr>
        <w:t>125009, г. Москва, ул. Воздвиженка, д. 4/7, стр. 2</w:t>
      </w:r>
    </w:p>
    <w:p w:rsidR="00B26986" w:rsidRPr="00D702CD" w:rsidRDefault="00B26986" w:rsidP="00B26986">
      <w:pPr>
        <w:jc w:val="both"/>
        <w:rPr>
          <w:b/>
          <w:i/>
          <w:sz w:val="22"/>
          <w:szCs w:val="22"/>
        </w:rPr>
      </w:pPr>
      <w:r w:rsidRPr="00D702CD">
        <w:rPr>
          <w:b/>
          <w:bCs/>
          <w:i/>
          <w:iCs/>
          <w:sz w:val="22"/>
          <w:szCs w:val="22"/>
        </w:rPr>
        <w:t>Страница в сети Интернет:</w:t>
      </w:r>
      <w:r w:rsidRPr="00D702CD">
        <w:rPr>
          <w:b/>
          <w:i/>
          <w:sz w:val="22"/>
          <w:szCs w:val="22"/>
        </w:rPr>
        <w:t xml:space="preserve"> </w:t>
      </w:r>
      <w:hyperlink r:id="rId309" w:history="1">
        <w:r w:rsidRPr="00D702CD">
          <w:rPr>
            <w:b/>
            <w:bCs/>
            <w:i/>
            <w:iCs/>
            <w:sz w:val="22"/>
            <w:szCs w:val="22"/>
            <w:u w:val="single"/>
          </w:rPr>
          <w:t>http://www.e-disclosure.ru/portal/company.aspx?id=8251</w:t>
        </w:r>
      </w:hyperlink>
      <w:r w:rsidRPr="00D702CD">
        <w:rPr>
          <w:b/>
          <w:bCs/>
          <w:i/>
          <w:iCs/>
          <w:sz w:val="22"/>
          <w:szCs w:val="22"/>
        </w:rPr>
        <w:t xml:space="preserve">; </w:t>
      </w:r>
      <w:hyperlink r:id="rId310" w:history="1">
        <w:r w:rsidRPr="00D702CD">
          <w:rPr>
            <w:b/>
            <w:i/>
            <w:iCs/>
            <w:sz w:val="22"/>
            <w:szCs w:val="22"/>
            <w:u w:val="single"/>
          </w:rPr>
          <w:t>www.deltacredit.ru</w:t>
        </w:r>
      </w:hyperlink>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БО-05;</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на страницах в сети «Интернет» по адресам (</w:t>
      </w:r>
      <w:hyperlink r:id="rId311" w:history="1">
        <w:r w:rsidRPr="00D702CD">
          <w:rPr>
            <w:b/>
            <w:bCs/>
            <w:i/>
            <w:iCs/>
            <w:sz w:val="22"/>
            <w:szCs w:val="22"/>
            <w:u w:val="single"/>
          </w:rPr>
          <w:t>http://www.e-disclosure.ru/portal/company.aspx?id=8251</w:t>
        </w:r>
      </w:hyperlink>
      <w:r w:rsidRPr="00D702CD">
        <w:rPr>
          <w:b/>
          <w:bCs/>
          <w:i/>
          <w:iCs/>
          <w:sz w:val="22"/>
          <w:szCs w:val="22"/>
        </w:rPr>
        <w:t xml:space="preserve">; </w:t>
      </w:r>
      <w:hyperlink r:id="rId312" w:history="1">
        <w:r w:rsidRPr="00D702CD">
          <w:rPr>
            <w:b/>
            <w:bCs/>
            <w:i/>
            <w:iCs/>
            <w:sz w:val="22"/>
            <w:szCs w:val="22"/>
            <w:u w:val="single"/>
          </w:rPr>
          <w:t>www.deltacredit.ru</w:t>
        </w:r>
      </w:hyperlink>
      <w:r w:rsidRPr="00D702CD">
        <w:rPr>
          <w:b/>
          <w:bCs/>
          <w:i/>
          <w:iCs/>
          <w:sz w:val="22"/>
          <w:szCs w:val="22"/>
        </w:rPr>
        <w:t xml:space="preserve">) - </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БО-05.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БО-05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Дата начала размещения Биржевых облигаций серии БО-05,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w:t>
      </w:r>
      <w:r w:rsidRPr="00D702CD">
        <w:rPr>
          <w:b/>
          <w:bCs/>
          <w:i/>
          <w:iCs/>
          <w:sz w:val="22"/>
          <w:szCs w:val="22"/>
        </w:rPr>
        <w:lastRenderedPageBreak/>
        <w:t>даты начала размещения Биржевых облигаций серии БО-05,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БО-05 </w:t>
      </w:r>
      <w:r w:rsidRPr="00D702CD">
        <w:rPr>
          <w:b/>
          <w:i/>
          <w:sz w:val="22"/>
          <w:szCs w:val="22"/>
        </w:rPr>
        <w:t xml:space="preserve">(размещение Биржевых облигаций серии БО-05 в форме Конкурса по определению ставки купона на первый купонный период либо размещение Биржевых облигаций серии БО-05 путем сбора адресных заявок на приобретение Биржевых облигаций серии БО-05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БО-05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БО-05:</w:t>
      </w:r>
    </w:p>
    <w:p w:rsidR="00B26986" w:rsidRPr="00D702CD" w:rsidRDefault="00B26986" w:rsidP="00B26986">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t>на страницах в сети «Интернет» по адресам (</w:t>
      </w:r>
      <w:hyperlink r:id="rId313" w:history="1">
        <w:r w:rsidRPr="00D702CD">
          <w:rPr>
            <w:b/>
            <w:bCs/>
            <w:i/>
            <w:iCs/>
            <w:sz w:val="22"/>
            <w:szCs w:val="22"/>
            <w:u w:val="single"/>
          </w:rPr>
          <w:t>http://www.e-disclosure.ru/portal/company.aspx?id=8251</w:t>
        </w:r>
      </w:hyperlink>
      <w:r w:rsidRPr="00D702CD">
        <w:rPr>
          <w:b/>
          <w:bCs/>
          <w:i/>
          <w:iCs/>
          <w:sz w:val="22"/>
          <w:szCs w:val="22"/>
        </w:rPr>
        <w:t xml:space="preserve">; </w:t>
      </w:r>
      <w:hyperlink r:id="rId314"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БО-05 в форме Конкурса по определению ставки купона на первый купонный период либо размещение Биржевых облигаций серии БО-05 путем сбора адресных заявок на приобретение Биржевых облигаций серии БО-05 по фиксированной цене и ставке на первый купонный период) не позднее, чем за 5 (Пять) дней до даты начала размещения Биржевых облигаций серии БО-05.</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БО-05,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БО-05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315" w:history="1">
        <w:r w:rsidRPr="00D702CD">
          <w:rPr>
            <w:b/>
            <w:bCs/>
            <w:i/>
            <w:iCs/>
            <w:sz w:val="22"/>
            <w:szCs w:val="22"/>
            <w:u w:val="single"/>
          </w:rPr>
          <w:t>http://www.e-disclosure.ru/portal/company.aspx?id=8251</w:t>
        </w:r>
      </w:hyperlink>
      <w:r w:rsidRPr="00D702CD">
        <w:rPr>
          <w:b/>
          <w:bCs/>
          <w:i/>
          <w:iCs/>
          <w:sz w:val="22"/>
          <w:szCs w:val="22"/>
        </w:rPr>
        <w:t xml:space="preserve">; </w:t>
      </w:r>
      <w:hyperlink r:id="rId31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w:t>
      </w:r>
      <w:r w:rsidRPr="00D702CD">
        <w:rPr>
          <w:b/>
          <w:i/>
          <w:sz w:val="22"/>
          <w:szCs w:val="22"/>
        </w:rPr>
        <w:lastRenderedPageBreak/>
        <w:t>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317" w:history="1">
        <w:r w:rsidRPr="00D702CD">
          <w:rPr>
            <w:b/>
            <w:bCs/>
            <w:i/>
            <w:iCs/>
            <w:sz w:val="22"/>
            <w:szCs w:val="22"/>
            <w:u w:val="single"/>
          </w:rPr>
          <w:t>http://www.e-disclosure.ru/portal/company.aspx?id=8251</w:t>
        </w:r>
      </w:hyperlink>
      <w:r w:rsidRPr="00D702CD">
        <w:rPr>
          <w:b/>
          <w:bCs/>
          <w:i/>
          <w:iCs/>
          <w:sz w:val="22"/>
          <w:szCs w:val="22"/>
        </w:rPr>
        <w:t xml:space="preserve">; </w:t>
      </w:r>
      <w:hyperlink r:id="rId31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319" w:history="1">
        <w:r w:rsidRPr="00D702CD">
          <w:rPr>
            <w:b/>
            <w:bCs/>
            <w:i/>
            <w:iCs/>
            <w:sz w:val="22"/>
            <w:szCs w:val="22"/>
            <w:u w:val="single"/>
          </w:rPr>
          <w:t>http://www.e-disclosure.ru/portal/company.aspx?id=8251</w:t>
        </w:r>
      </w:hyperlink>
      <w:r w:rsidRPr="00D702CD">
        <w:rPr>
          <w:b/>
          <w:bCs/>
          <w:i/>
          <w:iCs/>
          <w:sz w:val="22"/>
          <w:szCs w:val="22"/>
        </w:rPr>
        <w:t xml:space="preserve">; </w:t>
      </w:r>
      <w:hyperlink r:id="rId32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БО-05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БО-05.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БО-05;</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321" w:history="1">
        <w:r w:rsidRPr="00D702CD">
          <w:rPr>
            <w:b/>
            <w:bCs/>
            <w:i/>
            <w:iCs/>
            <w:sz w:val="22"/>
            <w:szCs w:val="22"/>
            <w:u w:val="single"/>
          </w:rPr>
          <w:t>http://www.e-disclosure.ru/portal/company.aspx?id=8251</w:t>
        </w:r>
      </w:hyperlink>
      <w:r w:rsidRPr="00D702CD">
        <w:rPr>
          <w:b/>
          <w:bCs/>
          <w:i/>
          <w:iCs/>
          <w:sz w:val="22"/>
          <w:szCs w:val="22"/>
        </w:rPr>
        <w:t xml:space="preserve">; </w:t>
      </w:r>
      <w:hyperlink r:id="rId322"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БО-05.</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БО-05.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БО-05</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БО-05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БО-05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БО-05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БО-05 </w:t>
      </w:r>
      <w:r w:rsidRPr="00D702CD">
        <w:rPr>
          <w:b/>
          <w:bCs/>
          <w:i/>
          <w:iCs/>
          <w:color w:val="000000"/>
          <w:sz w:val="22"/>
          <w:szCs w:val="22"/>
        </w:rPr>
        <w:t>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БО-05</w:t>
      </w:r>
      <w:r w:rsidRPr="00D702C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323" w:history="1">
        <w:r w:rsidRPr="00D702CD">
          <w:rPr>
            <w:b/>
            <w:bCs/>
            <w:i/>
            <w:iCs/>
            <w:sz w:val="22"/>
            <w:szCs w:val="22"/>
            <w:u w:val="single"/>
          </w:rPr>
          <w:t>http://www.e-disclosure.ru/portal/company.aspx?id=8251</w:t>
        </w:r>
      </w:hyperlink>
      <w:r w:rsidRPr="00D702CD">
        <w:rPr>
          <w:b/>
          <w:bCs/>
          <w:i/>
          <w:iCs/>
          <w:sz w:val="22"/>
          <w:szCs w:val="22"/>
        </w:rPr>
        <w:t xml:space="preserve">; </w:t>
      </w:r>
      <w:hyperlink r:id="rId32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БО-05</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БО-05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БО-05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БО-05.</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w:t>
      </w:r>
      <w:r w:rsidRPr="00D702CD">
        <w:rPr>
          <w:b/>
          <w:bCs/>
          <w:i/>
          <w:iCs/>
          <w:sz w:val="22"/>
          <w:szCs w:val="22"/>
        </w:rPr>
        <w:lastRenderedPageBreak/>
        <w:t xml:space="preserve">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325" w:history="1">
        <w:r w:rsidRPr="00D702CD">
          <w:rPr>
            <w:b/>
            <w:bCs/>
            <w:i/>
            <w:iCs/>
            <w:sz w:val="22"/>
            <w:szCs w:val="22"/>
            <w:u w:val="single"/>
          </w:rPr>
          <w:t>http://www.e-disclosure.ru/portal/company.aspx?id=8251</w:t>
        </w:r>
      </w:hyperlink>
      <w:r w:rsidRPr="00D702CD">
        <w:rPr>
          <w:b/>
          <w:bCs/>
          <w:i/>
          <w:iCs/>
          <w:sz w:val="22"/>
          <w:szCs w:val="22"/>
        </w:rPr>
        <w:t xml:space="preserve">; </w:t>
      </w:r>
      <w:hyperlink r:id="rId32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БО-05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БО-05:</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327" w:history="1">
        <w:r w:rsidRPr="00D702CD">
          <w:rPr>
            <w:b/>
            <w:bCs/>
            <w:i/>
            <w:iCs/>
            <w:sz w:val="22"/>
            <w:szCs w:val="22"/>
            <w:u w:val="single"/>
          </w:rPr>
          <w:t>http://www.e-disclosure.ru/portal/company.aspx?id=8251</w:t>
        </w:r>
      </w:hyperlink>
      <w:r w:rsidRPr="00D702CD">
        <w:rPr>
          <w:b/>
          <w:bCs/>
          <w:i/>
          <w:iCs/>
          <w:sz w:val="22"/>
          <w:szCs w:val="22"/>
        </w:rPr>
        <w:t xml:space="preserve">; </w:t>
      </w:r>
      <w:hyperlink r:id="rId32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БО-05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на страницах в сети «Интернет» по адресам (</w:t>
      </w:r>
      <w:hyperlink r:id="rId329" w:history="1">
        <w:r w:rsidRPr="00D702CD">
          <w:rPr>
            <w:b/>
            <w:bCs/>
            <w:i/>
            <w:iCs/>
            <w:sz w:val="22"/>
            <w:szCs w:val="22"/>
            <w:u w:val="single"/>
          </w:rPr>
          <w:t>http://www.e-disclosure.ru/portal/company.aspx?id=8251</w:t>
        </w:r>
      </w:hyperlink>
      <w:r w:rsidRPr="00D702CD">
        <w:rPr>
          <w:b/>
          <w:bCs/>
          <w:i/>
          <w:iCs/>
          <w:sz w:val="22"/>
          <w:szCs w:val="22"/>
        </w:rPr>
        <w:t xml:space="preserve">; </w:t>
      </w:r>
      <w:hyperlink r:id="rId33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БО-05</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БО-05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БО-05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БО-05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БО-05 </w:t>
      </w:r>
      <w:r w:rsidRPr="00D702CD">
        <w:rPr>
          <w:b/>
          <w:bCs/>
          <w:i/>
          <w:iCs/>
          <w:color w:val="000000"/>
          <w:sz w:val="22"/>
          <w:szCs w:val="22"/>
        </w:rPr>
        <w:t>должны содержать:</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БО-05</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БО-05</w:t>
      </w:r>
      <w:r w:rsidRPr="00D702CD">
        <w:rPr>
          <w:b/>
          <w:bCs/>
          <w:i/>
          <w:iCs/>
          <w:color w:val="000000"/>
          <w:sz w:val="22"/>
          <w:szCs w:val="22"/>
        </w:rPr>
        <w:t>.</w:t>
      </w:r>
      <w:r w:rsidRPr="00D702CD" w:rsidDel="00AA575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w:t>
      </w:r>
      <w:r w:rsidRPr="00D702CD">
        <w:rPr>
          <w:b/>
          <w:bCs/>
          <w:i/>
          <w:iCs/>
          <w:sz w:val="22"/>
          <w:szCs w:val="22"/>
        </w:rPr>
        <w:lastRenderedPageBreak/>
        <w:t>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331" w:history="1">
        <w:r w:rsidRPr="00D702CD">
          <w:rPr>
            <w:b/>
            <w:bCs/>
            <w:i/>
            <w:iCs/>
            <w:sz w:val="22"/>
            <w:szCs w:val="22"/>
            <w:u w:val="single"/>
          </w:rPr>
          <w:t>http://www.e-disclosure.ru/portal/company.aspx?id=8251</w:t>
        </w:r>
      </w:hyperlink>
      <w:r w:rsidRPr="00D702CD">
        <w:rPr>
          <w:b/>
          <w:bCs/>
          <w:i/>
          <w:iCs/>
          <w:sz w:val="22"/>
          <w:szCs w:val="22"/>
        </w:rPr>
        <w:t xml:space="preserve">; </w:t>
      </w:r>
      <w:hyperlink r:id="rId33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БО-05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333" w:history="1">
        <w:r w:rsidRPr="00D702CD">
          <w:rPr>
            <w:b/>
            <w:bCs/>
            <w:i/>
            <w:iCs/>
            <w:sz w:val="22"/>
            <w:szCs w:val="22"/>
            <w:u w:val="single"/>
          </w:rPr>
          <w:t>http://www.e-disclosure.ru/portal/company.aspx?id=8251</w:t>
        </w:r>
      </w:hyperlink>
      <w:r w:rsidRPr="00D702CD">
        <w:rPr>
          <w:b/>
          <w:bCs/>
          <w:i/>
          <w:iCs/>
          <w:sz w:val="22"/>
          <w:szCs w:val="22"/>
        </w:rPr>
        <w:t xml:space="preserve">; </w:t>
      </w:r>
      <w:hyperlink r:id="rId33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335" w:history="1">
        <w:r w:rsidRPr="00D702CD">
          <w:rPr>
            <w:b/>
            <w:bCs/>
            <w:i/>
            <w:iCs/>
            <w:sz w:val="22"/>
            <w:szCs w:val="22"/>
            <w:u w:val="single"/>
          </w:rPr>
          <w:t>http://www.e-disclosure.ru/portal/company.aspx?id=8251</w:t>
        </w:r>
      </w:hyperlink>
      <w:r w:rsidRPr="00D702CD">
        <w:rPr>
          <w:b/>
          <w:bCs/>
          <w:i/>
          <w:iCs/>
          <w:sz w:val="22"/>
          <w:szCs w:val="22"/>
        </w:rPr>
        <w:t xml:space="preserve">; </w:t>
      </w:r>
      <w:hyperlink r:id="rId33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16) </w:t>
      </w:r>
      <w:r w:rsidRPr="00D702CD">
        <w:rPr>
          <w:b/>
          <w:i/>
          <w:sz w:val="22"/>
          <w:szCs w:val="22"/>
        </w:rPr>
        <w:t xml:space="preserve">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w:t>
      </w:r>
      <w:r w:rsidRPr="00D702CD">
        <w:rPr>
          <w:b/>
          <w:i/>
          <w:sz w:val="22"/>
          <w:szCs w:val="22"/>
        </w:rPr>
        <w:lastRenderedPageBreak/>
        <w:t>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337" w:history="1">
        <w:r w:rsidRPr="00D702CD">
          <w:rPr>
            <w:b/>
            <w:bCs/>
            <w:i/>
            <w:iCs/>
            <w:sz w:val="22"/>
            <w:szCs w:val="22"/>
            <w:u w:val="single"/>
          </w:rPr>
          <w:t>http://www.e-disclosure.ru/portal/company.aspx?id=8251</w:t>
        </w:r>
      </w:hyperlink>
      <w:r w:rsidRPr="00D702CD">
        <w:rPr>
          <w:b/>
          <w:bCs/>
          <w:i/>
          <w:iCs/>
          <w:sz w:val="22"/>
          <w:szCs w:val="22"/>
        </w:rPr>
        <w:t xml:space="preserve">; </w:t>
      </w:r>
      <w:hyperlink r:id="rId33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339" w:history="1">
        <w:r w:rsidRPr="00D702CD">
          <w:rPr>
            <w:b/>
            <w:bCs/>
            <w:i/>
            <w:iCs/>
            <w:sz w:val="22"/>
            <w:szCs w:val="22"/>
            <w:u w:val="single"/>
          </w:rPr>
          <w:t>http://www.e-disclosure.ru/portal/company.aspx?id=8251</w:t>
        </w:r>
      </w:hyperlink>
      <w:r w:rsidRPr="00D702CD">
        <w:rPr>
          <w:b/>
          <w:bCs/>
          <w:i/>
          <w:iCs/>
          <w:sz w:val="22"/>
          <w:szCs w:val="22"/>
        </w:rPr>
        <w:t xml:space="preserve">; </w:t>
      </w:r>
      <w:hyperlink r:id="rId34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r w:rsidRPr="00D702CD">
        <w:rPr>
          <w:rFonts w:eastAsia="SimSun"/>
          <w:b/>
          <w:bCs/>
          <w:i/>
          <w:iCs/>
          <w:sz w:val="22"/>
          <w:szCs w:val="22"/>
        </w:rPr>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БО-05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БО-05, размер которого установлен Эмитентом) уведомления о намерении продать Биржевые облигации серии БО-05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БО-05, а также порядковый номер купонного периода, в последние 5 (пяти) дней которого владельцы Биржевых облигаций серии БО-05 имеют право предъявить уведомления о намерении продать Биржевые облигации серии БО-05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w:t>
      </w:r>
      <w:r w:rsidRPr="00D702CD">
        <w:rPr>
          <w:b/>
          <w:i/>
          <w:sz w:val="22"/>
          <w:szCs w:val="22"/>
        </w:rPr>
        <w:lastRenderedPageBreak/>
        <w:t xml:space="preserve">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БО-05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341" w:history="1">
        <w:r w:rsidRPr="00D702CD">
          <w:rPr>
            <w:b/>
            <w:bCs/>
            <w:i/>
            <w:iCs/>
            <w:sz w:val="22"/>
            <w:szCs w:val="22"/>
            <w:u w:val="single"/>
          </w:rPr>
          <w:t>http://www.e-disclosure.ru/portal/company.aspx?id=8251</w:t>
        </w:r>
      </w:hyperlink>
      <w:r w:rsidRPr="00D702CD">
        <w:rPr>
          <w:b/>
          <w:bCs/>
          <w:i/>
          <w:iCs/>
          <w:sz w:val="22"/>
          <w:szCs w:val="22"/>
        </w:rPr>
        <w:t xml:space="preserve">; </w:t>
      </w:r>
      <w:hyperlink r:id="rId34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БО-05.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БО-05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БО-05 имеют право предъявить уведомления о намерении продать Биржевые облигации серии БО-05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B26986" w:rsidRPr="00D702CD" w:rsidRDefault="00B26986" w:rsidP="00B26986">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343" w:history="1">
        <w:r w:rsidRPr="00D702CD">
          <w:rPr>
            <w:b/>
            <w:bCs/>
            <w:i/>
            <w:iCs/>
            <w:sz w:val="22"/>
            <w:szCs w:val="22"/>
            <w:u w:val="single"/>
          </w:rPr>
          <w:t>http://www.e-disclosure.ru/portal/company.aspx?id=8251</w:t>
        </w:r>
      </w:hyperlink>
      <w:r w:rsidRPr="00D702CD">
        <w:rPr>
          <w:b/>
          <w:bCs/>
          <w:i/>
          <w:iCs/>
          <w:sz w:val="22"/>
          <w:szCs w:val="22"/>
        </w:rPr>
        <w:t xml:space="preserve">; </w:t>
      </w:r>
      <w:hyperlink r:id="rId34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БО-05 (по требованию владельцев или по соглашению с владельцами) Эмитент публикует информацию об итогах приобретения Биржевых облигаций серии БО-05 (в том числе, о количестве приобретенных Биржевых облигаций серии БО-05) в форме сообщения о существенном факте в следующие сроки с даты окончания срока приобретения Биржевых облигаций серии БО-05,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345" w:history="1">
        <w:r w:rsidRPr="00D702CD">
          <w:rPr>
            <w:b/>
            <w:bCs/>
            <w:i/>
            <w:iCs/>
            <w:sz w:val="22"/>
            <w:szCs w:val="22"/>
            <w:u w:val="single"/>
          </w:rPr>
          <w:t>http://www.e-disclosure.ru/portal/company.aspx?id=8251</w:t>
        </w:r>
      </w:hyperlink>
      <w:r w:rsidRPr="00D702CD">
        <w:rPr>
          <w:b/>
          <w:bCs/>
          <w:i/>
          <w:iCs/>
          <w:sz w:val="22"/>
          <w:szCs w:val="22"/>
        </w:rPr>
        <w:t xml:space="preserve">; </w:t>
      </w:r>
      <w:hyperlink r:id="rId34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БО-05 и выплате дохода по Биржевым облигациям серии БО-05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347" w:history="1">
        <w:r w:rsidRPr="00D702CD">
          <w:rPr>
            <w:b/>
            <w:bCs/>
            <w:i/>
            <w:iCs/>
            <w:sz w:val="22"/>
            <w:szCs w:val="22"/>
            <w:u w:val="single"/>
          </w:rPr>
          <w:t>http://www.e-disclosure.ru/portal/company.aspx?id=8251</w:t>
        </w:r>
      </w:hyperlink>
      <w:r w:rsidRPr="00D702CD">
        <w:rPr>
          <w:b/>
          <w:bCs/>
          <w:i/>
          <w:iCs/>
          <w:sz w:val="22"/>
          <w:szCs w:val="22"/>
        </w:rPr>
        <w:t xml:space="preserve">; </w:t>
      </w:r>
      <w:hyperlink r:id="rId34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lastRenderedPageBreak/>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БО-05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БО-05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349" w:history="1">
        <w:r w:rsidRPr="00D702CD">
          <w:rPr>
            <w:b/>
            <w:bCs/>
            <w:i/>
            <w:iCs/>
            <w:sz w:val="22"/>
            <w:szCs w:val="22"/>
            <w:u w:val="single"/>
          </w:rPr>
          <w:t>http://www.e-disclosure.ru/portal/company.aspx?id=8251</w:t>
        </w:r>
      </w:hyperlink>
      <w:r w:rsidRPr="00D702CD">
        <w:rPr>
          <w:b/>
          <w:bCs/>
          <w:i/>
          <w:iCs/>
          <w:sz w:val="22"/>
          <w:szCs w:val="22"/>
        </w:rPr>
        <w:t xml:space="preserve">; </w:t>
      </w:r>
      <w:hyperlink r:id="rId35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БО-05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БО-05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БО-05</w:t>
      </w:r>
      <w:r w:rsidRPr="00D702CD">
        <w:rPr>
          <w:b/>
          <w:i/>
          <w:iCs/>
          <w:color w:val="000000"/>
          <w:sz w:val="22"/>
          <w:szCs w:val="22"/>
        </w:rPr>
        <w:t>, в случае если Биржевые облигации</w:t>
      </w:r>
      <w:r w:rsidRPr="00D702CD">
        <w:rPr>
          <w:b/>
          <w:bCs/>
          <w:i/>
          <w:iCs/>
          <w:sz w:val="22"/>
          <w:szCs w:val="22"/>
        </w:rPr>
        <w:t xml:space="preserve"> серии БО-05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БО-05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БО-05</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26986" w:rsidRPr="00D702CD" w:rsidRDefault="00B26986" w:rsidP="00B26986">
      <w:pPr>
        <w:jc w:val="both"/>
        <w:rPr>
          <w:b/>
          <w:bCs/>
          <w:i/>
          <w:iCs/>
          <w:sz w:val="22"/>
          <w:szCs w:val="22"/>
        </w:rPr>
      </w:pP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351" w:history="1">
        <w:r w:rsidRPr="00D702CD">
          <w:rPr>
            <w:b/>
            <w:bCs/>
            <w:i/>
            <w:iCs/>
            <w:sz w:val="22"/>
            <w:szCs w:val="22"/>
            <w:u w:val="single"/>
          </w:rPr>
          <w:t>http://www.e-disclosure.ru/portal/company.aspx?id=8251</w:t>
        </w:r>
      </w:hyperlink>
      <w:r w:rsidRPr="00D702CD">
        <w:rPr>
          <w:b/>
          <w:bCs/>
          <w:i/>
          <w:iCs/>
          <w:sz w:val="22"/>
          <w:szCs w:val="22"/>
        </w:rPr>
        <w:t xml:space="preserve">; </w:t>
      </w:r>
      <w:hyperlink r:id="rId35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5"/>
        </w:numPr>
        <w:contextualSpacing/>
        <w:jc w:val="both"/>
        <w:rPr>
          <w:b/>
          <w:i/>
          <w:iCs/>
          <w:sz w:val="22"/>
          <w:szCs w:val="22"/>
        </w:rPr>
      </w:pP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jc w:val="both"/>
        <w:rPr>
          <w:b/>
          <w:bCs/>
          <w:i/>
          <w:iCs/>
          <w:sz w:val="22"/>
          <w:szCs w:val="22"/>
        </w:rPr>
      </w:pPr>
    </w:p>
    <w:p w:rsidR="00B26986" w:rsidRPr="00D702CD" w:rsidRDefault="00B26986" w:rsidP="00B26986">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БО-05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БО-05 </w:t>
      </w:r>
      <w:r w:rsidRPr="00D702CD">
        <w:rPr>
          <w:b/>
          <w:bCs/>
          <w:i/>
          <w:iCs/>
          <w:color w:val="000000"/>
          <w:sz w:val="22"/>
          <w:szCs w:val="22"/>
        </w:rPr>
        <w:t>(в случае если Биржевые облигации</w:t>
      </w:r>
      <w:r w:rsidRPr="00D702CD">
        <w:rPr>
          <w:b/>
          <w:bCs/>
          <w:i/>
          <w:iCs/>
          <w:sz w:val="22"/>
          <w:szCs w:val="22"/>
        </w:rPr>
        <w:t xml:space="preserve"> серии БО-05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БО-05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БО-05</w:t>
      </w:r>
      <w:r w:rsidRPr="00D702CD">
        <w:rPr>
          <w:b/>
          <w:bCs/>
          <w:i/>
          <w:iCs/>
          <w:color w:val="000000"/>
          <w:sz w:val="22"/>
          <w:szCs w:val="22"/>
        </w:rPr>
        <w:t>.</w:t>
      </w:r>
    </w:p>
    <w:p w:rsidR="00B26986" w:rsidRPr="00D702CD" w:rsidRDefault="00B26986" w:rsidP="00B26986">
      <w:pPr>
        <w:widowControl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B26986" w:rsidRPr="00D702CD" w:rsidRDefault="00B26986" w:rsidP="00B26986">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contextualSpacing/>
        <w:jc w:val="both"/>
        <w:rPr>
          <w:b/>
          <w:i/>
          <w:sz w:val="22"/>
          <w:szCs w:val="22"/>
        </w:rPr>
      </w:pPr>
      <w:r w:rsidRPr="00D702CD">
        <w:rPr>
          <w:b/>
          <w:i/>
          <w:sz w:val="22"/>
          <w:szCs w:val="22"/>
        </w:rPr>
        <w:t>на страницах в сети «Интернет» по адресам (</w:t>
      </w:r>
      <w:hyperlink r:id="rId353" w:history="1">
        <w:r w:rsidRPr="00D702CD">
          <w:rPr>
            <w:b/>
            <w:i/>
            <w:sz w:val="22"/>
            <w:szCs w:val="22"/>
          </w:rPr>
          <w:t>http://www.e-disclosure.ru/portal/company.aspx?id=8251</w:t>
        </w:r>
      </w:hyperlink>
      <w:r w:rsidRPr="00D702CD">
        <w:rPr>
          <w:b/>
          <w:i/>
          <w:sz w:val="22"/>
          <w:szCs w:val="22"/>
        </w:rPr>
        <w:t xml:space="preserve">; </w:t>
      </w:r>
      <w:hyperlink r:id="rId354" w:history="1">
        <w:r w:rsidRPr="00D702CD">
          <w:rPr>
            <w:b/>
            <w:i/>
            <w:sz w:val="22"/>
            <w:szCs w:val="22"/>
          </w:rPr>
          <w:t>www.deltacredit.ru</w:t>
        </w:r>
      </w:hyperlink>
      <w:r w:rsidRPr="00D702CD">
        <w:rPr>
          <w:b/>
          <w:i/>
          <w:sz w:val="22"/>
          <w:szCs w:val="22"/>
        </w:rPr>
        <w:t xml:space="preserve">) - не позднее 2 (Двух) дней с даты исполнения Эмитентом обязательств по </w:t>
      </w:r>
      <w:r w:rsidRPr="00D702CD">
        <w:rPr>
          <w:b/>
          <w:i/>
          <w:sz w:val="22"/>
          <w:szCs w:val="22"/>
        </w:rPr>
        <w:lastRenderedPageBreak/>
        <w:t>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БО-05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БО-05)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БО-05)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355" w:history="1">
        <w:r w:rsidRPr="00D702CD">
          <w:rPr>
            <w:b/>
            <w:i/>
            <w:sz w:val="22"/>
            <w:szCs w:val="22"/>
          </w:rPr>
          <w:t>http://www.e-disclosure.ru/portal/company.aspx?id=8251</w:t>
        </w:r>
      </w:hyperlink>
      <w:r w:rsidRPr="00D702CD">
        <w:rPr>
          <w:b/>
          <w:i/>
          <w:sz w:val="22"/>
          <w:szCs w:val="22"/>
        </w:rPr>
        <w:t xml:space="preserve">; </w:t>
      </w:r>
      <w:hyperlink r:id="rId356" w:history="1">
        <w:r w:rsidRPr="00D702CD">
          <w:rPr>
            <w:b/>
            <w:i/>
            <w:sz w:val="22"/>
            <w:szCs w:val="22"/>
          </w:rPr>
          <w:t>www.deltacredit.ru</w:t>
        </w:r>
      </w:hyperlink>
      <w:r w:rsidRPr="00D702CD">
        <w:rPr>
          <w:b/>
          <w:i/>
          <w:sz w:val="22"/>
          <w:szCs w:val="22"/>
        </w:rPr>
        <w:t>) - не позднее 2 (Двух) дней.</w:t>
      </w:r>
    </w:p>
    <w:p w:rsidR="00B26986" w:rsidRPr="00D702CD" w:rsidRDefault="00B26986" w:rsidP="00B26986">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left="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БО-05 о принятом решении о приобретении Биржевых облигаций серии БО-05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БО-05: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357" w:history="1">
        <w:r w:rsidRPr="00D702CD">
          <w:rPr>
            <w:b/>
            <w:bCs/>
            <w:i/>
            <w:iCs/>
            <w:sz w:val="22"/>
            <w:szCs w:val="22"/>
            <w:u w:val="single"/>
          </w:rPr>
          <w:t>http://www.e-disclosure.ru/portal/company.aspx?id=8251</w:t>
        </w:r>
      </w:hyperlink>
      <w:r w:rsidRPr="00D702CD">
        <w:rPr>
          <w:b/>
          <w:bCs/>
          <w:i/>
          <w:iCs/>
          <w:sz w:val="22"/>
          <w:szCs w:val="22"/>
        </w:rPr>
        <w:t xml:space="preserve">; </w:t>
      </w:r>
      <w:hyperlink r:id="rId35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БО-05 о принятом решении, о приобретении Биржевых облигаций серии БО-05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БО-05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БО-05, идентификационный номер и дату присвоения идентификационного номера выпуска Биржевых облигаций серии БО-05;</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БО-05;</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БО-05 предложения Эмитента о приобретении Биржевых облигаций серии БО-05;</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БО-05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БО-05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БО-05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БО-05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БО-05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БО-05,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БО-05,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БО-05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w:t>
      </w:r>
      <w:r w:rsidRPr="00D702CD">
        <w:rPr>
          <w:b/>
          <w:i/>
          <w:sz w:val="22"/>
          <w:szCs w:val="22"/>
        </w:rPr>
        <w:lastRenderedPageBreak/>
        <w:t xml:space="preserve">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БО-05: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359" w:history="1">
        <w:r w:rsidRPr="00D702CD">
          <w:rPr>
            <w:b/>
            <w:bCs/>
            <w:i/>
            <w:iCs/>
            <w:sz w:val="22"/>
            <w:szCs w:val="22"/>
            <w:u w:val="single"/>
          </w:rPr>
          <w:t>http://www.e-disclosure.ru/portal/company.aspx?id=8251</w:t>
        </w:r>
      </w:hyperlink>
      <w:r w:rsidRPr="00D702CD">
        <w:rPr>
          <w:b/>
          <w:bCs/>
          <w:i/>
          <w:iCs/>
          <w:sz w:val="22"/>
          <w:szCs w:val="22"/>
        </w:rPr>
        <w:t xml:space="preserve">; </w:t>
      </w:r>
      <w:hyperlink r:id="rId36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9"/>
        </w:numPr>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БО-05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Агента, по приобретению Биржевых облигаций серии БО-05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48189D" w:rsidP="00B26986">
      <w:pPr>
        <w:numPr>
          <w:ilvl w:val="0"/>
          <w:numId w:val="30"/>
        </w:numPr>
        <w:contextualSpacing/>
        <w:jc w:val="both"/>
        <w:rPr>
          <w:b/>
          <w:bCs/>
          <w:i/>
          <w:iCs/>
          <w:sz w:val="22"/>
          <w:szCs w:val="22"/>
        </w:rPr>
      </w:pPr>
      <w:r>
        <w:rPr>
          <w:b/>
          <w:bCs/>
          <w:i/>
          <w:iCs/>
          <w:sz w:val="22"/>
          <w:szCs w:val="22"/>
        </w:rPr>
        <w:t>в Ленте новостей</w:t>
      </w:r>
      <w:r w:rsidRPr="0048189D">
        <w:rPr>
          <w:b/>
          <w:bCs/>
          <w:i/>
          <w:iCs/>
          <w:sz w:val="22"/>
          <w:szCs w:val="22"/>
        </w:rPr>
        <w:t xml:space="preserve"> </w:t>
      </w:r>
      <w:r w:rsidRPr="00D702CD">
        <w:rPr>
          <w:b/>
          <w:bCs/>
          <w:i/>
          <w:iCs/>
          <w:sz w:val="22"/>
        </w:rPr>
        <w:t>- не позднее 1 (Одного) дня;</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страницах в сети «Интернет» по адресам (</w:t>
      </w:r>
      <w:hyperlink r:id="rId361" w:history="1">
        <w:r w:rsidRPr="00D702CD">
          <w:rPr>
            <w:b/>
            <w:bCs/>
            <w:i/>
            <w:iCs/>
            <w:sz w:val="22"/>
            <w:szCs w:val="22"/>
            <w:u w:val="single"/>
          </w:rPr>
          <w:t>http://www.e-disclosure.ru/portal/company.aspx?id=8251</w:t>
        </w:r>
      </w:hyperlink>
      <w:r w:rsidRPr="00D702CD">
        <w:rPr>
          <w:b/>
          <w:bCs/>
          <w:i/>
          <w:iCs/>
          <w:sz w:val="22"/>
          <w:szCs w:val="22"/>
        </w:rPr>
        <w:t xml:space="preserve">; </w:t>
      </w:r>
      <w:hyperlink r:id="rId362" w:history="1">
        <w:r w:rsidRPr="00D702CD">
          <w:rPr>
            <w:b/>
            <w:bCs/>
            <w:i/>
            <w:iCs/>
            <w:sz w:val="22"/>
            <w:szCs w:val="22"/>
            <w:u w:val="single"/>
          </w:rPr>
          <w:t>www.deltacredit.ru</w:t>
        </w:r>
      </w:hyperlink>
      <w:r w:rsidR="0048189D">
        <w:rPr>
          <w:b/>
          <w:bCs/>
          <w:i/>
          <w:iCs/>
          <w:sz w:val="22"/>
          <w:szCs w:val="22"/>
        </w:rPr>
        <w:t>)</w:t>
      </w:r>
      <w:r w:rsidR="0048189D" w:rsidRPr="0048189D">
        <w:rPr>
          <w:b/>
          <w:bCs/>
          <w:i/>
          <w:iCs/>
          <w:sz w:val="22"/>
          <w:szCs w:val="22"/>
        </w:rPr>
        <w:t xml:space="preserve"> </w:t>
      </w:r>
      <w:r w:rsidR="0048189D" w:rsidRPr="00D702CD">
        <w:rPr>
          <w:b/>
          <w:bCs/>
          <w:i/>
          <w:iCs/>
          <w:sz w:val="22"/>
          <w:szCs w:val="22"/>
        </w:rPr>
        <w:t>- не позднее 2 (Двух) дней.</w:t>
      </w:r>
    </w:p>
    <w:p w:rsidR="00B26986" w:rsidRPr="00D702CD" w:rsidRDefault="00B26986" w:rsidP="00B26986">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27) </w:t>
      </w:r>
      <w:r w:rsidRPr="00D702CD">
        <w:rPr>
          <w:b/>
          <w:bCs/>
          <w:i/>
          <w:iCs/>
          <w:sz w:val="22"/>
          <w:szCs w:val="22"/>
        </w:rPr>
        <w:t xml:space="preserve">Эмитент может назначать Агентов по приобретению Биржевых облигаций серии БО-05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БО-05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БО-05</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48189D" w:rsidRPr="0048189D" w:rsidRDefault="00B26986" w:rsidP="00B26986">
      <w:pPr>
        <w:numPr>
          <w:ilvl w:val="0"/>
          <w:numId w:val="31"/>
        </w:numPr>
        <w:contextualSpacing/>
        <w:jc w:val="both"/>
        <w:rPr>
          <w:b/>
          <w:bCs/>
          <w:i/>
          <w:iCs/>
          <w:sz w:val="22"/>
          <w:szCs w:val="22"/>
        </w:rPr>
      </w:pPr>
      <w:r w:rsidRPr="00D702CD">
        <w:rPr>
          <w:b/>
          <w:bCs/>
          <w:i/>
          <w:iCs/>
          <w:sz w:val="22"/>
          <w:szCs w:val="22"/>
        </w:rPr>
        <w:t>в Ленте новост</w:t>
      </w:r>
      <w:r w:rsidR="0048189D">
        <w:rPr>
          <w:b/>
          <w:bCs/>
          <w:i/>
          <w:iCs/>
          <w:sz w:val="22"/>
          <w:szCs w:val="22"/>
        </w:rPr>
        <w:t>ей</w:t>
      </w:r>
      <w:r w:rsidR="0048189D" w:rsidRPr="0048189D">
        <w:rPr>
          <w:b/>
          <w:bCs/>
          <w:i/>
          <w:iCs/>
          <w:sz w:val="22"/>
          <w:szCs w:val="22"/>
        </w:rPr>
        <w:t xml:space="preserve"> </w:t>
      </w:r>
      <w:r w:rsidR="0048189D" w:rsidRPr="00D702CD">
        <w:rPr>
          <w:b/>
          <w:bCs/>
          <w:i/>
          <w:iCs/>
          <w:sz w:val="22"/>
        </w:rPr>
        <w:t>- не позднее 1 (Одного) дня;</w:t>
      </w:r>
    </w:p>
    <w:p w:rsidR="0048189D" w:rsidRPr="0048189D" w:rsidRDefault="00B26986" w:rsidP="00B26986">
      <w:pPr>
        <w:numPr>
          <w:ilvl w:val="0"/>
          <w:numId w:val="31"/>
        </w:numPr>
        <w:contextualSpacing/>
        <w:jc w:val="both"/>
        <w:rPr>
          <w:b/>
          <w:bCs/>
          <w:i/>
          <w:iCs/>
          <w:sz w:val="22"/>
          <w:szCs w:val="22"/>
        </w:rPr>
      </w:pPr>
      <w:r w:rsidRPr="0048189D">
        <w:rPr>
          <w:b/>
          <w:bCs/>
          <w:i/>
          <w:iCs/>
          <w:sz w:val="22"/>
          <w:szCs w:val="22"/>
        </w:rPr>
        <w:t>на страницах в сети «Интернет» по адресам (</w:t>
      </w:r>
      <w:hyperlink r:id="rId363" w:history="1">
        <w:r w:rsidRPr="0048189D">
          <w:rPr>
            <w:b/>
            <w:bCs/>
            <w:i/>
            <w:iCs/>
            <w:sz w:val="22"/>
            <w:szCs w:val="22"/>
            <w:u w:val="single"/>
          </w:rPr>
          <w:t>http://www.e-disclosure.ru/portal/company.aspx?id=8251</w:t>
        </w:r>
      </w:hyperlink>
      <w:r w:rsidRPr="0048189D">
        <w:rPr>
          <w:b/>
          <w:bCs/>
          <w:i/>
          <w:iCs/>
          <w:sz w:val="22"/>
          <w:szCs w:val="22"/>
        </w:rPr>
        <w:t xml:space="preserve">; </w:t>
      </w:r>
      <w:hyperlink r:id="rId364" w:history="1">
        <w:r w:rsidRPr="0048189D">
          <w:rPr>
            <w:b/>
            <w:bCs/>
            <w:i/>
            <w:iCs/>
            <w:sz w:val="22"/>
            <w:szCs w:val="22"/>
            <w:u w:val="single"/>
          </w:rPr>
          <w:t>www.deltacredit.ru</w:t>
        </w:r>
      </w:hyperlink>
      <w:r w:rsidR="0048189D" w:rsidRPr="0048189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i/>
          <w:sz w:val="22"/>
        </w:rPr>
      </w:pPr>
      <w:r w:rsidRPr="00D702CD">
        <w:rPr>
          <w:b/>
          <w:i/>
          <w:sz w:val="22"/>
        </w:rPr>
        <w:t xml:space="preserve">28) </w:t>
      </w:r>
      <w:r w:rsidRPr="00D702CD">
        <w:rPr>
          <w:b/>
          <w:i/>
          <w:sz w:val="22"/>
          <w:szCs w:val="22"/>
        </w:rPr>
        <w:t xml:space="preserve">Сообщение Эмитента о назначении платежного агента </w:t>
      </w:r>
      <w:r w:rsidRPr="00D702CD">
        <w:rPr>
          <w:b/>
          <w:i/>
          <w:sz w:val="22"/>
        </w:rPr>
        <w:t>на осуществление действий, связанных с выплатой денежных средств при досрочном погашении Биржевых облигаций серии БО-05 по требованию владельцев, и отмене таких назначений</w:t>
      </w:r>
      <w:r w:rsidRPr="00D702CD">
        <w:rPr>
          <w:b/>
          <w:i/>
          <w:sz w:val="22"/>
          <w:szCs w:val="22"/>
        </w:rPr>
        <w:t xml:space="preserve">  публикуется Эмитентом в </w:t>
      </w:r>
      <w:r w:rsidRPr="00D702CD">
        <w:rPr>
          <w:b/>
          <w:i/>
          <w:sz w:val="22"/>
        </w:rPr>
        <w:t>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autoSpaceDE/>
        <w:autoSpaceDN/>
        <w:jc w:val="both"/>
        <w:rPr>
          <w:b/>
          <w:bCs/>
          <w:i/>
          <w:iCs/>
          <w:sz w:val="22"/>
        </w:rPr>
      </w:pPr>
      <w:r w:rsidRPr="00D702CD">
        <w:rPr>
          <w:b/>
          <w:bCs/>
          <w:i/>
          <w:iCs/>
          <w:sz w:val="22"/>
        </w:rPr>
        <w:t>в Ленте новостей - не позднее 1 (Одного) дня;</w:t>
      </w:r>
    </w:p>
    <w:p w:rsidR="00B26986" w:rsidRPr="00D702CD" w:rsidRDefault="00B26986" w:rsidP="00B26986">
      <w:pPr>
        <w:numPr>
          <w:ilvl w:val="0"/>
          <w:numId w:val="5"/>
        </w:numPr>
        <w:contextualSpacing/>
        <w:jc w:val="both"/>
        <w:rPr>
          <w:b/>
          <w:bCs/>
          <w:i/>
          <w:iCs/>
          <w:sz w:val="22"/>
          <w:szCs w:val="22"/>
        </w:rPr>
      </w:pPr>
      <w:r w:rsidRPr="00D702CD">
        <w:rPr>
          <w:b/>
          <w:bCs/>
          <w:i/>
          <w:iCs/>
          <w:sz w:val="22"/>
          <w:szCs w:val="22"/>
        </w:rPr>
        <w:t>на страницах в сети «Интернет» по адресам (</w:t>
      </w:r>
      <w:hyperlink r:id="rId365" w:history="1">
        <w:r w:rsidRPr="00D702CD">
          <w:rPr>
            <w:b/>
            <w:bCs/>
            <w:i/>
            <w:iCs/>
            <w:sz w:val="22"/>
            <w:szCs w:val="22"/>
            <w:u w:val="single"/>
          </w:rPr>
          <w:t>http://www.e-disclosure.ru/portal/company.aspx?id=8251</w:t>
        </w:r>
      </w:hyperlink>
      <w:r w:rsidRPr="00D702CD">
        <w:rPr>
          <w:b/>
          <w:bCs/>
          <w:i/>
          <w:iCs/>
          <w:sz w:val="22"/>
          <w:szCs w:val="22"/>
        </w:rPr>
        <w:t xml:space="preserve">; </w:t>
      </w:r>
      <w:hyperlink r:id="rId36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lastRenderedPageBreak/>
        <w:t xml:space="preserve">29)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2"/>
        </w:numPr>
        <w:contextualSpacing/>
        <w:jc w:val="both"/>
        <w:rPr>
          <w:b/>
          <w:bCs/>
          <w:i/>
          <w:iCs/>
          <w:sz w:val="22"/>
          <w:szCs w:val="22"/>
        </w:rPr>
      </w:pPr>
      <w:r w:rsidRPr="00D702CD">
        <w:rPr>
          <w:b/>
          <w:bCs/>
          <w:i/>
          <w:iCs/>
          <w:sz w:val="22"/>
          <w:szCs w:val="22"/>
        </w:rPr>
        <w:t>на страницах в сети «Интернет» по адресам (</w:t>
      </w:r>
      <w:hyperlink r:id="rId367" w:history="1">
        <w:r w:rsidRPr="00D702CD">
          <w:rPr>
            <w:b/>
            <w:bCs/>
            <w:i/>
            <w:iCs/>
            <w:sz w:val="22"/>
            <w:szCs w:val="22"/>
            <w:u w:val="single"/>
          </w:rPr>
          <w:t>http://www.e-disclosure.ru/portal/company.aspx?id=8251</w:t>
        </w:r>
      </w:hyperlink>
      <w:r w:rsidRPr="00D702CD">
        <w:rPr>
          <w:b/>
          <w:bCs/>
          <w:i/>
          <w:iCs/>
          <w:sz w:val="22"/>
          <w:szCs w:val="22"/>
        </w:rPr>
        <w:t xml:space="preserve">; </w:t>
      </w:r>
      <w:hyperlink r:id="rId36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numPr>
          <w:ilvl w:val="0"/>
          <w:numId w:val="33"/>
        </w:numPr>
        <w:contextualSpacing/>
        <w:jc w:val="both"/>
        <w:rPr>
          <w:b/>
          <w:bCs/>
          <w:i/>
          <w:iCs/>
          <w:sz w:val="22"/>
          <w:szCs w:val="22"/>
        </w:rPr>
      </w:pPr>
      <w:r w:rsidRPr="00D702CD">
        <w:rPr>
          <w:b/>
          <w:bCs/>
          <w:i/>
          <w:iCs/>
          <w:sz w:val="22"/>
          <w:szCs w:val="22"/>
        </w:rPr>
        <w:t>на страницах в сети «Интернет» по адресам (</w:t>
      </w:r>
      <w:hyperlink r:id="rId369" w:history="1">
        <w:r w:rsidRPr="00D702CD">
          <w:rPr>
            <w:b/>
            <w:bCs/>
            <w:i/>
            <w:iCs/>
            <w:sz w:val="22"/>
            <w:szCs w:val="22"/>
          </w:rPr>
          <w:t>http://www.e-disclosure.ru/portal/company.aspx?id=8251</w:t>
        </w:r>
      </w:hyperlink>
      <w:r w:rsidRPr="00D702CD">
        <w:rPr>
          <w:b/>
          <w:bCs/>
          <w:i/>
          <w:iCs/>
          <w:sz w:val="22"/>
          <w:szCs w:val="22"/>
        </w:rPr>
        <w:t xml:space="preserve">; </w:t>
      </w:r>
      <w:hyperlink r:id="rId370" w:history="1">
        <w:r w:rsidRPr="00D702CD">
          <w:rPr>
            <w:b/>
            <w:bCs/>
            <w:i/>
            <w:iCs/>
            <w:sz w:val="22"/>
            <w:szCs w:val="22"/>
          </w:rPr>
          <w:t>www.deltacredit.ru</w:t>
        </w:r>
      </w:hyperlink>
      <w:r w:rsidRPr="00D702CD">
        <w:rPr>
          <w:b/>
          <w:bCs/>
          <w:i/>
          <w:iCs/>
          <w:sz w:val="22"/>
          <w:szCs w:val="22"/>
        </w:rPr>
        <w:t>) - не позднее 2 (Двух) дней.</w:t>
      </w:r>
    </w:p>
    <w:p w:rsidR="00B26986" w:rsidRPr="00090B35" w:rsidRDefault="00B26986" w:rsidP="00B26986">
      <w:pPr>
        <w:pStyle w:val="ConsNormal"/>
        <w:ind w:right="0" w:firstLine="0"/>
        <w:jc w:val="both"/>
        <w:rPr>
          <w:rFonts w:ascii="Times New Roman" w:hAnsi="Times New Roman" w:cs="Times New Roman"/>
          <w:b/>
          <w:bCs/>
          <w:i/>
          <w:iCs/>
          <w:sz w:val="22"/>
          <w:szCs w:val="22"/>
        </w:rPr>
      </w:pPr>
      <w:r w:rsidRPr="00090B35">
        <w:rPr>
          <w:rFonts w:ascii="Times New Roman" w:hAnsi="Times New Roman" w:cs="Times New Roman"/>
          <w:b/>
          <w:bCs/>
          <w:i/>
          <w:iCs/>
          <w:sz w:val="22"/>
          <w:szCs w:val="22"/>
        </w:rPr>
        <w:t>При этом, публикация в сети Интернет осуществляется после публикации в Ленте новостей.</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D66A9D">
        <w:rPr>
          <w:rFonts w:ascii="Times New Roman" w:hAnsi="Times New Roman" w:cs="Times New Roman"/>
          <w:b/>
          <w:sz w:val="22"/>
          <w:szCs w:val="22"/>
        </w:rPr>
        <w:t>2.5. Порядок и сроки размещения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sz w:val="22"/>
              </w:rPr>
            </w:pPr>
            <w:r w:rsidRPr="00D702CD">
              <w:rPr>
                <w:b/>
                <w:i/>
                <w:sz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jc w:val="both"/>
              <w:rPr>
                <w:b/>
                <w:i/>
                <w:sz w:val="22"/>
              </w:rPr>
            </w:pPr>
            <w:r w:rsidRPr="00D702CD">
              <w:rPr>
                <w:b/>
                <w:i/>
                <w:sz w:val="22"/>
              </w:rPr>
              <w:t>Размещение Биржевых облигаций серии БО-06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БО-06 к торгам, информации о допуске Биржевых облигаций серии БО-06 к торгам на фондовой бирже в процессе размещения.</w:t>
            </w:r>
          </w:p>
          <w:p w:rsidR="00B26986" w:rsidRPr="00D702CD" w:rsidRDefault="00B26986" w:rsidP="00627E5C">
            <w:pPr>
              <w:jc w:val="both"/>
              <w:rPr>
                <w:b/>
                <w:i/>
                <w:sz w:val="22"/>
              </w:rPr>
            </w:pPr>
            <w:r w:rsidRPr="00D702CD">
              <w:rPr>
                <w:b/>
                <w:i/>
                <w:sz w:val="22"/>
              </w:rPr>
              <w:t>Сообщение о допуске Биржевых облигаций серии БО-06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 xml:space="preserve">Дата начала размещения Биржевых облигаций серии БО-06 устанавливается уполномоченным органом управления Эмитента. </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Сообщение о дате начала размещения Биржевых облигаций серии БО-06 публикуется Эмитентом в следующие сроки:</w:t>
            </w:r>
          </w:p>
          <w:p w:rsidR="00B26986" w:rsidRPr="00D702CD" w:rsidRDefault="00B26986" w:rsidP="00627E5C">
            <w:pPr>
              <w:widowControl w:val="0"/>
              <w:numPr>
                <w:ilvl w:val="0"/>
                <w:numId w:val="34"/>
              </w:numPr>
              <w:contextualSpacing/>
              <w:jc w:val="both"/>
              <w:rPr>
                <w:b/>
                <w:i/>
                <w:sz w:val="22"/>
              </w:rPr>
            </w:pPr>
            <w:r w:rsidRPr="00D702CD">
              <w:rPr>
                <w:b/>
                <w:i/>
                <w:sz w:val="22"/>
              </w:rPr>
              <w:t xml:space="preserve">в Ленте новостей одного из информационных агентств, уполномоченных федеральным органом исполнительной власти по рынку </w:t>
            </w:r>
            <w:r w:rsidRPr="00D702CD">
              <w:rPr>
                <w:b/>
                <w:i/>
                <w:sz w:val="22"/>
              </w:rPr>
              <w:lastRenderedPageBreak/>
              <w:t>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i/>
                <w:sz w:val="22"/>
              </w:rPr>
            </w:pPr>
            <w:r w:rsidRPr="00D702CD">
              <w:rPr>
                <w:b/>
                <w:i/>
                <w:sz w:val="22"/>
              </w:rPr>
              <w:t xml:space="preserve">на сайте Эмитента в сети Интернет по адресу www.deltacredit.ru: - не позднее, чем за 4 (Четыре) дня до даты начала размещения ценных бумаг. </w:t>
            </w:r>
          </w:p>
          <w:p w:rsidR="00B26986" w:rsidRPr="00D702CD" w:rsidRDefault="00B26986" w:rsidP="00627E5C">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БО-06 не позднее, чем за 5 (Пять) дней до даты начала размещения ценных бумаг.</w:t>
            </w:r>
          </w:p>
          <w:p w:rsidR="00B26986" w:rsidRPr="00D702CD" w:rsidRDefault="00B26986" w:rsidP="00627E5C">
            <w:pPr>
              <w:jc w:val="both"/>
              <w:rPr>
                <w:b/>
                <w:i/>
                <w:sz w:val="22"/>
              </w:rPr>
            </w:pPr>
            <w:r w:rsidRPr="00D702CD">
              <w:rPr>
                <w:b/>
                <w:i/>
                <w:sz w:val="22"/>
              </w:rPr>
              <w:t>Дата начала размещения Биржевых облигаций серии БО-06,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БО-06,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rPr>
            </w:pPr>
          </w:p>
          <w:p w:rsidR="00B26986" w:rsidRPr="00D702CD" w:rsidRDefault="00B26986" w:rsidP="00627E5C">
            <w:pPr>
              <w:widowControl w:val="0"/>
              <w:adjustRightInd w:val="0"/>
              <w:spacing w:after="40"/>
              <w:jc w:val="both"/>
              <w:rPr>
                <w:b/>
                <w:i/>
                <w:sz w:val="22"/>
              </w:rPr>
            </w:pPr>
            <w:r w:rsidRPr="00D702CD">
              <w:rPr>
                <w:b/>
                <w:i/>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sz w:val="22"/>
              </w:rPr>
            </w:pPr>
            <w:r w:rsidRPr="00D702CD">
              <w:rPr>
                <w:b/>
                <w:i/>
                <w:sz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rPr>
            </w:pPr>
            <w:r w:rsidRPr="00D702CD">
              <w:rPr>
                <w:b/>
                <w:i/>
                <w:sz w:val="22"/>
              </w:rPr>
              <w:t>Датой окончания размещения Биржевых облигаций серии БО-06 является более ранняя из следующих дат:</w:t>
            </w:r>
          </w:p>
          <w:p w:rsidR="00B26986" w:rsidRPr="00D702CD" w:rsidRDefault="00B26986" w:rsidP="00627E5C">
            <w:pPr>
              <w:widowControl w:val="0"/>
              <w:adjustRightInd w:val="0"/>
              <w:jc w:val="both"/>
              <w:rPr>
                <w:b/>
                <w:i/>
                <w:sz w:val="22"/>
              </w:rPr>
            </w:pPr>
            <w:r w:rsidRPr="00D702CD">
              <w:rPr>
                <w:b/>
                <w:i/>
                <w:sz w:val="22"/>
              </w:rPr>
              <w:t>а) 10-й (Десятый) рабочий день с даты начала размещения Биржевых облигаций серии БО-06;</w:t>
            </w:r>
          </w:p>
          <w:p w:rsidR="00B26986" w:rsidRPr="00D702CD" w:rsidRDefault="00B26986" w:rsidP="00627E5C">
            <w:pPr>
              <w:widowControl w:val="0"/>
              <w:adjustRightInd w:val="0"/>
              <w:jc w:val="both"/>
              <w:rPr>
                <w:b/>
                <w:i/>
                <w:sz w:val="22"/>
              </w:rPr>
            </w:pPr>
            <w:r w:rsidRPr="00D702CD">
              <w:rPr>
                <w:b/>
                <w:i/>
                <w:sz w:val="22"/>
              </w:rPr>
              <w:t>б) дата размещения последней Биржевой облигации серии БО-06 выпуска.</w:t>
            </w:r>
          </w:p>
          <w:p w:rsidR="00B26986" w:rsidRPr="00D702CD" w:rsidRDefault="00B26986" w:rsidP="00627E5C">
            <w:pPr>
              <w:jc w:val="both"/>
              <w:rPr>
                <w:b/>
                <w:i/>
                <w:sz w:val="22"/>
              </w:rPr>
            </w:pPr>
            <w:r w:rsidRPr="00D702CD">
              <w:rPr>
                <w:b/>
                <w:i/>
                <w:sz w:val="22"/>
              </w:rPr>
              <w:t>Выпуск Биржевых облигаций серии БО-06 не предполагается размещать траншами.</w:t>
            </w:r>
          </w:p>
        </w:tc>
      </w:tr>
    </w:tbl>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adjustRightInd w:val="0"/>
              <w:jc w:val="both"/>
              <w:rPr>
                <w:b/>
                <w:i/>
                <w:color w:val="000000"/>
                <w:sz w:val="22"/>
                <w:szCs w:val="22"/>
              </w:rPr>
            </w:pPr>
            <w:r w:rsidRPr="00D702CD">
              <w:rPr>
                <w:b/>
                <w:i/>
                <w:color w:val="000000"/>
                <w:sz w:val="22"/>
                <w:szCs w:val="22"/>
              </w:rPr>
              <w:t>Размещение   Биржевых  облигаций  серии БО-06 может  быть начато  не ранее  даты,   с которой Эмитент, а также биржа, осуществившая допуск Биржевых облигаций серии БО-06 к торгам, обеспечат доступ к информации, содержащейся в   Проспекте   ценных бумаг настоящего выпуска.</w:t>
            </w:r>
          </w:p>
          <w:p w:rsidR="00B26986" w:rsidRPr="00D702CD" w:rsidRDefault="00B26986" w:rsidP="00627E5C">
            <w:pPr>
              <w:adjustRightInd w:val="0"/>
              <w:jc w:val="both"/>
              <w:rPr>
                <w:b/>
                <w:i/>
                <w:color w:val="000000"/>
                <w:sz w:val="22"/>
                <w:szCs w:val="22"/>
              </w:rPr>
            </w:pPr>
          </w:p>
          <w:p w:rsidR="00B26986" w:rsidRPr="00D702CD" w:rsidRDefault="00B26986" w:rsidP="00627E5C">
            <w:pPr>
              <w:adjustRightInd w:val="0"/>
              <w:jc w:val="both"/>
              <w:rPr>
                <w:b/>
                <w:i/>
                <w:color w:val="000000"/>
                <w:sz w:val="22"/>
                <w:szCs w:val="22"/>
              </w:rPr>
            </w:pPr>
            <w:r w:rsidRPr="00D702CD">
              <w:rPr>
                <w:b/>
                <w:i/>
                <w:color w:val="000000"/>
                <w:sz w:val="22"/>
                <w:szCs w:val="22"/>
              </w:rPr>
              <w:t>Сообщение   о  допуске  Биржевых  облигаций  серии  БО-06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 xml:space="preserve">Дата начала размещения Биржевых облигаций серии БО-06 устанавливается уполномоченным органом управления Эмитента. </w:t>
            </w:r>
          </w:p>
          <w:p w:rsidR="00B26986" w:rsidRPr="00D702CD" w:rsidRDefault="00B26986" w:rsidP="00627E5C">
            <w:pPr>
              <w:jc w:val="both"/>
              <w:rPr>
                <w:b/>
                <w:i/>
                <w:iCs/>
                <w:sz w:val="22"/>
                <w:szCs w:val="22"/>
              </w:rPr>
            </w:pPr>
          </w:p>
          <w:p w:rsidR="00B26986" w:rsidRPr="00D702CD" w:rsidRDefault="00B26986" w:rsidP="00627E5C">
            <w:pPr>
              <w:jc w:val="both"/>
              <w:rPr>
                <w:b/>
                <w:bCs/>
                <w:i/>
                <w:iCs/>
                <w:sz w:val="22"/>
                <w:szCs w:val="22"/>
              </w:rPr>
            </w:pPr>
            <w:r w:rsidRPr="00D702CD">
              <w:rPr>
                <w:b/>
                <w:i/>
                <w:iCs/>
                <w:sz w:val="22"/>
                <w:szCs w:val="22"/>
              </w:rPr>
              <w:t>Сообщение о дате начала размещения Биржевых облигаций серии БО-06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371"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B26986" w:rsidRPr="00D702CD" w:rsidRDefault="00B26986" w:rsidP="00627E5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r w:rsidRPr="00D702CD">
              <w:rPr>
                <w:b/>
                <w:i/>
                <w:iCs/>
                <w:sz w:val="22"/>
                <w:szCs w:val="22"/>
              </w:rPr>
              <w:lastRenderedPageBreak/>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БО-06 не позднее, чем за 5 (Пять) дней до даты начала размещения ценных бумаг.</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Дата начала размещения Биржевых облигаций серии БО-06,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БО-06,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iCs/>
                <w:sz w:val="22"/>
                <w:szCs w:val="22"/>
              </w:rPr>
            </w:pPr>
          </w:p>
          <w:p w:rsidR="00B26986" w:rsidRPr="00D702CD" w:rsidRDefault="00B26986" w:rsidP="00627E5C">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p>
          <w:p w:rsidR="00B26986" w:rsidRPr="00D702CD" w:rsidRDefault="00B26986" w:rsidP="00627E5C">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БО-06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БО-06;</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БО-06 выпуска.</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i/>
                <w:sz w:val="22"/>
                <w:szCs w:val="22"/>
              </w:rPr>
            </w:pPr>
            <w:r w:rsidRPr="00D702CD">
              <w:rPr>
                <w:b/>
                <w:bCs/>
                <w:i/>
                <w:iCs/>
                <w:sz w:val="22"/>
                <w:szCs w:val="22"/>
              </w:rPr>
              <w:t>Выпуск Биржевых облигаций серии БО-06 не предполагается размещать траншам</w:t>
            </w:r>
          </w:p>
        </w:tc>
      </w:tr>
    </w:tbl>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 xml:space="preserve">сроках, порядке и условиях размещения по каждому виду, категории (типу) размещаемых </w:t>
      </w:r>
      <w:r w:rsidRPr="00D66A9D">
        <w:rPr>
          <w:rFonts w:ascii="Times New Roman" w:hAnsi="Times New Roman" w:cs="Times New Roman"/>
          <w:b/>
          <w:sz w:val="22"/>
          <w:szCs w:val="22"/>
        </w:rPr>
        <w:lastRenderedPageBreak/>
        <w:t>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090B35">
      <w:pPr>
        <w:rPr>
          <w:b/>
          <w:i/>
          <w:sz w:val="22"/>
        </w:rPr>
      </w:pPr>
      <w:r w:rsidRPr="00D702CD">
        <w:rPr>
          <w:b/>
          <w:i/>
          <w:sz w:val="22"/>
        </w:rPr>
        <w:t>Денежные средства, поступающие в оплату Биржевых облигаций серии БО-06, зачисляются на счет Андеррайтера в НРД.</w:t>
      </w:r>
    </w:p>
    <w:p w:rsidR="00B26986" w:rsidRPr="00D702CD" w:rsidRDefault="00B26986" w:rsidP="00090B35">
      <w:pPr>
        <w:rPr>
          <w:b/>
          <w:i/>
          <w:sz w:val="22"/>
        </w:rPr>
      </w:pPr>
    </w:p>
    <w:p w:rsidR="00B26986" w:rsidRPr="00D702CD" w:rsidRDefault="00B26986" w:rsidP="00090B35">
      <w:pPr>
        <w:rPr>
          <w:b/>
          <w:i/>
          <w:sz w:val="22"/>
        </w:rPr>
      </w:pPr>
      <w:r w:rsidRPr="00D702CD">
        <w:rPr>
          <w:b/>
          <w:i/>
          <w:sz w:val="22"/>
        </w:rPr>
        <w:t>Кредитная организация:</w:t>
      </w:r>
    </w:p>
    <w:p w:rsidR="00B26986" w:rsidRPr="00D702CD" w:rsidRDefault="00B26986" w:rsidP="00090B35">
      <w:pPr>
        <w:rPr>
          <w:b/>
          <w:i/>
          <w:sz w:val="22"/>
        </w:rPr>
      </w:pPr>
      <w:r w:rsidRPr="00D702CD">
        <w:rPr>
          <w:b/>
          <w:i/>
          <w:sz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rPr>
          <w:b/>
          <w:i/>
          <w:sz w:val="22"/>
        </w:rPr>
      </w:pPr>
      <w:r w:rsidRPr="00D702CD">
        <w:rPr>
          <w:b/>
          <w:i/>
          <w:sz w:val="22"/>
        </w:rPr>
        <w:t>Сокращенное фирменное наименование: НКО ЗАО НРД</w:t>
      </w:r>
    </w:p>
    <w:p w:rsidR="00B26986" w:rsidRPr="00D702CD" w:rsidRDefault="00B26986" w:rsidP="00090B35">
      <w:pPr>
        <w:rPr>
          <w:b/>
          <w:i/>
          <w:sz w:val="22"/>
        </w:rPr>
      </w:pPr>
      <w:r w:rsidRPr="00D702CD">
        <w:rPr>
          <w:b/>
          <w:i/>
          <w:sz w:val="22"/>
        </w:rPr>
        <w:t>Место нахождения: 125009, г. Москва, Средний Кисловский переулок, дом 1/13, строение 8</w:t>
      </w:r>
    </w:p>
    <w:p w:rsidR="00B26986" w:rsidRPr="00D702CD" w:rsidRDefault="00B26986" w:rsidP="00090B35">
      <w:pPr>
        <w:rPr>
          <w:b/>
          <w:i/>
          <w:sz w:val="22"/>
        </w:rPr>
      </w:pPr>
      <w:r w:rsidRPr="00D702CD">
        <w:rPr>
          <w:b/>
          <w:i/>
          <w:sz w:val="22"/>
        </w:rPr>
        <w:t>Почтовый адрес: 105062, г. Москва, ул. Машкова, дом 13, строение 1</w:t>
      </w:r>
    </w:p>
    <w:p w:rsidR="00B26986" w:rsidRPr="00D702CD" w:rsidRDefault="00B26986" w:rsidP="00090B35">
      <w:pPr>
        <w:rPr>
          <w:b/>
          <w:i/>
          <w:sz w:val="22"/>
        </w:rPr>
      </w:pPr>
      <w:r w:rsidRPr="00D702CD">
        <w:rPr>
          <w:b/>
          <w:i/>
          <w:sz w:val="22"/>
        </w:rPr>
        <w:t>БИК: 044583505</w:t>
      </w:r>
    </w:p>
    <w:p w:rsidR="00B26986" w:rsidRPr="00D702CD" w:rsidRDefault="00B26986" w:rsidP="00090B35">
      <w:pPr>
        <w:rPr>
          <w:b/>
          <w:i/>
          <w:sz w:val="22"/>
        </w:rPr>
      </w:pPr>
      <w:r w:rsidRPr="00D702CD">
        <w:rPr>
          <w:b/>
          <w:i/>
          <w:sz w:val="22"/>
        </w:rPr>
        <w:t>ИНН: 7702165310</w:t>
      </w:r>
    </w:p>
    <w:p w:rsidR="00B26986" w:rsidRPr="00D702CD" w:rsidRDefault="00B26986" w:rsidP="00090B35">
      <w:pPr>
        <w:rPr>
          <w:b/>
          <w:i/>
          <w:sz w:val="22"/>
        </w:rPr>
      </w:pPr>
      <w:r w:rsidRPr="00D702CD">
        <w:rPr>
          <w:b/>
          <w:i/>
          <w:sz w:val="22"/>
        </w:rPr>
        <w:t>К/с: 30105810100000000505</w:t>
      </w:r>
    </w:p>
    <w:p w:rsidR="00B26986" w:rsidRPr="00D702CD" w:rsidRDefault="00B26986" w:rsidP="00090B35">
      <w:pPr>
        <w:rPr>
          <w:b/>
          <w:i/>
          <w:sz w:val="22"/>
        </w:rPr>
      </w:pPr>
    </w:p>
    <w:p w:rsidR="00B26986" w:rsidRPr="00D702CD" w:rsidRDefault="00B26986" w:rsidP="00090B35">
      <w:pPr>
        <w:rPr>
          <w:b/>
          <w:i/>
          <w:sz w:val="22"/>
        </w:rPr>
      </w:pPr>
      <w:r w:rsidRPr="00D702CD">
        <w:rPr>
          <w:b/>
          <w:i/>
          <w:sz w:val="22"/>
        </w:rPr>
        <w:t>Реквизиты счета, на который должны перечисляться денежные средства, поступающие в оплату Биржевых облигаций серии БО-06:</w:t>
      </w:r>
    </w:p>
    <w:p w:rsidR="00B26986" w:rsidRPr="00D702CD" w:rsidRDefault="00B26986" w:rsidP="00B26986">
      <w:pPr>
        <w:rPr>
          <w:b/>
          <w:i/>
          <w:sz w:val="22"/>
        </w:rPr>
      </w:pPr>
    </w:p>
    <w:p w:rsidR="00B26986" w:rsidRPr="00D702CD" w:rsidRDefault="00B26986" w:rsidP="00B26986">
      <w:pPr>
        <w:rPr>
          <w:b/>
          <w:i/>
          <w:sz w:val="22"/>
        </w:rPr>
      </w:pPr>
      <w:r w:rsidRPr="00D702CD">
        <w:rPr>
          <w:b/>
          <w:i/>
          <w:sz w:val="22"/>
        </w:rPr>
        <w:t>Владелец счета: Акционерный коммерческий банк «РОСБАНК» (открытое акционерное общество)</w:t>
      </w:r>
    </w:p>
    <w:p w:rsidR="00B26986" w:rsidRPr="00D702CD" w:rsidRDefault="00B26986" w:rsidP="00B26986">
      <w:pPr>
        <w:rPr>
          <w:b/>
          <w:i/>
          <w:sz w:val="22"/>
        </w:rPr>
      </w:pPr>
      <w:r w:rsidRPr="00D702CD">
        <w:rPr>
          <w:b/>
          <w:i/>
          <w:sz w:val="22"/>
        </w:rPr>
        <w:t>Номер счета:  30401810400100000411 в НКО ЗАО НРД</w:t>
      </w:r>
    </w:p>
    <w:p w:rsidR="00B26986" w:rsidRPr="00D702CD" w:rsidRDefault="00B26986" w:rsidP="00090B35">
      <w:pPr>
        <w:rPr>
          <w:b/>
          <w:i/>
          <w:sz w:val="22"/>
        </w:rPr>
      </w:pPr>
    </w:p>
    <w:p w:rsidR="00B26986" w:rsidRPr="00D702CD" w:rsidRDefault="00B26986" w:rsidP="00090B35">
      <w:pPr>
        <w:rPr>
          <w:b/>
          <w:i/>
          <w:sz w:val="22"/>
        </w:rPr>
      </w:pPr>
      <w:r w:rsidRPr="00D702CD">
        <w:rPr>
          <w:b/>
          <w:i/>
          <w:sz w:val="22"/>
        </w:rPr>
        <w:t>Иные условия и порядок оплаты ценных бумаг выпуска:</w:t>
      </w:r>
    </w:p>
    <w:p w:rsidR="00B26986" w:rsidRPr="00D702CD" w:rsidRDefault="00B26986" w:rsidP="00090B35">
      <w:pPr>
        <w:rPr>
          <w:b/>
          <w:i/>
          <w:sz w:val="22"/>
        </w:rPr>
      </w:pPr>
      <w:r w:rsidRPr="00D702CD">
        <w:rPr>
          <w:b/>
          <w:i/>
          <w:sz w:val="22"/>
        </w:rPr>
        <w:t>Оплата Биржевых облигаций серии БО-06 неденежными средствами не предусмотрена.</w:t>
      </w:r>
    </w:p>
    <w:p w:rsidR="00B26986" w:rsidRPr="00D702CD" w:rsidRDefault="00B26986" w:rsidP="00090B35">
      <w:pPr>
        <w:rPr>
          <w:b/>
          <w:i/>
          <w:sz w:val="22"/>
        </w:rPr>
      </w:pPr>
      <w:r w:rsidRPr="00D702CD">
        <w:rPr>
          <w:b/>
          <w:i/>
          <w:sz w:val="22"/>
        </w:rPr>
        <w:t>Начиная со второго дня размещения Биржевых облигаций серии БО-06, покупатели при приобретении Биржевых облигаций серии БО-06 уплачивают накопленный купонный доход (НКД) по Биржевым облигациям серии БО-06, определяемый в соответствии с 8.4 Решения о выпуске ценных бумаг и п. 2.4. Проспекта ценных бумаг.</w:t>
      </w:r>
    </w:p>
    <w:p w:rsidR="00B26986" w:rsidRPr="00D702CD" w:rsidRDefault="00B26986" w:rsidP="00090B35">
      <w:pPr>
        <w:rPr>
          <w:b/>
          <w:i/>
          <w:sz w:val="22"/>
        </w:rPr>
      </w:pPr>
      <w:r w:rsidRPr="00D702CD">
        <w:rPr>
          <w:b/>
          <w:i/>
          <w:sz w:val="22"/>
        </w:rPr>
        <w:t>Андеррайтер переводит средства, полученные от размещения Биржевых облигаций серии БО-06, на счет Эмитента в срок, установленный договором, предусматривающим выполнение функций агента по размещению ценных бумаг на Бирже.</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Pr="00D702CD" w:rsidRDefault="00B26986" w:rsidP="00090B35">
      <w:pPr>
        <w:rPr>
          <w:b/>
          <w:i/>
          <w:sz w:val="22"/>
        </w:rPr>
      </w:pPr>
      <w:r w:rsidRPr="00D702CD">
        <w:rPr>
          <w:b/>
          <w:i/>
          <w:sz w:val="22"/>
        </w:rPr>
        <w:t>Денежные средства, поступающие в оплату Биржевых облигаций серии БО-06, зачисляются на счет Андеррайтера в НРД.</w:t>
      </w:r>
    </w:p>
    <w:p w:rsidR="00B26986" w:rsidRPr="00D702CD" w:rsidRDefault="00B26986" w:rsidP="00090B35">
      <w:pPr>
        <w:rPr>
          <w:b/>
          <w:i/>
          <w:sz w:val="22"/>
        </w:rPr>
      </w:pPr>
      <w:r w:rsidRPr="00D702CD">
        <w:rPr>
          <w:b/>
          <w:i/>
          <w:sz w:val="22"/>
        </w:rPr>
        <w:t xml:space="preserve"> </w:t>
      </w:r>
    </w:p>
    <w:p w:rsidR="00B26986" w:rsidRPr="00D702CD" w:rsidRDefault="00B26986" w:rsidP="00090B35">
      <w:pPr>
        <w:rPr>
          <w:b/>
          <w:i/>
          <w:sz w:val="22"/>
        </w:rPr>
      </w:pPr>
      <w:r w:rsidRPr="00D702CD">
        <w:rPr>
          <w:b/>
          <w:i/>
          <w:sz w:val="22"/>
        </w:rPr>
        <w:t>Кредитная организация:</w:t>
      </w:r>
    </w:p>
    <w:p w:rsidR="00B26986" w:rsidRPr="00D702CD" w:rsidRDefault="00B26986" w:rsidP="00090B35">
      <w:pPr>
        <w:rPr>
          <w:b/>
          <w:i/>
          <w:sz w:val="22"/>
        </w:rPr>
      </w:pPr>
      <w:r w:rsidRPr="00D702CD">
        <w:rPr>
          <w:b/>
          <w:i/>
          <w:sz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rPr>
          <w:b/>
          <w:i/>
          <w:sz w:val="22"/>
        </w:rPr>
      </w:pPr>
      <w:r w:rsidRPr="00D702CD">
        <w:rPr>
          <w:b/>
          <w:i/>
          <w:sz w:val="22"/>
        </w:rPr>
        <w:t>Сокращенное фирменное наименование: НКО ЗАО НРД</w:t>
      </w:r>
    </w:p>
    <w:p w:rsidR="00B26986" w:rsidRPr="00D702CD" w:rsidRDefault="00B26986" w:rsidP="00090B35">
      <w:pPr>
        <w:rPr>
          <w:b/>
          <w:i/>
          <w:sz w:val="22"/>
        </w:rPr>
      </w:pPr>
      <w:r w:rsidRPr="00D702CD">
        <w:rPr>
          <w:b/>
          <w:i/>
          <w:sz w:val="22"/>
        </w:rPr>
        <w:t xml:space="preserve">Место нахождения: город Москва, улица Спартаковская, дом 12  </w:t>
      </w:r>
    </w:p>
    <w:p w:rsidR="00B26986" w:rsidRPr="00D702CD" w:rsidRDefault="00B26986" w:rsidP="00090B35">
      <w:pPr>
        <w:rPr>
          <w:b/>
          <w:i/>
          <w:sz w:val="22"/>
        </w:rPr>
      </w:pPr>
      <w:r w:rsidRPr="00D702CD">
        <w:rPr>
          <w:b/>
          <w:i/>
          <w:sz w:val="22"/>
        </w:rPr>
        <w:t>Почтовый адрес: 105066, г. Москва, ул. Спартаковская, дом 12</w:t>
      </w:r>
    </w:p>
    <w:p w:rsidR="00B26986" w:rsidRPr="00D702CD" w:rsidRDefault="00B26986" w:rsidP="00090B35">
      <w:pPr>
        <w:rPr>
          <w:b/>
          <w:i/>
          <w:sz w:val="22"/>
        </w:rPr>
      </w:pPr>
      <w:r w:rsidRPr="00D702CD">
        <w:rPr>
          <w:b/>
          <w:i/>
          <w:sz w:val="22"/>
        </w:rPr>
        <w:t>БИК: 044583505</w:t>
      </w:r>
    </w:p>
    <w:p w:rsidR="00B26986" w:rsidRPr="00D702CD" w:rsidRDefault="00B26986" w:rsidP="00090B35">
      <w:pPr>
        <w:rPr>
          <w:b/>
          <w:i/>
          <w:sz w:val="22"/>
        </w:rPr>
      </w:pPr>
      <w:r w:rsidRPr="00D702CD">
        <w:rPr>
          <w:b/>
          <w:i/>
          <w:sz w:val="22"/>
        </w:rPr>
        <w:t>ИНН: 7702165310</w:t>
      </w:r>
    </w:p>
    <w:p w:rsidR="00B26986" w:rsidRPr="00D702CD" w:rsidRDefault="00B26986" w:rsidP="00090B35">
      <w:pPr>
        <w:rPr>
          <w:b/>
          <w:i/>
          <w:sz w:val="22"/>
        </w:rPr>
      </w:pPr>
      <w:r w:rsidRPr="00D702CD">
        <w:rPr>
          <w:b/>
          <w:i/>
          <w:sz w:val="22"/>
        </w:rPr>
        <w:t>К/с: 30105810100000000505</w:t>
      </w:r>
    </w:p>
    <w:p w:rsidR="00B26986" w:rsidRPr="00D702CD" w:rsidRDefault="00B26986" w:rsidP="00090B35">
      <w:pPr>
        <w:rPr>
          <w:b/>
          <w:i/>
          <w:sz w:val="22"/>
        </w:rPr>
      </w:pPr>
    </w:p>
    <w:p w:rsidR="00B26986" w:rsidRPr="00D702CD" w:rsidRDefault="00B26986" w:rsidP="00090B35">
      <w:pPr>
        <w:rPr>
          <w:b/>
          <w:i/>
          <w:sz w:val="22"/>
        </w:rPr>
      </w:pPr>
      <w:r w:rsidRPr="00D702CD">
        <w:rPr>
          <w:b/>
          <w:i/>
          <w:sz w:val="22"/>
        </w:rPr>
        <w:t>Реквизиты счета, на который должны перечисляться денежные средства, поступающие в оплату Биржевых облигаций серии БО-06:</w:t>
      </w:r>
    </w:p>
    <w:p w:rsidR="00B26986" w:rsidRPr="00D702CD" w:rsidRDefault="00B26986" w:rsidP="00090B35">
      <w:pPr>
        <w:rPr>
          <w:b/>
          <w:i/>
          <w:sz w:val="22"/>
        </w:rPr>
      </w:pPr>
    </w:p>
    <w:p w:rsidR="00B26986" w:rsidRPr="00D702CD" w:rsidRDefault="00B26986" w:rsidP="00B26986">
      <w:pPr>
        <w:rPr>
          <w:b/>
          <w:i/>
          <w:sz w:val="22"/>
        </w:rPr>
      </w:pPr>
      <w:r w:rsidRPr="00D702CD">
        <w:rPr>
          <w:b/>
          <w:i/>
          <w:sz w:val="22"/>
        </w:rPr>
        <w:t>Владелец счета: Акционерный коммерческий банк «РОСБАНК» (открытое акционерное общество)</w:t>
      </w:r>
    </w:p>
    <w:p w:rsidR="00B26986" w:rsidRPr="00D702CD" w:rsidRDefault="00B26986" w:rsidP="00B26986">
      <w:pPr>
        <w:rPr>
          <w:b/>
          <w:i/>
          <w:sz w:val="22"/>
        </w:rPr>
      </w:pPr>
      <w:r w:rsidRPr="00D702CD">
        <w:rPr>
          <w:b/>
          <w:i/>
          <w:sz w:val="22"/>
        </w:rPr>
        <w:t>Номер счета:  30411810600000000411  в НКО ЗАО НРД</w:t>
      </w:r>
    </w:p>
    <w:p w:rsidR="00B26986" w:rsidRPr="00D702CD" w:rsidRDefault="00B26986" w:rsidP="00090B35">
      <w:pPr>
        <w:rPr>
          <w:b/>
          <w:i/>
          <w:sz w:val="22"/>
        </w:rPr>
      </w:pPr>
    </w:p>
    <w:p w:rsidR="00B26986" w:rsidRPr="00D702CD" w:rsidRDefault="00B26986" w:rsidP="00090B35">
      <w:pPr>
        <w:rPr>
          <w:b/>
          <w:i/>
          <w:sz w:val="22"/>
        </w:rPr>
      </w:pPr>
      <w:r w:rsidRPr="00D702CD">
        <w:rPr>
          <w:b/>
          <w:i/>
          <w:sz w:val="22"/>
        </w:rPr>
        <w:t>Иные условия и порядок оплаты ценных бумаг выпуска:</w:t>
      </w:r>
    </w:p>
    <w:p w:rsidR="00B26986" w:rsidRPr="00D702CD" w:rsidRDefault="00B26986" w:rsidP="00090B35">
      <w:pPr>
        <w:rPr>
          <w:b/>
          <w:i/>
          <w:sz w:val="22"/>
        </w:rPr>
      </w:pPr>
      <w:r w:rsidRPr="00D702CD">
        <w:rPr>
          <w:b/>
          <w:i/>
          <w:sz w:val="22"/>
        </w:rPr>
        <w:t>Оплата Биржевых облигаций серии БО-06 неденежными средствами не предусмотрена.</w:t>
      </w:r>
    </w:p>
    <w:p w:rsidR="00B26986" w:rsidRPr="00D702CD" w:rsidRDefault="00B26986" w:rsidP="00090B35">
      <w:pPr>
        <w:rPr>
          <w:b/>
          <w:i/>
          <w:sz w:val="22"/>
        </w:rPr>
      </w:pPr>
      <w:r w:rsidRPr="00D702CD">
        <w:rPr>
          <w:b/>
          <w:i/>
          <w:sz w:val="22"/>
        </w:rPr>
        <w:t>Начиная со второго дня размещения Биржевых облигаций серии БО-06, покупатели при приобретении Биржевых облигаций серии БО-06 уплачивают накопленный купонный доход (НКД) по Биржевым облигациям серии БО-06, определяемый в соответствии с 8.4 Решения о выпуске ценных бумаг и п. 2.4. Проспекта ценных бумаг.</w:t>
      </w:r>
    </w:p>
    <w:p w:rsidR="00B26986" w:rsidRPr="00D702CD" w:rsidRDefault="00B26986" w:rsidP="00090B35">
      <w:pPr>
        <w:rPr>
          <w:b/>
          <w:i/>
          <w:sz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sz w:val="22"/>
        </w:rPr>
      </w:pPr>
      <w:r w:rsidRPr="00D702CD">
        <w:rPr>
          <w:b/>
          <w:i/>
          <w:sz w:val="22"/>
        </w:rPr>
        <w:t>Размещение и обращение Биржевых облигаций серии БО-06 может осуществляться только на торгах фондовой биржи. Размещение Биржевых облигаций серии БО-06 проводится путем заключения сделок купли-продажи по Цене размещения Биржевых облигаций серии БО-06, указанной в п. 8.4. Решения о выпуске ценных бумаг и п. 2.4. и п. 9.2. Проспекта ценных бумаг.</w:t>
      </w:r>
    </w:p>
    <w:p w:rsidR="00B26986" w:rsidRPr="00D702CD" w:rsidRDefault="00B26986" w:rsidP="00B26986">
      <w:pPr>
        <w:jc w:val="both"/>
        <w:rPr>
          <w:b/>
          <w:i/>
          <w:sz w:val="22"/>
        </w:rPr>
      </w:pPr>
      <w:r w:rsidRPr="00D702CD">
        <w:rPr>
          <w:b/>
          <w:i/>
          <w:sz w:val="22"/>
        </w:rPr>
        <w:t>Сделки при размещении Биржевых облигаций серии БО-06 заключаются в Закрытом акционерном обществе «Фондовая биржа ММВБ» путем удовлетворения адресных заявок на покупку Биржевых облигаций серии БО-06,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B26986">
      <w:pPr>
        <w:jc w:val="both"/>
        <w:rPr>
          <w:b/>
          <w:i/>
          <w:sz w:val="22"/>
        </w:rPr>
      </w:pPr>
      <w:r w:rsidRPr="00D702CD">
        <w:rPr>
          <w:b/>
          <w:i/>
          <w:sz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26986" w:rsidRPr="00090B35" w:rsidRDefault="00B26986" w:rsidP="00B26986">
      <w:pPr>
        <w:pStyle w:val="ConsNormal"/>
        <w:ind w:right="0" w:firstLine="0"/>
        <w:jc w:val="both"/>
        <w:rPr>
          <w:rFonts w:ascii="Times New Roman" w:hAnsi="Times New Roman" w:cs="Times New Roman"/>
          <w:b/>
          <w:i/>
          <w:sz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jc w:val="both"/>
        <w:rPr>
          <w:b/>
          <w:i/>
          <w:sz w:val="22"/>
        </w:rPr>
      </w:pPr>
    </w:p>
    <w:p w:rsidR="00B26986" w:rsidRPr="00D702CD" w:rsidRDefault="00B26986" w:rsidP="00B26986">
      <w:pPr>
        <w:jc w:val="both"/>
        <w:rPr>
          <w:b/>
          <w:i/>
          <w:sz w:val="22"/>
        </w:rPr>
      </w:pPr>
      <w:r w:rsidRPr="00D702CD">
        <w:rPr>
          <w:b/>
          <w:i/>
          <w:sz w:val="22"/>
        </w:rPr>
        <w:t>Размещение Биржевых облигаций серии БО-06 может осуществляться только на торгах фондовой биржи. Размещение Биржевых облигаций серии БО-06 проводится путем заключения сделок купли-продажи по Цене размещения Биржевых облигаций серии БО-06, указанной в п. 8.4. Решения о выпуске ценных бумаг и п. 2.4. и п. 9.2. Проспекта ценных бумаг.</w:t>
      </w:r>
    </w:p>
    <w:p w:rsidR="00B26986" w:rsidRPr="00D702CD" w:rsidRDefault="00B26986" w:rsidP="00B26986">
      <w:pPr>
        <w:jc w:val="both"/>
        <w:rPr>
          <w:b/>
          <w:i/>
          <w:sz w:val="22"/>
        </w:rPr>
      </w:pPr>
      <w:r w:rsidRPr="00D702CD">
        <w:rPr>
          <w:b/>
          <w:i/>
          <w:sz w:val="22"/>
        </w:rPr>
        <w:t>Сделки при размещении Биржевых облигаций серии БО-06 заключаются в Закрытом акционерном обществе «Фондовая биржа ММВБ» путем удовлетворения адресных заявок на покупку Биржевых облигаций серии БО-06,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090B35">
      <w:pPr>
        <w:jc w:val="both"/>
        <w:rPr>
          <w:b/>
          <w:i/>
          <w:sz w:val="22"/>
        </w:rPr>
      </w:pPr>
      <w:r w:rsidRPr="00D702CD">
        <w:rPr>
          <w:b/>
          <w:i/>
          <w:sz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26986" w:rsidRPr="00BB3BCB" w:rsidRDefault="00B26986" w:rsidP="00B26986">
      <w:pPr>
        <w:pStyle w:val="ConsNormal"/>
        <w:ind w:left="720" w:right="0" w:firstLine="0"/>
        <w:jc w:val="both"/>
        <w:rPr>
          <w:rFonts w:ascii="Times New Roman" w:hAnsi="Times New Roman" w:cs="Times New Roman"/>
          <w:b/>
          <w:sz w:val="22"/>
          <w:szCs w:val="22"/>
          <w:lang w:val="de-D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БО-06 в форме Конкурса по определению ставки купона на первый купонный период:</w:t>
      </w:r>
    </w:p>
    <w:p w:rsidR="00B26986" w:rsidRPr="00D702CD" w:rsidRDefault="00B26986" w:rsidP="00B26986">
      <w:pPr>
        <w:jc w:val="both"/>
        <w:rPr>
          <w:b/>
          <w:i/>
          <w:sz w:val="22"/>
        </w:rPr>
      </w:pPr>
      <w:r w:rsidRPr="00D702CD">
        <w:rPr>
          <w:b/>
          <w:i/>
          <w:sz w:val="22"/>
        </w:rPr>
        <w:t>Заключение сделок по размещению Биржевых облигаций серии БО-06 начинается в дату начала размещения Биржевых облигаций серии БО-06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БО-06.</w:t>
      </w:r>
    </w:p>
    <w:p w:rsidR="00B26986" w:rsidRPr="00D702CD" w:rsidRDefault="00B26986" w:rsidP="00B26986">
      <w:pPr>
        <w:jc w:val="both"/>
        <w:rPr>
          <w:b/>
          <w:i/>
          <w:sz w:val="22"/>
        </w:rPr>
      </w:pPr>
      <w:r w:rsidRPr="00D702CD">
        <w:rPr>
          <w:b/>
          <w:i/>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БО-06 в дату начала размещения Биржевых облигаций серии БО-06.</w:t>
      </w:r>
    </w:p>
    <w:p w:rsidR="00B26986" w:rsidRPr="00D702CD" w:rsidRDefault="00B26986" w:rsidP="00B26986">
      <w:pPr>
        <w:jc w:val="both"/>
        <w:rPr>
          <w:b/>
          <w:i/>
          <w:sz w:val="22"/>
        </w:rPr>
      </w:pPr>
      <w:r w:rsidRPr="00D702CD">
        <w:rPr>
          <w:b/>
          <w:i/>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БО-06. Потенциальный покупатель Биржевых облигаций серии БО-06, являющийся Участником торгов, действует самостоятельно.</w:t>
      </w:r>
    </w:p>
    <w:p w:rsidR="00B26986" w:rsidRPr="00D702CD" w:rsidRDefault="00B26986" w:rsidP="00B26986">
      <w:pPr>
        <w:jc w:val="both"/>
        <w:rPr>
          <w:b/>
          <w:i/>
          <w:sz w:val="22"/>
        </w:rPr>
      </w:pPr>
      <w:r w:rsidRPr="00D702CD">
        <w:rPr>
          <w:b/>
          <w:i/>
          <w:sz w:val="22"/>
        </w:rPr>
        <w:t>Потенциальный покупатель Биржевых облигаций серии БО-06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B26986">
      <w:pPr>
        <w:jc w:val="both"/>
        <w:rPr>
          <w:b/>
          <w:i/>
          <w:sz w:val="22"/>
        </w:rPr>
      </w:pPr>
      <w:r w:rsidRPr="00D702CD">
        <w:rPr>
          <w:b/>
          <w:i/>
          <w:sz w:val="22"/>
        </w:rPr>
        <w:t xml:space="preserve">В день проведения Конкурса Участники торгов подают адресные заявки на покупку Биржевых облигаций серии БО-06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w:t>
      </w:r>
      <w:r w:rsidRPr="00D702CD">
        <w:rPr>
          <w:b/>
          <w:i/>
          <w:sz w:val="22"/>
        </w:rPr>
        <w:lastRenderedPageBreak/>
        <w:t xml:space="preserve">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26986" w:rsidRPr="00090B35" w:rsidRDefault="00B26986" w:rsidP="00B26986">
      <w:pPr>
        <w:pStyle w:val="ConsNormal"/>
        <w:ind w:right="0" w:firstLine="0"/>
        <w:jc w:val="both"/>
        <w:rPr>
          <w:rFonts w:ascii="Times New Roman" w:hAnsi="Times New Roman" w:cs="Times New Roman"/>
          <w:b/>
          <w:i/>
          <w:sz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БО-06 в форме Конкурса по определению ставки купона на первый купонный период:</w:t>
      </w:r>
    </w:p>
    <w:p w:rsidR="00B26986" w:rsidRPr="00D702CD" w:rsidRDefault="00B26986" w:rsidP="00B26986">
      <w:pPr>
        <w:jc w:val="both"/>
        <w:rPr>
          <w:b/>
          <w:bCs/>
          <w:i/>
          <w:iCs/>
          <w:sz w:val="22"/>
          <w:szCs w:val="22"/>
        </w:rPr>
      </w:pPr>
      <w:r w:rsidRPr="00D702CD">
        <w:rPr>
          <w:b/>
          <w:bCs/>
          <w:i/>
          <w:iCs/>
          <w:sz w:val="22"/>
          <w:szCs w:val="22"/>
        </w:rPr>
        <w:t>Заключение сделок по размещению Биржевых облигаций серии БО-06 начинается в дату начала размещения Биржевых облигаций серии БО-06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БО-06.</w:t>
      </w:r>
    </w:p>
    <w:p w:rsidR="00B26986" w:rsidRPr="00D702CD" w:rsidRDefault="00B26986" w:rsidP="00B26986">
      <w:pPr>
        <w:jc w:val="both"/>
        <w:rPr>
          <w:b/>
          <w:bCs/>
          <w:i/>
          <w:iCs/>
          <w:sz w:val="22"/>
          <w:szCs w:val="22"/>
        </w:rPr>
      </w:pPr>
      <w:r w:rsidRPr="00D702CD">
        <w:rPr>
          <w:b/>
          <w:bCs/>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БО-06 в дату начала размещения Биржевых облигаций серии БО-06.</w:t>
      </w:r>
    </w:p>
    <w:p w:rsidR="00B26986" w:rsidRPr="00D702CD" w:rsidRDefault="00B26986" w:rsidP="00B26986">
      <w:pPr>
        <w:jc w:val="both"/>
        <w:rPr>
          <w:b/>
          <w:bCs/>
          <w:i/>
          <w:iCs/>
          <w:sz w:val="22"/>
          <w:szCs w:val="22"/>
        </w:rPr>
      </w:pPr>
      <w:r w:rsidRPr="00D702CD">
        <w:rPr>
          <w:b/>
          <w:bCs/>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БО-06. Потенциальный покупатель Биржевых облигаций серии БО-06, являющийся Участником торгов, действует самостоятельно.</w:t>
      </w:r>
    </w:p>
    <w:p w:rsidR="00B26986" w:rsidRPr="00D702CD" w:rsidRDefault="00B26986" w:rsidP="00B26986">
      <w:pPr>
        <w:jc w:val="both"/>
        <w:rPr>
          <w:b/>
          <w:bCs/>
          <w:i/>
          <w:iCs/>
          <w:sz w:val="22"/>
          <w:szCs w:val="22"/>
        </w:rPr>
      </w:pPr>
      <w:r w:rsidRPr="00D702CD">
        <w:rPr>
          <w:b/>
          <w:i/>
          <w:sz w:val="22"/>
          <w:szCs w:val="22"/>
        </w:rPr>
        <w:t>Потенциальный покупатель Биржевых облигаций серии БО-06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090B35" w:rsidRDefault="00B26986" w:rsidP="00B26986">
      <w:pPr>
        <w:pStyle w:val="ConsNormal"/>
        <w:ind w:right="0"/>
        <w:jc w:val="both"/>
        <w:rPr>
          <w:rFonts w:ascii="Times New Roman" w:hAnsi="Times New Roman" w:cs="Times New Roman"/>
          <w:b/>
          <w:i/>
          <w:sz w:val="22"/>
          <w:szCs w:val="22"/>
        </w:rPr>
      </w:pPr>
      <w:r w:rsidRPr="00090B35">
        <w:rPr>
          <w:rFonts w:ascii="Times New Roman" w:hAnsi="Times New Roman" w:cs="Times New Roman"/>
          <w:b/>
          <w:i/>
          <w:sz w:val="22"/>
          <w:szCs w:val="22"/>
        </w:rPr>
        <w:t>В день проведения Конкурса Участники торгов подают адресные заявки на покупку Биржевых облигаций серии БО-06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r w:rsidR="00090B35">
        <w:rPr>
          <w:rFonts w:ascii="Times New Roman" w:hAnsi="Times New Roman" w:cs="Times New Roman"/>
          <w:b/>
          <w:i/>
          <w:sz w:val="22"/>
          <w:szCs w:val="22"/>
        </w:rPr>
        <w:t>.</w:t>
      </w: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090B35">
      <w:pPr>
        <w:jc w:val="both"/>
        <w:rPr>
          <w:b/>
          <w:i/>
          <w:sz w:val="22"/>
        </w:rPr>
      </w:pPr>
      <w:r w:rsidRPr="00D702CD">
        <w:rPr>
          <w:b/>
          <w:i/>
          <w:sz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jc w:val="both"/>
        <w:rPr>
          <w:b/>
          <w:i/>
          <w:sz w:val="22"/>
        </w:rPr>
      </w:pPr>
      <w:r w:rsidRPr="00D702CD">
        <w:rPr>
          <w:b/>
          <w:i/>
          <w:sz w:val="22"/>
        </w:rPr>
        <w:t>Сокращенное фирменное наименование: НКО ЗАО НРД</w:t>
      </w:r>
    </w:p>
    <w:p w:rsidR="00B26986" w:rsidRPr="00D702CD" w:rsidRDefault="00B26986" w:rsidP="00090B35">
      <w:pPr>
        <w:jc w:val="both"/>
        <w:rPr>
          <w:b/>
          <w:i/>
          <w:sz w:val="22"/>
        </w:rPr>
      </w:pPr>
      <w:r w:rsidRPr="00D702CD">
        <w:rPr>
          <w:b/>
          <w:i/>
          <w:sz w:val="22"/>
        </w:rPr>
        <w:t>Место нахождения: 125009, Москва, Средний Кисловский пер., дом 1/13, строение 8</w:t>
      </w:r>
    </w:p>
    <w:p w:rsidR="00B26986" w:rsidRPr="00D702CD" w:rsidRDefault="00B26986" w:rsidP="00090B35">
      <w:pPr>
        <w:jc w:val="both"/>
        <w:rPr>
          <w:b/>
          <w:i/>
          <w:sz w:val="22"/>
        </w:rPr>
      </w:pPr>
      <w:r w:rsidRPr="00D702CD">
        <w:rPr>
          <w:b/>
          <w:i/>
          <w:sz w:val="22"/>
        </w:rPr>
        <w:t xml:space="preserve">Почтовый адрес: </w:t>
      </w:r>
      <w:smartTag w:uri="urn:schemas-microsoft-com:office:smarttags" w:element="metricconverter">
        <w:smartTagPr>
          <w:attr w:name="ProductID" w:val="105062, г"/>
        </w:smartTagPr>
        <w:r w:rsidRPr="00D702CD">
          <w:rPr>
            <w:b/>
            <w:i/>
            <w:sz w:val="22"/>
          </w:rPr>
          <w:t>105062, г</w:t>
        </w:r>
      </w:smartTag>
      <w:r w:rsidRPr="00D702CD">
        <w:rPr>
          <w:b/>
          <w:i/>
          <w:sz w:val="22"/>
        </w:rPr>
        <w:t>. Москва, ул. Машкова, дом 13, строение 1</w:t>
      </w:r>
    </w:p>
    <w:p w:rsidR="00B26986" w:rsidRPr="00D702CD" w:rsidRDefault="00B26986" w:rsidP="00090B35">
      <w:pPr>
        <w:jc w:val="both"/>
        <w:rPr>
          <w:b/>
          <w:i/>
          <w:sz w:val="22"/>
        </w:rPr>
      </w:pPr>
      <w:r w:rsidRPr="00D702CD">
        <w:rPr>
          <w:b/>
          <w:i/>
          <w:sz w:val="22"/>
        </w:rPr>
        <w:t>Номер лицензии на право осуществления банковских операций: № 3294</w:t>
      </w:r>
    </w:p>
    <w:p w:rsidR="00B26986" w:rsidRPr="00D702CD" w:rsidRDefault="00B26986" w:rsidP="00B26986">
      <w:pPr>
        <w:jc w:val="both"/>
        <w:rPr>
          <w:b/>
          <w:i/>
          <w:sz w:val="22"/>
        </w:rPr>
      </w:pPr>
      <w:r w:rsidRPr="00D702CD">
        <w:rPr>
          <w:b/>
          <w:i/>
          <w:sz w:val="22"/>
        </w:rPr>
        <w:t>Срок действия: без ограничения срока действия</w:t>
      </w:r>
    </w:p>
    <w:p w:rsidR="00B26986" w:rsidRPr="00D702CD" w:rsidRDefault="00B26986" w:rsidP="00090B35">
      <w:pPr>
        <w:jc w:val="both"/>
        <w:rPr>
          <w:b/>
          <w:i/>
          <w:sz w:val="22"/>
        </w:rPr>
      </w:pPr>
      <w:r w:rsidRPr="00D702CD">
        <w:rPr>
          <w:b/>
          <w:i/>
          <w:sz w:val="22"/>
        </w:rPr>
        <w:t xml:space="preserve">Дата выдачи: 03.11.2010 </w:t>
      </w:r>
    </w:p>
    <w:p w:rsidR="00B26986" w:rsidRPr="00D702CD" w:rsidRDefault="00B26986" w:rsidP="00090B35">
      <w:pPr>
        <w:jc w:val="both"/>
        <w:rPr>
          <w:b/>
          <w:i/>
          <w:sz w:val="22"/>
        </w:rPr>
      </w:pPr>
      <w:r w:rsidRPr="00D702CD">
        <w:rPr>
          <w:b/>
          <w:i/>
          <w:sz w:val="22"/>
        </w:rPr>
        <w:t xml:space="preserve">Орган, выдавший указанную лицензию: Центральный банк Российской Федерации </w:t>
      </w:r>
    </w:p>
    <w:p w:rsidR="00B26986" w:rsidRPr="00D702CD" w:rsidRDefault="00B26986" w:rsidP="00090B35">
      <w:pPr>
        <w:jc w:val="both"/>
        <w:rPr>
          <w:b/>
          <w:i/>
          <w:sz w:val="22"/>
        </w:rPr>
      </w:pPr>
      <w:r w:rsidRPr="00D702CD">
        <w:rPr>
          <w:b/>
          <w:i/>
          <w:sz w:val="22"/>
        </w:rPr>
        <w:t>БИК: 044583505</w:t>
      </w:r>
    </w:p>
    <w:p w:rsidR="00B26986" w:rsidRPr="00D702CD" w:rsidRDefault="00B26986" w:rsidP="00090B35">
      <w:pPr>
        <w:jc w:val="both"/>
        <w:rPr>
          <w:b/>
          <w:i/>
          <w:sz w:val="22"/>
        </w:rPr>
      </w:pPr>
      <w:r w:rsidRPr="00D702CD">
        <w:rPr>
          <w:b/>
          <w:i/>
          <w:sz w:val="22"/>
        </w:rPr>
        <w:t>К/с: 30105810100000000505</w:t>
      </w:r>
    </w:p>
    <w:p w:rsidR="00B26986" w:rsidRPr="00D702CD" w:rsidRDefault="00B26986" w:rsidP="00090B35">
      <w:pPr>
        <w:jc w:val="both"/>
        <w:rPr>
          <w:b/>
          <w:i/>
          <w:sz w:val="22"/>
        </w:rPr>
      </w:pPr>
      <w:r w:rsidRPr="00D702CD">
        <w:rPr>
          <w:b/>
          <w:i/>
          <w:sz w:val="22"/>
        </w:rPr>
        <w:t>тел. +7 (495) 705-96-19</w:t>
      </w:r>
    </w:p>
    <w:p w:rsidR="00B26986" w:rsidRPr="00D702CD" w:rsidRDefault="00B26986" w:rsidP="00090B35">
      <w:pPr>
        <w:jc w:val="both"/>
        <w:rPr>
          <w:b/>
          <w:i/>
          <w:sz w:val="22"/>
        </w:rPr>
      </w:pPr>
    </w:p>
    <w:p w:rsidR="00B26986" w:rsidRPr="00D702CD" w:rsidRDefault="00B26986" w:rsidP="00B26986">
      <w:pPr>
        <w:jc w:val="both"/>
        <w:rPr>
          <w:b/>
          <w:i/>
          <w:sz w:val="22"/>
        </w:rPr>
      </w:pPr>
      <w:r w:rsidRPr="00D702CD">
        <w:rPr>
          <w:b/>
          <w:i/>
          <w:sz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26986" w:rsidRPr="00D702CD" w:rsidRDefault="00B26986" w:rsidP="00090B35">
      <w:pPr>
        <w:jc w:val="both"/>
        <w:rPr>
          <w:b/>
          <w:i/>
          <w:sz w:val="22"/>
        </w:rPr>
      </w:pPr>
      <w:r w:rsidRPr="00D702CD">
        <w:rPr>
          <w:b/>
          <w:i/>
          <w:sz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B26986">
      <w:pPr>
        <w:jc w:val="both"/>
        <w:rPr>
          <w:b/>
          <w:i/>
          <w:sz w:val="22"/>
        </w:rPr>
      </w:pPr>
      <w:r w:rsidRPr="00D702CD">
        <w:rPr>
          <w:b/>
          <w:i/>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090B35">
      <w:pPr>
        <w:jc w:val="both"/>
        <w:rPr>
          <w:b/>
          <w:i/>
          <w:sz w:val="22"/>
        </w:rPr>
      </w:pPr>
      <w:r w:rsidRPr="00D702CD">
        <w:rPr>
          <w:b/>
          <w:i/>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w:t>
      </w:r>
      <w:r w:rsidRPr="00D702CD">
        <w:rPr>
          <w:b/>
          <w:i/>
          <w:sz w:val="22"/>
        </w:rPr>
        <w:lastRenderedPageBreak/>
        <w:t>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jc w:val="both"/>
        <w:rPr>
          <w:b/>
          <w:i/>
          <w:sz w:val="22"/>
        </w:rPr>
      </w:pPr>
      <w:r w:rsidRPr="00D702CD">
        <w:rPr>
          <w:b/>
          <w:i/>
          <w:sz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090B35">
      <w:pPr>
        <w:jc w:val="both"/>
        <w:rPr>
          <w:b/>
          <w:i/>
          <w:sz w:val="22"/>
        </w:rPr>
      </w:pPr>
      <w:r w:rsidRPr="00D702CD">
        <w:rPr>
          <w:b/>
          <w:i/>
          <w:sz w:val="22"/>
        </w:rPr>
        <w:t>Сокращенное фирменное наименование: НКО ЗАО НРД</w:t>
      </w:r>
    </w:p>
    <w:p w:rsidR="00B26986" w:rsidRPr="00D702CD" w:rsidRDefault="00B26986" w:rsidP="00090B35">
      <w:pPr>
        <w:jc w:val="both"/>
        <w:rPr>
          <w:b/>
          <w:i/>
          <w:sz w:val="22"/>
        </w:rPr>
      </w:pPr>
      <w:r w:rsidRPr="00D702CD">
        <w:rPr>
          <w:b/>
          <w:i/>
          <w:sz w:val="22"/>
        </w:rPr>
        <w:t xml:space="preserve">Место нахождения:  город Москва, улица Спартаковская, дом 12 </w:t>
      </w:r>
    </w:p>
    <w:p w:rsidR="00B26986" w:rsidRPr="00D702CD" w:rsidRDefault="00B26986" w:rsidP="00090B35">
      <w:pPr>
        <w:jc w:val="both"/>
        <w:rPr>
          <w:b/>
          <w:i/>
          <w:sz w:val="22"/>
        </w:rPr>
      </w:pPr>
      <w:r w:rsidRPr="00D702CD">
        <w:rPr>
          <w:b/>
          <w:i/>
          <w:sz w:val="22"/>
        </w:rPr>
        <w:t>Почтовый адрес: 105066, г. Москва, ул. Спартаковская, дом 12</w:t>
      </w:r>
    </w:p>
    <w:p w:rsidR="00B26986" w:rsidRPr="00D702CD" w:rsidRDefault="00B26986" w:rsidP="00090B35">
      <w:pPr>
        <w:jc w:val="both"/>
        <w:rPr>
          <w:b/>
          <w:i/>
          <w:sz w:val="22"/>
        </w:rPr>
      </w:pPr>
      <w:r w:rsidRPr="00D702CD">
        <w:rPr>
          <w:b/>
          <w:i/>
          <w:sz w:val="22"/>
        </w:rPr>
        <w:t>Номер лицензии на право осуществления банковских операций: № 3294</w:t>
      </w:r>
    </w:p>
    <w:p w:rsidR="00B26986" w:rsidRPr="00D702CD" w:rsidRDefault="00B26986" w:rsidP="00B26986">
      <w:pPr>
        <w:jc w:val="both"/>
        <w:rPr>
          <w:b/>
          <w:i/>
          <w:sz w:val="22"/>
        </w:rPr>
      </w:pPr>
      <w:r w:rsidRPr="00D702CD">
        <w:rPr>
          <w:b/>
          <w:i/>
          <w:sz w:val="22"/>
        </w:rPr>
        <w:t>Срок действия: без ограничения срока действия</w:t>
      </w:r>
    </w:p>
    <w:p w:rsidR="00B26986" w:rsidRPr="00D702CD" w:rsidRDefault="00B26986" w:rsidP="00090B35">
      <w:pPr>
        <w:jc w:val="both"/>
        <w:rPr>
          <w:b/>
          <w:i/>
          <w:sz w:val="22"/>
        </w:rPr>
      </w:pPr>
      <w:r w:rsidRPr="00D702CD">
        <w:rPr>
          <w:b/>
          <w:i/>
          <w:sz w:val="22"/>
        </w:rPr>
        <w:t xml:space="preserve">Дата выдачи: 26.07.2012 </w:t>
      </w:r>
    </w:p>
    <w:p w:rsidR="00B26986" w:rsidRPr="00D702CD" w:rsidRDefault="00B26986" w:rsidP="00090B35">
      <w:pPr>
        <w:jc w:val="both"/>
        <w:rPr>
          <w:b/>
          <w:i/>
          <w:sz w:val="22"/>
        </w:rPr>
      </w:pPr>
      <w:r w:rsidRPr="00D702CD">
        <w:rPr>
          <w:b/>
          <w:i/>
          <w:sz w:val="22"/>
        </w:rPr>
        <w:t xml:space="preserve">Орган, выдавший указанную лицензию: Центральный банк Российской Федерации </w:t>
      </w:r>
    </w:p>
    <w:p w:rsidR="00B26986" w:rsidRPr="00D702CD" w:rsidRDefault="00B26986" w:rsidP="00090B35">
      <w:pPr>
        <w:jc w:val="both"/>
        <w:rPr>
          <w:b/>
          <w:i/>
          <w:sz w:val="22"/>
        </w:rPr>
      </w:pPr>
      <w:r w:rsidRPr="00D702CD">
        <w:rPr>
          <w:b/>
          <w:i/>
          <w:sz w:val="22"/>
        </w:rPr>
        <w:t>БИК: 044583505</w:t>
      </w:r>
    </w:p>
    <w:p w:rsidR="00B26986" w:rsidRPr="00D702CD" w:rsidRDefault="00B26986" w:rsidP="00090B35">
      <w:pPr>
        <w:jc w:val="both"/>
        <w:rPr>
          <w:b/>
          <w:i/>
          <w:sz w:val="22"/>
        </w:rPr>
      </w:pPr>
      <w:r w:rsidRPr="00D702CD">
        <w:rPr>
          <w:b/>
          <w:i/>
          <w:sz w:val="22"/>
        </w:rPr>
        <w:t>К/с: 30105810100000000505</w:t>
      </w:r>
    </w:p>
    <w:p w:rsidR="00B26986" w:rsidRPr="00D702CD" w:rsidRDefault="00B26986" w:rsidP="00B26986">
      <w:pPr>
        <w:jc w:val="both"/>
        <w:rPr>
          <w:b/>
          <w:i/>
          <w:sz w:val="22"/>
        </w:rPr>
      </w:pPr>
    </w:p>
    <w:p w:rsidR="00B26986" w:rsidRPr="00D702CD" w:rsidRDefault="00B26986" w:rsidP="00B26986">
      <w:pPr>
        <w:jc w:val="both"/>
        <w:rPr>
          <w:b/>
          <w:i/>
          <w:sz w:val="22"/>
        </w:rPr>
      </w:pPr>
      <w:r w:rsidRPr="00D702CD">
        <w:rPr>
          <w:b/>
          <w:i/>
          <w:sz w:val="22"/>
        </w:rPr>
        <w:t>Заявки, не соответствующие изложенным выше требованиям, к участию в Конкурсе не допускаются.</w:t>
      </w:r>
    </w:p>
    <w:p w:rsidR="00B26986" w:rsidRPr="00D702CD" w:rsidRDefault="00B26986" w:rsidP="00090B35">
      <w:pPr>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090B35">
      <w:pPr>
        <w:jc w:val="both"/>
        <w:rPr>
          <w:b/>
          <w:bCs/>
          <w:i/>
          <w:iCs/>
          <w:sz w:val="22"/>
          <w:szCs w:val="22"/>
        </w:rPr>
      </w:pPr>
      <w:r w:rsidRPr="00D702CD">
        <w:rPr>
          <w:b/>
          <w:bCs/>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B26986">
      <w:pPr>
        <w:jc w:val="both"/>
        <w:rPr>
          <w:b/>
          <w:bCs/>
          <w:i/>
          <w:iCs/>
          <w:sz w:val="22"/>
          <w:szCs w:val="22"/>
        </w:rPr>
      </w:pPr>
      <w:r w:rsidRPr="00D702CD">
        <w:rPr>
          <w:b/>
          <w:bCs/>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26986" w:rsidRPr="00D702CD" w:rsidRDefault="00B26986" w:rsidP="00B26986">
      <w:pPr>
        <w:jc w:val="both"/>
        <w:rPr>
          <w:b/>
          <w:i/>
          <w:sz w:val="22"/>
          <w:szCs w:val="22"/>
        </w:rPr>
      </w:pPr>
    </w:p>
    <w:p w:rsidR="00B26986" w:rsidRPr="00D702CD" w:rsidRDefault="00B26986" w:rsidP="00B26986">
      <w:pPr>
        <w:jc w:val="both"/>
        <w:rPr>
          <w:rStyle w:val="SUBST"/>
          <w:bCs/>
          <w:iCs/>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090B3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Информация о величине процентной ставки по первому купону Биржевых облигаций серии БО-06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090B35">
      <w:pPr>
        <w:jc w:val="both"/>
        <w:rPr>
          <w:b/>
          <w:bCs/>
          <w:i/>
          <w:iCs/>
          <w:sz w:val="22"/>
          <w:szCs w:val="22"/>
        </w:rPr>
      </w:pPr>
      <w:r w:rsidRPr="00D702CD">
        <w:rPr>
          <w:b/>
          <w:bCs/>
          <w:i/>
          <w:iCs/>
          <w:sz w:val="22"/>
          <w:szCs w:val="22"/>
        </w:rPr>
        <w:t>Информация о величине процентной ставки по первому купону Биржевых облигаций серии БО-06 также раскрывается Эмитентом в порядке раскрытия информации о существенных фактах в соответствии с нормативными актами Банка России или иного уполномоченного органа по регулированию, контролю и надзору в сфере финансовых рынков в порядке, предусмотренном п. 11. Решения о выпуске ценных бумаг и п. 2.9. Проспекта ценных бумаг</w:t>
      </w:r>
      <w:r w:rsidR="00090B35" w:rsidRPr="00D702CD">
        <w:rPr>
          <w:b/>
          <w:bCs/>
          <w:i/>
          <w:iCs/>
          <w:sz w:val="22"/>
          <w:szCs w:val="22"/>
        </w:rPr>
        <w:t>.</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E4547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widowControl w:val="0"/>
        <w:adjustRightInd w:val="0"/>
        <w:jc w:val="both"/>
        <w:rPr>
          <w:b/>
          <w:bCs/>
          <w:i/>
          <w:iCs/>
          <w:sz w:val="22"/>
          <w:szCs w:val="22"/>
        </w:rPr>
      </w:pPr>
      <w:r w:rsidRPr="00D702CD">
        <w:rPr>
          <w:b/>
          <w:bCs/>
          <w:i/>
          <w:iCs/>
          <w:sz w:val="22"/>
          <w:szCs w:val="22"/>
        </w:rPr>
        <w:lastRenderedPageBreak/>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B26986">
      <w:pPr>
        <w:jc w:val="both"/>
        <w:rPr>
          <w:b/>
          <w:bCs/>
          <w:i/>
          <w:iCs/>
          <w:sz w:val="22"/>
          <w:szCs w:val="22"/>
        </w:rPr>
      </w:pPr>
      <w:r w:rsidRPr="00D702CD">
        <w:rPr>
          <w:b/>
          <w:bCs/>
          <w:i/>
          <w:iCs/>
          <w:sz w:val="22"/>
          <w:szCs w:val="22"/>
        </w:rPr>
        <w:t>Место нахождения: 125009, Москва, Средний Кисловский переулок, дом 1/13, строение 8</w:t>
      </w:r>
    </w:p>
    <w:p w:rsidR="00B26986" w:rsidRPr="00D702CD" w:rsidRDefault="00B26986" w:rsidP="00B26986">
      <w:pPr>
        <w:widowControl w:val="0"/>
        <w:adjustRightInd w:val="0"/>
        <w:jc w:val="both"/>
        <w:rPr>
          <w:b/>
          <w:bCs/>
          <w:i/>
          <w:iCs/>
          <w:sz w:val="22"/>
          <w:szCs w:val="22"/>
        </w:rPr>
      </w:pPr>
      <w:r w:rsidRPr="00D702CD">
        <w:rPr>
          <w:b/>
          <w:bCs/>
          <w:i/>
          <w:iCs/>
          <w:sz w:val="22"/>
          <w:szCs w:val="22"/>
        </w:rPr>
        <w:t xml:space="preserve">Почтовый адрес: </w:t>
      </w:r>
      <w:smartTag w:uri="urn:schemas-microsoft-com:office:smarttags" w:element="metricconverter">
        <w:smartTagPr>
          <w:attr w:name="ProductID" w:val="105062, г"/>
        </w:smartTagPr>
        <w:r w:rsidRPr="00D702CD">
          <w:rPr>
            <w:b/>
            <w:bCs/>
            <w:i/>
            <w:iCs/>
            <w:sz w:val="22"/>
            <w:szCs w:val="22"/>
          </w:rPr>
          <w:t>105062, г</w:t>
        </w:r>
      </w:smartTag>
      <w:r w:rsidRPr="00D702CD">
        <w:rPr>
          <w:b/>
          <w:bCs/>
          <w:i/>
          <w:iCs/>
          <w:sz w:val="22"/>
          <w:szCs w:val="22"/>
        </w:rPr>
        <w:t>. Москва, ул. Машкова, дом 13, строение 1</w:t>
      </w:r>
    </w:p>
    <w:p w:rsidR="00B26986" w:rsidRPr="00E4547E" w:rsidRDefault="00B26986" w:rsidP="00B26986">
      <w:pPr>
        <w:pStyle w:val="ConsNormal"/>
        <w:ind w:right="0" w:firstLine="0"/>
        <w:jc w:val="both"/>
        <w:rPr>
          <w:rFonts w:ascii="Times New Roman" w:hAnsi="Times New Roman" w:cs="Times New Roman"/>
          <w:b/>
          <w:bCs/>
          <w:i/>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E4547E" w:rsidRPr="00D702CD" w:rsidRDefault="00E4547E" w:rsidP="00E4547E">
      <w:pPr>
        <w:widowControl w:val="0"/>
        <w:adjustRightInd w:val="0"/>
        <w:jc w:val="both"/>
        <w:rPr>
          <w:b/>
          <w:bCs/>
          <w:i/>
          <w:iCs/>
          <w:sz w:val="22"/>
          <w:szCs w:val="22"/>
        </w:rPr>
      </w:pPr>
    </w:p>
    <w:p w:rsidR="00B26986" w:rsidRPr="00D702CD" w:rsidRDefault="00B26986" w:rsidP="00E4547E">
      <w:pPr>
        <w:widowControl w:val="0"/>
        <w:adjustRightInd w:val="0"/>
        <w:jc w:val="both"/>
        <w:rPr>
          <w:b/>
          <w:bCs/>
          <w:i/>
          <w:iCs/>
          <w:sz w:val="22"/>
          <w:szCs w:val="22"/>
        </w:rPr>
      </w:pPr>
      <w:r w:rsidRPr="00D702CD">
        <w:rPr>
          <w:b/>
          <w:bCs/>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E4547E">
      <w:pPr>
        <w:widowControl w:val="0"/>
        <w:adjustRightInd w:val="0"/>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E4547E">
      <w:pPr>
        <w:widowControl w:val="0"/>
        <w:adjustRightInd w:val="0"/>
        <w:jc w:val="both"/>
        <w:rPr>
          <w:b/>
          <w:bCs/>
          <w:i/>
          <w:iCs/>
          <w:sz w:val="22"/>
          <w:szCs w:val="22"/>
        </w:rPr>
      </w:pPr>
      <w:r w:rsidRPr="00D702CD">
        <w:rPr>
          <w:b/>
          <w:bCs/>
          <w:i/>
          <w:iCs/>
          <w:sz w:val="22"/>
          <w:szCs w:val="22"/>
        </w:rPr>
        <w:t xml:space="preserve">Место нахождения: город Москва, улица Спартаковская, дом 12 </w:t>
      </w:r>
    </w:p>
    <w:p w:rsidR="00B26986" w:rsidRPr="00D702CD" w:rsidRDefault="00B26986" w:rsidP="00E4547E">
      <w:pPr>
        <w:widowControl w:val="0"/>
        <w:adjustRightInd w:val="0"/>
        <w:jc w:val="both"/>
        <w:rPr>
          <w:b/>
          <w:bCs/>
          <w:i/>
          <w:iCs/>
          <w:sz w:val="22"/>
          <w:szCs w:val="22"/>
        </w:rPr>
      </w:pPr>
      <w:r w:rsidRPr="00D702CD">
        <w:rPr>
          <w:b/>
          <w:bCs/>
          <w:i/>
          <w:iCs/>
          <w:sz w:val="22"/>
          <w:szCs w:val="22"/>
        </w:rPr>
        <w:t>Почтовый адрес: 105066, г. Москва, ул. Спартаковская, дом 12</w:t>
      </w: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bCs/>
          <w:sz w:val="22"/>
          <w:szCs w:val="22"/>
        </w:rPr>
        <w:t>2</w:t>
      </w:r>
      <w:r w:rsidRPr="00E4547E">
        <w:rPr>
          <w:rFonts w:ascii="Times New Roman" w:hAnsi="Times New Roman" w:cs="Times New Roman"/>
          <w:b/>
          <w:sz w:val="22"/>
          <w:szCs w:val="22"/>
        </w:rPr>
        <w:t>.7.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sz w:val="22"/>
          <w:szCs w:val="22"/>
        </w:rPr>
      </w:pPr>
      <w:r w:rsidRPr="00D702CD">
        <w:rPr>
          <w:b/>
          <w:bCs/>
          <w:i/>
          <w:iCs/>
          <w:sz w:val="22"/>
          <w:szCs w:val="22"/>
        </w:rPr>
        <w:t xml:space="preserve"> 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БО-06, и минимальную ставку первого купона по Биржевым облигациям серии БО-06, при которой он готов приобрести Биржевые облигации серии БО-06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БО-06.</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lastRenderedPageBreak/>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u w:val="single"/>
        </w:rPr>
      </w:pPr>
      <w:r w:rsidRPr="00D702CD">
        <w:rPr>
          <w:b/>
          <w:i/>
          <w:sz w:val="22"/>
          <w:szCs w:val="22"/>
          <w:u w:val="single"/>
        </w:rPr>
        <w:t>Порядок раскрытия информации об истечении срока для направления оферт потенциальных приобретателей Биржевых облигаций серии БО-06 с предложением заключить Предварительный договор</w:t>
      </w:r>
    </w:p>
    <w:p w:rsidR="00B26986" w:rsidRPr="00D702CD" w:rsidRDefault="00B26986" w:rsidP="00B26986">
      <w:pPr>
        <w:adjustRightInd w:val="0"/>
        <w:jc w:val="both"/>
        <w:rPr>
          <w:b/>
          <w:i/>
          <w:sz w:val="22"/>
          <w:szCs w:val="22"/>
          <w:highlight w:val="green"/>
        </w:rPr>
      </w:pPr>
    </w:p>
    <w:p w:rsidR="00B26986" w:rsidRPr="00D702CD" w:rsidRDefault="00B26986" w:rsidP="00B26986">
      <w:pPr>
        <w:jc w:val="both"/>
        <w:rPr>
          <w:b/>
          <w:bCs/>
          <w:i/>
          <w:iCs/>
          <w:sz w:val="22"/>
          <w:szCs w:val="22"/>
        </w:rPr>
      </w:pPr>
      <w:r w:rsidRPr="00D702CD">
        <w:rPr>
          <w:b/>
          <w:bCs/>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E4547E">
      <w:p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E4547E">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jc w:val="both"/>
        <w:rPr>
          <w:b/>
          <w:bCs/>
          <w:i/>
          <w:iCs/>
          <w:sz w:val="22"/>
          <w:szCs w:val="22"/>
        </w:rPr>
      </w:pPr>
    </w:p>
    <w:p w:rsidR="00B26986" w:rsidRPr="00D702CD" w:rsidRDefault="00B26986" w:rsidP="00E4547E">
      <w:pPr>
        <w:jc w:val="both"/>
        <w:rPr>
          <w:b/>
          <w:bCs/>
          <w:i/>
          <w:iCs/>
          <w:sz w:val="22"/>
          <w:szCs w:val="22"/>
        </w:rPr>
      </w:pPr>
      <w:r w:rsidRPr="00D702CD">
        <w:rPr>
          <w:b/>
          <w:bCs/>
          <w:i/>
          <w:iCs/>
          <w:sz w:val="22"/>
          <w:szCs w:val="22"/>
        </w:rPr>
        <w:t>Основные договоры купли-продажи Биржевых облигаций серии БО-06 заключаются по Цене размещения Биржевых облигаций серии БО-06,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E4547E">
      <w:pPr>
        <w:jc w:val="both"/>
        <w:rPr>
          <w:b/>
          <w:bCs/>
          <w:i/>
          <w:iCs/>
          <w:sz w:val="22"/>
          <w:szCs w:val="22"/>
        </w:rPr>
      </w:pPr>
      <w:r w:rsidRPr="00D702CD">
        <w:rPr>
          <w:b/>
          <w:bCs/>
          <w:i/>
          <w:iCs/>
          <w:sz w:val="22"/>
          <w:szCs w:val="22"/>
        </w:rPr>
        <w:t>Приобретение Биржевых облигаций серии БО-06 Эмитента в ходе их размещения не может быть осуществлено за счет Эмитента.</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372"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БО-06, и минимальную ставку первого купона по Биржевым облигациям серии БО-06, при которой он готов приобрести Биржевые облигации серии БО-06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БО-06.</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lastRenderedPageBreak/>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373" w:history="1">
        <w:r w:rsidRPr="00D702CD">
          <w:rPr>
            <w:b/>
            <w:bCs/>
            <w:i/>
            <w:iCs/>
            <w:sz w:val="22"/>
            <w:szCs w:val="22"/>
            <w:u w:val="single"/>
          </w:rPr>
          <w:t>http://www.e-disclosure.ru/portal/company.aspx?id=8251</w:t>
        </w:r>
      </w:hyperlink>
      <w:r w:rsidRPr="00D702CD">
        <w:rPr>
          <w:b/>
          <w:bCs/>
          <w:i/>
          <w:iCs/>
          <w:sz w:val="22"/>
          <w:szCs w:val="22"/>
        </w:rPr>
        <w:t xml:space="preserve">; </w:t>
      </w:r>
      <w:hyperlink r:id="rId37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БО-06 с предложением заключить Предварительный договор</w:t>
      </w:r>
    </w:p>
    <w:p w:rsidR="00B26986" w:rsidRPr="00D702CD" w:rsidRDefault="00B26986" w:rsidP="00B26986">
      <w:pPr>
        <w:adjustRightInd w:val="0"/>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
        </w:numPr>
        <w:contextualSpacing/>
        <w:jc w:val="both"/>
        <w:rPr>
          <w:b/>
          <w:bCs/>
          <w:i/>
          <w:iCs/>
          <w:sz w:val="22"/>
          <w:szCs w:val="22"/>
        </w:rPr>
      </w:pPr>
      <w:r w:rsidRPr="00D702CD">
        <w:rPr>
          <w:b/>
          <w:bCs/>
          <w:i/>
          <w:iCs/>
          <w:sz w:val="22"/>
          <w:szCs w:val="22"/>
        </w:rPr>
        <w:t>на страницах в сети «Интернет» по адресам (</w:t>
      </w:r>
      <w:hyperlink r:id="rId375" w:history="1">
        <w:r w:rsidRPr="00D702CD">
          <w:rPr>
            <w:b/>
            <w:bCs/>
            <w:i/>
            <w:iCs/>
            <w:sz w:val="22"/>
            <w:szCs w:val="22"/>
            <w:u w:val="single"/>
          </w:rPr>
          <w:t>http://www.e-disclosure.ru/portal/company.aspx?id=8251</w:t>
        </w:r>
      </w:hyperlink>
      <w:r w:rsidRPr="00D702CD">
        <w:rPr>
          <w:b/>
          <w:bCs/>
          <w:i/>
          <w:iCs/>
          <w:sz w:val="22"/>
          <w:szCs w:val="22"/>
        </w:rPr>
        <w:t xml:space="preserve">; </w:t>
      </w:r>
      <w:hyperlink r:id="rId37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Основные договоры купли-продажи Биржевых облигаций серии БО-06 заключаются по Цене размещения Биржевых облигаций серии БО-06,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E4547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B26986">
      <w:pPr>
        <w:rPr>
          <w:b/>
          <w:bCs/>
          <w:i/>
          <w:iCs/>
          <w:sz w:val="22"/>
          <w:szCs w:val="22"/>
        </w:rPr>
      </w:pPr>
      <w:r w:rsidRPr="00D702CD">
        <w:rPr>
          <w:b/>
          <w:bCs/>
          <w:i/>
          <w:iCs/>
          <w:sz w:val="22"/>
          <w:szCs w:val="22"/>
        </w:rPr>
        <w:t>Сокращенное фирменное наименование: ОАО АКБ «РОСБАНК»</w:t>
      </w:r>
    </w:p>
    <w:p w:rsidR="00B26986" w:rsidRPr="00D702CD" w:rsidRDefault="00B26986" w:rsidP="00B26986">
      <w:pPr>
        <w:widowControl w:val="0"/>
        <w:adjustRightInd w:val="0"/>
        <w:spacing w:before="20" w:after="40"/>
        <w:rPr>
          <w:b/>
          <w:bCs/>
          <w:i/>
          <w:iCs/>
          <w:sz w:val="22"/>
          <w:szCs w:val="22"/>
        </w:rPr>
      </w:pPr>
      <w:r w:rsidRPr="00D702CD">
        <w:rPr>
          <w:b/>
          <w:bCs/>
          <w:i/>
          <w:iCs/>
          <w:sz w:val="22"/>
          <w:szCs w:val="22"/>
        </w:rPr>
        <w:t>ИНН: 7730060164</w:t>
      </w:r>
    </w:p>
    <w:p w:rsidR="00B26986" w:rsidRPr="00D702CD" w:rsidRDefault="00B26986" w:rsidP="00B26986">
      <w:pPr>
        <w:adjustRightInd w:val="0"/>
        <w:jc w:val="both"/>
        <w:rPr>
          <w:b/>
          <w:bCs/>
          <w:i/>
          <w:iCs/>
          <w:sz w:val="22"/>
          <w:szCs w:val="22"/>
        </w:rPr>
      </w:pPr>
      <w:r w:rsidRPr="00D702CD">
        <w:rPr>
          <w:b/>
          <w:bCs/>
          <w:i/>
          <w:iCs/>
          <w:sz w:val="22"/>
          <w:szCs w:val="22"/>
        </w:rPr>
        <w:t>Место нахождения: 107078, Москва, ул. Маши Порываевой, 11</w:t>
      </w:r>
    </w:p>
    <w:p w:rsidR="00B26986" w:rsidRPr="00D702CD" w:rsidRDefault="00B26986" w:rsidP="00B26986">
      <w:pPr>
        <w:jc w:val="both"/>
        <w:rPr>
          <w:b/>
          <w:bCs/>
          <w:i/>
          <w:iCs/>
          <w:sz w:val="22"/>
          <w:szCs w:val="22"/>
        </w:rPr>
      </w:pPr>
      <w:r w:rsidRPr="00D702CD">
        <w:rPr>
          <w:b/>
          <w:bCs/>
          <w:i/>
          <w:iCs/>
          <w:sz w:val="22"/>
          <w:szCs w:val="22"/>
        </w:rPr>
        <w:t>Почтовый адрес: 107078, Москва, ул. Маши Порываевой, 11</w:t>
      </w:r>
    </w:p>
    <w:p w:rsidR="00B26986" w:rsidRPr="00D702CD" w:rsidRDefault="00B26986" w:rsidP="00B26986">
      <w:pPr>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B26986" w:rsidRPr="00D702CD" w:rsidRDefault="00B26986" w:rsidP="00B26986">
      <w:pPr>
        <w:rPr>
          <w:b/>
          <w:bCs/>
          <w:i/>
          <w:iCs/>
          <w:sz w:val="22"/>
          <w:szCs w:val="22"/>
        </w:rPr>
      </w:pPr>
      <w:r w:rsidRPr="00D702CD">
        <w:rPr>
          <w:b/>
          <w:bCs/>
          <w:i/>
          <w:iCs/>
          <w:sz w:val="22"/>
          <w:szCs w:val="22"/>
        </w:rPr>
        <w:t>Дата выдачи: 06.11.2001</w:t>
      </w:r>
    </w:p>
    <w:p w:rsidR="00B26986" w:rsidRPr="00D702CD" w:rsidRDefault="00B26986" w:rsidP="00B26986">
      <w:pPr>
        <w:ind w:right="-6"/>
        <w:jc w:val="both"/>
        <w:rPr>
          <w:b/>
          <w:bCs/>
          <w:i/>
          <w:iCs/>
          <w:sz w:val="22"/>
          <w:szCs w:val="22"/>
        </w:rPr>
      </w:pPr>
      <w:r w:rsidRPr="00D702CD">
        <w:rPr>
          <w:b/>
          <w:bCs/>
          <w:i/>
          <w:iCs/>
          <w:sz w:val="22"/>
          <w:szCs w:val="22"/>
        </w:rPr>
        <w:t>Срок действия: Бессрочная лицензия</w:t>
      </w:r>
    </w:p>
    <w:p w:rsidR="00B26986" w:rsidRPr="00D702CD" w:rsidRDefault="00B26986" w:rsidP="00B26986">
      <w:pPr>
        <w:jc w:val="both"/>
        <w:rPr>
          <w:b/>
          <w:bCs/>
          <w:i/>
          <w:iCs/>
          <w:sz w:val="22"/>
          <w:szCs w:val="22"/>
        </w:rPr>
      </w:pPr>
      <w:r w:rsidRPr="00D702CD">
        <w:rPr>
          <w:b/>
          <w:bCs/>
          <w:i/>
          <w:iCs/>
          <w:sz w:val="22"/>
          <w:szCs w:val="22"/>
        </w:rPr>
        <w:t>Орган, выдавший указанную лицензию: ФКЦБ России</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E4547E">
      <w:pPr>
        <w:widowControl w:val="0"/>
        <w:adjustRightInd w:val="0"/>
        <w:spacing w:before="20" w:after="40"/>
        <w:rPr>
          <w:b/>
          <w:bCs/>
          <w:i/>
          <w:iCs/>
          <w:sz w:val="22"/>
          <w:szCs w:val="22"/>
        </w:rPr>
      </w:pP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Сокращенное фирменное наименование: ОАО АКБ «РОСБАНК»</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ИНН: 7730060164</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Место нахождения: 107078, Москва, ул. Маши Порываевой, 34</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Почтовый адрес: 107078, Москва, ул. Маши Порываевой, 34</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Дата выдачи: 06.11.2001</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t>Срок действия: Бессрочная лицензия</w:t>
      </w:r>
    </w:p>
    <w:p w:rsidR="00B26986" w:rsidRPr="00D702CD" w:rsidRDefault="00B26986" w:rsidP="00E4547E">
      <w:pPr>
        <w:widowControl w:val="0"/>
        <w:adjustRightInd w:val="0"/>
        <w:spacing w:before="20" w:after="40"/>
        <w:rPr>
          <w:b/>
          <w:bCs/>
          <w:i/>
          <w:iCs/>
          <w:sz w:val="22"/>
          <w:szCs w:val="22"/>
        </w:rPr>
      </w:pPr>
      <w:r w:rsidRPr="00D702CD">
        <w:rPr>
          <w:b/>
          <w:bCs/>
          <w:i/>
          <w:iCs/>
          <w:sz w:val="22"/>
          <w:szCs w:val="22"/>
        </w:rPr>
        <w:lastRenderedPageBreak/>
        <w:t xml:space="preserve">Орган, выдавший указанную лицензию: ФСФР России </w:t>
      </w:r>
    </w:p>
    <w:p w:rsidR="00B26986" w:rsidRPr="00D702CD" w:rsidRDefault="00B26986" w:rsidP="00B26986">
      <w:pPr>
        <w:jc w:val="both"/>
        <w:rPr>
          <w:b/>
          <w:i/>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E4547E">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B26986">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БО-06 в дату совершения операции купли-продажи.</w:t>
      </w:r>
    </w:p>
    <w:p w:rsidR="00B26986" w:rsidRPr="00D702CD" w:rsidRDefault="00B26986" w:rsidP="00B26986">
      <w:pPr>
        <w:jc w:val="both"/>
        <w:rPr>
          <w:b/>
          <w:bCs/>
          <w:i/>
          <w:iCs/>
          <w:sz w:val="22"/>
          <w:szCs w:val="22"/>
        </w:rPr>
      </w:pPr>
      <w:r w:rsidRPr="00D702CD">
        <w:rPr>
          <w:b/>
          <w:bCs/>
          <w:i/>
          <w:iCs/>
          <w:sz w:val="22"/>
          <w:szCs w:val="22"/>
        </w:rPr>
        <w:t>Размещенные Биржевые облигации зачисляются Депозитарием на счета депо приобретателей Биржевых облигаций серии БО-06 в соответствии с Правилами Клиринговой организации и условиями осуществления депозитарной деятельности Депозитария.</w:t>
      </w:r>
    </w:p>
    <w:p w:rsidR="00B26986" w:rsidRPr="00D702CD" w:rsidRDefault="00B26986" w:rsidP="00B26986">
      <w:pPr>
        <w:widowControl w:val="0"/>
        <w:jc w:val="both"/>
        <w:rPr>
          <w:b/>
          <w:bCs/>
          <w:i/>
          <w:iCs/>
          <w:sz w:val="22"/>
          <w:szCs w:val="22"/>
        </w:rPr>
      </w:pPr>
      <w:r w:rsidRPr="00D702CD">
        <w:rPr>
          <w:b/>
          <w:bCs/>
          <w:i/>
          <w:iCs/>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БО-06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26986" w:rsidRPr="00D702CD" w:rsidRDefault="00B26986" w:rsidP="00B26986">
      <w:pPr>
        <w:widowControl w:val="0"/>
        <w:jc w:val="both"/>
        <w:rPr>
          <w:b/>
          <w:bCs/>
          <w:i/>
          <w:iCs/>
          <w:sz w:val="22"/>
          <w:szCs w:val="22"/>
        </w:rPr>
      </w:pPr>
      <w:r w:rsidRPr="00D702CD">
        <w:rPr>
          <w:b/>
          <w:bCs/>
          <w:i/>
          <w:iCs/>
          <w:sz w:val="22"/>
          <w:szCs w:val="22"/>
        </w:rPr>
        <w:t xml:space="preserve">Размещенные Биржевые облигации серии БО-06 зачисляются НРД или Депозитариями на счета депо покупателей Биржевых облигаций серии БО-06 в соответствии с условиями осуществления депозитарной деятельности НРД и Депозитариев. </w:t>
      </w:r>
    </w:p>
    <w:p w:rsidR="00B26986" w:rsidRPr="00D702CD" w:rsidRDefault="00B26986" w:rsidP="00B26986">
      <w:pPr>
        <w:widowControl w:val="0"/>
        <w:adjustRightInd w:val="0"/>
        <w:jc w:val="both"/>
        <w:rPr>
          <w:b/>
          <w:bCs/>
          <w:i/>
          <w:iCs/>
          <w:sz w:val="22"/>
          <w:szCs w:val="22"/>
        </w:rPr>
      </w:pPr>
      <w:r w:rsidRPr="00D702CD">
        <w:rPr>
          <w:b/>
          <w:bCs/>
          <w:i/>
          <w:iCs/>
          <w:sz w:val="22"/>
          <w:szCs w:val="22"/>
        </w:rPr>
        <w:t>Для совершения сделки купли-продажи Биржевых облигаций серии БО-06 при их размещении потенциальный покупатель обязан заранее (до даты начала размещения Биржевых облигаций серии БО-06) открыть соответствующий счёт депо в Депозитарии, осуществляющим централизованное хранение Биржевых облигаций серии БО-06,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696D79" w:rsidRDefault="00B26986" w:rsidP="00B26986">
      <w:pPr>
        <w:pStyle w:val="Heading22"/>
        <w:spacing w:before="0" w:after="0"/>
        <w:jc w:val="both"/>
        <w:rPr>
          <w:bCs w:val="0"/>
          <w:i/>
        </w:rPr>
      </w:pPr>
      <w:r w:rsidRPr="00696D79">
        <w:rPr>
          <w:bCs w:val="0"/>
          <w:i/>
        </w:rPr>
        <w:t xml:space="preserve">Размещенные через ФБ ММВБ Биржевые облигации зачисляются НРД или Депозитариями на счета депо покупателей Биржевых облигаций серии </w:t>
      </w:r>
      <w:r>
        <w:rPr>
          <w:bCs w:val="0"/>
          <w:i/>
        </w:rPr>
        <w:t>БО-06</w:t>
      </w:r>
      <w:r w:rsidRPr="00696D79">
        <w:rPr>
          <w:bCs w:val="0"/>
          <w:i/>
        </w:rPr>
        <w:t xml:space="preserve"> в дату совершения операции купли-продажи.</w:t>
      </w:r>
    </w:p>
    <w:p w:rsidR="00B26986" w:rsidRPr="00D702CD" w:rsidRDefault="00B26986" w:rsidP="00B26986">
      <w:pPr>
        <w:jc w:val="both"/>
        <w:rPr>
          <w:b/>
          <w:i/>
          <w:sz w:val="22"/>
          <w:szCs w:val="22"/>
        </w:rPr>
      </w:pPr>
      <w:r w:rsidRPr="00D702CD">
        <w:rPr>
          <w:b/>
          <w:i/>
          <w:sz w:val="22"/>
          <w:szCs w:val="22"/>
        </w:rPr>
        <w:t>Размещенные Биржевые облигации зачисляются НРД на счета депо приобретателей Биржевых облигаций серии БО-06 в соответствии с Правилами Клиринговой организации и условиями осуществления депозитарной деятельности НРД.</w:t>
      </w:r>
    </w:p>
    <w:p w:rsidR="00B26986" w:rsidRPr="00696D79" w:rsidRDefault="00B26986" w:rsidP="00B26986">
      <w:pPr>
        <w:pStyle w:val="Heading21"/>
        <w:spacing w:before="0" w:after="0"/>
        <w:jc w:val="both"/>
        <w:rPr>
          <w:bCs w:val="0"/>
          <w:i/>
        </w:rPr>
      </w:pPr>
      <w:r w:rsidRPr="00696D79">
        <w:rPr>
          <w:bCs w:val="0"/>
          <w:i/>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Cs w:val="0"/>
          <w:i/>
        </w:rPr>
        <w:t>БО-06</w:t>
      </w:r>
      <w:r w:rsidRPr="00696D79">
        <w:rPr>
          <w:bCs w:val="0"/>
          <w:i/>
        </w:rPr>
        <w:t xml:space="preserve"> на Бирже (ранее и далее – «Клиринговая организация»). </w:t>
      </w:r>
    </w:p>
    <w:p w:rsidR="00B26986" w:rsidRPr="00696D79" w:rsidRDefault="00B26986" w:rsidP="00B26986">
      <w:pPr>
        <w:pStyle w:val="Heading22"/>
        <w:spacing w:before="0" w:after="0"/>
        <w:jc w:val="both"/>
        <w:rPr>
          <w:bCs w:val="0"/>
          <w:i/>
        </w:rPr>
      </w:pPr>
      <w:r w:rsidRPr="00696D79">
        <w:rPr>
          <w:bCs w:val="0"/>
          <w:i/>
        </w:rPr>
        <w:t xml:space="preserve">Размещенные Биржевые облигации серии </w:t>
      </w:r>
      <w:r>
        <w:rPr>
          <w:bCs w:val="0"/>
          <w:i/>
        </w:rPr>
        <w:t>БО-06</w:t>
      </w:r>
      <w:r w:rsidRPr="00696D79">
        <w:rPr>
          <w:bCs w:val="0"/>
          <w:i/>
        </w:rPr>
        <w:t xml:space="preserve"> зачисляются НРД или Депозитариями на счета депо покупателей Биржевых облигаций серии </w:t>
      </w:r>
      <w:r>
        <w:rPr>
          <w:bCs w:val="0"/>
          <w:i/>
        </w:rPr>
        <w:t>БО-06</w:t>
      </w:r>
      <w:r w:rsidRPr="00696D79">
        <w:rPr>
          <w:bCs w:val="0"/>
          <w:i/>
        </w:rPr>
        <w:t xml:space="preserve"> в соответствии с условиями осуществления депозитарной деятельности НРД и Депозитариев. </w:t>
      </w:r>
    </w:p>
    <w:p w:rsidR="00B26986" w:rsidRPr="00D702CD" w:rsidRDefault="00B26986" w:rsidP="00B26986">
      <w:pPr>
        <w:jc w:val="both"/>
        <w:rPr>
          <w:b/>
          <w:i/>
          <w:sz w:val="22"/>
          <w:szCs w:val="22"/>
        </w:rPr>
      </w:pPr>
      <w:r w:rsidRPr="00D702CD">
        <w:rPr>
          <w:b/>
          <w:i/>
          <w:sz w:val="22"/>
          <w:szCs w:val="22"/>
        </w:rPr>
        <w:t>Для совершения сделки купли-продажи Биржевых облигаций серии БО-06 при их размещении потенциальный покупатель обязан заранее (до даты начала размещения Биржевых облигаций серии БО-06) открыть соответствующий счёт депо в НРД, осуществляющим централизованное хранение Биржевых облигаций серии БО-06,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БО-06</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E4547E">
        <w:rPr>
          <w:rFonts w:ascii="Times New Roman" w:hAnsi="Times New Roman" w:cs="Times New Roman"/>
          <w:b/>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E4547E">
      <w:pPr>
        <w:widowControl w:val="0"/>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БО-06 в соответствии с требованиями законодательства Российской Федерации.</w:t>
      </w:r>
    </w:p>
    <w:p w:rsidR="00B26986" w:rsidRPr="00D702CD" w:rsidRDefault="00B26986" w:rsidP="00E4547E">
      <w:pPr>
        <w:widowControl w:val="0"/>
        <w:jc w:val="both"/>
        <w:rPr>
          <w:b/>
          <w:bCs/>
          <w:i/>
          <w:iCs/>
          <w:sz w:val="22"/>
          <w:szCs w:val="22"/>
        </w:rPr>
      </w:pPr>
      <w:r w:rsidRPr="00D702CD">
        <w:rPr>
          <w:b/>
          <w:bCs/>
          <w:i/>
          <w:iCs/>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На дату утверждения Решения о выпуске ценных бумаг и Проспекта ценных бумаг  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Тексты сообщений о существенных фактах должны быть доступны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адресу www.deltacredit.ru.</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1) Сообщение о принятии уполномоченным органом управления Эмитента решения о размещении Биржевых облигаций серии БО-06 должно быть опубликовано в форме сообщения о существенном факте «Сведения об этапах процедуры эмиссии эмиссионных ценных бумаг эмитента» («Сведения о принятии решения о размещении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2) Сообщение об утверждении уполномоченным органом управления Эмитента Решения о выпуске </w:t>
      </w:r>
      <w:r w:rsidRPr="00D702CD">
        <w:rPr>
          <w:b/>
          <w:bCs/>
          <w:i/>
          <w:iCs/>
          <w:sz w:val="22"/>
          <w:szCs w:val="22"/>
        </w:rPr>
        <w:lastRenderedPageBreak/>
        <w:t>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(«Сведения об утверждении решения о выпуске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3) В случае допуска Биржевых облигаций cерии БО-06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БО-06 раскрыть информацию о допуске Биржевых облигаций серии БО-06 к торгам на Бирже в установленном порядке.</w:t>
      </w:r>
    </w:p>
    <w:p w:rsidR="00B26986" w:rsidRPr="00D702CD" w:rsidRDefault="00B26986" w:rsidP="00E4547E">
      <w:pPr>
        <w:widowControl w:val="0"/>
        <w:jc w:val="both"/>
        <w:rPr>
          <w:b/>
          <w:bCs/>
          <w:i/>
          <w:iCs/>
          <w:sz w:val="22"/>
          <w:szCs w:val="22"/>
        </w:rPr>
      </w:pPr>
      <w:r w:rsidRPr="00D702CD">
        <w:rPr>
          <w:b/>
          <w:bCs/>
          <w:i/>
          <w:iCs/>
          <w:sz w:val="22"/>
          <w:szCs w:val="22"/>
        </w:rPr>
        <w:t xml:space="preserve">Информация о допуске Биржевых облигаций серии БО-06 к торгам в ФБ ММВБ  раскрывается через представительство ФБ ММВБ в сети Интернет.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4) Информации о допуске Биржевых облигаций серии БО-06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серии БО-06 к торгам в процессе размещения через представительство ФБ ММВБ или получения Эмитентом письменного Уведомления о допуске Биржевых облигаций серии БО-06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по адресу www.deltacredit.ru  - не позднее 2 (Двух) дней. </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БО-06 к торгам на фондовой бирже и не позднее чем за 7 дней до даты начала размещения Биржевых облигаций серии БО-06.</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БО-06, и дата его присвоения, наименование фондовой биржи, осуществившей допуск Биржевых облигаций серии БО-06 к торгам.</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БО-06.</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E4547E">
      <w:pPr>
        <w:widowControl w:val="0"/>
        <w:jc w:val="both"/>
        <w:rPr>
          <w:b/>
          <w:bCs/>
          <w:i/>
          <w:iCs/>
          <w:sz w:val="22"/>
          <w:szCs w:val="22"/>
        </w:rPr>
      </w:pPr>
      <w:r w:rsidRPr="00D702CD">
        <w:rPr>
          <w:b/>
          <w:bCs/>
          <w:i/>
          <w:iCs/>
          <w:sz w:val="22"/>
          <w:szCs w:val="22"/>
        </w:rPr>
        <w:lastRenderedPageBreak/>
        <w:t xml:space="preserve">Место нахождения эмитента и контактные телефоны с указанием междугороднего кода: </w:t>
      </w:r>
    </w:p>
    <w:p w:rsidR="00B26986" w:rsidRPr="00D702CD" w:rsidRDefault="00B26986" w:rsidP="00E4547E">
      <w:pPr>
        <w:widowControl w:val="0"/>
        <w:jc w:val="both"/>
        <w:rPr>
          <w:b/>
          <w:bCs/>
          <w:i/>
          <w:iCs/>
          <w:sz w:val="22"/>
          <w:szCs w:val="22"/>
        </w:rPr>
      </w:pP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E4547E">
      <w:pPr>
        <w:widowControl w:val="0"/>
        <w:jc w:val="both"/>
        <w:rPr>
          <w:b/>
          <w:bCs/>
          <w:i/>
          <w:iCs/>
          <w:sz w:val="22"/>
          <w:szCs w:val="22"/>
        </w:rPr>
      </w:pPr>
      <w:r w:rsidRPr="00D702CD">
        <w:rPr>
          <w:b/>
          <w:bCs/>
          <w:i/>
          <w:iCs/>
          <w:sz w:val="22"/>
          <w:szCs w:val="22"/>
        </w:rPr>
        <w:t>Контактные телефоны и факс: +7 (495) 960 31 61, +7 (495) 960 31 62</w:t>
      </w:r>
    </w:p>
    <w:p w:rsidR="00B26986" w:rsidRPr="00D702CD" w:rsidRDefault="00B26986" w:rsidP="00E4547E">
      <w:pPr>
        <w:widowControl w:val="0"/>
        <w:jc w:val="both"/>
        <w:rPr>
          <w:b/>
          <w:bCs/>
          <w:i/>
          <w:iCs/>
          <w:sz w:val="22"/>
          <w:szCs w:val="22"/>
        </w:rPr>
      </w:pPr>
      <w:r w:rsidRPr="00D702CD">
        <w:rPr>
          <w:b/>
          <w:bCs/>
          <w:i/>
          <w:iCs/>
          <w:sz w:val="22"/>
          <w:szCs w:val="22"/>
        </w:rPr>
        <w:t xml:space="preserve">Почтовый адрес эмитента: </w:t>
      </w: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E4547E">
      <w:pPr>
        <w:widowControl w:val="0"/>
        <w:jc w:val="both"/>
        <w:rPr>
          <w:b/>
          <w:bCs/>
          <w:i/>
          <w:iCs/>
          <w:sz w:val="22"/>
          <w:szCs w:val="22"/>
        </w:rPr>
      </w:pPr>
      <w:r w:rsidRPr="00D702CD">
        <w:rPr>
          <w:b/>
          <w:bCs/>
          <w:i/>
          <w:iCs/>
          <w:sz w:val="22"/>
          <w:szCs w:val="22"/>
        </w:rPr>
        <w:t xml:space="preserve">Страница в сети Интернет: </w:t>
      </w:r>
      <w:hyperlink r:id="rId377" w:history="1">
        <w:r w:rsidRPr="00D702CD">
          <w:rPr>
            <w:b/>
            <w:bCs/>
            <w:i/>
            <w:iCs/>
            <w:sz w:val="22"/>
            <w:szCs w:val="22"/>
          </w:rPr>
          <w:t>www.deltacredit.ru</w:t>
        </w:r>
      </w:hyperlink>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6) Сообщение о дате начала размещения ценных бумаг должно быть опубликовано в следующие сроки:</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www.deltacredit.ru  - не позднее, чем за 4 (Четыре) дня до даты начала размещения Биржевых облигаций серии БО-06.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Дата начала размещения Биржевых облигаций серии БО-06,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БО-06,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Решение о порядке размещения Биржевых облигаций серии БО-06 (размещение Биржевых облигаций серии БО-06 в форме Конкурса по определению ставки купона на первый купонный период либо размещение Биржевых облигаций серии БО-06 путем сбора адресных заявок на приобретение Биржевых облигаций серии БО-06 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серии БО-06 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Эмитент информирует Биржу о порядке размещения ценных бумаг (размещение Биржевых облигаций серии БО-06 в форме Конкурса по определению ставки купона на первый купонный период либо размещение Биржевых облигаций серии БО-06 путем сбора адресных заявок на приобретение Биржевых облигаций серии БО-06 по фиксированной цене и ставке на первый купонный период) не позднее, чем за 5 (Пять) дней до даты начала размещения Биржевых облигаций серии БО-06.</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БО-06,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E4547E">
      <w:pPr>
        <w:widowControl w:val="0"/>
        <w:jc w:val="both"/>
        <w:rPr>
          <w:b/>
          <w:bCs/>
          <w:i/>
          <w:iCs/>
          <w:sz w:val="22"/>
          <w:szCs w:val="22"/>
        </w:rPr>
      </w:pPr>
      <w:r w:rsidRPr="00D702CD">
        <w:rPr>
          <w:b/>
          <w:bCs/>
          <w:i/>
          <w:iCs/>
          <w:sz w:val="22"/>
          <w:szCs w:val="22"/>
        </w:rPr>
        <w:lastRenderedPageBreak/>
        <w:t>- о сроке для направления оферт от потенциальных приобретателей Биржевых облигаций серии БО-06 с предложением заключить Предварительные договоры (включая дату начала и дату окончания).</w:t>
      </w:r>
    </w:p>
    <w:p w:rsidR="00B26986" w:rsidRPr="00D702CD" w:rsidRDefault="00B26986" w:rsidP="00E4547E">
      <w:pPr>
        <w:widowControl w:val="0"/>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БО-06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БО-06.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78" w:history="1">
        <w:r w:rsidRPr="00D702CD">
          <w:rPr>
            <w:b/>
            <w:bCs/>
            <w:i/>
            <w:iCs/>
            <w:sz w:val="22"/>
            <w:szCs w:val="22"/>
          </w:rPr>
          <w:t xml:space="preserve">www.deltacredit.ru </w:t>
        </w:r>
      </w:hyperlink>
      <w:r w:rsidRPr="00D702CD">
        <w:rPr>
          <w:b/>
          <w:bCs/>
          <w:i/>
          <w:iCs/>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БО-06.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9) В случае если Эмитент принимает решение о размещении Биржевых облигаций серии БО-06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БО-06,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БО-06 </w:t>
      </w:r>
      <w:r w:rsidRPr="00D702CD">
        <w:rPr>
          <w:b/>
          <w:bCs/>
          <w:i/>
          <w:iCs/>
          <w:sz w:val="22"/>
          <w:szCs w:val="22"/>
        </w:rPr>
        <w:lastRenderedPageBreak/>
        <w:t xml:space="preserve">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79"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0"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11) Сообщение о начале размещения Биржевых облигаций серии БО-06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1"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12) Информация о завершении размещения выпуска Биржевых облигаций серии БО-06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по адресу: </w:t>
      </w:r>
      <w:hyperlink r:id="rId382"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13) 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или фондовой биржи, осуществившей допуск Биржевых облигаций серии БО-06 к торгам, Эмитент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w:t>
      </w:r>
      <w:r w:rsidRPr="00D702CD">
        <w:rPr>
          <w:b/>
          <w:bCs/>
          <w:i/>
          <w:iCs/>
          <w:sz w:val="22"/>
          <w:szCs w:val="22"/>
        </w:rPr>
        <w:lastRenderedPageBreak/>
        <w:t>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14) 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w:t>
      </w:r>
      <w:r w:rsidRPr="00D702CD">
        <w:rPr>
          <w:b/>
          <w:bCs/>
          <w:i/>
          <w:iCs/>
          <w:sz w:val="22"/>
          <w:szCs w:val="22"/>
        </w:rPr>
        <w:lastRenderedPageBreak/>
        <w:t>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15)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БО-06 у их владельцев,  предъявивших в течение последних 5 (пяти) дней k-ого купонного периода  (при этом здесь и далее k - номер последнего по очередности купона по Биржевым облигациям серии БО-06, размер которого установлен Эмитентом) уведомления о намерении продать Биржевые облигации серии БО-06 в порядке и на условиях, установленных п. 10.1 Решения о выпуске ценных бумаг и п. 9.1.2 Проспекта ценных бумаг.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БО-06, а также порядковый номер купонного периода, в последние 5 (пяти) дней которого владельцы Биржевых облигаций серии БО-06 имеют право предъявить уведомления о намерении продать Биржевые облигации серии БО-06 Эмитенту в порядке и на условиях, установленных в п. 10.1 Решения о выпуске ценных бумаг и п.9.1.2 Проспекта ценных бумаг, раскрывается в форме сообщения о существенном факте «Сведения о начисленных и/или выплаченных доходах по эмиссионным ценным бумагам эмитента» не позднее, чем за 1 (Один) день до даты начала размещения Биржевых облигаций серии БО-06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E4547E">
      <w:pPr>
        <w:widowControl w:val="0"/>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 на странице Эмитента  в сети Интернет –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БО-06.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16) 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БО-06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БО-06 имеют право предъявить уведомления о намерении продать Биржевые облигации серии БО-06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не позднее, чем за 8  (Восемь) дней до даты окончания j-ого  купонного периода  (j = 1,…5) и в следующие сроки с даты установления i-го купона:</w:t>
      </w:r>
    </w:p>
    <w:p w:rsidR="00B26986" w:rsidRPr="00D702CD" w:rsidRDefault="00B26986" w:rsidP="00E4547E">
      <w:pPr>
        <w:widowControl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на странице Эмитента в сети Интернет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Эмитент информирует Биржу об определенной ставке или порядке определения размера ставки купона не позднее, чем за 5 (Пять) рабочих дней до даты окончания j-го купонного периода (j = 1,…5) (периода, в котором определяется процентная ставка или порядок определения размера ставки по i-му и последующим купонам).</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17) После окончания установленного срока приобретения Эмитентом Биржевых облигаций серии БО-06 (по требованию владельцев или по соглашению с владельцами) Эмитент публикует информацию об итогах приобретения Биржевых облигаций серии БО-06 (в том числе, о количестве приобретенных Биржевых облигаций серии БО-06) в форме сообщения о существенном факте в следующие сроки с даты окончания срока приобретения Биржевых облигаций серии БО-06, определенного в соответствии с Решением о выпуске ценных бумаг и Проспектом ценных бумаг: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3"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18) Информацию об исполнении обязательств Эмитента по погашению Биржевых облигаций серии БО-06 и выплате дохода по Биржевым облигациям серии БО-06 Эмитент раскрывает в форме сообщения о существенном факте «Сведения о погашении эмиссионных ценных бумаг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4"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19) Информация о неисполнении или ненадлежащем исполнении Эмитентом обязательств по Биржевым облигациям серии БО-06 (в том числе дефолт или технический дефолт) раскрывается Эмитентом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 с даты окончания срока, в течение которого обязательство по погашению номинальной стоимости Биржевых облигаций серии БО-06 и/или выплате дохода по ним должно быть исполнено Эмитентом: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5"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Данное сообщение должно включать в себя:</w:t>
      </w:r>
    </w:p>
    <w:p w:rsidR="00B26986" w:rsidRPr="00D702CD" w:rsidRDefault="00B26986" w:rsidP="00E4547E">
      <w:pPr>
        <w:widowControl w:val="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E4547E">
      <w:pPr>
        <w:widowControl w:val="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E4547E">
      <w:pPr>
        <w:widowControl w:val="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E4547E">
      <w:pPr>
        <w:widowControl w:val="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БО-06 по удовлетворению своих требований в случае дефолта и/или технического дефолта.</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20) Сообщение о получении Эмитентом от фондовой биржи, осуществившей допуск Биржевых облигаций серии БО-06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БО-06 права требовать досрочного погашения Биржевых облигаций серии БО-06 публикуется Эмитентом в форме сообщения о существенном факте «Сведения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в следующие сроки с даты получения Эмитентом от фондовой биржи указанного уведомления:</w:t>
      </w:r>
    </w:p>
    <w:p w:rsidR="00B26986" w:rsidRPr="00D702CD" w:rsidRDefault="00B26986" w:rsidP="00E4547E">
      <w:pPr>
        <w:widowControl w:val="0"/>
        <w:jc w:val="both"/>
        <w:rPr>
          <w:b/>
          <w:bCs/>
          <w:i/>
          <w:iCs/>
          <w:sz w:val="22"/>
          <w:szCs w:val="22"/>
        </w:rPr>
      </w:pPr>
      <w:r w:rsidRPr="00D702CD">
        <w:rPr>
          <w:b/>
          <w:bCs/>
          <w:i/>
          <w:iCs/>
          <w:sz w:val="22"/>
          <w:szCs w:val="22"/>
        </w:rPr>
        <w:t xml:space="preserve">в Ленте новостей - не позднее 1 (Одного) дня; </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В случае наступления события, дающего   право владельцам требовать досрочного погашения Биржевых облигаций серии БО-06, Эмитент публикует в Ленте новостей – не позднее 1 (Одного) </w:t>
      </w:r>
      <w:r w:rsidRPr="00D702CD">
        <w:rPr>
          <w:b/>
          <w:bCs/>
          <w:i/>
          <w:iCs/>
          <w:sz w:val="22"/>
          <w:szCs w:val="22"/>
        </w:rPr>
        <w:lastRenderedPageBreak/>
        <w:t>дня с даты наступления события, и  на странице Эмитента в сети Интернет –  www.deltacredit.ru  – не позднее 2 (Двух) дней с даты наступления события,   в форме сообщения о существенном факте «Сведения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БО-06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БО-06) в форме сообщения о существенном факте «Сведения оказывающие, по мнению эмитента, существенное влияние на стоимость его эмиссионных ценных бумаг» . </w:t>
      </w:r>
    </w:p>
    <w:p w:rsidR="00B26986" w:rsidRPr="00D702CD" w:rsidRDefault="00B26986" w:rsidP="00E4547E">
      <w:pPr>
        <w:widowControl w:val="0"/>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БО-06) публикуется в следующие сроки с даты окончания срока исполнения обязательств:</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21) Сообщение владельцам Биржевых облигаций серии БО-06 о принятом решении о приобретении Биржевых облигаций серии БО-06 Эмитентом по соглашению с их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БО-06: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6" w:history="1">
        <w:r w:rsidRPr="00D702CD">
          <w:rPr>
            <w:b/>
            <w:bCs/>
            <w:i/>
            <w:iCs/>
            <w:sz w:val="22"/>
            <w:szCs w:val="22"/>
          </w:rPr>
          <w:t>www.deltacredit.ru</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Сообщение владельцам Биржевых облигаций серии БО-06 о принятом решении, о приобретении Биржевых облигаций серии БО-06 должно содержать следующую информацию:</w:t>
      </w:r>
    </w:p>
    <w:p w:rsidR="00B26986" w:rsidRPr="00D702CD" w:rsidRDefault="00B26986" w:rsidP="00E4547E">
      <w:pPr>
        <w:widowControl w:val="0"/>
        <w:jc w:val="both"/>
        <w:rPr>
          <w:b/>
          <w:bCs/>
          <w:i/>
          <w:iCs/>
          <w:sz w:val="22"/>
          <w:szCs w:val="22"/>
        </w:rPr>
      </w:pPr>
      <w:r w:rsidRPr="00D702CD">
        <w:rPr>
          <w:b/>
          <w:bCs/>
          <w:i/>
          <w:iCs/>
          <w:sz w:val="22"/>
          <w:szCs w:val="22"/>
        </w:rPr>
        <w:t>дату принятия решения о приобретении (выкупе) Биржевых облигаций серии БО-06 выпуска по соглашению с их владельцами;</w:t>
      </w:r>
    </w:p>
    <w:p w:rsidR="00B26986" w:rsidRPr="00D702CD" w:rsidRDefault="00B26986" w:rsidP="00E4547E">
      <w:pPr>
        <w:widowControl w:val="0"/>
        <w:jc w:val="both"/>
        <w:rPr>
          <w:b/>
          <w:bCs/>
          <w:i/>
          <w:iCs/>
          <w:sz w:val="22"/>
          <w:szCs w:val="22"/>
        </w:rPr>
      </w:pPr>
      <w:r w:rsidRPr="00D702CD">
        <w:rPr>
          <w:b/>
          <w:bCs/>
          <w:i/>
          <w:iCs/>
          <w:sz w:val="22"/>
          <w:szCs w:val="22"/>
        </w:rPr>
        <w:t>серию и форму Биржевых облигаций серии БО-06, идентификационный номер и дату присвоения идентификационного номера выпуска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количество приобретаемых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срок принятия владельцами Биржевых облигаций серии БО-06 предложения Эмитента о приобретении Биржевых облигаций серии БО-06;</w:t>
      </w:r>
    </w:p>
    <w:p w:rsidR="00B26986" w:rsidRPr="00D702CD" w:rsidRDefault="00B26986" w:rsidP="00E4547E">
      <w:pPr>
        <w:widowControl w:val="0"/>
        <w:jc w:val="both"/>
        <w:rPr>
          <w:b/>
          <w:bCs/>
          <w:i/>
          <w:iCs/>
          <w:sz w:val="22"/>
          <w:szCs w:val="22"/>
        </w:rPr>
      </w:pPr>
      <w:r w:rsidRPr="00D702CD">
        <w:rPr>
          <w:b/>
          <w:bCs/>
          <w:i/>
          <w:iCs/>
          <w:sz w:val="22"/>
          <w:szCs w:val="22"/>
        </w:rPr>
        <w:t>дату приобретения Эмитентом Биржевых облигаций серии БО-06 выпуска;</w:t>
      </w:r>
    </w:p>
    <w:p w:rsidR="00B26986" w:rsidRPr="00D702CD" w:rsidRDefault="00B26986" w:rsidP="00E4547E">
      <w:pPr>
        <w:widowControl w:val="0"/>
        <w:jc w:val="both"/>
        <w:rPr>
          <w:b/>
          <w:bCs/>
          <w:i/>
          <w:iCs/>
          <w:sz w:val="22"/>
          <w:szCs w:val="22"/>
        </w:rPr>
      </w:pPr>
      <w:r w:rsidRPr="00D702CD">
        <w:rPr>
          <w:b/>
          <w:bCs/>
          <w:i/>
          <w:iCs/>
          <w:sz w:val="22"/>
          <w:szCs w:val="22"/>
        </w:rPr>
        <w:t>цену приобретения Биржевых облигаций серии БО-06 выпуска или порядок ее определения;</w:t>
      </w:r>
    </w:p>
    <w:p w:rsidR="00B26986" w:rsidRPr="00D702CD" w:rsidRDefault="00B26986" w:rsidP="00E4547E">
      <w:pPr>
        <w:widowControl w:val="0"/>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БО-06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БО-06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БО-06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БО-06, изъявившего волю акцептовать оферту.</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БО-06,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БО-06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w:t>
      </w:r>
      <w:r w:rsidRPr="00D702CD">
        <w:rPr>
          <w:b/>
          <w:bCs/>
          <w:i/>
          <w:iCs/>
          <w:sz w:val="22"/>
          <w:szCs w:val="22"/>
        </w:rPr>
        <w:lastRenderedPageBreak/>
        <w:t xml:space="preserve">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БО-06: </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7"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23) Эмитент может назначать иных Агентов  по приобретению Биржевых облигаций серии БО-06  по требованию их владельцев, действующих по поручению и за счет Эмитента  или отменять такие назначения.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БО-06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E4547E">
      <w:pPr>
        <w:widowControl w:val="0"/>
        <w:jc w:val="both"/>
        <w:rPr>
          <w:b/>
          <w:bCs/>
          <w:i/>
          <w:iCs/>
          <w:sz w:val="22"/>
          <w:szCs w:val="22"/>
        </w:rPr>
      </w:pPr>
      <w:r w:rsidRPr="00D702CD">
        <w:rPr>
          <w:b/>
          <w:bCs/>
          <w:i/>
          <w:iCs/>
          <w:sz w:val="22"/>
          <w:szCs w:val="22"/>
        </w:rPr>
        <w:t>в Ленте новостей;</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24) Эмитент может назначать Агентов по приобретению Биржевых облигаций серии БО-06  по соглашению с их владельцами, действующих по поручению и за счет Эмитента  или отменять такие назначения. </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БО-06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БО-06, определяемой в соответствии с порядком, указанном в п. 10 Решения о выпуске ценных бумаг, в следующих источниках:</w:t>
      </w:r>
    </w:p>
    <w:p w:rsidR="00B26986" w:rsidRPr="00D702CD" w:rsidRDefault="00B26986" w:rsidP="00E4547E">
      <w:pPr>
        <w:widowControl w:val="0"/>
        <w:jc w:val="both"/>
        <w:rPr>
          <w:b/>
          <w:bCs/>
          <w:i/>
          <w:iCs/>
          <w:sz w:val="22"/>
          <w:szCs w:val="22"/>
        </w:rPr>
      </w:pPr>
      <w:r w:rsidRPr="00D702CD">
        <w:rPr>
          <w:b/>
          <w:bCs/>
          <w:i/>
          <w:iCs/>
          <w:sz w:val="22"/>
          <w:szCs w:val="22"/>
        </w:rPr>
        <w:t>в Ленте новостей;</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БО-06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 xml:space="preserve">26)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w:t>
      </w:r>
      <w:r w:rsidRPr="00D702CD">
        <w:rPr>
          <w:b/>
          <w:bCs/>
          <w:i/>
          <w:iCs/>
          <w:sz w:val="22"/>
          <w:szCs w:val="22"/>
        </w:rPr>
        <w:lastRenderedPageBreak/>
        <w:t>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E4547E">
      <w:pPr>
        <w:widowControl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на странице Эмитента в сети Интернет </w:t>
      </w:r>
      <w:hyperlink r:id="rId388"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Pr="00D702CD" w:rsidRDefault="00B26986" w:rsidP="00E4547E">
      <w:pPr>
        <w:widowControl w:val="0"/>
        <w:jc w:val="both"/>
        <w:rPr>
          <w:b/>
          <w:bCs/>
          <w:i/>
          <w:iCs/>
          <w:sz w:val="22"/>
          <w:szCs w:val="22"/>
        </w:rPr>
      </w:pPr>
      <w:r w:rsidRPr="00D702CD">
        <w:rPr>
          <w:b/>
          <w:bCs/>
          <w:i/>
          <w:iCs/>
          <w:sz w:val="22"/>
          <w:szCs w:val="22"/>
        </w:rPr>
        <w:t>27)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B26986" w:rsidRPr="00D702CD" w:rsidRDefault="00B26986" w:rsidP="00E4547E">
      <w:pPr>
        <w:widowControl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E4547E">
      <w:pPr>
        <w:widowControl w:val="0"/>
        <w:jc w:val="both"/>
        <w:rPr>
          <w:b/>
          <w:bCs/>
          <w:i/>
          <w:iCs/>
          <w:sz w:val="22"/>
          <w:szCs w:val="22"/>
        </w:rPr>
      </w:pPr>
      <w:r w:rsidRPr="00D702CD">
        <w:rPr>
          <w:b/>
          <w:bCs/>
          <w:i/>
          <w:iCs/>
          <w:sz w:val="22"/>
          <w:szCs w:val="22"/>
        </w:rPr>
        <w:t xml:space="preserve">- на странице Эмитента в сети Интернет </w:t>
      </w:r>
      <w:hyperlink r:id="rId389"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E4547E">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E4547E">
      <w:pPr>
        <w:widowControl w:val="0"/>
        <w:jc w:val="both"/>
        <w:rPr>
          <w:b/>
          <w:bCs/>
          <w:i/>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БО-06 в соответствии с требованиями законодательства Российской Федерации.</w:t>
      </w:r>
    </w:p>
    <w:p w:rsidR="00B26986" w:rsidRPr="00D702CD" w:rsidRDefault="00B26986" w:rsidP="00B26986">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БО-06 к торгам, иных нормативных правовых актов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w:t>
      </w:r>
      <w:r w:rsidRPr="00D702CD">
        <w:rPr>
          <w:b/>
          <w:i/>
          <w:sz w:val="22"/>
          <w:szCs w:val="22"/>
        </w:rPr>
        <w:lastRenderedPageBreak/>
        <w:t xml:space="preserve">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БО-06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БО-06:</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contextualSpacing/>
        <w:jc w:val="both"/>
        <w:rPr>
          <w:b/>
          <w:bCs/>
          <w:i/>
          <w:iCs/>
          <w:sz w:val="22"/>
          <w:szCs w:val="22"/>
        </w:rPr>
      </w:pPr>
      <w:r w:rsidRPr="00D702CD">
        <w:rPr>
          <w:b/>
          <w:bCs/>
          <w:i/>
          <w:iCs/>
          <w:sz w:val="22"/>
          <w:szCs w:val="22"/>
        </w:rPr>
        <w:t>на страницах в сети «Интернет» по адресам (</w:t>
      </w:r>
      <w:hyperlink r:id="rId390" w:history="1">
        <w:r w:rsidRPr="00D702CD">
          <w:rPr>
            <w:b/>
            <w:bCs/>
            <w:i/>
            <w:iCs/>
            <w:sz w:val="22"/>
            <w:szCs w:val="22"/>
            <w:u w:val="single"/>
          </w:rPr>
          <w:t>http://www.e-disclosure.ru/portal/company.aspx?id=8251</w:t>
        </w:r>
      </w:hyperlink>
      <w:r w:rsidRPr="00D702CD">
        <w:rPr>
          <w:b/>
          <w:bCs/>
          <w:i/>
          <w:iCs/>
          <w:sz w:val="22"/>
          <w:szCs w:val="22"/>
        </w:rPr>
        <w:t xml:space="preserve">; </w:t>
      </w:r>
      <w:hyperlink r:id="rId39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14"/>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392" w:history="1">
        <w:r w:rsidRPr="00D702CD">
          <w:rPr>
            <w:b/>
            <w:bCs/>
            <w:i/>
            <w:iCs/>
            <w:sz w:val="22"/>
            <w:szCs w:val="22"/>
            <w:u w:val="single"/>
          </w:rPr>
          <w:t>http://www.e-disclosure.ru/portal/company.aspx?id=8251</w:t>
        </w:r>
      </w:hyperlink>
      <w:r w:rsidRPr="00D702CD">
        <w:rPr>
          <w:b/>
          <w:bCs/>
          <w:i/>
          <w:iCs/>
          <w:sz w:val="22"/>
          <w:szCs w:val="22"/>
        </w:rPr>
        <w:t xml:space="preserve">; </w:t>
      </w:r>
      <w:hyperlink r:id="rId39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БО-06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БО-06.</w:t>
      </w:r>
    </w:p>
    <w:p w:rsidR="00B26986" w:rsidRPr="00D702CD" w:rsidRDefault="00B26986" w:rsidP="00B26986">
      <w:pPr>
        <w:adjustRightInd w:val="0"/>
        <w:ind w:firstLine="540"/>
        <w:jc w:val="both"/>
        <w:rPr>
          <w:b/>
          <w:bCs/>
          <w:i/>
          <w:iCs/>
          <w:color w:val="000000"/>
          <w:sz w:val="22"/>
          <w:szCs w:val="22"/>
        </w:rPr>
      </w:pPr>
      <w:r w:rsidRPr="00D702CD">
        <w:rPr>
          <w:b/>
          <w:bCs/>
          <w:i/>
          <w:iCs/>
          <w:color w:val="000000"/>
          <w:sz w:val="22"/>
          <w:szCs w:val="22"/>
        </w:rPr>
        <w:t>Информация о допуске Биржевых облигаций к торгам в ЗАО «ФБ ММВБ» раскрывается через представительство ЗАО «ФБ ММВБ» в сети Интернет.</w:t>
      </w:r>
    </w:p>
    <w:p w:rsidR="00B26986" w:rsidRPr="00D702CD" w:rsidRDefault="00B26986" w:rsidP="00B26986">
      <w:pPr>
        <w:adjustRightInd w:val="0"/>
        <w:ind w:firstLine="540"/>
        <w:jc w:val="both"/>
        <w:rPr>
          <w:b/>
          <w:bCs/>
          <w:i/>
          <w:iCs/>
          <w:color w:val="000000"/>
          <w:sz w:val="22"/>
          <w:szCs w:val="22"/>
        </w:rPr>
      </w:pPr>
    </w:p>
    <w:p w:rsidR="00B26986" w:rsidRPr="00D702CD" w:rsidRDefault="00B26986" w:rsidP="00B26986">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БО-06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БО-06 идентификационного номера и допуске Биржевых облигаций серии БО-06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БО-06  идентификационного номера и допуске Биржевых облигаций серии БО-06 к торгам на фондовой бирже в процессе размещения в зависимости от того, какая из указанных дат наступит раньше:</w:t>
      </w:r>
    </w:p>
    <w:p w:rsidR="00B26986" w:rsidRPr="00D702CD" w:rsidRDefault="00B26986" w:rsidP="00B26986">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394" w:history="1">
        <w:r w:rsidRPr="00D702CD">
          <w:rPr>
            <w:b/>
            <w:bCs/>
            <w:i/>
            <w:iCs/>
            <w:sz w:val="22"/>
            <w:szCs w:val="22"/>
            <w:u w:val="single"/>
          </w:rPr>
          <w:t>http://www.e-disclosure.ru/portal/company.aspx?id=8251</w:t>
        </w:r>
      </w:hyperlink>
      <w:r w:rsidRPr="00D702CD">
        <w:rPr>
          <w:b/>
          <w:bCs/>
          <w:i/>
          <w:iCs/>
          <w:sz w:val="22"/>
          <w:szCs w:val="22"/>
        </w:rPr>
        <w:t xml:space="preserve">; </w:t>
      </w:r>
      <w:hyperlink r:id="rId39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B26986" w:rsidRPr="00D702CD" w:rsidRDefault="00B26986" w:rsidP="00B26986">
      <w:pPr>
        <w:jc w:val="both"/>
        <w:rPr>
          <w:b/>
          <w:bCs/>
          <w:i/>
          <w:iCs/>
          <w:color w:val="000000"/>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i/>
          <w:iCs/>
          <w:color w:val="000000"/>
          <w:sz w:val="22"/>
          <w:szCs w:val="22"/>
        </w:rPr>
      </w:pPr>
      <w:r w:rsidRPr="00D702CD">
        <w:rPr>
          <w:b/>
          <w:bCs/>
          <w:i/>
          <w:iCs/>
          <w:sz w:val="22"/>
          <w:szCs w:val="22"/>
        </w:rPr>
        <w:t xml:space="preserve">4) </w:t>
      </w:r>
      <w:r w:rsidRPr="00D702CD">
        <w:rPr>
          <w:b/>
          <w:bCs/>
          <w:i/>
          <w:iCs/>
          <w:color w:val="000000"/>
          <w:sz w:val="22"/>
          <w:szCs w:val="22"/>
        </w:rPr>
        <w:t xml:space="preserve">Эмитент раскрывает информацию о допуске Биржевых облигаций серии БО-06  к торгам  в ФБ ММВБ в процессе размещения (обращения) путем опубликования сообщения о существенном </w:t>
      </w:r>
      <w:r w:rsidRPr="00D702CD">
        <w:rPr>
          <w:b/>
          <w:bCs/>
          <w:i/>
          <w:iCs/>
          <w:color w:val="000000"/>
          <w:sz w:val="22"/>
          <w:szCs w:val="22"/>
        </w:rPr>
        <w:lastRenderedPageBreak/>
        <w:t>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БО-06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B26986" w:rsidRPr="00D702CD" w:rsidRDefault="00B26986" w:rsidP="00B26986">
      <w:pPr>
        <w:jc w:val="both"/>
        <w:rPr>
          <w:b/>
          <w:bCs/>
          <w:i/>
          <w:iCs/>
          <w:sz w:val="22"/>
          <w:szCs w:val="22"/>
        </w:rPr>
      </w:pP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396" w:history="1">
        <w:r w:rsidRPr="00D702CD">
          <w:rPr>
            <w:b/>
            <w:bCs/>
            <w:i/>
            <w:iCs/>
            <w:sz w:val="22"/>
            <w:szCs w:val="22"/>
            <w:u w:val="single"/>
          </w:rPr>
          <w:t>http://www.e-disclosure.ru/portal/company.aspx?id=8251</w:t>
        </w:r>
      </w:hyperlink>
      <w:r w:rsidRPr="00D702CD">
        <w:rPr>
          <w:b/>
          <w:bCs/>
          <w:i/>
          <w:iCs/>
          <w:sz w:val="22"/>
          <w:szCs w:val="22"/>
        </w:rPr>
        <w:t xml:space="preserve">; </w:t>
      </w:r>
      <w:hyperlink r:id="rId39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БО-06, и дата его присвоения, наименование фондовой биржи, осуществившей допуск Биржевых облигаций серии БО-06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БО-06.</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i/>
          <w:sz w:val="22"/>
          <w:szCs w:val="22"/>
        </w:rPr>
      </w:pPr>
      <w:r w:rsidRPr="00D702CD">
        <w:rPr>
          <w:b/>
          <w:i/>
          <w:sz w:val="22"/>
          <w:szCs w:val="22"/>
        </w:rPr>
        <w:t>125009, г. Москва, ул. Воздвиженка, д. 4/7, стр. 2</w:t>
      </w:r>
    </w:p>
    <w:p w:rsidR="00B26986" w:rsidRPr="00D702CD" w:rsidRDefault="00B26986" w:rsidP="00B26986">
      <w:pPr>
        <w:rPr>
          <w:b/>
          <w:i/>
          <w:sz w:val="22"/>
          <w:szCs w:val="22"/>
        </w:rPr>
      </w:pPr>
      <w:r w:rsidRPr="00D702CD">
        <w:rPr>
          <w:b/>
          <w:bCs/>
          <w:i/>
          <w:sz w:val="22"/>
          <w:szCs w:val="22"/>
        </w:rPr>
        <w:t xml:space="preserve">Контактные телефоны и факс: </w:t>
      </w:r>
      <w:r w:rsidRPr="00D702CD">
        <w:rPr>
          <w:b/>
          <w:i/>
          <w:sz w:val="22"/>
          <w:szCs w:val="22"/>
        </w:rPr>
        <w:t>+7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r w:rsidRPr="00D702CD">
        <w:rPr>
          <w:b/>
          <w:i/>
          <w:sz w:val="22"/>
          <w:szCs w:val="22"/>
        </w:rPr>
        <w:t>125009, г. Москва, ул. Воздвиженка, д. 4/7, стр. 2</w:t>
      </w:r>
    </w:p>
    <w:p w:rsidR="00B26986" w:rsidRPr="00D702CD" w:rsidRDefault="00B26986" w:rsidP="00B26986">
      <w:pPr>
        <w:jc w:val="both"/>
        <w:rPr>
          <w:b/>
          <w:i/>
          <w:sz w:val="22"/>
          <w:szCs w:val="22"/>
        </w:rPr>
      </w:pPr>
      <w:r w:rsidRPr="00D702CD">
        <w:rPr>
          <w:b/>
          <w:bCs/>
          <w:i/>
          <w:iCs/>
          <w:sz w:val="22"/>
          <w:szCs w:val="22"/>
        </w:rPr>
        <w:t>Страница в сети Интернет:</w:t>
      </w:r>
      <w:r w:rsidRPr="00D702CD">
        <w:rPr>
          <w:b/>
          <w:i/>
          <w:sz w:val="22"/>
          <w:szCs w:val="22"/>
        </w:rPr>
        <w:t xml:space="preserve"> </w:t>
      </w:r>
      <w:hyperlink r:id="rId398" w:history="1">
        <w:r w:rsidRPr="00D702CD">
          <w:rPr>
            <w:b/>
            <w:bCs/>
            <w:i/>
            <w:iCs/>
            <w:sz w:val="22"/>
            <w:szCs w:val="22"/>
            <w:u w:val="single"/>
          </w:rPr>
          <w:t>http://www.e-disclosure.ru/portal/company.aspx?id=8251</w:t>
        </w:r>
      </w:hyperlink>
      <w:r w:rsidRPr="00D702CD">
        <w:rPr>
          <w:b/>
          <w:bCs/>
          <w:i/>
          <w:iCs/>
          <w:sz w:val="22"/>
          <w:szCs w:val="22"/>
        </w:rPr>
        <w:t xml:space="preserve">; </w:t>
      </w:r>
      <w:hyperlink r:id="rId399" w:history="1">
        <w:r w:rsidRPr="00D702CD">
          <w:rPr>
            <w:b/>
            <w:i/>
            <w:iCs/>
            <w:sz w:val="22"/>
            <w:szCs w:val="22"/>
            <w:u w:val="single"/>
          </w:rPr>
          <w:t>www.deltacredit.ru</w:t>
        </w:r>
      </w:hyperlink>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БО-06;</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400" w:history="1">
        <w:r w:rsidRPr="00D702CD">
          <w:rPr>
            <w:b/>
            <w:bCs/>
            <w:i/>
            <w:iCs/>
            <w:sz w:val="22"/>
            <w:szCs w:val="22"/>
            <w:u w:val="single"/>
          </w:rPr>
          <w:t>http://www.e-disclosure.ru/portal/company.aspx?id=8251</w:t>
        </w:r>
      </w:hyperlink>
      <w:r w:rsidRPr="00D702CD">
        <w:rPr>
          <w:b/>
          <w:bCs/>
          <w:i/>
          <w:iCs/>
          <w:sz w:val="22"/>
          <w:szCs w:val="22"/>
        </w:rPr>
        <w:t xml:space="preserve">; </w:t>
      </w:r>
      <w:hyperlink r:id="rId401" w:history="1">
        <w:r w:rsidRPr="00D702CD">
          <w:rPr>
            <w:b/>
            <w:bCs/>
            <w:i/>
            <w:iCs/>
            <w:sz w:val="22"/>
            <w:szCs w:val="22"/>
            <w:u w:val="single"/>
          </w:rPr>
          <w:t>www.deltacredit.ru</w:t>
        </w:r>
      </w:hyperlink>
      <w:r w:rsidRPr="00D702CD">
        <w:rPr>
          <w:b/>
          <w:bCs/>
          <w:i/>
          <w:iCs/>
          <w:sz w:val="22"/>
          <w:szCs w:val="22"/>
        </w:rPr>
        <w:t xml:space="preserve">) - </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БО-06.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БО-06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БО-06,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БО-06,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БО-06 </w:t>
      </w:r>
      <w:r w:rsidRPr="00D702CD">
        <w:rPr>
          <w:b/>
          <w:i/>
          <w:sz w:val="22"/>
          <w:szCs w:val="22"/>
        </w:rPr>
        <w:t xml:space="preserve">(размещение Биржевых облигаций серии БО-06 в форме Конкурса по определению ставки купона на первый купонный период либо размещение Биржевых облигаций серии БО-06 путем сбора адресных заявок на приобретение Биржевых облигаций серии БО-06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БО-06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БО-06:</w:t>
      </w:r>
    </w:p>
    <w:p w:rsidR="00B26986" w:rsidRPr="00D702CD" w:rsidRDefault="00B26986" w:rsidP="00B26986">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t>на страницах в сети «Интернет» по адресам (</w:t>
      </w:r>
      <w:hyperlink r:id="rId402" w:history="1">
        <w:r w:rsidRPr="00D702CD">
          <w:rPr>
            <w:b/>
            <w:bCs/>
            <w:i/>
            <w:iCs/>
            <w:sz w:val="22"/>
            <w:szCs w:val="22"/>
            <w:u w:val="single"/>
          </w:rPr>
          <w:t>http://www.e-disclosure.ru/portal/company.aspx?id=8251</w:t>
        </w:r>
      </w:hyperlink>
      <w:r w:rsidRPr="00D702CD">
        <w:rPr>
          <w:b/>
          <w:bCs/>
          <w:i/>
          <w:iCs/>
          <w:sz w:val="22"/>
          <w:szCs w:val="22"/>
        </w:rPr>
        <w:t xml:space="preserve">; </w:t>
      </w:r>
      <w:hyperlink r:id="rId403"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БО-06 в форме Конкурса по определению ставки купона на первый купонный период либо размещение Биржевых облигаций серии БО-06 путем сбора адресных заявок на приобретение Биржевых облигаций серии БО-06 по фиксированной цене и ставке на первый купонный период) не позднее, чем за 5 (Пять) дней до даты начала размещения Биржевых облигаций серии БО-06.</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БО-06,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БО-06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lastRenderedPageBreak/>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404" w:history="1">
        <w:r w:rsidRPr="00D702CD">
          <w:rPr>
            <w:b/>
            <w:bCs/>
            <w:i/>
            <w:iCs/>
            <w:sz w:val="22"/>
            <w:szCs w:val="22"/>
            <w:u w:val="single"/>
          </w:rPr>
          <w:t>http://www.e-disclosure.ru/portal/company.aspx?id=8251</w:t>
        </w:r>
      </w:hyperlink>
      <w:r w:rsidRPr="00D702CD">
        <w:rPr>
          <w:b/>
          <w:bCs/>
          <w:i/>
          <w:iCs/>
          <w:sz w:val="22"/>
          <w:szCs w:val="22"/>
        </w:rPr>
        <w:t xml:space="preserve">; </w:t>
      </w:r>
      <w:hyperlink r:id="rId40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406" w:history="1">
        <w:r w:rsidRPr="00D702CD">
          <w:rPr>
            <w:b/>
            <w:bCs/>
            <w:i/>
            <w:iCs/>
            <w:sz w:val="22"/>
            <w:szCs w:val="22"/>
            <w:u w:val="single"/>
          </w:rPr>
          <w:t>http://www.e-disclosure.ru/portal/company.aspx?id=8251</w:t>
        </w:r>
      </w:hyperlink>
      <w:r w:rsidRPr="00D702CD">
        <w:rPr>
          <w:b/>
          <w:bCs/>
          <w:i/>
          <w:iCs/>
          <w:sz w:val="22"/>
          <w:szCs w:val="22"/>
        </w:rPr>
        <w:t xml:space="preserve">; </w:t>
      </w:r>
      <w:hyperlink r:id="rId40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408" w:history="1">
        <w:r w:rsidRPr="00D702CD">
          <w:rPr>
            <w:b/>
            <w:bCs/>
            <w:i/>
            <w:iCs/>
            <w:sz w:val="22"/>
            <w:szCs w:val="22"/>
            <w:u w:val="single"/>
          </w:rPr>
          <w:t>http://www.e-disclosure.ru/portal/company.aspx?id=8251</w:t>
        </w:r>
      </w:hyperlink>
      <w:r w:rsidRPr="00D702CD">
        <w:rPr>
          <w:b/>
          <w:bCs/>
          <w:i/>
          <w:iCs/>
          <w:sz w:val="22"/>
          <w:szCs w:val="22"/>
        </w:rPr>
        <w:t xml:space="preserve">; </w:t>
      </w:r>
      <w:hyperlink r:id="rId40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БО-06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БО-06.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БО-06;</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410" w:history="1">
        <w:r w:rsidRPr="00D702CD">
          <w:rPr>
            <w:b/>
            <w:bCs/>
            <w:i/>
            <w:iCs/>
            <w:sz w:val="22"/>
            <w:szCs w:val="22"/>
            <w:u w:val="single"/>
          </w:rPr>
          <w:t>http://www.e-disclosure.ru/portal/company.aspx?id=8251</w:t>
        </w:r>
      </w:hyperlink>
      <w:r w:rsidRPr="00D702CD">
        <w:rPr>
          <w:b/>
          <w:bCs/>
          <w:i/>
          <w:iCs/>
          <w:sz w:val="22"/>
          <w:szCs w:val="22"/>
        </w:rPr>
        <w:t xml:space="preserve">; </w:t>
      </w:r>
      <w:hyperlink r:id="rId411"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БО-06.</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БО-06.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БО-06</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БО-06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БО-06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БО-06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БО-06 </w:t>
      </w:r>
      <w:r w:rsidRPr="00D702CD">
        <w:rPr>
          <w:b/>
          <w:bCs/>
          <w:i/>
          <w:iCs/>
          <w:color w:val="000000"/>
          <w:sz w:val="22"/>
          <w:szCs w:val="22"/>
        </w:rPr>
        <w:t xml:space="preserve">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w:t>
      </w:r>
      <w:r w:rsidRPr="00D702CD">
        <w:rPr>
          <w:b/>
          <w:bCs/>
          <w:i/>
          <w:iCs/>
          <w:color w:val="000000"/>
          <w:sz w:val="22"/>
          <w:szCs w:val="22"/>
        </w:rPr>
        <w:lastRenderedPageBreak/>
        <w:t>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БО-06</w:t>
      </w:r>
      <w:r w:rsidRPr="00D702C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412" w:history="1">
        <w:r w:rsidRPr="00D702CD">
          <w:rPr>
            <w:b/>
            <w:bCs/>
            <w:i/>
            <w:iCs/>
            <w:sz w:val="22"/>
            <w:szCs w:val="22"/>
            <w:u w:val="single"/>
          </w:rPr>
          <w:t>http://www.e-disclosure.ru/portal/company.aspx?id=8251</w:t>
        </w:r>
      </w:hyperlink>
      <w:r w:rsidRPr="00D702CD">
        <w:rPr>
          <w:b/>
          <w:bCs/>
          <w:i/>
          <w:iCs/>
          <w:sz w:val="22"/>
          <w:szCs w:val="22"/>
        </w:rPr>
        <w:t xml:space="preserve">; </w:t>
      </w:r>
      <w:hyperlink r:id="rId41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БО-06</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БО-06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БО-06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БО-06.</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414" w:history="1">
        <w:r w:rsidRPr="00D702CD">
          <w:rPr>
            <w:b/>
            <w:bCs/>
            <w:i/>
            <w:iCs/>
            <w:sz w:val="22"/>
            <w:szCs w:val="22"/>
            <w:u w:val="single"/>
          </w:rPr>
          <w:t>http://www.e-disclosure.ru/portal/company.aspx?id=8251</w:t>
        </w:r>
      </w:hyperlink>
      <w:r w:rsidRPr="00D702CD">
        <w:rPr>
          <w:b/>
          <w:bCs/>
          <w:i/>
          <w:iCs/>
          <w:sz w:val="22"/>
          <w:szCs w:val="22"/>
        </w:rPr>
        <w:t xml:space="preserve">; </w:t>
      </w:r>
      <w:hyperlink r:id="rId41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БО-06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БО-06:</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416" w:history="1">
        <w:r w:rsidRPr="00D702CD">
          <w:rPr>
            <w:b/>
            <w:bCs/>
            <w:i/>
            <w:iCs/>
            <w:sz w:val="22"/>
            <w:szCs w:val="22"/>
            <w:u w:val="single"/>
          </w:rPr>
          <w:t>http://www.e-disclosure.ru/portal/company.aspx?id=8251</w:t>
        </w:r>
      </w:hyperlink>
      <w:r w:rsidRPr="00D702CD">
        <w:rPr>
          <w:b/>
          <w:bCs/>
          <w:i/>
          <w:iCs/>
          <w:sz w:val="22"/>
          <w:szCs w:val="22"/>
        </w:rPr>
        <w:t xml:space="preserve">; </w:t>
      </w:r>
      <w:hyperlink r:id="rId41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БО-06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на страницах в сети «Интернет» по адресам (</w:t>
      </w:r>
      <w:hyperlink r:id="rId418" w:history="1">
        <w:r w:rsidRPr="00D702CD">
          <w:rPr>
            <w:b/>
            <w:bCs/>
            <w:i/>
            <w:iCs/>
            <w:sz w:val="22"/>
            <w:szCs w:val="22"/>
            <w:u w:val="single"/>
          </w:rPr>
          <w:t>http://www.e-disclosure.ru/portal/company.aspx?id=8251</w:t>
        </w:r>
      </w:hyperlink>
      <w:r w:rsidRPr="00D702CD">
        <w:rPr>
          <w:b/>
          <w:bCs/>
          <w:i/>
          <w:iCs/>
          <w:sz w:val="22"/>
          <w:szCs w:val="22"/>
        </w:rPr>
        <w:t xml:space="preserve">; </w:t>
      </w:r>
      <w:hyperlink r:id="rId41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БО-06</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БО-06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БО-06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БО-06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БО-06 </w:t>
      </w:r>
      <w:r w:rsidRPr="00D702CD">
        <w:rPr>
          <w:b/>
          <w:bCs/>
          <w:i/>
          <w:iCs/>
          <w:color w:val="000000"/>
          <w:sz w:val="22"/>
          <w:szCs w:val="22"/>
        </w:rPr>
        <w:t>должны содержать:</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lastRenderedPageBreak/>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БО-06</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БО-06</w:t>
      </w:r>
      <w:r w:rsidRPr="00D702CD">
        <w:rPr>
          <w:b/>
          <w:bCs/>
          <w:i/>
          <w:iCs/>
          <w:color w:val="000000"/>
          <w:sz w:val="22"/>
          <w:szCs w:val="22"/>
        </w:rPr>
        <w:t>.</w:t>
      </w:r>
      <w:r w:rsidRPr="00D702CD" w:rsidDel="00AA575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420" w:history="1">
        <w:r w:rsidRPr="00D702CD">
          <w:rPr>
            <w:b/>
            <w:bCs/>
            <w:i/>
            <w:iCs/>
            <w:sz w:val="22"/>
            <w:szCs w:val="22"/>
            <w:u w:val="single"/>
          </w:rPr>
          <w:t>http://www.e-disclosure.ru/portal/company.aspx?id=8251</w:t>
        </w:r>
      </w:hyperlink>
      <w:r w:rsidRPr="00D702CD">
        <w:rPr>
          <w:b/>
          <w:bCs/>
          <w:i/>
          <w:iCs/>
          <w:sz w:val="22"/>
          <w:szCs w:val="22"/>
        </w:rPr>
        <w:t xml:space="preserve">; </w:t>
      </w:r>
      <w:hyperlink r:id="rId42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БО-06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422" w:history="1">
        <w:r w:rsidRPr="00D702CD">
          <w:rPr>
            <w:b/>
            <w:bCs/>
            <w:i/>
            <w:iCs/>
            <w:sz w:val="22"/>
            <w:szCs w:val="22"/>
            <w:u w:val="single"/>
          </w:rPr>
          <w:t>http://www.e-disclosure.ru/portal/company.aspx?id=8251</w:t>
        </w:r>
      </w:hyperlink>
      <w:r w:rsidRPr="00D702CD">
        <w:rPr>
          <w:b/>
          <w:bCs/>
          <w:i/>
          <w:iCs/>
          <w:sz w:val="22"/>
          <w:szCs w:val="22"/>
        </w:rPr>
        <w:t xml:space="preserve">; </w:t>
      </w:r>
      <w:hyperlink r:id="rId42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 xml:space="preserve">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w:t>
      </w:r>
      <w:r w:rsidRPr="00D702CD">
        <w:rPr>
          <w:b/>
          <w:i/>
          <w:sz w:val="22"/>
          <w:szCs w:val="22"/>
        </w:rPr>
        <w:lastRenderedPageBreak/>
        <w:t>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424" w:history="1">
        <w:r w:rsidRPr="00D702CD">
          <w:rPr>
            <w:b/>
            <w:bCs/>
            <w:i/>
            <w:iCs/>
            <w:sz w:val="22"/>
            <w:szCs w:val="22"/>
            <w:u w:val="single"/>
          </w:rPr>
          <w:t>http://www.e-disclosure.ru/portal/company.aspx?id=8251</w:t>
        </w:r>
      </w:hyperlink>
      <w:r w:rsidRPr="00D702CD">
        <w:rPr>
          <w:b/>
          <w:bCs/>
          <w:i/>
          <w:iCs/>
          <w:sz w:val="22"/>
          <w:szCs w:val="22"/>
        </w:rPr>
        <w:t xml:space="preserve">; </w:t>
      </w:r>
      <w:hyperlink r:id="rId42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16) </w:t>
      </w:r>
      <w:r w:rsidRPr="00D702CD">
        <w:rPr>
          <w:b/>
          <w:i/>
          <w:sz w:val="22"/>
          <w:szCs w:val="22"/>
        </w:rPr>
        <w:t>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426" w:history="1">
        <w:r w:rsidRPr="00D702CD">
          <w:rPr>
            <w:b/>
            <w:bCs/>
            <w:i/>
            <w:iCs/>
            <w:sz w:val="22"/>
            <w:szCs w:val="22"/>
            <w:u w:val="single"/>
          </w:rPr>
          <w:t>http://www.e-disclosure.ru/portal/company.aspx?id=8251</w:t>
        </w:r>
      </w:hyperlink>
      <w:r w:rsidRPr="00D702CD">
        <w:rPr>
          <w:b/>
          <w:bCs/>
          <w:i/>
          <w:iCs/>
          <w:sz w:val="22"/>
          <w:szCs w:val="22"/>
        </w:rPr>
        <w:t xml:space="preserve">; </w:t>
      </w:r>
      <w:hyperlink r:id="rId42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428" w:history="1">
        <w:r w:rsidRPr="00D702CD">
          <w:rPr>
            <w:b/>
            <w:bCs/>
            <w:i/>
            <w:iCs/>
            <w:sz w:val="22"/>
            <w:szCs w:val="22"/>
            <w:u w:val="single"/>
          </w:rPr>
          <w:t>http://www.e-disclosure.ru/portal/company.aspx?id=8251</w:t>
        </w:r>
      </w:hyperlink>
      <w:r w:rsidRPr="00D702CD">
        <w:rPr>
          <w:b/>
          <w:bCs/>
          <w:i/>
          <w:iCs/>
          <w:sz w:val="22"/>
          <w:szCs w:val="22"/>
        </w:rPr>
        <w:t xml:space="preserve">; </w:t>
      </w:r>
      <w:hyperlink r:id="rId42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r w:rsidRPr="00D702CD">
        <w:rPr>
          <w:rFonts w:eastAsia="SimSun"/>
          <w:b/>
          <w:bCs/>
          <w:i/>
          <w:iCs/>
          <w:sz w:val="22"/>
          <w:szCs w:val="22"/>
        </w:rPr>
        <w:lastRenderedPageBreak/>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БО-06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БО-06, размер которого установлен Эмитентом) уведомления о намерении продать Биржевые облигации серии БО-06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БО-06, а также порядковый номер купонного периода, в последние 5 (пяти) дней которого владельцы Биржевых облигаций серии БО-06 имеют право предъявить уведомления о намерении продать Биржевые облигации серии БО-06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БО-06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430" w:history="1">
        <w:r w:rsidRPr="00D702CD">
          <w:rPr>
            <w:b/>
            <w:bCs/>
            <w:i/>
            <w:iCs/>
            <w:sz w:val="22"/>
            <w:szCs w:val="22"/>
            <w:u w:val="single"/>
          </w:rPr>
          <w:t>http://www.e-disclosure.ru/portal/company.aspx?id=8251</w:t>
        </w:r>
      </w:hyperlink>
      <w:r w:rsidRPr="00D702CD">
        <w:rPr>
          <w:b/>
          <w:bCs/>
          <w:i/>
          <w:iCs/>
          <w:sz w:val="22"/>
          <w:szCs w:val="22"/>
        </w:rPr>
        <w:t xml:space="preserve">; </w:t>
      </w:r>
      <w:hyperlink r:id="rId43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БО-06.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БО-06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БО-06 имеют право предъявить уведомления о намерении продать Биржевые облигации серии БО-06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B26986" w:rsidRPr="00D702CD" w:rsidRDefault="00B26986" w:rsidP="00B26986">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432" w:history="1">
        <w:r w:rsidRPr="00D702CD">
          <w:rPr>
            <w:b/>
            <w:bCs/>
            <w:i/>
            <w:iCs/>
            <w:sz w:val="22"/>
            <w:szCs w:val="22"/>
            <w:u w:val="single"/>
          </w:rPr>
          <w:t>http://www.e-disclosure.ru/portal/company.aspx?id=8251</w:t>
        </w:r>
      </w:hyperlink>
      <w:r w:rsidRPr="00D702CD">
        <w:rPr>
          <w:b/>
          <w:bCs/>
          <w:i/>
          <w:iCs/>
          <w:sz w:val="22"/>
          <w:szCs w:val="22"/>
        </w:rPr>
        <w:t xml:space="preserve">; </w:t>
      </w:r>
      <w:hyperlink r:id="rId43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БО-06 (по требованию владельцев или по соглашению с владельцами) Эмитент публикует информацию об итогах приобретения Биржевых облигаций серии БО-06 (в том числе, о </w:t>
      </w:r>
      <w:r w:rsidRPr="00D702CD">
        <w:rPr>
          <w:b/>
          <w:bCs/>
          <w:i/>
          <w:iCs/>
          <w:sz w:val="22"/>
          <w:szCs w:val="22"/>
        </w:rPr>
        <w:lastRenderedPageBreak/>
        <w:t xml:space="preserve">количестве приобретенных Биржевых облигаций серии БО-06) в форме сообщения о существенном факте в следующие сроки с даты окончания срока приобретения Биржевых облигаций серии БО-06,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434" w:history="1">
        <w:r w:rsidRPr="00D702CD">
          <w:rPr>
            <w:b/>
            <w:bCs/>
            <w:i/>
            <w:iCs/>
            <w:sz w:val="22"/>
            <w:szCs w:val="22"/>
            <w:u w:val="single"/>
          </w:rPr>
          <w:t>http://www.e-disclosure.ru/portal/company.aspx?id=8251</w:t>
        </w:r>
      </w:hyperlink>
      <w:r w:rsidRPr="00D702CD">
        <w:rPr>
          <w:b/>
          <w:bCs/>
          <w:i/>
          <w:iCs/>
          <w:sz w:val="22"/>
          <w:szCs w:val="22"/>
        </w:rPr>
        <w:t xml:space="preserve">; </w:t>
      </w:r>
      <w:hyperlink r:id="rId43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БО-06 и выплате дохода по Биржевым облигациям серии БО-06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436" w:history="1">
        <w:r w:rsidRPr="00D702CD">
          <w:rPr>
            <w:b/>
            <w:bCs/>
            <w:i/>
            <w:iCs/>
            <w:sz w:val="22"/>
            <w:szCs w:val="22"/>
            <w:u w:val="single"/>
          </w:rPr>
          <w:t>http://www.e-disclosure.ru/portal/company.aspx?id=8251</w:t>
        </w:r>
      </w:hyperlink>
      <w:r w:rsidRPr="00D702CD">
        <w:rPr>
          <w:b/>
          <w:bCs/>
          <w:i/>
          <w:iCs/>
          <w:sz w:val="22"/>
          <w:szCs w:val="22"/>
        </w:rPr>
        <w:t xml:space="preserve">; </w:t>
      </w:r>
      <w:hyperlink r:id="rId43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БО-06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БО-06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438" w:history="1">
        <w:r w:rsidRPr="00D702CD">
          <w:rPr>
            <w:b/>
            <w:bCs/>
            <w:i/>
            <w:iCs/>
            <w:sz w:val="22"/>
            <w:szCs w:val="22"/>
            <w:u w:val="single"/>
          </w:rPr>
          <w:t>http://www.e-disclosure.ru/portal/company.aspx?id=8251</w:t>
        </w:r>
      </w:hyperlink>
      <w:r w:rsidRPr="00D702CD">
        <w:rPr>
          <w:b/>
          <w:bCs/>
          <w:i/>
          <w:iCs/>
          <w:sz w:val="22"/>
          <w:szCs w:val="22"/>
        </w:rPr>
        <w:t xml:space="preserve">; </w:t>
      </w:r>
      <w:hyperlink r:id="rId43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БО-06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БО-06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БО-06</w:t>
      </w:r>
      <w:r w:rsidRPr="00D702CD">
        <w:rPr>
          <w:b/>
          <w:i/>
          <w:iCs/>
          <w:color w:val="000000"/>
          <w:sz w:val="22"/>
          <w:szCs w:val="22"/>
        </w:rPr>
        <w:t>, в случае если Биржевые облигации</w:t>
      </w:r>
      <w:r w:rsidRPr="00D702CD">
        <w:rPr>
          <w:b/>
          <w:bCs/>
          <w:i/>
          <w:iCs/>
          <w:sz w:val="22"/>
          <w:szCs w:val="22"/>
        </w:rPr>
        <w:t xml:space="preserve"> серии БО-06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БО-06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БО-06</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26986" w:rsidRPr="00D702CD" w:rsidRDefault="00B26986" w:rsidP="00B26986">
      <w:pPr>
        <w:jc w:val="both"/>
        <w:rPr>
          <w:b/>
          <w:bCs/>
          <w:i/>
          <w:iCs/>
          <w:sz w:val="22"/>
          <w:szCs w:val="22"/>
        </w:rPr>
      </w:pP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440" w:history="1">
        <w:r w:rsidRPr="00D702CD">
          <w:rPr>
            <w:b/>
            <w:bCs/>
            <w:i/>
            <w:iCs/>
            <w:sz w:val="22"/>
            <w:szCs w:val="22"/>
            <w:u w:val="single"/>
          </w:rPr>
          <w:t>http://www.e-disclosure.ru/portal/company.aspx?id=8251</w:t>
        </w:r>
      </w:hyperlink>
      <w:r w:rsidRPr="00D702CD">
        <w:rPr>
          <w:b/>
          <w:bCs/>
          <w:i/>
          <w:iCs/>
          <w:sz w:val="22"/>
          <w:szCs w:val="22"/>
        </w:rPr>
        <w:t xml:space="preserve">; </w:t>
      </w:r>
      <w:hyperlink r:id="rId44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5"/>
        </w:numPr>
        <w:contextualSpacing/>
        <w:jc w:val="both"/>
        <w:rPr>
          <w:b/>
          <w:i/>
          <w:iCs/>
          <w:sz w:val="22"/>
          <w:szCs w:val="22"/>
        </w:rPr>
      </w:pP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jc w:val="both"/>
        <w:rPr>
          <w:b/>
          <w:bCs/>
          <w:i/>
          <w:iCs/>
          <w:sz w:val="22"/>
          <w:szCs w:val="22"/>
        </w:rPr>
      </w:pPr>
    </w:p>
    <w:p w:rsidR="00B26986" w:rsidRPr="00D702CD" w:rsidRDefault="00B26986" w:rsidP="00B26986">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БО-06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БО-06 </w:t>
      </w:r>
      <w:r w:rsidRPr="00D702CD">
        <w:rPr>
          <w:b/>
          <w:bCs/>
          <w:i/>
          <w:iCs/>
          <w:color w:val="000000"/>
          <w:sz w:val="22"/>
          <w:szCs w:val="22"/>
        </w:rPr>
        <w:t>(в случае если Биржевые облигации</w:t>
      </w:r>
      <w:r w:rsidRPr="00D702CD">
        <w:rPr>
          <w:b/>
          <w:bCs/>
          <w:i/>
          <w:iCs/>
          <w:sz w:val="22"/>
          <w:szCs w:val="22"/>
        </w:rPr>
        <w:t xml:space="preserve"> серии БО-06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w:t>
      </w:r>
      <w:r w:rsidRPr="00D702CD">
        <w:rPr>
          <w:b/>
          <w:bCs/>
          <w:i/>
          <w:iCs/>
          <w:color w:val="000000"/>
          <w:sz w:val="22"/>
          <w:szCs w:val="22"/>
        </w:rPr>
        <w:lastRenderedPageBreak/>
        <w:t xml:space="preserve">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БО-06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БО-06</w:t>
      </w:r>
      <w:r w:rsidRPr="00D702CD">
        <w:rPr>
          <w:b/>
          <w:bCs/>
          <w:i/>
          <w:iCs/>
          <w:color w:val="000000"/>
          <w:sz w:val="22"/>
          <w:szCs w:val="22"/>
        </w:rPr>
        <w:t>.</w:t>
      </w:r>
    </w:p>
    <w:p w:rsidR="00B26986" w:rsidRPr="00D702CD" w:rsidRDefault="00B26986" w:rsidP="00B26986">
      <w:pPr>
        <w:widowControl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B26986" w:rsidRPr="00D702CD" w:rsidRDefault="00B26986" w:rsidP="00B26986">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contextualSpacing/>
        <w:jc w:val="both"/>
        <w:rPr>
          <w:b/>
          <w:i/>
          <w:sz w:val="22"/>
          <w:szCs w:val="22"/>
        </w:rPr>
      </w:pPr>
      <w:r w:rsidRPr="00D702CD">
        <w:rPr>
          <w:b/>
          <w:i/>
          <w:sz w:val="22"/>
          <w:szCs w:val="22"/>
        </w:rPr>
        <w:t>на страницах в сети «Интернет» по адресам (</w:t>
      </w:r>
      <w:hyperlink r:id="rId442" w:history="1">
        <w:r w:rsidRPr="00D702CD">
          <w:rPr>
            <w:b/>
            <w:i/>
            <w:sz w:val="22"/>
            <w:szCs w:val="22"/>
          </w:rPr>
          <w:t>http://www.e-disclosure.ru/portal/company.aspx?id=8251</w:t>
        </w:r>
      </w:hyperlink>
      <w:r w:rsidRPr="00D702CD">
        <w:rPr>
          <w:b/>
          <w:i/>
          <w:sz w:val="22"/>
          <w:szCs w:val="22"/>
        </w:rPr>
        <w:t xml:space="preserve">; </w:t>
      </w:r>
      <w:hyperlink r:id="rId443" w:history="1">
        <w:r w:rsidRPr="00D702CD">
          <w:rPr>
            <w:b/>
            <w:i/>
            <w:sz w:val="22"/>
            <w:szCs w:val="22"/>
          </w:rPr>
          <w:t>www.deltacredit.ru</w:t>
        </w:r>
      </w:hyperlink>
      <w:r w:rsidRPr="00D702CD">
        <w:rPr>
          <w:b/>
          <w:i/>
          <w:sz w:val="22"/>
          <w:szCs w:val="22"/>
        </w:rPr>
        <w:t>) - не позднее 2 (Двух) дней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БО-06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БО-06)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БО-06)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444" w:history="1">
        <w:r w:rsidRPr="00D702CD">
          <w:rPr>
            <w:b/>
            <w:i/>
            <w:sz w:val="22"/>
            <w:szCs w:val="22"/>
          </w:rPr>
          <w:t>http://www.e-disclosure.ru/portal/company.aspx?id=8251</w:t>
        </w:r>
      </w:hyperlink>
      <w:r w:rsidRPr="00D702CD">
        <w:rPr>
          <w:b/>
          <w:i/>
          <w:sz w:val="22"/>
          <w:szCs w:val="22"/>
        </w:rPr>
        <w:t xml:space="preserve">; </w:t>
      </w:r>
      <w:hyperlink r:id="rId445" w:history="1">
        <w:r w:rsidRPr="00D702CD">
          <w:rPr>
            <w:b/>
            <w:i/>
            <w:sz w:val="22"/>
            <w:szCs w:val="22"/>
          </w:rPr>
          <w:t>www.deltacredit.ru</w:t>
        </w:r>
      </w:hyperlink>
      <w:r w:rsidRPr="00D702CD">
        <w:rPr>
          <w:b/>
          <w:i/>
          <w:sz w:val="22"/>
          <w:szCs w:val="22"/>
        </w:rPr>
        <w:t>) - не позднее 2 (Двух) дней.</w:t>
      </w:r>
    </w:p>
    <w:p w:rsidR="00B26986" w:rsidRPr="00D702CD" w:rsidRDefault="00B26986" w:rsidP="00B26986">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left="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БО-06 о принятом решении о приобретении Биржевых облигаций серии БО-06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БО-06: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446" w:history="1">
        <w:r w:rsidRPr="00D702CD">
          <w:rPr>
            <w:b/>
            <w:bCs/>
            <w:i/>
            <w:iCs/>
            <w:sz w:val="22"/>
            <w:szCs w:val="22"/>
            <w:u w:val="single"/>
          </w:rPr>
          <w:t>http://www.e-disclosure.ru/portal/company.aspx?id=8251</w:t>
        </w:r>
      </w:hyperlink>
      <w:r w:rsidRPr="00D702CD">
        <w:rPr>
          <w:b/>
          <w:bCs/>
          <w:i/>
          <w:iCs/>
          <w:sz w:val="22"/>
          <w:szCs w:val="22"/>
        </w:rPr>
        <w:t xml:space="preserve">; </w:t>
      </w:r>
      <w:hyperlink r:id="rId44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БО-06 о принятом решении, о приобретении Биржевых облигаций серии БО-06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БО-06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БО-06, идентификационный номер и дату присвоения идентификационного номера выпуска Биржевых облигаций серии БО-06;</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БО-06;</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БО-06 предложения Эмитента о приобретении Биржевых облигаций серии БО-06;</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БО-06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БО-06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 xml:space="preserve">полное и сокращенное фирменные наименования, место нахождения Агента по </w:t>
      </w:r>
      <w:r w:rsidRPr="00D702CD">
        <w:rPr>
          <w:b/>
          <w:bCs/>
          <w:i/>
          <w:iCs/>
          <w:sz w:val="22"/>
          <w:szCs w:val="22"/>
        </w:rPr>
        <w:lastRenderedPageBreak/>
        <w:t>приобретению Биржевых облигаций серии БО-06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БО-06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БО-06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БО-06,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БО-06,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БО-06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БО-06: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448" w:history="1">
        <w:r w:rsidRPr="00D702CD">
          <w:rPr>
            <w:b/>
            <w:bCs/>
            <w:i/>
            <w:iCs/>
            <w:sz w:val="22"/>
            <w:szCs w:val="22"/>
            <w:u w:val="single"/>
          </w:rPr>
          <w:t>http://www.e-disclosure.ru/portal/company.aspx?id=8251</w:t>
        </w:r>
      </w:hyperlink>
      <w:r w:rsidRPr="00D702CD">
        <w:rPr>
          <w:b/>
          <w:bCs/>
          <w:i/>
          <w:iCs/>
          <w:sz w:val="22"/>
          <w:szCs w:val="22"/>
        </w:rPr>
        <w:t xml:space="preserve">; </w:t>
      </w:r>
      <w:hyperlink r:id="rId44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9"/>
        </w:numPr>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БО-06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Агента, по приобретению Биржевых облигаций серии БО-06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48189D" w:rsidP="00B26986">
      <w:pPr>
        <w:numPr>
          <w:ilvl w:val="0"/>
          <w:numId w:val="30"/>
        </w:numPr>
        <w:contextualSpacing/>
        <w:jc w:val="both"/>
        <w:rPr>
          <w:b/>
          <w:bCs/>
          <w:i/>
          <w:iCs/>
          <w:sz w:val="22"/>
          <w:szCs w:val="22"/>
        </w:rPr>
      </w:pPr>
      <w:r>
        <w:rPr>
          <w:b/>
          <w:bCs/>
          <w:i/>
          <w:iCs/>
          <w:sz w:val="22"/>
          <w:szCs w:val="22"/>
        </w:rPr>
        <w:t>в Ленте новостей</w:t>
      </w:r>
      <w:r w:rsidRPr="0048189D">
        <w:rPr>
          <w:b/>
          <w:bCs/>
          <w:i/>
          <w:iCs/>
          <w:sz w:val="22"/>
          <w:szCs w:val="22"/>
        </w:rPr>
        <w:t xml:space="preserve"> </w:t>
      </w:r>
      <w:r w:rsidRPr="00D702CD">
        <w:rPr>
          <w:b/>
          <w:bCs/>
          <w:i/>
          <w:iCs/>
          <w:sz w:val="22"/>
        </w:rPr>
        <w:t>- не позднее 1 (Одного) дня;</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страницах в сети «Интернет» по адресам (</w:t>
      </w:r>
      <w:hyperlink r:id="rId450" w:history="1">
        <w:r w:rsidRPr="00D702CD">
          <w:rPr>
            <w:b/>
            <w:bCs/>
            <w:i/>
            <w:iCs/>
            <w:sz w:val="22"/>
            <w:szCs w:val="22"/>
            <w:u w:val="single"/>
          </w:rPr>
          <w:t>http://www.e-disclosure.ru/portal/company.aspx?id=8251</w:t>
        </w:r>
      </w:hyperlink>
      <w:r w:rsidRPr="00D702CD">
        <w:rPr>
          <w:b/>
          <w:bCs/>
          <w:i/>
          <w:iCs/>
          <w:sz w:val="22"/>
          <w:szCs w:val="22"/>
        </w:rPr>
        <w:t xml:space="preserve">; </w:t>
      </w:r>
      <w:hyperlink r:id="rId451" w:history="1">
        <w:r w:rsidRPr="00D702CD">
          <w:rPr>
            <w:b/>
            <w:bCs/>
            <w:i/>
            <w:iCs/>
            <w:sz w:val="22"/>
            <w:szCs w:val="22"/>
            <w:u w:val="single"/>
          </w:rPr>
          <w:t>www.deltacredit.ru</w:t>
        </w:r>
      </w:hyperlink>
      <w:r w:rsidR="0048189D">
        <w:rPr>
          <w:b/>
          <w:bCs/>
          <w:i/>
          <w:iCs/>
          <w:sz w:val="22"/>
          <w:szCs w:val="22"/>
        </w:rPr>
        <w:t>)</w:t>
      </w:r>
      <w:r w:rsidR="0048189D" w:rsidRPr="0048189D">
        <w:rPr>
          <w:b/>
          <w:bCs/>
          <w:i/>
          <w:iCs/>
          <w:sz w:val="22"/>
          <w:szCs w:val="22"/>
        </w:rPr>
        <w:t xml:space="preserve"> </w:t>
      </w:r>
      <w:r w:rsidR="0048189D" w:rsidRPr="00D702CD">
        <w:rPr>
          <w:b/>
          <w:bCs/>
          <w:i/>
          <w:iCs/>
          <w:sz w:val="22"/>
          <w:szCs w:val="22"/>
        </w:rPr>
        <w:t>- не позднее 2 (Двух) дней.</w:t>
      </w:r>
    </w:p>
    <w:p w:rsidR="00B26986" w:rsidRPr="00D702CD" w:rsidRDefault="00B26986" w:rsidP="00B26986">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27) </w:t>
      </w:r>
      <w:r w:rsidRPr="00D702CD">
        <w:rPr>
          <w:b/>
          <w:bCs/>
          <w:i/>
          <w:iCs/>
          <w:sz w:val="22"/>
          <w:szCs w:val="22"/>
        </w:rPr>
        <w:t xml:space="preserve">Эмитент может назначать Агентов по приобретению Биржевых облигаций серии БО-06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БО-06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БО-06</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48189D" w:rsidRPr="0048189D" w:rsidRDefault="0048189D" w:rsidP="00B26986">
      <w:pPr>
        <w:numPr>
          <w:ilvl w:val="0"/>
          <w:numId w:val="31"/>
        </w:numPr>
        <w:contextualSpacing/>
        <w:jc w:val="both"/>
        <w:rPr>
          <w:b/>
          <w:bCs/>
          <w:i/>
          <w:iCs/>
          <w:sz w:val="22"/>
          <w:szCs w:val="22"/>
        </w:rPr>
      </w:pPr>
      <w:r>
        <w:rPr>
          <w:b/>
          <w:bCs/>
          <w:i/>
          <w:iCs/>
          <w:sz w:val="22"/>
          <w:szCs w:val="22"/>
        </w:rPr>
        <w:t>в Ленте новостей</w:t>
      </w:r>
      <w:r w:rsidRPr="0048189D">
        <w:rPr>
          <w:b/>
          <w:bCs/>
          <w:i/>
          <w:iCs/>
          <w:sz w:val="22"/>
          <w:szCs w:val="22"/>
        </w:rPr>
        <w:t xml:space="preserve"> </w:t>
      </w:r>
      <w:r w:rsidRPr="00D702CD">
        <w:rPr>
          <w:b/>
          <w:bCs/>
          <w:i/>
          <w:iCs/>
          <w:sz w:val="22"/>
        </w:rPr>
        <w:t>- не позднее 1 (Одного) дня;</w:t>
      </w:r>
    </w:p>
    <w:p w:rsidR="0048189D" w:rsidRPr="0048189D" w:rsidRDefault="00B26986" w:rsidP="00B26986">
      <w:pPr>
        <w:numPr>
          <w:ilvl w:val="0"/>
          <w:numId w:val="31"/>
        </w:numPr>
        <w:contextualSpacing/>
        <w:jc w:val="both"/>
        <w:rPr>
          <w:b/>
          <w:bCs/>
          <w:i/>
          <w:iCs/>
          <w:sz w:val="22"/>
          <w:szCs w:val="22"/>
        </w:rPr>
      </w:pPr>
      <w:r w:rsidRPr="0048189D">
        <w:rPr>
          <w:b/>
          <w:bCs/>
          <w:i/>
          <w:iCs/>
          <w:sz w:val="22"/>
          <w:szCs w:val="22"/>
        </w:rPr>
        <w:lastRenderedPageBreak/>
        <w:t>на страницах в сети «Интернет» по адресам (</w:t>
      </w:r>
      <w:hyperlink r:id="rId452" w:history="1">
        <w:r w:rsidRPr="0048189D">
          <w:rPr>
            <w:b/>
            <w:bCs/>
            <w:i/>
            <w:iCs/>
            <w:sz w:val="22"/>
            <w:szCs w:val="22"/>
            <w:u w:val="single"/>
          </w:rPr>
          <w:t>http://www.e-disclosure.ru/portal/company.aspx?id=8251</w:t>
        </w:r>
      </w:hyperlink>
      <w:r w:rsidRPr="0048189D">
        <w:rPr>
          <w:b/>
          <w:bCs/>
          <w:i/>
          <w:iCs/>
          <w:sz w:val="22"/>
          <w:szCs w:val="22"/>
        </w:rPr>
        <w:t xml:space="preserve">; </w:t>
      </w:r>
      <w:hyperlink r:id="rId453" w:history="1">
        <w:r w:rsidRPr="0048189D">
          <w:rPr>
            <w:b/>
            <w:bCs/>
            <w:i/>
            <w:iCs/>
            <w:sz w:val="22"/>
            <w:szCs w:val="22"/>
            <w:u w:val="single"/>
          </w:rPr>
          <w:t>www.deltacredit.ru</w:t>
        </w:r>
      </w:hyperlink>
      <w:r w:rsidR="0048189D" w:rsidRPr="0048189D">
        <w:rPr>
          <w:b/>
          <w:bCs/>
          <w:i/>
          <w:iCs/>
          <w:sz w:val="22"/>
          <w:szCs w:val="22"/>
        </w:rPr>
        <w:t xml:space="preserve">) - не позднее 2 (Двух) дней. </w:t>
      </w:r>
    </w:p>
    <w:p w:rsidR="00B26986" w:rsidRPr="0048189D" w:rsidRDefault="00B26986" w:rsidP="0048189D">
      <w:pPr>
        <w:contextualSpacing/>
        <w:jc w:val="both"/>
        <w:rPr>
          <w:b/>
          <w:bCs/>
          <w:i/>
          <w:iCs/>
          <w:sz w:val="22"/>
          <w:szCs w:val="22"/>
        </w:rPr>
      </w:pPr>
      <w:r w:rsidRPr="0048189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i/>
          <w:sz w:val="22"/>
        </w:rPr>
      </w:pPr>
      <w:r w:rsidRPr="00D702CD">
        <w:rPr>
          <w:b/>
          <w:i/>
          <w:sz w:val="22"/>
        </w:rPr>
        <w:t xml:space="preserve">28) </w:t>
      </w:r>
      <w:r w:rsidRPr="00D702CD">
        <w:rPr>
          <w:b/>
          <w:i/>
          <w:sz w:val="22"/>
          <w:szCs w:val="22"/>
        </w:rPr>
        <w:t xml:space="preserve">Сообщение Эмитента о назначении платежного агента </w:t>
      </w:r>
      <w:r w:rsidRPr="00D702CD">
        <w:rPr>
          <w:b/>
          <w:i/>
          <w:sz w:val="22"/>
        </w:rPr>
        <w:t>на осуществление действий, связанных с выплатой денежных средств при досрочном погашении Биржевых облигаций серии БО-06 по требованию владельцев, и отмене таких назначений</w:t>
      </w:r>
      <w:r w:rsidRPr="00D702CD">
        <w:rPr>
          <w:b/>
          <w:i/>
          <w:sz w:val="22"/>
          <w:szCs w:val="22"/>
        </w:rPr>
        <w:t xml:space="preserve">  публикуется Эмитентом в </w:t>
      </w:r>
      <w:r w:rsidRPr="00D702CD">
        <w:rPr>
          <w:b/>
          <w:i/>
          <w:sz w:val="22"/>
        </w:rPr>
        <w:t>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autoSpaceDE/>
        <w:autoSpaceDN/>
        <w:jc w:val="both"/>
        <w:rPr>
          <w:b/>
          <w:bCs/>
          <w:i/>
          <w:iCs/>
          <w:sz w:val="22"/>
        </w:rPr>
      </w:pPr>
      <w:r w:rsidRPr="00D702CD">
        <w:rPr>
          <w:b/>
          <w:bCs/>
          <w:i/>
          <w:iCs/>
          <w:sz w:val="22"/>
        </w:rPr>
        <w:t>в Ленте новостей - не позднее 1 (Одного) дня;</w:t>
      </w:r>
    </w:p>
    <w:p w:rsidR="00B26986" w:rsidRPr="00D702CD" w:rsidRDefault="00B26986" w:rsidP="00B26986">
      <w:pPr>
        <w:numPr>
          <w:ilvl w:val="0"/>
          <w:numId w:val="5"/>
        </w:numPr>
        <w:contextualSpacing/>
        <w:jc w:val="both"/>
        <w:rPr>
          <w:b/>
          <w:bCs/>
          <w:i/>
          <w:iCs/>
          <w:sz w:val="22"/>
          <w:szCs w:val="22"/>
        </w:rPr>
      </w:pPr>
      <w:r w:rsidRPr="00D702CD">
        <w:rPr>
          <w:b/>
          <w:bCs/>
          <w:i/>
          <w:iCs/>
          <w:sz w:val="22"/>
          <w:szCs w:val="22"/>
        </w:rPr>
        <w:t>на страницах в сети «Интернет» по адресам (</w:t>
      </w:r>
      <w:hyperlink r:id="rId454" w:history="1">
        <w:r w:rsidRPr="00D702CD">
          <w:rPr>
            <w:b/>
            <w:bCs/>
            <w:i/>
            <w:iCs/>
            <w:sz w:val="22"/>
            <w:szCs w:val="22"/>
            <w:u w:val="single"/>
          </w:rPr>
          <w:t>http://www.e-disclosure.ru/portal/company.aspx?id=8251</w:t>
        </w:r>
      </w:hyperlink>
      <w:r w:rsidRPr="00D702CD">
        <w:rPr>
          <w:b/>
          <w:bCs/>
          <w:i/>
          <w:iCs/>
          <w:sz w:val="22"/>
          <w:szCs w:val="22"/>
        </w:rPr>
        <w:t xml:space="preserve">; </w:t>
      </w:r>
      <w:hyperlink r:id="rId45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29)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2"/>
        </w:numPr>
        <w:contextualSpacing/>
        <w:jc w:val="both"/>
        <w:rPr>
          <w:b/>
          <w:bCs/>
          <w:i/>
          <w:iCs/>
          <w:sz w:val="22"/>
          <w:szCs w:val="22"/>
        </w:rPr>
      </w:pPr>
      <w:r w:rsidRPr="00D702CD">
        <w:rPr>
          <w:b/>
          <w:bCs/>
          <w:i/>
          <w:iCs/>
          <w:sz w:val="22"/>
          <w:szCs w:val="22"/>
        </w:rPr>
        <w:t>на страницах в сети «Интернет» по адресам (</w:t>
      </w:r>
      <w:hyperlink r:id="rId456" w:history="1">
        <w:r w:rsidRPr="00D702CD">
          <w:rPr>
            <w:b/>
            <w:bCs/>
            <w:i/>
            <w:iCs/>
            <w:sz w:val="22"/>
            <w:szCs w:val="22"/>
            <w:u w:val="single"/>
          </w:rPr>
          <w:t>http://www.e-disclosure.ru/portal/company.aspx?id=8251</w:t>
        </w:r>
      </w:hyperlink>
      <w:r w:rsidRPr="00D702CD">
        <w:rPr>
          <w:b/>
          <w:bCs/>
          <w:i/>
          <w:iCs/>
          <w:sz w:val="22"/>
          <w:szCs w:val="22"/>
        </w:rPr>
        <w:t xml:space="preserve">; </w:t>
      </w:r>
      <w:hyperlink r:id="rId45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numPr>
          <w:ilvl w:val="0"/>
          <w:numId w:val="33"/>
        </w:numPr>
        <w:contextualSpacing/>
        <w:jc w:val="both"/>
        <w:rPr>
          <w:b/>
          <w:bCs/>
          <w:i/>
          <w:iCs/>
          <w:sz w:val="22"/>
          <w:szCs w:val="22"/>
        </w:rPr>
      </w:pPr>
      <w:r w:rsidRPr="00D702CD">
        <w:rPr>
          <w:b/>
          <w:bCs/>
          <w:i/>
          <w:iCs/>
          <w:sz w:val="22"/>
          <w:szCs w:val="22"/>
        </w:rPr>
        <w:t>на страницах в сети «Интернет» по адресам (</w:t>
      </w:r>
      <w:hyperlink r:id="rId458" w:history="1">
        <w:r w:rsidRPr="00D702CD">
          <w:rPr>
            <w:b/>
            <w:bCs/>
            <w:i/>
            <w:iCs/>
            <w:sz w:val="22"/>
            <w:szCs w:val="22"/>
            <w:u w:val="single"/>
          </w:rPr>
          <w:t>http://www.e-disclosure.ru/portal/company.aspx?id=8251</w:t>
        </w:r>
      </w:hyperlink>
      <w:r w:rsidRPr="00D702CD">
        <w:rPr>
          <w:b/>
          <w:bCs/>
          <w:i/>
          <w:iCs/>
          <w:sz w:val="22"/>
          <w:szCs w:val="22"/>
        </w:rPr>
        <w:t xml:space="preserve">; </w:t>
      </w:r>
      <w:hyperlink r:id="rId45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E4547E" w:rsidRDefault="00B26986" w:rsidP="00B26986">
      <w:pPr>
        <w:pStyle w:val="ConsNormal"/>
        <w:ind w:right="0" w:firstLine="0"/>
        <w:jc w:val="both"/>
        <w:rPr>
          <w:rFonts w:ascii="Times New Roman" w:hAnsi="Times New Roman" w:cs="Times New Roman"/>
          <w:b/>
          <w:i/>
          <w:sz w:val="22"/>
          <w:szCs w:val="22"/>
        </w:rPr>
      </w:pPr>
      <w:r w:rsidRPr="00E4547E">
        <w:rPr>
          <w:rFonts w:ascii="Times New Roman" w:hAnsi="Times New Roman" w:cs="Times New Roman"/>
          <w:b/>
          <w:i/>
          <w:sz w:val="22"/>
          <w:szCs w:val="22"/>
        </w:rPr>
        <w:t>При этом, публикация в сети Интернет осуществляется после публикации в Ленте новостей.</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D66A9D">
        <w:rPr>
          <w:rFonts w:ascii="Times New Roman" w:hAnsi="Times New Roman" w:cs="Times New Roman"/>
          <w:b/>
          <w:sz w:val="22"/>
          <w:szCs w:val="22"/>
        </w:rPr>
        <w:t>2.5. Порядок и сроки размещения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jc w:val="both"/>
              <w:rPr>
                <w:b/>
                <w:i/>
                <w:sz w:val="22"/>
              </w:rPr>
            </w:pPr>
            <w:r w:rsidRPr="00D702CD">
              <w:rPr>
                <w:b/>
                <w:i/>
                <w:sz w:val="22"/>
              </w:rPr>
              <w:t>Размещение Биржевых облигаций серии БО-07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БО-07 к торгам, информации о допуске Биржевых облигаций серии БО-07 к торгам на фондовой бирже в процессе размещения.</w:t>
            </w:r>
          </w:p>
          <w:p w:rsidR="00B26986" w:rsidRPr="00D702CD" w:rsidRDefault="00B26986" w:rsidP="00627E5C">
            <w:pPr>
              <w:jc w:val="both"/>
              <w:rPr>
                <w:b/>
                <w:i/>
                <w:sz w:val="22"/>
              </w:rPr>
            </w:pPr>
            <w:r w:rsidRPr="00D702CD">
              <w:rPr>
                <w:b/>
                <w:i/>
                <w:sz w:val="22"/>
              </w:rPr>
              <w:t xml:space="preserve">Сообщение о допуске Биржевых облигаций серии БО-07 к торгам в процессе их </w:t>
            </w:r>
            <w:r w:rsidRPr="00D702CD">
              <w:rPr>
                <w:b/>
                <w:i/>
                <w:sz w:val="22"/>
              </w:rPr>
              <w:lastRenderedPageBreak/>
              <w:t>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 xml:space="preserve">Дата начала размещения Биржевых облигаций серии БО-07 устанавливается уполномоченным органом управления Эмитента. </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Сообщение о дате начала размещения Биржевых облигаций серии БО-07 публикуется Эмитентом в следующие сроки:</w:t>
            </w:r>
          </w:p>
          <w:p w:rsidR="00B26986" w:rsidRPr="00D702CD" w:rsidRDefault="00B26986" w:rsidP="00627E5C">
            <w:pPr>
              <w:widowControl w:val="0"/>
              <w:numPr>
                <w:ilvl w:val="0"/>
                <w:numId w:val="34"/>
              </w:numPr>
              <w:contextualSpacing/>
              <w:jc w:val="both"/>
              <w:rPr>
                <w:b/>
                <w:i/>
                <w:sz w:val="22"/>
              </w:rPr>
            </w:pPr>
            <w:r w:rsidRPr="00D702CD">
              <w:rPr>
                <w:b/>
                <w:i/>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i/>
                <w:sz w:val="22"/>
              </w:rPr>
            </w:pPr>
            <w:r w:rsidRPr="00D702CD">
              <w:rPr>
                <w:b/>
                <w:i/>
                <w:sz w:val="22"/>
              </w:rPr>
              <w:t xml:space="preserve">на сайте Эмитента в сети Интернет по адресу www.deltacredit.ru: - не позднее, чем за 4 (Четыре) дня до даты начала размещения ценных бумаг. </w:t>
            </w:r>
          </w:p>
          <w:p w:rsidR="00B26986" w:rsidRPr="00D702CD" w:rsidRDefault="00B26986" w:rsidP="00627E5C">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БО-07 не позднее, чем за 5 (Пять) дней до даты начала размещения ценных бумаг.</w:t>
            </w:r>
          </w:p>
          <w:p w:rsidR="00B26986" w:rsidRPr="00D702CD" w:rsidRDefault="00B26986" w:rsidP="00627E5C">
            <w:pPr>
              <w:jc w:val="both"/>
              <w:rPr>
                <w:b/>
                <w:i/>
                <w:sz w:val="22"/>
              </w:rPr>
            </w:pPr>
            <w:r w:rsidRPr="00D702CD">
              <w:rPr>
                <w:b/>
                <w:i/>
                <w:sz w:val="22"/>
              </w:rPr>
              <w:t>Дата начала размещения Биржевых облигаций серии БО-07,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БО-07,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sz w:val="22"/>
              </w:rPr>
            </w:pPr>
          </w:p>
          <w:p w:rsidR="00B26986" w:rsidRPr="00D702CD" w:rsidRDefault="00B26986" w:rsidP="00627E5C">
            <w:pPr>
              <w:jc w:val="both"/>
              <w:rPr>
                <w:b/>
                <w:i/>
                <w:sz w:val="22"/>
              </w:rPr>
            </w:pPr>
            <w:r w:rsidRPr="00D702CD">
              <w:rPr>
                <w:b/>
                <w:i/>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sz w:val="22"/>
              </w:rPr>
            </w:pPr>
          </w:p>
          <w:p w:rsidR="00B26986" w:rsidRPr="00D702CD" w:rsidRDefault="00B26986" w:rsidP="00627E5C">
            <w:pPr>
              <w:widowControl w:val="0"/>
              <w:adjustRightInd w:val="0"/>
              <w:spacing w:after="40"/>
              <w:jc w:val="both"/>
              <w:rPr>
                <w:b/>
                <w:i/>
                <w:sz w:val="22"/>
              </w:rPr>
            </w:pPr>
            <w:r w:rsidRPr="00D702CD">
              <w:rPr>
                <w:b/>
                <w:i/>
                <w:sz w:val="22"/>
              </w:rPr>
              <w:lastRenderedPageBreak/>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rPr>
            </w:pPr>
            <w:r w:rsidRPr="00D702CD">
              <w:rPr>
                <w:b/>
                <w:i/>
                <w:sz w:val="22"/>
              </w:rPr>
              <w:t>Датой окончания размещения Биржевых облигаций серии БО-07 является более ранняя из следующих дат:</w:t>
            </w:r>
          </w:p>
          <w:p w:rsidR="00B26986" w:rsidRPr="00D702CD" w:rsidRDefault="00B26986" w:rsidP="00E4547E">
            <w:pPr>
              <w:jc w:val="both"/>
              <w:rPr>
                <w:b/>
                <w:i/>
                <w:sz w:val="22"/>
              </w:rPr>
            </w:pPr>
            <w:r w:rsidRPr="00D702CD">
              <w:rPr>
                <w:b/>
                <w:i/>
                <w:sz w:val="22"/>
              </w:rPr>
              <w:t>а) 10-й (Десятый) рабочий день с даты начала размещения Биржевых облигаций серии БО-07;</w:t>
            </w:r>
          </w:p>
          <w:p w:rsidR="00B26986" w:rsidRPr="00D702CD" w:rsidRDefault="00B26986" w:rsidP="00E4547E">
            <w:pPr>
              <w:jc w:val="both"/>
              <w:rPr>
                <w:b/>
                <w:i/>
                <w:sz w:val="22"/>
              </w:rPr>
            </w:pPr>
            <w:r w:rsidRPr="00D702CD">
              <w:rPr>
                <w:b/>
                <w:i/>
                <w:sz w:val="22"/>
              </w:rPr>
              <w:t>б) дата размещения последней Биржевой облигации серии БО-07 выпуска.</w:t>
            </w:r>
          </w:p>
          <w:p w:rsidR="00B26986" w:rsidRPr="00D702CD" w:rsidRDefault="00B26986" w:rsidP="00627E5C">
            <w:pPr>
              <w:jc w:val="both"/>
              <w:rPr>
                <w:b/>
                <w:i/>
                <w:sz w:val="22"/>
                <w:szCs w:val="22"/>
              </w:rPr>
            </w:pPr>
            <w:r w:rsidRPr="00D702CD">
              <w:rPr>
                <w:b/>
                <w:i/>
                <w:sz w:val="22"/>
                <w:szCs w:val="22"/>
              </w:rPr>
              <w:t>Выпуск Биржевых облигаций серии БО-07 не предполагается размещать траншами.</w:t>
            </w:r>
          </w:p>
        </w:tc>
      </w:tr>
    </w:tbl>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adjustRightInd w:val="0"/>
              <w:jc w:val="both"/>
              <w:rPr>
                <w:b/>
                <w:i/>
                <w:color w:val="000000"/>
                <w:sz w:val="22"/>
                <w:szCs w:val="22"/>
              </w:rPr>
            </w:pPr>
            <w:r w:rsidRPr="00D702CD">
              <w:rPr>
                <w:b/>
                <w:i/>
                <w:color w:val="000000"/>
                <w:sz w:val="22"/>
                <w:szCs w:val="22"/>
              </w:rPr>
              <w:t>Размещение   Биржевых  облигаций  серии БО-07 может  быть начато  не ранее  даты,   с которой Эмитент, а также биржа, осуществившая допуск Биржевых облигаций серии БО-07 к торгам, обеспечат доступ к информации, содержащейся в   Проспекте   ценных бумаг настоящего выпуска.</w:t>
            </w:r>
          </w:p>
          <w:p w:rsidR="00B26986" w:rsidRPr="00D702CD" w:rsidRDefault="00B26986" w:rsidP="00627E5C">
            <w:pPr>
              <w:adjustRightInd w:val="0"/>
              <w:jc w:val="both"/>
              <w:rPr>
                <w:b/>
                <w:i/>
                <w:color w:val="000000"/>
                <w:sz w:val="22"/>
                <w:szCs w:val="22"/>
              </w:rPr>
            </w:pPr>
          </w:p>
          <w:p w:rsidR="00B26986" w:rsidRPr="00D702CD" w:rsidRDefault="00B26986" w:rsidP="00627E5C">
            <w:pPr>
              <w:adjustRightInd w:val="0"/>
              <w:jc w:val="both"/>
              <w:rPr>
                <w:b/>
                <w:i/>
                <w:color w:val="000000"/>
                <w:sz w:val="22"/>
                <w:szCs w:val="22"/>
              </w:rPr>
            </w:pPr>
            <w:r w:rsidRPr="00D702CD">
              <w:rPr>
                <w:b/>
                <w:i/>
                <w:color w:val="000000"/>
                <w:sz w:val="22"/>
                <w:szCs w:val="22"/>
              </w:rPr>
              <w:t>Сообщение   о  допуске  Биржевых  облигаций  серии  БО-07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26986" w:rsidRPr="00D702CD" w:rsidRDefault="00B26986" w:rsidP="00627E5C">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 xml:space="preserve">Дата начала размещения Биржевых облигаций серии БО-07 устанавливается уполномоченным органом управления Эмитента. </w:t>
            </w:r>
          </w:p>
          <w:p w:rsidR="00B26986" w:rsidRPr="00D702CD" w:rsidRDefault="00B26986" w:rsidP="00627E5C">
            <w:pPr>
              <w:jc w:val="both"/>
              <w:rPr>
                <w:b/>
                <w:i/>
                <w:iCs/>
                <w:sz w:val="22"/>
                <w:szCs w:val="22"/>
              </w:rPr>
            </w:pPr>
          </w:p>
          <w:p w:rsidR="00B26986" w:rsidRPr="00D702CD" w:rsidRDefault="00B26986" w:rsidP="00627E5C">
            <w:pPr>
              <w:jc w:val="both"/>
              <w:rPr>
                <w:b/>
                <w:bCs/>
                <w:i/>
                <w:iCs/>
                <w:sz w:val="22"/>
                <w:szCs w:val="22"/>
              </w:rPr>
            </w:pPr>
            <w:r w:rsidRPr="00D702CD">
              <w:rPr>
                <w:b/>
                <w:i/>
                <w:iCs/>
                <w:sz w:val="22"/>
                <w:szCs w:val="22"/>
              </w:rPr>
              <w:t>Сообщение о дате начала размещения Биржевых облигаций серии БО-07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в Ленте новостей одного из информационных агентств, уполномоченных </w:t>
            </w:r>
            <w:r w:rsidRPr="00D702CD">
              <w:rPr>
                <w:rFonts w:eastAsia="Calibri"/>
                <w:b/>
                <w:bCs/>
                <w:i/>
                <w:sz w:val="22"/>
                <w:szCs w:val="22"/>
              </w:rPr>
              <w:t xml:space="preserve">Банком России или иного уполномоченного органа по </w:t>
            </w:r>
            <w:r w:rsidRPr="00D702CD">
              <w:rPr>
                <w:rFonts w:eastAsia="Calibri"/>
                <w:b/>
                <w:bCs/>
                <w:i/>
                <w:sz w:val="22"/>
                <w:szCs w:val="22"/>
              </w:rPr>
              <w:lastRenderedPageBreak/>
              <w:t>регулированию, контролю и надзору в сфере финансовых рынков</w:t>
            </w:r>
            <w:r w:rsidRPr="00D702CD">
              <w:rPr>
                <w:b/>
                <w:bCs/>
                <w:i/>
                <w:iCs/>
                <w:sz w:val="22"/>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460" w:history="1">
              <w:r w:rsidRPr="00D702CD">
                <w:rPr>
                  <w:b/>
                  <w:i/>
                  <w:color w:val="0000FF"/>
                  <w:sz w:val="22"/>
                  <w:szCs w:val="22"/>
                  <w:u w:val="single"/>
                </w:rPr>
                <w:t>http://www.e-disclosure.ru/portal/company.aspx?id=8251</w:t>
              </w:r>
            </w:hyperlink>
            <w:r w:rsidRPr="00D702CD">
              <w:rPr>
                <w:b/>
                <w:i/>
                <w:color w:val="0000FF"/>
                <w:sz w:val="22"/>
                <w:szCs w:val="22"/>
                <w:u w:val="single"/>
              </w:rPr>
              <w:t>;  www.deltacredit.ru</w:t>
            </w:r>
            <w:r w:rsidRPr="00D702CD">
              <w:rPr>
                <w:b/>
                <w:bCs/>
                <w:i/>
                <w:iCs/>
                <w:sz w:val="22"/>
                <w:szCs w:val="22"/>
              </w:rPr>
              <w:t>)</w:t>
            </w:r>
            <w:r w:rsidRPr="00D702CD">
              <w:rPr>
                <w:b/>
                <w:i/>
                <w:sz w:val="22"/>
                <w:szCs w:val="22"/>
              </w:rPr>
              <w:t xml:space="preserve"> </w:t>
            </w:r>
            <w:r w:rsidRPr="00D702CD">
              <w:rPr>
                <w:b/>
                <w:bCs/>
                <w:i/>
                <w:iCs/>
                <w:sz w:val="22"/>
                <w:szCs w:val="22"/>
              </w:rPr>
              <w:t>- не позднее, чем за 4 (Четыре) дня до даты начала размещения ценных бумаг.</w:t>
            </w:r>
          </w:p>
          <w:p w:rsidR="00B26986" w:rsidRPr="00D702CD" w:rsidRDefault="00B26986" w:rsidP="00627E5C">
            <w:pPr>
              <w:jc w:val="both"/>
              <w:rPr>
                <w:b/>
                <w:i/>
                <w:sz w:val="22"/>
                <w:szCs w:val="22"/>
              </w:rPr>
            </w:pPr>
            <w:r w:rsidRPr="00D702CD">
              <w:rPr>
                <w:b/>
                <w:i/>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r w:rsidRPr="00D702CD">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БО-07 не позднее, чем за 5 (Пять) дней до даты начала размещения ценных бумаг.</w:t>
            </w:r>
          </w:p>
          <w:p w:rsidR="00B26986" w:rsidRPr="00D702CD" w:rsidRDefault="00B26986" w:rsidP="00627E5C">
            <w:pPr>
              <w:jc w:val="both"/>
              <w:rPr>
                <w:b/>
                <w:i/>
                <w:iCs/>
                <w:sz w:val="22"/>
                <w:szCs w:val="22"/>
              </w:rPr>
            </w:pPr>
          </w:p>
          <w:p w:rsidR="00B26986" w:rsidRPr="00D702CD" w:rsidRDefault="00B26986" w:rsidP="00627E5C">
            <w:pPr>
              <w:jc w:val="both"/>
              <w:rPr>
                <w:b/>
                <w:i/>
                <w:iCs/>
                <w:sz w:val="22"/>
                <w:szCs w:val="22"/>
              </w:rPr>
            </w:pPr>
            <w:r w:rsidRPr="00D702CD">
              <w:rPr>
                <w:b/>
                <w:i/>
                <w:iCs/>
                <w:sz w:val="22"/>
                <w:szCs w:val="22"/>
              </w:rPr>
              <w:t>Дата начала размещения Биржевых облигаций серии БО-07,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БО-07,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i/>
                <w:iCs/>
                <w:sz w:val="22"/>
                <w:szCs w:val="22"/>
              </w:rPr>
            </w:pPr>
          </w:p>
          <w:p w:rsidR="00B26986" w:rsidRPr="00D702CD" w:rsidRDefault="00B26986" w:rsidP="00627E5C">
            <w:pPr>
              <w:jc w:val="both"/>
              <w:rPr>
                <w:b/>
                <w:i/>
                <w:sz w:val="22"/>
                <w:szCs w:val="22"/>
              </w:rPr>
            </w:pPr>
            <w:r w:rsidRPr="00D702CD">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szCs w:val="22"/>
              </w:rPr>
              <w:t xml:space="preserve">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i/>
                <w:iCs/>
                <w:sz w:val="22"/>
                <w:szCs w:val="22"/>
              </w:rPr>
            </w:pPr>
          </w:p>
          <w:p w:rsidR="00B26986" w:rsidRPr="00D702CD" w:rsidRDefault="00B26986" w:rsidP="00627E5C">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i/>
                <w:sz w:val="22"/>
                <w:szCs w:val="22"/>
              </w:rPr>
            </w:pPr>
            <w:r w:rsidRPr="00D702CD">
              <w:rPr>
                <w:b/>
                <w:i/>
                <w:sz w:val="22"/>
                <w:szCs w:val="22"/>
              </w:rPr>
              <w:t>Датой окончания размещения Биржевых облигаций серии БО-07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БО-07;</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БО-07 выпуска.</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color w:val="000000"/>
                <w:sz w:val="22"/>
                <w:szCs w:val="22"/>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i/>
                <w:sz w:val="22"/>
                <w:szCs w:val="22"/>
              </w:rPr>
            </w:pPr>
            <w:r w:rsidRPr="00D702CD">
              <w:rPr>
                <w:b/>
                <w:bCs/>
                <w:i/>
                <w:iCs/>
                <w:sz w:val="22"/>
                <w:szCs w:val="22"/>
              </w:rPr>
              <w:t>Выпуск Биржевых облигаций серии БО-07 не предполагается размещать траншам</w:t>
            </w:r>
          </w:p>
        </w:tc>
      </w:tr>
    </w:tbl>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E4547E">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Денежные средства, поступающие в оплату Биржевых облигаций серии БО-07, зачисляются на счет Андеррайтера в НРД.</w:t>
      </w:r>
    </w:p>
    <w:p w:rsidR="00B26986" w:rsidRPr="00D702CD" w:rsidRDefault="00B26986" w:rsidP="00B26986">
      <w:pPr>
        <w:widowControl w:val="0"/>
        <w:jc w:val="both"/>
        <w:rPr>
          <w:rFonts w:eastAsia="Calibri"/>
          <w:b/>
          <w:bCs/>
          <w:i/>
          <w:sz w:val="22"/>
          <w:szCs w:val="22"/>
        </w:rPr>
      </w:pP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Кредитная организация:</w:t>
      </w:r>
    </w:p>
    <w:p w:rsidR="00B26986" w:rsidRPr="00D702CD" w:rsidRDefault="00B26986" w:rsidP="00B26986">
      <w:pPr>
        <w:jc w:val="both"/>
        <w:rPr>
          <w:rFonts w:eastAsia="Calibri"/>
          <w:b/>
          <w:bCs/>
          <w:i/>
          <w:sz w:val="22"/>
          <w:szCs w:val="22"/>
        </w:rPr>
      </w:pPr>
      <w:r w:rsidRPr="00D702CD">
        <w:rPr>
          <w:rFonts w:eastAsia="Calibri"/>
          <w:b/>
          <w:bCs/>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adjustRightInd w:val="0"/>
        <w:rPr>
          <w:rFonts w:eastAsia="Calibri"/>
          <w:b/>
          <w:bCs/>
          <w:i/>
          <w:sz w:val="22"/>
          <w:szCs w:val="22"/>
        </w:rPr>
      </w:pPr>
      <w:r w:rsidRPr="00D702CD">
        <w:rPr>
          <w:rFonts w:eastAsia="Calibri"/>
          <w:b/>
          <w:bCs/>
          <w:i/>
          <w:sz w:val="22"/>
          <w:szCs w:val="22"/>
        </w:rPr>
        <w:t>Место нахождения: 125009, г. Москва, Средний Кисловский переулок, дом 1/13, строение 8</w:t>
      </w:r>
    </w:p>
    <w:p w:rsidR="00B26986" w:rsidRPr="00D702CD" w:rsidRDefault="00B26986" w:rsidP="00B26986">
      <w:pPr>
        <w:jc w:val="both"/>
        <w:rPr>
          <w:rFonts w:eastAsia="Calibri"/>
          <w:b/>
          <w:bCs/>
          <w:i/>
          <w:sz w:val="22"/>
          <w:szCs w:val="22"/>
        </w:rPr>
      </w:pPr>
      <w:r w:rsidRPr="00D702CD">
        <w:rPr>
          <w:rFonts w:eastAsia="Calibri"/>
          <w:b/>
          <w:bCs/>
          <w:i/>
          <w:sz w:val="22"/>
          <w:szCs w:val="22"/>
        </w:rPr>
        <w:t>Почтовый адрес: 105062, г. Москва, ул. Машкова, дом 13, строение 1</w:t>
      </w:r>
    </w:p>
    <w:p w:rsidR="00B26986" w:rsidRPr="00D702CD" w:rsidRDefault="00B26986" w:rsidP="00B26986">
      <w:pPr>
        <w:jc w:val="both"/>
        <w:rPr>
          <w:rFonts w:eastAsia="Calibri"/>
          <w:b/>
          <w:bCs/>
          <w:i/>
          <w:sz w:val="22"/>
          <w:szCs w:val="22"/>
        </w:rPr>
      </w:pPr>
      <w:r w:rsidRPr="00D702CD">
        <w:rPr>
          <w:rFonts w:eastAsia="Calibri"/>
          <w:b/>
          <w:bCs/>
          <w:i/>
          <w:sz w:val="22"/>
          <w:szCs w:val="22"/>
        </w:rPr>
        <w:t>БИК: 044583505</w:t>
      </w:r>
    </w:p>
    <w:p w:rsidR="00B26986" w:rsidRPr="00D702CD" w:rsidRDefault="00B26986" w:rsidP="00B26986">
      <w:pPr>
        <w:jc w:val="both"/>
        <w:rPr>
          <w:rFonts w:eastAsia="Calibri"/>
          <w:b/>
          <w:bCs/>
          <w:i/>
          <w:sz w:val="22"/>
          <w:szCs w:val="22"/>
        </w:rPr>
      </w:pPr>
      <w:r w:rsidRPr="00D702CD">
        <w:rPr>
          <w:rFonts w:eastAsia="Calibri"/>
          <w:b/>
          <w:bCs/>
          <w:i/>
          <w:sz w:val="22"/>
          <w:szCs w:val="22"/>
        </w:rPr>
        <w:t>ИНН: 7702165310</w:t>
      </w: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К/с: 30105810100000000505</w:t>
      </w:r>
    </w:p>
    <w:p w:rsidR="00B26986" w:rsidRPr="00D702CD" w:rsidRDefault="00B26986" w:rsidP="00B26986">
      <w:pPr>
        <w:widowControl w:val="0"/>
        <w:jc w:val="both"/>
        <w:rPr>
          <w:rFonts w:eastAsia="Calibri"/>
          <w:b/>
          <w:bCs/>
          <w:i/>
          <w:sz w:val="22"/>
          <w:szCs w:val="22"/>
        </w:rPr>
      </w:pP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Реквизиты счета, на который должны перечисляться денежные средства, поступающие в оплату Биржевых облигаций серии БО-07:</w:t>
      </w:r>
    </w:p>
    <w:p w:rsidR="00B26986" w:rsidRPr="00D702CD" w:rsidRDefault="00B26986" w:rsidP="00B26986">
      <w:pPr>
        <w:rPr>
          <w:rFonts w:eastAsia="Calibri"/>
          <w:b/>
          <w:bCs/>
          <w:i/>
          <w:sz w:val="22"/>
          <w:szCs w:val="22"/>
        </w:rPr>
      </w:pPr>
    </w:p>
    <w:p w:rsidR="00B26986" w:rsidRPr="00D702CD" w:rsidRDefault="00B26986" w:rsidP="00B26986">
      <w:pPr>
        <w:rPr>
          <w:rFonts w:eastAsia="Calibri"/>
          <w:b/>
          <w:bCs/>
          <w:i/>
          <w:sz w:val="22"/>
          <w:szCs w:val="22"/>
        </w:rPr>
      </w:pPr>
      <w:r w:rsidRPr="00D702CD">
        <w:rPr>
          <w:rFonts w:eastAsia="Calibri"/>
          <w:b/>
          <w:bCs/>
          <w:i/>
          <w:sz w:val="22"/>
          <w:szCs w:val="22"/>
        </w:rPr>
        <w:t>Владелец счета: Акционерный коммерческий банк «РОСБАНК» (открытое акционерное общество)</w:t>
      </w:r>
    </w:p>
    <w:p w:rsidR="00B26986" w:rsidRPr="00D702CD" w:rsidRDefault="00B26986" w:rsidP="00B26986">
      <w:pPr>
        <w:rPr>
          <w:rFonts w:eastAsia="Calibri"/>
          <w:b/>
          <w:bCs/>
          <w:i/>
          <w:sz w:val="22"/>
          <w:szCs w:val="22"/>
        </w:rPr>
      </w:pPr>
      <w:r w:rsidRPr="00D702CD">
        <w:rPr>
          <w:rFonts w:eastAsia="Calibri"/>
          <w:b/>
          <w:bCs/>
          <w:i/>
          <w:sz w:val="22"/>
          <w:szCs w:val="22"/>
        </w:rPr>
        <w:t>Номер счета:  30401810400100000411 в НКО ЗАО НРД</w:t>
      </w:r>
    </w:p>
    <w:p w:rsidR="00B26986" w:rsidRPr="00D702CD" w:rsidRDefault="00B26986" w:rsidP="00B26986">
      <w:pPr>
        <w:widowControl w:val="0"/>
        <w:jc w:val="both"/>
        <w:rPr>
          <w:rFonts w:eastAsia="Calibri"/>
          <w:b/>
          <w:bCs/>
          <w:i/>
          <w:sz w:val="22"/>
          <w:szCs w:val="22"/>
        </w:rPr>
      </w:pPr>
    </w:p>
    <w:p w:rsidR="00B26986" w:rsidRPr="00D702CD" w:rsidRDefault="00B26986" w:rsidP="00B26986">
      <w:pPr>
        <w:widowControl w:val="0"/>
        <w:jc w:val="both"/>
        <w:rPr>
          <w:rFonts w:eastAsia="Calibri"/>
          <w:b/>
          <w:bCs/>
          <w:i/>
          <w:sz w:val="22"/>
          <w:szCs w:val="22"/>
        </w:rPr>
      </w:pPr>
      <w:r w:rsidRPr="00D702CD">
        <w:rPr>
          <w:rFonts w:eastAsia="Calibri"/>
          <w:b/>
          <w:bCs/>
          <w:i/>
          <w:sz w:val="22"/>
          <w:szCs w:val="22"/>
        </w:rPr>
        <w:t>Иные условия и порядок оплаты ценных бумаг выпуска:</w:t>
      </w:r>
    </w:p>
    <w:p w:rsidR="00B26986" w:rsidRPr="00D702CD" w:rsidRDefault="00B26986" w:rsidP="00B26986">
      <w:pPr>
        <w:jc w:val="both"/>
        <w:rPr>
          <w:rFonts w:eastAsia="Calibri"/>
          <w:b/>
          <w:bCs/>
          <w:i/>
          <w:sz w:val="22"/>
          <w:szCs w:val="22"/>
        </w:rPr>
      </w:pPr>
      <w:r w:rsidRPr="00D702CD">
        <w:rPr>
          <w:rFonts w:eastAsia="Calibri"/>
          <w:b/>
          <w:bCs/>
          <w:i/>
          <w:sz w:val="22"/>
          <w:szCs w:val="22"/>
        </w:rPr>
        <w:t>Оплата Биржевых облигаций серии БО-07 неденежными средствами не предусмотрена.</w:t>
      </w:r>
    </w:p>
    <w:p w:rsidR="00B26986" w:rsidRPr="00D702CD" w:rsidRDefault="00B26986" w:rsidP="00B26986">
      <w:pPr>
        <w:jc w:val="both"/>
        <w:rPr>
          <w:rFonts w:eastAsia="Calibri"/>
          <w:b/>
          <w:bCs/>
          <w:i/>
          <w:sz w:val="22"/>
          <w:szCs w:val="22"/>
        </w:rPr>
      </w:pPr>
      <w:r w:rsidRPr="00D702CD">
        <w:rPr>
          <w:rFonts w:eastAsia="Calibri"/>
          <w:b/>
          <w:bCs/>
          <w:i/>
          <w:sz w:val="22"/>
          <w:szCs w:val="22"/>
        </w:rPr>
        <w:t>Начиная со второго дня размещения Биржевых облигаций серии БО-07, покупатели при приобретении Биржевых облигаций серии БО-07 уплачивают накопленный купонный доход (НКД) по Биржевым облигациям серии БО-07, определяемый в соответствии с 8.4 Решения о выпуске ценных бумаг и п. 2.4. Проспекта ценных бумаг.</w:t>
      </w:r>
    </w:p>
    <w:p w:rsidR="00B26986" w:rsidRPr="00E4547E" w:rsidRDefault="00B26986" w:rsidP="00B26986">
      <w:pPr>
        <w:pStyle w:val="ConsNormal"/>
        <w:ind w:right="0" w:firstLine="0"/>
        <w:jc w:val="both"/>
        <w:rPr>
          <w:rFonts w:ascii="Times New Roman" w:eastAsia="Calibri" w:hAnsi="Times New Roman" w:cs="Times New Roman"/>
          <w:b/>
          <w:bCs/>
          <w:i/>
          <w:sz w:val="22"/>
          <w:szCs w:val="22"/>
        </w:rPr>
      </w:pPr>
      <w:r w:rsidRPr="00E4547E">
        <w:rPr>
          <w:rFonts w:ascii="Times New Roman" w:eastAsia="Calibri" w:hAnsi="Times New Roman" w:cs="Times New Roman"/>
          <w:b/>
          <w:bCs/>
          <w:i/>
          <w:sz w:val="22"/>
          <w:szCs w:val="22"/>
        </w:rPr>
        <w:t>Андеррайтер переводит средства, полученные от размещения Биржевых облигаций серии БО-07, на счет Эмитента в срок, установленный договором, предусматривающим выполнение функций агента по размещению ценных бумаг на Бирже.</w:t>
      </w:r>
    </w:p>
    <w:p w:rsidR="00B26986" w:rsidRPr="00E4547E" w:rsidRDefault="00B26986" w:rsidP="00B26986">
      <w:pPr>
        <w:pStyle w:val="ConsNormal"/>
        <w:ind w:right="0" w:firstLine="0"/>
        <w:jc w:val="both"/>
        <w:rPr>
          <w:rFonts w:ascii="Times New Roman" w:eastAsia="Calibri" w:hAnsi="Times New Roman" w:cs="Times New Roman"/>
          <w:b/>
          <w:bCs/>
          <w:i/>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Денежные средства, поступающие в оплату Биржевых облигаций серии БО-07, зачисляются на счет Андеррайтера в НРД.</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 xml:space="preserve"> </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Кредитная организация:</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 xml:space="preserve">Место нахождения: город Москва, улица Спартаковская, дом 12  </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Почтовый адрес: 105066, г. Москва, ул. Спартаковская, дом 12</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lastRenderedPageBreak/>
        <w:t>БИК: 044583505</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ИНН: 7702165310</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К/с: 30105810100000000505</w:t>
      </w:r>
    </w:p>
    <w:p w:rsidR="00B26986" w:rsidRPr="00D702CD" w:rsidRDefault="00B26986" w:rsidP="00E4547E">
      <w:pPr>
        <w:widowControl w:val="0"/>
        <w:jc w:val="both"/>
        <w:rPr>
          <w:rFonts w:eastAsia="Calibri"/>
          <w:b/>
          <w:bCs/>
          <w:i/>
          <w:sz w:val="22"/>
          <w:szCs w:val="22"/>
        </w:rPr>
      </w:pP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Реквизиты счета, на который должны перечисляться денежные средства, поступающие в оплату Биржевых облигаций серии БО-07:</w:t>
      </w:r>
    </w:p>
    <w:p w:rsidR="00B26986" w:rsidRPr="00D702CD" w:rsidRDefault="00B26986" w:rsidP="00E4547E">
      <w:pPr>
        <w:widowControl w:val="0"/>
        <w:jc w:val="both"/>
        <w:rPr>
          <w:rFonts w:eastAsia="Calibri"/>
          <w:b/>
          <w:bCs/>
          <w:i/>
          <w:sz w:val="22"/>
          <w:szCs w:val="22"/>
        </w:rPr>
      </w:pP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Владелец счета: Акционерный коммерческий банк «РОСБАНК» (открытое акционерное общество)</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Номер счета:  30411810600000000411  в НКО ЗАО НРД</w:t>
      </w:r>
    </w:p>
    <w:p w:rsidR="00B26986" w:rsidRPr="00D702CD" w:rsidRDefault="00B26986" w:rsidP="00E4547E">
      <w:pPr>
        <w:widowControl w:val="0"/>
        <w:jc w:val="both"/>
        <w:rPr>
          <w:rFonts w:eastAsia="Calibri"/>
          <w:b/>
          <w:bCs/>
          <w:i/>
          <w:sz w:val="22"/>
          <w:szCs w:val="22"/>
        </w:rPr>
      </w:pP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Иные условия и порядок оплаты ценных бумаг выпуска:</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Оплата Биржевых облигаций серии БО-07 неденежными средствами не предусмотрена.</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Начиная со второго дня размещения Биржевых облигаций серии БО-07, покупатели при приобретении Биржевых облигаций серии БО-07 уплачивают накопленный купонный доход (НКД) по Биржевым облигациям серии БО-07, определяемый в соответствии с 8.4 Решения о выпуске ценных бумаг и п. 2.4. Проспекта ценных бумаг.</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Размещение и обращение Биржевых облигаций серии БО-07 может осуществляться только на торгах фондовой биржи. Размещение Биржевых облигаций серии БО-07 проводится путем заключения сделок купли-продажи по Цене размещения Биржевых облигаций серии БО-07, указанной в п. 8.4. Решения о выпуске ценных бумаг и п. 2.4. и п. 9.2. Проспекта ценных бумаг.</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Сделки при размещении Биржевых облигаций серии БО-07 заключаются в Закрытом акционерном обществе «Фондовая биржа ММВБ» путем удовлетворения адресных заявок на покупку Биржевых облигаций серии БО-07,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720" w:right="0" w:firstLine="0"/>
        <w:jc w:val="both"/>
        <w:rPr>
          <w:rFonts w:ascii="Times New Roman" w:hAnsi="Times New Roman" w:cs="Times New Roman"/>
          <w:b/>
          <w:sz w:val="22"/>
          <w:szCs w:val="22"/>
        </w:rPr>
      </w:pP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Размещение Биржевых облигаций серии БО-07 может осуществляться только на торгах фондовой биржи. Размещение Биржевых облигаций серии БО-07 проводится путем заключения сделок купли-продажи по Цене размещения Биржевых облигаций серии БО-07, указанной в п. 8.4. Решения о выпуске ценных бумаг и п. 2.4. и п. 9.2. Проспекта ценных бумаг.</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Сделки при размещении Биржевых облигаций серии БО-07 заключаются в Закрытом акционерном обществе «Фондовая биржа ММВБ» путем удовлетворения адресных заявок на покупку Биржевых облигаций серии БО-07,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E4547E">
      <w:pPr>
        <w:widowControl w:val="0"/>
        <w:jc w:val="both"/>
        <w:rPr>
          <w:rFonts w:eastAsia="Calibri"/>
          <w:b/>
          <w:bCs/>
          <w:i/>
          <w:sz w:val="22"/>
          <w:szCs w:val="22"/>
        </w:rPr>
      </w:pPr>
      <w:r w:rsidRPr="00D702CD">
        <w:rPr>
          <w:rFonts w:eastAsia="Calibri"/>
          <w:b/>
          <w:bCs/>
          <w:i/>
          <w:sz w:val="22"/>
          <w:szCs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26986" w:rsidRPr="00BB3BCB" w:rsidRDefault="00B26986" w:rsidP="00B26986">
      <w:pPr>
        <w:pStyle w:val="ConsNormal"/>
        <w:ind w:left="720" w:right="0" w:firstLine="0"/>
        <w:jc w:val="both"/>
        <w:rPr>
          <w:rFonts w:ascii="Times New Roman" w:hAnsi="Times New Roman" w:cs="Times New Roman"/>
          <w:b/>
          <w:sz w:val="22"/>
          <w:szCs w:val="22"/>
          <w:lang w:val="de-D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БО-07 в форме Конкурса по определению ставки купона на первый купонный период:</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 xml:space="preserve">Заключение сделок по размещению Биржевых облигаций серии БО-07 начинается в дату начала размещения Биржевых облигаций серии БО-07 после подведения итогов Конкурса по определению </w:t>
      </w:r>
      <w:r w:rsidRPr="00D702CD">
        <w:rPr>
          <w:rFonts w:eastAsia="Calibri"/>
          <w:b/>
          <w:bCs/>
          <w:i/>
          <w:sz w:val="22"/>
          <w:szCs w:val="22"/>
        </w:rPr>
        <w:lastRenderedPageBreak/>
        <w:t>процентной ставки купона на первый купонный период (далее –  «Конкурс») и заканчивается в дату окончания размещения Биржевых облигаций серии БО-07.</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БО-07 в дату начала размещения Биржевых облигаций серии БО-07.</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БО-07. Потенциальный покупатель Биржевых облигаций серии БО-07, являющийся Участником торгов, действует самостоятельно.</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Потенциальный покупатель Биржевых облигаций серии БО-07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 xml:space="preserve">В день проведения Конкурса Участники торгов подают адресные заявки на покупку Биржевых облигаций серии БО-07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26986" w:rsidRPr="00D702CD" w:rsidRDefault="00B26986" w:rsidP="00F97515">
      <w:pPr>
        <w:widowControl w:val="0"/>
        <w:jc w:val="both"/>
        <w:rPr>
          <w:rFonts w:eastAsia="Calibri"/>
          <w:b/>
          <w:bCs/>
          <w:i/>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БО-07 в форме Конкурса по определению ставки купона на первый купонный период:</w:t>
      </w:r>
    </w:p>
    <w:p w:rsidR="00B26986" w:rsidRPr="00D702CD" w:rsidRDefault="00B26986" w:rsidP="00B26986">
      <w:pPr>
        <w:jc w:val="both"/>
        <w:rPr>
          <w:b/>
          <w:bCs/>
          <w:i/>
          <w:iCs/>
          <w:sz w:val="22"/>
          <w:szCs w:val="22"/>
        </w:rPr>
      </w:pPr>
      <w:r w:rsidRPr="00D702CD">
        <w:rPr>
          <w:b/>
          <w:bCs/>
          <w:i/>
          <w:iCs/>
          <w:sz w:val="22"/>
          <w:szCs w:val="22"/>
        </w:rPr>
        <w:t>Заключение сделок по размещению Биржевых облигаций серии БО-07 начинается в дату начала размещения Биржевых облигаций серии БО-07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БО-07.</w:t>
      </w:r>
    </w:p>
    <w:p w:rsidR="00B26986" w:rsidRPr="00D702CD" w:rsidRDefault="00B26986" w:rsidP="00B26986">
      <w:pPr>
        <w:jc w:val="both"/>
        <w:rPr>
          <w:b/>
          <w:bCs/>
          <w:i/>
          <w:iCs/>
          <w:sz w:val="22"/>
          <w:szCs w:val="22"/>
        </w:rPr>
      </w:pPr>
      <w:r w:rsidRPr="00D702CD">
        <w:rPr>
          <w:b/>
          <w:bCs/>
          <w:i/>
          <w:iCs/>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БО-07 в дату начала размещения Биржевых облигаций серии БО-07.</w:t>
      </w:r>
    </w:p>
    <w:p w:rsidR="00B26986" w:rsidRPr="00D702CD" w:rsidRDefault="00B26986" w:rsidP="00B26986">
      <w:pPr>
        <w:jc w:val="both"/>
        <w:rPr>
          <w:b/>
          <w:bCs/>
          <w:i/>
          <w:iCs/>
          <w:sz w:val="22"/>
          <w:szCs w:val="22"/>
        </w:rPr>
      </w:pPr>
      <w:r w:rsidRPr="00D702CD">
        <w:rPr>
          <w:b/>
          <w:bCs/>
          <w:i/>
          <w:iCs/>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БО-07. Потенциальный покупатель Биржевых облигаций серии БО-07, являющийся Участником торгов, действует самостоятельно.</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Потенциальный покупатель Биржевых облигаций серии БО-07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F97515">
      <w:pPr>
        <w:widowControl w:val="0"/>
        <w:jc w:val="both"/>
        <w:rPr>
          <w:rFonts w:eastAsia="Calibri"/>
          <w:b/>
          <w:bCs/>
          <w:i/>
          <w:sz w:val="22"/>
          <w:szCs w:val="22"/>
        </w:rPr>
      </w:pPr>
      <w:r w:rsidRPr="00D702CD">
        <w:rPr>
          <w:rFonts w:eastAsia="Calibri"/>
          <w:b/>
          <w:bCs/>
          <w:i/>
          <w:sz w:val="22"/>
          <w:szCs w:val="22"/>
        </w:rPr>
        <w:t>В день проведения Конкурса Участники торгов подают адресные заявки на покупку Биржевых облигаций серии БО-07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Место нахождения: 125009, Москва, Средний Кисловский пер., дом 1/13, строение 8</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Почтовый адрес: </w:t>
      </w:r>
      <w:smartTag w:uri="urn:schemas-microsoft-com:office:smarttags" w:element="metricconverter">
        <w:smartTagPr>
          <w:attr w:name="ProductID" w:val="105062, г"/>
        </w:smartTagPr>
        <w:r w:rsidRPr="00D702CD">
          <w:rPr>
            <w:rFonts w:eastAsia="Calibri"/>
            <w:b/>
            <w:bCs/>
            <w:i/>
            <w:sz w:val="22"/>
            <w:szCs w:val="22"/>
          </w:rPr>
          <w:t>105062, г</w:t>
        </w:r>
      </w:smartTag>
      <w:r w:rsidRPr="00D702CD">
        <w:rPr>
          <w:rFonts w:eastAsia="Calibri"/>
          <w:b/>
          <w:bCs/>
          <w:i/>
          <w:sz w:val="22"/>
          <w:szCs w:val="22"/>
        </w:rPr>
        <w:t>. Москва, ул. Машкова, дом 13, строение 1</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Номер лицензии на право осуществления банковских операций: № 3294</w:t>
      </w:r>
    </w:p>
    <w:p w:rsidR="00B26986" w:rsidRPr="00D702CD" w:rsidRDefault="00B26986" w:rsidP="00B26986">
      <w:pPr>
        <w:jc w:val="both"/>
        <w:rPr>
          <w:rFonts w:eastAsia="Calibri"/>
          <w:b/>
          <w:bCs/>
          <w:i/>
          <w:sz w:val="22"/>
          <w:szCs w:val="22"/>
        </w:rPr>
      </w:pPr>
      <w:r w:rsidRPr="00D702CD">
        <w:rPr>
          <w:rFonts w:eastAsia="Calibri"/>
          <w:b/>
          <w:bCs/>
          <w:i/>
          <w:sz w:val="22"/>
          <w:szCs w:val="22"/>
        </w:rPr>
        <w:t>Срок действия: без ограничения срока действия</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Дата выдачи: 03.11.2010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Орган, выдавший указанную лицензию: Центральный банк Российской Федерации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БИК: 044583505</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lastRenderedPageBreak/>
        <w:t>К/с: 30105810100000000505</w:t>
      </w:r>
    </w:p>
    <w:p w:rsidR="00B26986" w:rsidRPr="00D702CD" w:rsidRDefault="00B26986" w:rsidP="00B26986">
      <w:pPr>
        <w:numPr>
          <w:ilvl w:val="12"/>
          <w:numId w:val="0"/>
        </w:numPr>
        <w:jc w:val="both"/>
        <w:rPr>
          <w:rFonts w:eastAsia="Calibri"/>
          <w:b/>
          <w:bCs/>
          <w:i/>
          <w:sz w:val="22"/>
          <w:szCs w:val="22"/>
        </w:rPr>
      </w:pPr>
      <w:r w:rsidRPr="00D702CD">
        <w:rPr>
          <w:rFonts w:eastAsia="Calibri"/>
          <w:b/>
          <w:bCs/>
          <w:i/>
          <w:sz w:val="22"/>
          <w:szCs w:val="22"/>
        </w:rPr>
        <w:t>тел. +7 (495) 705-96-19</w:t>
      </w:r>
    </w:p>
    <w:p w:rsidR="00B26986" w:rsidRPr="00D702CD" w:rsidRDefault="00B26986" w:rsidP="00B26986">
      <w:pPr>
        <w:numPr>
          <w:ilvl w:val="12"/>
          <w:numId w:val="0"/>
        </w:numPr>
        <w:jc w:val="both"/>
        <w:rPr>
          <w:rFonts w:eastAsia="Calibri"/>
          <w:b/>
          <w:bCs/>
          <w:i/>
          <w:sz w:val="22"/>
          <w:szCs w:val="22"/>
        </w:rPr>
      </w:pPr>
    </w:p>
    <w:p w:rsidR="00B26986" w:rsidRPr="00D702CD" w:rsidRDefault="00B26986" w:rsidP="00B26986">
      <w:pPr>
        <w:jc w:val="both"/>
        <w:rPr>
          <w:rFonts w:eastAsia="Calibri"/>
          <w:b/>
          <w:bCs/>
          <w:i/>
          <w:sz w:val="22"/>
          <w:szCs w:val="22"/>
        </w:rPr>
      </w:pPr>
      <w:r w:rsidRPr="00D702CD">
        <w:rPr>
          <w:rFonts w:eastAsia="Calibri"/>
          <w:b/>
          <w:bCs/>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26986" w:rsidRPr="00D702CD" w:rsidRDefault="00B26986" w:rsidP="00B26986">
      <w:pPr>
        <w:adjustRightInd w:val="0"/>
        <w:ind w:left="-103"/>
        <w:jc w:val="both"/>
        <w:rPr>
          <w:rFonts w:eastAsia="Calibri"/>
          <w:b/>
          <w:bCs/>
          <w:i/>
          <w:sz w:val="22"/>
          <w:szCs w:val="22"/>
        </w:rPr>
      </w:pPr>
      <w:r w:rsidRPr="00D702CD">
        <w:rPr>
          <w:rFonts w:eastAsia="Calibri"/>
          <w:b/>
          <w:bCs/>
          <w:i/>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B26986">
      <w:pPr>
        <w:jc w:val="both"/>
        <w:rPr>
          <w:rFonts w:eastAsia="Calibri"/>
          <w:b/>
          <w:bCs/>
          <w:i/>
          <w:sz w:val="22"/>
          <w:szCs w:val="22"/>
        </w:rPr>
      </w:pPr>
      <w:r w:rsidRPr="00D702CD">
        <w:rPr>
          <w:rFonts w:eastAsia="Calibri"/>
          <w:b/>
          <w:bCs/>
          <w:i/>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F97515" w:rsidRDefault="00B26986" w:rsidP="00B26986">
      <w:pPr>
        <w:pStyle w:val="ConsNormal"/>
        <w:ind w:right="0" w:firstLine="0"/>
        <w:jc w:val="both"/>
        <w:rPr>
          <w:rFonts w:ascii="Times New Roman" w:eastAsia="Calibri" w:hAnsi="Times New Roman" w:cs="Times New Roman"/>
          <w:b/>
          <w:bCs/>
          <w:i/>
          <w:sz w:val="22"/>
          <w:szCs w:val="22"/>
        </w:rPr>
      </w:pPr>
      <w:r w:rsidRPr="00F97515">
        <w:rPr>
          <w:rFonts w:ascii="Times New Roman" w:eastAsia="Calibri" w:hAnsi="Times New Roman" w:cs="Times New Roman"/>
          <w:b/>
          <w:bCs/>
          <w:i/>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Сокращенное фирменное наименование: НКО ЗАО НРД</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 xml:space="preserve">Место нахождения:  город Москва, улица Спартаковская, дом 12 </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Почтовый адрес: 105066, г. Москва, ул. Спартаковская, дом 12</w:t>
      </w:r>
    </w:p>
    <w:p w:rsidR="00B26986" w:rsidRPr="00D702CD" w:rsidRDefault="00B26986" w:rsidP="00B26986">
      <w:pPr>
        <w:widowControl w:val="0"/>
        <w:adjustRightInd w:val="0"/>
        <w:jc w:val="both"/>
        <w:rPr>
          <w:rFonts w:eastAsia="Calibri"/>
          <w:b/>
          <w:bCs/>
          <w:i/>
          <w:sz w:val="22"/>
          <w:szCs w:val="22"/>
        </w:rPr>
      </w:pPr>
      <w:r w:rsidRPr="00D702CD">
        <w:rPr>
          <w:rFonts w:eastAsia="Calibri"/>
          <w:b/>
          <w:bCs/>
          <w:i/>
          <w:sz w:val="22"/>
          <w:szCs w:val="22"/>
        </w:rPr>
        <w:t>Номер лицензии на право осуществления банковских операций: № 3294</w:t>
      </w:r>
    </w:p>
    <w:p w:rsidR="00B26986" w:rsidRPr="00D702CD" w:rsidRDefault="00B26986" w:rsidP="00F97515">
      <w:pPr>
        <w:jc w:val="both"/>
        <w:rPr>
          <w:b/>
          <w:bCs/>
          <w:i/>
          <w:iCs/>
          <w:sz w:val="22"/>
          <w:szCs w:val="22"/>
        </w:rPr>
      </w:pPr>
      <w:r w:rsidRPr="00D702CD">
        <w:rPr>
          <w:rFonts w:eastAsia="Calibri"/>
          <w:b/>
          <w:bCs/>
          <w:i/>
          <w:sz w:val="22"/>
          <w:szCs w:val="22"/>
        </w:rPr>
        <w:t>С</w:t>
      </w:r>
      <w:r w:rsidRPr="00D702CD">
        <w:rPr>
          <w:b/>
          <w:bCs/>
          <w:i/>
          <w:iCs/>
          <w:sz w:val="22"/>
          <w:szCs w:val="22"/>
        </w:rPr>
        <w:t>рок действия: без ограничения срока действия</w:t>
      </w:r>
    </w:p>
    <w:p w:rsidR="00B26986" w:rsidRPr="00D702CD" w:rsidRDefault="00B26986" w:rsidP="00F97515">
      <w:pPr>
        <w:jc w:val="both"/>
        <w:rPr>
          <w:b/>
          <w:bCs/>
          <w:i/>
          <w:iCs/>
          <w:sz w:val="22"/>
          <w:szCs w:val="22"/>
        </w:rPr>
      </w:pPr>
      <w:r w:rsidRPr="00D702CD">
        <w:rPr>
          <w:b/>
          <w:bCs/>
          <w:i/>
          <w:iCs/>
          <w:sz w:val="22"/>
          <w:szCs w:val="22"/>
        </w:rPr>
        <w:t xml:space="preserve">Дата выдачи: 26.07.2012 </w:t>
      </w:r>
    </w:p>
    <w:p w:rsidR="00B26986" w:rsidRPr="00D702CD" w:rsidRDefault="00B26986" w:rsidP="00F97515">
      <w:pPr>
        <w:jc w:val="both"/>
        <w:rPr>
          <w:b/>
          <w:bCs/>
          <w:i/>
          <w:iCs/>
          <w:sz w:val="22"/>
          <w:szCs w:val="22"/>
        </w:rPr>
      </w:pPr>
      <w:r w:rsidRPr="00D702CD">
        <w:rPr>
          <w:b/>
          <w:bCs/>
          <w:i/>
          <w:iCs/>
          <w:sz w:val="22"/>
          <w:szCs w:val="22"/>
        </w:rPr>
        <w:t xml:space="preserve">Орган, выдавший указанную лицензию: Центральный банк Российской Федерации </w:t>
      </w:r>
    </w:p>
    <w:p w:rsidR="00B26986" w:rsidRPr="00D702CD" w:rsidRDefault="00B26986" w:rsidP="00F97515">
      <w:pPr>
        <w:jc w:val="both"/>
        <w:rPr>
          <w:b/>
          <w:bCs/>
          <w:i/>
          <w:iCs/>
          <w:sz w:val="22"/>
          <w:szCs w:val="22"/>
        </w:rPr>
      </w:pPr>
      <w:r w:rsidRPr="00D702CD">
        <w:rPr>
          <w:b/>
          <w:bCs/>
          <w:i/>
          <w:iCs/>
          <w:sz w:val="22"/>
          <w:szCs w:val="22"/>
        </w:rPr>
        <w:t>БИК: 044583505</w:t>
      </w:r>
    </w:p>
    <w:p w:rsidR="00B26986" w:rsidRPr="00D702CD" w:rsidRDefault="00B26986" w:rsidP="00F97515">
      <w:pPr>
        <w:jc w:val="both"/>
        <w:rPr>
          <w:b/>
          <w:bCs/>
          <w:i/>
          <w:iCs/>
          <w:sz w:val="22"/>
          <w:szCs w:val="22"/>
        </w:rPr>
      </w:pPr>
      <w:r w:rsidRPr="00D702CD">
        <w:rPr>
          <w:b/>
          <w:bCs/>
          <w:i/>
          <w:iCs/>
          <w:sz w:val="22"/>
          <w:szCs w:val="22"/>
        </w:rPr>
        <w:t>К/с: 30105810100000000505</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Заявки, не соответствующие изложенным выше требованиям, к участию в Конкурсе не допускаются.</w:t>
      </w:r>
    </w:p>
    <w:p w:rsidR="00B26986" w:rsidRPr="00D702CD" w:rsidRDefault="00B26986" w:rsidP="00F97515">
      <w:pPr>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F97515">
      <w:pPr>
        <w:jc w:val="both"/>
        <w:rPr>
          <w:b/>
          <w:bCs/>
          <w:i/>
          <w:iCs/>
          <w:sz w:val="22"/>
          <w:szCs w:val="22"/>
        </w:rPr>
      </w:pPr>
      <w:r w:rsidRPr="00D702CD">
        <w:rPr>
          <w:b/>
          <w:bCs/>
          <w:i/>
          <w:iCs/>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F97515">
      <w:pPr>
        <w:jc w:val="both"/>
        <w:rPr>
          <w:b/>
          <w:bCs/>
          <w:i/>
          <w:iCs/>
          <w:sz w:val="22"/>
          <w:szCs w:val="22"/>
        </w:rPr>
      </w:pPr>
      <w:r w:rsidRPr="00D702CD">
        <w:rPr>
          <w:b/>
          <w:bCs/>
          <w:i/>
          <w:iCs/>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26986" w:rsidRPr="00D702CD" w:rsidRDefault="00B26986" w:rsidP="00F97515">
      <w:pPr>
        <w:widowControl w:val="0"/>
        <w:adjustRightInd w:val="0"/>
        <w:jc w:val="both"/>
        <w:rPr>
          <w:rFonts w:eastAsia="Calibri"/>
          <w:b/>
          <w:i/>
          <w:sz w:val="22"/>
          <w:szCs w:val="22"/>
        </w:rPr>
      </w:pPr>
    </w:p>
    <w:p w:rsidR="00B26986" w:rsidRPr="00D702CD" w:rsidRDefault="00B26986" w:rsidP="00B26986">
      <w:pPr>
        <w:jc w:val="both"/>
        <w:rPr>
          <w:rStyle w:val="SUBST"/>
          <w:bCs/>
          <w:iCs/>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Информация о величине процентной ставки по первому купону Биржевых облигаций серии БО-07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F97515">
      <w:pPr>
        <w:jc w:val="both"/>
        <w:rPr>
          <w:b/>
          <w:i/>
          <w:sz w:val="22"/>
          <w:szCs w:val="22"/>
        </w:rPr>
      </w:pPr>
      <w:r w:rsidRPr="00D702CD">
        <w:rPr>
          <w:b/>
          <w:bCs/>
          <w:i/>
          <w:iCs/>
          <w:sz w:val="22"/>
          <w:szCs w:val="22"/>
        </w:rPr>
        <w:t>Информация о величине процентной ставки по первому купону Биржевых облигаций серии БО-07 также раскрывается Эмитентом в порядке раскрытия информации о существенных фактах в соответствии с нормативными актами Банка России или иного уполномоченного органа по регулированию, контролю и надзору в сфере финансовых рынков в порядке, предусмотренном п. 11. Решения о выпуске ценных бумаг и п. 2.9. Проспекта ценных бумаг</w:t>
      </w:r>
      <w:r w:rsidR="00F97515" w:rsidRPr="00D702CD">
        <w:rPr>
          <w:b/>
          <w:bCs/>
          <w:i/>
          <w:iCs/>
          <w:sz w:val="22"/>
          <w:szCs w:val="22"/>
        </w:rPr>
        <w:t>.</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widowControl w:val="0"/>
        <w:adjustRightInd w:val="0"/>
        <w:jc w:val="both"/>
        <w:rPr>
          <w:b/>
          <w:bCs/>
          <w:i/>
          <w:iCs/>
          <w:sz w:val="22"/>
          <w:szCs w:val="22"/>
        </w:rPr>
      </w:pPr>
      <w:r w:rsidRPr="00D702CD">
        <w:rPr>
          <w:b/>
          <w:bCs/>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B26986">
      <w:pPr>
        <w:jc w:val="both"/>
        <w:rPr>
          <w:b/>
          <w:bCs/>
          <w:i/>
          <w:iCs/>
          <w:sz w:val="22"/>
          <w:szCs w:val="22"/>
        </w:rPr>
      </w:pPr>
      <w:r w:rsidRPr="00D702CD">
        <w:rPr>
          <w:b/>
          <w:bCs/>
          <w:i/>
          <w:iCs/>
          <w:sz w:val="22"/>
          <w:szCs w:val="22"/>
        </w:rPr>
        <w:t>Место нахождения: 125009, Москва, Средний Кисловский переулок, дом 1/13, строение 8</w:t>
      </w:r>
    </w:p>
    <w:p w:rsidR="00B26986" w:rsidRPr="00D702CD" w:rsidRDefault="00B26986" w:rsidP="00B26986">
      <w:pPr>
        <w:widowControl w:val="0"/>
        <w:adjustRightInd w:val="0"/>
        <w:jc w:val="both"/>
        <w:rPr>
          <w:b/>
          <w:bCs/>
          <w:i/>
          <w:iCs/>
          <w:sz w:val="22"/>
          <w:szCs w:val="22"/>
        </w:rPr>
      </w:pPr>
      <w:r w:rsidRPr="00D702CD">
        <w:rPr>
          <w:b/>
          <w:bCs/>
          <w:i/>
          <w:iCs/>
          <w:sz w:val="22"/>
          <w:szCs w:val="22"/>
        </w:rPr>
        <w:t xml:space="preserve">Почтовый адрес: </w:t>
      </w:r>
      <w:smartTag w:uri="urn:schemas-microsoft-com:office:smarttags" w:element="metricconverter">
        <w:smartTagPr>
          <w:attr w:name="ProductID" w:val="105062, г"/>
        </w:smartTagPr>
        <w:r w:rsidRPr="00D702CD">
          <w:rPr>
            <w:b/>
            <w:bCs/>
            <w:i/>
            <w:iCs/>
            <w:sz w:val="22"/>
            <w:szCs w:val="22"/>
          </w:rPr>
          <w:t>105062, г</w:t>
        </w:r>
      </w:smartTag>
      <w:r w:rsidRPr="00D702CD">
        <w:rPr>
          <w:b/>
          <w:bCs/>
          <w:i/>
          <w:iCs/>
          <w:sz w:val="22"/>
          <w:szCs w:val="22"/>
        </w:rPr>
        <w:t>. Москва, ул. Машкова, дом 13, строение 1</w:t>
      </w:r>
    </w:p>
    <w:p w:rsidR="00B26986" w:rsidRPr="00F97515" w:rsidRDefault="00B26986" w:rsidP="00B26986">
      <w:pPr>
        <w:pStyle w:val="ConsNormal"/>
        <w:ind w:right="0" w:firstLine="0"/>
        <w:jc w:val="both"/>
        <w:rPr>
          <w:rFonts w:ascii="Times New Roman" w:hAnsi="Times New Roman" w:cs="Times New Roman"/>
          <w:b/>
          <w:bCs/>
          <w:i/>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F97515">
      <w:pPr>
        <w:widowControl w:val="0"/>
        <w:adjustRightInd w:val="0"/>
        <w:jc w:val="both"/>
        <w:rPr>
          <w:b/>
          <w:bCs/>
          <w:i/>
          <w:iCs/>
          <w:sz w:val="22"/>
          <w:szCs w:val="22"/>
        </w:rPr>
      </w:pPr>
      <w:r w:rsidRPr="00D702CD">
        <w:rPr>
          <w:b/>
          <w:bCs/>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F97515">
      <w:pPr>
        <w:widowControl w:val="0"/>
        <w:adjustRightInd w:val="0"/>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F97515">
      <w:pPr>
        <w:widowControl w:val="0"/>
        <w:adjustRightInd w:val="0"/>
        <w:jc w:val="both"/>
        <w:rPr>
          <w:b/>
          <w:bCs/>
          <w:i/>
          <w:iCs/>
          <w:sz w:val="22"/>
          <w:szCs w:val="22"/>
        </w:rPr>
      </w:pPr>
      <w:r w:rsidRPr="00D702CD">
        <w:rPr>
          <w:b/>
          <w:bCs/>
          <w:i/>
          <w:iCs/>
          <w:sz w:val="22"/>
          <w:szCs w:val="22"/>
        </w:rPr>
        <w:t xml:space="preserve">Место нахождения: город Москва, улица Спартаковская, дом 12 </w:t>
      </w:r>
    </w:p>
    <w:p w:rsidR="00B26986" w:rsidRPr="00D702CD" w:rsidRDefault="00B26986" w:rsidP="00F97515">
      <w:pPr>
        <w:widowControl w:val="0"/>
        <w:adjustRightInd w:val="0"/>
        <w:jc w:val="both"/>
        <w:rPr>
          <w:b/>
          <w:i/>
          <w:sz w:val="22"/>
          <w:szCs w:val="22"/>
        </w:rPr>
      </w:pPr>
      <w:r w:rsidRPr="00D702CD">
        <w:rPr>
          <w:b/>
          <w:bCs/>
          <w:i/>
          <w:iCs/>
          <w:sz w:val="22"/>
          <w:szCs w:val="22"/>
        </w:rPr>
        <w:t>Почтовый адрес: 105066, г. Москва, ул. Спартаковская, дом 12</w:t>
      </w: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F97515">
      <w:pPr>
        <w:jc w:val="both"/>
        <w:rPr>
          <w:b/>
          <w:bCs/>
          <w:i/>
          <w:iCs/>
          <w:sz w:val="22"/>
          <w:szCs w:val="22"/>
        </w:rPr>
      </w:pPr>
      <w:r w:rsidRPr="00D702CD">
        <w:rPr>
          <w:b/>
          <w:bCs/>
          <w:i/>
          <w:iCs/>
          <w:sz w:val="22"/>
          <w:szCs w:val="22"/>
        </w:rPr>
        <w:t xml:space="preserve"> в Ленте новостей - не позднее 1 (одного) дня;</w:t>
      </w:r>
    </w:p>
    <w:p w:rsidR="00B26986" w:rsidRPr="00D702CD" w:rsidRDefault="00B26986" w:rsidP="00F97515">
      <w:p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F9751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БО-07, и минимальную ставку первого купона по Биржевым облигациям серии БО-07, при которой он готов приобрести Биржевые облигации серии БО-07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w:t>
      </w:r>
      <w:r w:rsidRPr="00D702CD">
        <w:rPr>
          <w:b/>
          <w:bCs/>
          <w:i/>
          <w:iCs/>
          <w:sz w:val="22"/>
          <w:szCs w:val="22"/>
        </w:rPr>
        <w:lastRenderedPageBreak/>
        <w:t>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БО-07.</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F97515">
      <w:p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F97515">
      <w:p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F9751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F97515">
      <w:pPr>
        <w:jc w:val="both"/>
        <w:rPr>
          <w:b/>
          <w:bCs/>
          <w:i/>
          <w:iCs/>
          <w:sz w:val="22"/>
          <w:szCs w:val="22"/>
        </w:rPr>
      </w:pPr>
    </w:p>
    <w:p w:rsidR="00B26986" w:rsidRPr="00D702CD" w:rsidRDefault="00B26986" w:rsidP="00B26986">
      <w:pPr>
        <w:adjustRightInd w:val="0"/>
        <w:jc w:val="both"/>
        <w:rPr>
          <w:b/>
          <w:i/>
          <w:sz w:val="22"/>
          <w:szCs w:val="22"/>
          <w:u w:val="single"/>
        </w:rPr>
      </w:pPr>
      <w:r w:rsidRPr="00D702CD">
        <w:rPr>
          <w:b/>
          <w:i/>
          <w:sz w:val="22"/>
          <w:szCs w:val="22"/>
          <w:u w:val="single"/>
        </w:rPr>
        <w:t>Порядок раскрытия информации об истечении срока для направления оферт потенциальных приобретателей Биржевых облигаций серии БО-07 с предложением заключить Предварительный договор</w:t>
      </w:r>
    </w:p>
    <w:p w:rsidR="00B26986" w:rsidRPr="00D702CD" w:rsidRDefault="00B26986" w:rsidP="00B26986">
      <w:pPr>
        <w:adjustRightInd w:val="0"/>
        <w:jc w:val="both"/>
        <w:rPr>
          <w:b/>
          <w:i/>
          <w:sz w:val="22"/>
          <w:szCs w:val="22"/>
          <w:highlight w:val="green"/>
        </w:rPr>
      </w:pPr>
    </w:p>
    <w:p w:rsidR="00B26986" w:rsidRPr="00D702CD" w:rsidRDefault="00B26986" w:rsidP="00B26986">
      <w:pPr>
        <w:jc w:val="both"/>
        <w:rPr>
          <w:b/>
          <w:bCs/>
          <w:i/>
          <w:iCs/>
          <w:sz w:val="22"/>
          <w:szCs w:val="22"/>
        </w:rPr>
      </w:pPr>
      <w:r w:rsidRPr="00D702CD">
        <w:rPr>
          <w:b/>
          <w:bCs/>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F97515">
      <w:p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F97515">
      <w:p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F9751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Основные договоры купли-продажи Биржевых облигаций серии БО-07 заключаются по Цене размещения Биржевых облигаций серии БО-07,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F97515">
      <w:pPr>
        <w:jc w:val="both"/>
        <w:rPr>
          <w:b/>
          <w:bCs/>
          <w:i/>
          <w:iCs/>
          <w:sz w:val="22"/>
          <w:szCs w:val="22"/>
        </w:rPr>
      </w:pPr>
      <w:r w:rsidRPr="00D702CD">
        <w:rPr>
          <w:b/>
          <w:bCs/>
          <w:i/>
          <w:iCs/>
          <w:sz w:val="22"/>
          <w:szCs w:val="22"/>
        </w:rPr>
        <w:t>Приобретение Биржевых облигаций серии БО-07 Эмитента в ходе их размещения не может быть осуществлено за счет Эмитента.</w:t>
      </w:r>
    </w:p>
    <w:p w:rsidR="00B26986" w:rsidRPr="00D702CD" w:rsidRDefault="00B26986" w:rsidP="00F97515">
      <w:pPr>
        <w:jc w:val="both"/>
        <w:rPr>
          <w:b/>
          <w:bCs/>
          <w:i/>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461"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БО-07, и минимальную ставку первого купона по Биржевым облигациям серии БО-07, при которой он готов приобрести Биржевые облигации серии БО-07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lastRenderedPageBreak/>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БО-07.</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462" w:history="1">
        <w:r w:rsidRPr="00D702CD">
          <w:rPr>
            <w:b/>
            <w:bCs/>
            <w:i/>
            <w:iCs/>
            <w:sz w:val="22"/>
            <w:szCs w:val="22"/>
            <w:u w:val="single"/>
          </w:rPr>
          <w:t>http://www.e-disclosure.ru/portal/company.aspx?id=8251</w:t>
        </w:r>
      </w:hyperlink>
      <w:r w:rsidRPr="00D702CD">
        <w:rPr>
          <w:b/>
          <w:bCs/>
          <w:i/>
          <w:iCs/>
          <w:sz w:val="22"/>
          <w:szCs w:val="22"/>
        </w:rPr>
        <w:t xml:space="preserve">; </w:t>
      </w:r>
      <w:hyperlink r:id="rId46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БО-07 с предложением заключить Предварительный договор</w:t>
      </w:r>
    </w:p>
    <w:p w:rsidR="00B26986" w:rsidRPr="00D702CD" w:rsidRDefault="00B26986" w:rsidP="00B26986">
      <w:pPr>
        <w:adjustRightInd w:val="0"/>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
        </w:numPr>
        <w:contextualSpacing/>
        <w:jc w:val="both"/>
        <w:rPr>
          <w:b/>
          <w:bCs/>
          <w:i/>
          <w:iCs/>
          <w:sz w:val="22"/>
          <w:szCs w:val="22"/>
        </w:rPr>
      </w:pPr>
      <w:r w:rsidRPr="00D702CD">
        <w:rPr>
          <w:b/>
          <w:bCs/>
          <w:i/>
          <w:iCs/>
          <w:sz w:val="22"/>
          <w:szCs w:val="22"/>
        </w:rPr>
        <w:t>на страницах в сети «Интернет» по адресам (</w:t>
      </w:r>
      <w:hyperlink r:id="rId464" w:history="1">
        <w:r w:rsidRPr="00D702CD">
          <w:rPr>
            <w:b/>
            <w:bCs/>
            <w:i/>
            <w:iCs/>
            <w:sz w:val="22"/>
            <w:szCs w:val="22"/>
            <w:u w:val="single"/>
          </w:rPr>
          <w:t>http://www.e-disclosure.ru/portal/company.aspx?id=8251</w:t>
        </w:r>
      </w:hyperlink>
      <w:r w:rsidRPr="00D702CD">
        <w:rPr>
          <w:b/>
          <w:bCs/>
          <w:i/>
          <w:iCs/>
          <w:sz w:val="22"/>
          <w:szCs w:val="22"/>
        </w:rPr>
        <w:t xml:space="preserve">; </w:t>
      </w:r>
      <w:hyperlink r:id="rId46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Основные договоры купли-продажи Биржевых облигаций серии БО-07 заключаются по Цене размещения Биржевых облигаций серии БО-07,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Default="00B26986" w:rsidP="00B26986">
      <w:pPr>
        <w:pStyle w:val="ConsNormal"/>
        <w:ind w:firstLine="0"/>
        <w:jc w:val="both"/>
        <w:rPr>
          <w:rFonts w:ascii="Times New Roman" w:hAnsi="Times New Roman"/>
          <w:sz w:val="22"/>
          <w:szCs w:val="22"/>
        </w:rPr>
      </w:pP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B26986">
      <w:pPr>
        <w:rPr>
          <w:b/>
          <w:bCs/>
          <w:i/>
          <w:iCs/>
          <w:sz w:val="22"/>
          <w:szCs w:val="22"/>
        </w:rPr>
      </w:pPr>
      <w:r w:rsidRPr="00D702CD">
        <w:rPr>
          <w:b/>
          <w:bCs/>
          <w:i/>
          <w:iCs/>
          <w:sz w:val="22"/>
          <w:szCs w:val="22"/>
        </w:rPr>
        <w:t>Сокращенное фирменное наименование: ОАО АКБ «РОСБАНК»</w:t>
      </w:r>
    </w:p>
    <w:p w:rsidR="00B26986" w:rsidRPr="00D702CD" w:rsidRDefault="00B26986" w:rsidP="00B26986">
      <w:pPr>
        <w:widowControl w:val="0"/>
        <w:adjustRightInd w:val="0"/>
        <w:spacing w:before="20" w:after="40"/>
        <w:rPr>
          <w:b/>
          <w:bCs/>
          <w:i/>
          <w:iCs/>
          <w:sz w:val="22"/>
          <w:szCs w:val="22"/>
        </w:rPr>
      </w:pPr>
      <w:r w:rsidRPr="00D702CD">
        <w:rPr>
          <w:b/>
          <w:bCs/>
          <w:i/>
          <w:iCs/>
          <w:sz w:val="22"/>
          <w:szCs w:val="22"/>
        </w:rPr>
        <w:t>ИНН: 7730060164</w:t>
      </w:r>
    </w:p>
    <w:p w:rsidR="00B26986" w:rsidRPr="00D702CD" w:rsidRDefault="00B26986" w:rsidP="00B26986">
      <w:pPr>
        <w:adjustRightInd w:val="0"/>
        <w:jc w:val="both"/>
        <w:rPr>
          <w:b/>
          <w:bCs/>
          <w:i/>
          <w:iCs/>
          <w:sz w:val="22"/>
          <w:szCs w:val="22"/>
        </w:rPr>
      </w:pPr>
      <w:r w:rsidRPr="00D702CD">
        <w:rPr>
          <w:b/>
          <w:bCs/>
          <w:i/>
          <w:iCs/>
          <w:sz w:val="22"/>
          <w:szCs w:val="22"/>
        </w:rPr>
        <w:t>Место нахождения: 107078, Москва, ул. Маши Порываевой, 11</w:t>
      </w:r>
    </w:p>
    <w:p w:rsidR="00B26986" w:rsidRPr="00D702CD" w:rsidRDefault="00B26986" w:rsidP="00B26986">
      <w:pPr>
        <w:jc w:val="both"/>
        <w:rPr>
          <w:b/>
          <w:bCs/>
          <w:i/>
          <w:iCs/>
          <w:sz w:val="22"/>
          <w:szCs w:val="22"/>
        </w:rPr>
      </w:pPr>
      <w:r w:rsidRPr="00D702CD">
        <w:rPr>
          <w:b/>
          <w:bCs/>
          <w:i/>
          <w:iCs/>
          <w:sz w:val="22"/>
          <w:szCs w:val="22"/>
        </w:rPr>
        <w:t>Почтовый адрес: 107078, Москва, ул. Маши Порываевой, 11</w:t>
      </w:r>
    </w:p>
    <w:p w:rsidR="00B26986" w:rsidRPr="00D702CD" w:rsidRDefault="00B26986" w:rsidP="00B26986">
      <w:pPr>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B26986" w:rsidRPr="00D702CD" w:rsidRDefault="00B26986" w:rsidP="00B26986">
      <w:pPr>
        <w:rPr>
          <w:b/>
          <w:bCs/>
          <w:i/>
          <w:iCs/>
          <w:sz w:val="22"/>
          <w:szCs w:val="22"/>
        </w:rPr>
      </w:pPr>
      <w:r w:rsidRPr="00D702CD">
        <w:rPr>
          <w:b/>
          <w:bCs/>
          <w:i/>
          <w:iCs/>
          <w:sz w:val="22"/>
          <w:szCs w:val="22"/>
        </w:rPr>
        <w:t>Дата выдачи: 06.11.2001</w:t>
      </w:r>
    </w:p>
    <w:p w:rsidR="00B26986" w:rsidRPr="00D702CD" w:rsidRDefault="00B26986" w:rsidP="00B26986">
      <w:pPr>
        <w:ind w:right="-6"/>
        <w:jc w:val="both"/>
        <w:rPr>
          <w:b/>
          <w:bCs/>
          <w:i/>
          <w:iCs/>
          <w:sz w:val="22"/>
          <w:szCs w:val="22"/>
        </w:rPr>
      </w:pPr>
      <w:r w:rsidRPr="00D702CD">
        <w:rPr>
          <w:b/>
          <w:bCs/>
          <w:i/>
          <w:iCs/>
          <w:sz w:val="22"/>
          <w:szCs w:val="22"/>
        </w:rPr>
        <w:t>Срок действия: Бессрочная лицензия</w:t>
      </w:r>
    </w:p>
    <w:p w:rsidR="00B26986" w:rsidRPr="00D702CD" w:rsidRDefault="00B26986" w:rsidP="00B26986">
      <w:pPr>
        <w:jc w:val="both"/>
        <w:rPr>
          <w:b/>
          <w:bCs/>
          <w:i/>
          <w:iCs/>
          <w:sz w:val="22"/>
          <w:szCs w:val="22"/>
        </w:rPr>
      </w:pPr>
      <w:r w:rsidRPr="00D702CD">
        <w:rPr>
          <w:b/>
          <w:bCs/>
          <w:i/>
          <w:iCs/>
          <w:sz w:val="22"/>
          <w:szCs w:val="22"/>
        </w:rPr>
        <w:t>Орган, выдавший указанную лицензию: ФКЦБ России</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F97515">
      <w:pPr>
        <w:adjustRightInd w:val="0"/>
        <w:jc w:val="both"/>
        <w:rPr>
          <w:b/>
          <w:bCs/>
          <w:i/>
          <w:iCs/>
          <w:sz w:val="22"/>
          <w:szCs w:val="22"/>
        </w:rPr>
      </w:pPr>
      <w:r w:rsidRPr="00D702CD">
        <w:rPr>
          <w:b/>
          <w:bCs/>
          <w:i/>
          <w:iCs/>
          <w:sz w:val="22"/>
          <w:szCs w:val="22"/>
        </w:rPr>
        <w:lastRenderedPageBreak/>
        <w:t>Профессиональный участник рынка ценных бумаг, оказывающий Эмитенту услуги по размещению ценных бумаг</w:t>
      </w:r>
    </w:p>
    <w:p w:rsidR="00B26986" w:rsidRPr="00D702CD" w:rsidRDefault="00B26986" w:rsidP="00F97515">
      <w:pPr>
        <w:adjustRightInd w:val="0"/>
        <w:jc w:val="both"/>
        <w:rPr>
          <w:b/>
          <w:bCs/>
          <w:i/>
          <w:iCs/>
          <w:sz w:val="22"/>
          <w:szCs w:val="22"/>
        </w:rPr>
      </w:pPr>
    </w:p>
    <w:p w:rsidR="00B26986" w:rsidRPr="00D702CD" w:rsidRDefault="00B26986" w:rsidP="00F97515">
      <w:pPr>
        <w:adjustRightInd w:val="0"/>
        <w:jc w:val="both"/>
        <w:rPr>
          <w:b/>
          <w:bCs/>
          <w:i/>
          <w:iCs/>
          <w:sz w:val="22"/>
          <w:szCs w:val="22"/>
        </w:rPr>
      </w:pPr>
      <w:r w:rsidRPr="00D702CD">
        <w:rPr>
          <w:b/>
          <w:bCs/>
          <w:i/>
          <w:iCs/>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F97515">
      <w:pPr>
        <w:adjustRightInd w:val="0"/>
        <w:jc w:val="both"/>
        <w:rPr>
          <w:b/>
          <w:bCs/>
          <w:i/>
          <w:iCs/>
          <w:sz w:val="22"/>
          <w:szCs w:val="22"/>
        </w:rPr>
      </w:pPr>
      <w:r w:rsidRPr="00D702CD">
        <w:rPr>
          <w:b/>
          <w:bCs/>
          <w:i/>
          <w:iCs/>
          <w:sz w:val="22"/>
          <w:szCs w:val="22"/>
        </w:rPr>
        <w:t>Сокращенное фирменное наименование: ОАО АКБ «РОСБАНК»</w:t>
      </w:r>
    </w:p>
    <w:p w:rsidR="00B26986" w:rsidRPr="00D702CD" w:rsidRDefault="00B26986" w:rsidP="00F97515">
      <w:pPr>
        <w:adjustRightInd w:val="0"/>
        <w:jc w:val="both"/>
        <w:rPr>
          <w:b/>
          <w:bCs/>
          <w:i/>
          <w:iCs/>
          <w:sz w:val="22"/>
          <w:szCs w:val="22"/>
        </w:rPr>
      </w:pPr>
      <w:r w:rsidRPr="00D702CD">
        <w:rPr>
          <w:b/>
          <w:bCs/>
          <w:i/>
          <w:iCs/>
          <w:sz w:val="22"/>
          <w:szCs w:val="22"/>
        </w:rPr>
        <w:t>ИНН: 7730060164</w:t>
      </w:r>
    </w:p>
    <w:p w:rsidR="00B26986" w:rsidRPr="00D702CD" w:rsidRDefault="00B26986" w:rsidP="00F97515">
      <w:pPr>
        <w:adjustRightInd w:val="0"/>
        <w:jc w:val="both"/>
        <w:rPr>
          <w:b/>
          <w:bCs/>
          <w:i/>
          <w:iCs/>
          <w:sz w:val="22"/>
          <w:szCs w:val="22"/>
        </w:rPr>
      </w:pPr>
      <w:r w:rsidRPr="00D702CD">
        <w:rPr>
          <w:b/>
          <w:bCs/>
          <w:i/>
          <w:iCs/>
          <w:sz w:val="22"/>
          <w:szCs w:val="22"/>
        </w:rPr>
        <w:t>Место нахождения: 107078, Москва, ул. Маши Порываевой, 34</w:t>
      </w:r>
    </w:p>
    <w:p w:rsidR="00B26986" w:rsidRPr="00D702CD" w:rsidRDefault="00B26986" w:rsidP="00F97515">
      <w:pPr>
        <w:adjustRightInd w:val="0"/>
        <w:jc w:val="both"/>
        <w:rPr>
          <w:b/>
          <w:bCs/>
          <w:i/>
          <w:iCs/>
          <w:sz w:val="22"/>
          <w:szCs w:val="22"/>
        </w:rPr>
      </w:pPr>
      <w:r w:rsidRPr="00D702CD">
        <w:rPr>
          <w:b/>
          <w:bCs/>
          <w:i/>
          <w:iCs/>
          <w:sz w:val="22"/>
          <w:szCs w:val="22"/>
        </w:rPr>
        <w:t>Почтовый адрес: 107078, Москва, ул. Маши Порываевой, 34</w:t>
      </w:r>
    </w:p>
    <w:p w:rsidR="00B26986" w:rsidRPr="00D702CD" w:rsidRDefault="00B26986" w:rsidP="00F97515">
      <w:pPr>
        <w:adjustRightInd w:val="0"/>
        <w:jc w:val="both"/>
        <w:rPr>
          <w:b/>
          <w:bCs/>
          <w:i/>
          <w:iCs/>
          <w:sz w:val="22"/>
          <w:szCs w:val="22"/>
        </w:rPr>
      </w:pPr>
      <w:r w:rsidRPr="00D702CD">
        <w:rPr>
          <w:b/>
          <w:bCs/>
          <w:i/>
          <w:iCs/>
          <w:sz w:val="22"/>
          <w:szCs w:val="22"/>
        </w:rPr>
        <w:t>Номер лицензии: Лицензия на осуществление брокерской деятельности № 177-05721-100000</w:t>
      </w:r>
    </w:p>
    <w:p w:rsidR="00B26986" w:rsidRPr="00D702CD" w:rsidRDefault="00B26986" w:rsidP="00F97515">
      <w:pPr>
        <w:adjustRightInd w:val="0"/>
        <w:jc w:val="both"/>
        <w:rPr>
          <w:b/>
          <w:bCs/>
          <w:i/>
          <w:iCs/>
          <w:sz w:val="22"/>
          <w:szCs w:val="22"/>
        </w:rPr>
      </w:pPr>
      <w:r w:rsidRPr="00D702CD">
        <w:rPr>
          <w:b/>
          <w:bCs/>
          <w:i/>
          <w:iCs/>
          <w:sz w:val="22"/>
          <w:szCs w:val="22"/>
        </w:rPr>
        <w:t>Дата выдачи: 06.11.2001</w:t>
      </w:r>
    </w:p>
    <w:p w:rsidR="00B26986" w:rsidRPr="00D702CD" w:rsidRDefault="00B26986" w:rsidP="00F97515">
      <w:pPr>
        <w:adjustRightInd w:val="0"/>
        <w:jc w:val="both"/>
        <w:rPr>
          <w:b/>
          <w:bCs/>
          <w:i/>
          <w:iCs/>
          <w:sz w:val="22"/>
          <w:szCs w:val="22"/>
        </w:rPr>
      </w:pPr>
      <w:r w:rsidRPr="00D702CD">
        <w:rPr>
          <w:b/>
          <w:bCs/>
          <w:i/>
          <w:iCs/>
          <w:sz w:val="22"/>
          <w:szCs w:val="22"/>
        </w:rPr>
        <w:t>Срок действия: Бессрочная лицензия</w:t>
      </w:r>
    </w:p>
    <w:p w:rsidR="00B26986" w:rsidRPr="00D702CD" w:rsidRDefault="00B26986" w:rsidP="00F97515">
      <w:pPr>
        <w:adjustRightInd w:val="0"/>
        <w:jc w:val="both"/>
        <w:rPr>
          <w:b/>
          <w:bCs/>
          <w:i/>
          <w:iCs/>
          <w:sz w:val="22"/>
          <w:szCs w:val="22"/>
        </w:rPr>
      </w:pPr>
      <w:r w:rsidRPr="00D702CD">
        <w:rPr>
          <w:b/>
          <w:bCs/>
          <w:i/>
          <w:iCs/>
          <w:sz w:val="22"/>
          <w:szCs w:val="22"/>
        </w:rPr>
        <w:t xml:space="preserve">Орган, выдавший указанную лицензию: ФСФР России </w:t>
      </w:r>
    </w:p>
    <w:p w:rsidR="00B26986" w:rsidRPr="00D702CD" w:rsidRDefault="00B26986" w:rsidP="00B26986">
      <w:pPr>
        <w:jc w:val="both"/>
        <w:rPr>
          <w:b/>
          <w:i/>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B26986">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БО-07 в дату совершения операции купли-продажи.</w:t>
      </w:r>
    </w:p>
    <w:p w:rsidR="00B26986" w:rsidRPr="00D702CD" w:rsidRDefault="00B26986" w:rsidP="00B26986">
      <w:pPr>
        <w:jc w:val="both"/>
        <w:rPr>
          <w:b/>
          <w:bCs/>
          <w:i/>
          <w:iCs/>
          <w:sz w:val="22"/>
          <w:szCs w:val="22"/>
        </w:rPr>
      </w:pPr>
      <w:r w:rsidRPr="00D702CD">
        <w:rPr>
          <w:b/>
          <w:bCs/>
          <w:i/>
          <w:iCs/>
          <w:sz w:val="22"/>
          <w:szCs w:val="22"/>
        </w:rPr>
        <w:t>Размещенные Биржевые облигации зачисляются Депозитарием на счета депо приобретателей Биржевых облигаций серии БО-07 в соответствии с Правилами Клиринговой организации и условиями осуществления депозитарной деятельности Депозитария.</w:t>
      </w:r>
    </w:p>
    <w:p w:rsidR="00B26986" w:rsidRPr="00D702CD" w:rsidRDefault="00B26986" w:rsidP="00B26986">
      <w:pPr>
        <w:widowControl w:val="0"/>
        <w:jc w:val="both"/>
        <w:rPr>
          <w:b/>
          <w:bCs/>
          <w:i/>
          <w:iCs/>
          <w:sz w:val="22"/>
          <w:szCs w:val="22"/>
        </w:rPr>
      </w:pPr>
      <w:r w:rsidRPr="00D702CD">
        <w:rPr>
          <w:b/>
          <w:bCs/>
          <w:i/>
          <w:iCs/>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БО-07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26986" w:rsidRPr="00D702CD" w:rsidRDefault="00B26986" w:rsidP="00B26986">
      <w:pPr>
        <w:widowControl w:val="0"/>
        <w:jc w:val="both"/>
        <w:rPr>
          <w:b/>
          <w:bCs/>
          <w:i/>
          <w:iCs/>
          <w:sz w:val="22"/>
          <w:szCs w:val="22"/>
        </w:rPr>
      </w:pPr>
      <w:r w:rsidRPr="00D702CD">
        <w:rPr>
          <w:b/>
          <w:bCs/>
          <w:i/>
          <w:iCs/>
          <w:sz w:val="22"/>
          <w:szCs w:val="22"/>
        </w:rPr>
        <w:t xml:space="preserve">Размещенные Биржевые облигации серии БО-07 зачисляются НРД или Депозитариями на счета депо покупателей Биржевых облигаций серии БО-07 в соответствии с условиями осуществления депозитарной деятельности НРД и Депозитариев. </w:t>
      </w:r>
    </w:p>
    <w:p w:rsidR="00B26986" w:rsidRPr="00D702CD" w:rsidRDefault="00B26986" w:rsidP="00B26986">
      <w:pPr>
        <w:widowControl w:val="0"/>
        <w:adjustRightInd w:val="0"/>
        <w:jc w:val="both"/>
        <w:rPr>
          <w:b/>
          <w:bCs/>
          <w:i/>
          <w:iCs/>
          <w:sz w:val="22"/>
          <w:szCs w:val="22"/>
        </w:rPr>
      </w:pPr>
      <w:r w:rsidRPr="00D702CD">
        <w:rPr>
          <w:b/>
          <w:bCs/>
          <w:i/>
          <w:iCs/>
          <w:sz w:val="22"/>
          <w:szCs w:val="22"/>
        </w:rPr>
        <w:t>Для совершения сделки купли-продажи Биржевых облигаций серии БО-07 при их размещении потенциальный покупатель обязан заранее (до даты начала размещения Биржевых облигаций серии БО-07) открыть соответствующий счёт депо в Депозитарии, осуществляющим централизованное хранение Биржевых облигаций серии БО-07, или в другом Депозитарии. Порядок и сроки открытия счетов депо определяются положениями регламентов соответствующих Депозитариев.</w:t>
      </w:r>
    </w:p>
    <w:p w:rsidR="00B26986" w:rsidRPr="00F97515" w:rsidRDefault="00B26986" w:rsidP="00B26986">
      <w:pPr>
        <w:pStyle w:val="ConsNormal"/>
        <w:ind w:right="0" w:firstLine="0"/>
        <w:jc w:val="both"/>
        <w:rPr>
          <w:rFonts w:ascii="Times New Roman" w:hAnsi="Times New Roman" w:cs="Times New Roman"/>
          <w:b/>
          <w:bCs/>
          <w:i/>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F97515">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Депозитариями на счета депо покупателей Биржевых облигаций серии БО-07 в дату совершения операции купли-продажи.</w:t>
      </w:r>
    </w:p>
    <w:p w:rsidR="00B26986" w:rsidRPr="00D702CD" w:rsidRDefault="00B26986" w:rsidP="00F97515">
      <w:pPr>
        <w:widowControl w:val="0"/>
        <w:jc w:val="both"/>
        <w:rPr>
          <w:b/>
          <w:bCs/>
          <w:i/>
          <w:iCs/>
          <w:sz w:val="22"/>
          <w:szCs w:val="22"/>
        </w:rPr>
      </w:pPr>
      <w:r w:rsidRPr="00D702CD">
        <w:rPr>
          <w:b/>
          <w:bCs/>
          <w:i/>
          <w:iCs/>
          <w:sz w:val="22"/>
          <w:szCs w:val="22"/>
        </w:rPr>
        <w:t>Размещенные Биржевые облигации зачисляются НРД на счета депо приобретателей Биржевых облигаций серии БО-07 в соответствии с Правилами Клиринговой организации и условиями осуществления депозитарной деятельности НРД.</w:t>
      </w:r>
    </w:p>
    <w:p w:rsidR="00B26986" w:rsidRPr="00D702CD" w:rsidRDefault="00B26986" w:rsidP="00F97515">
      <w:pPr>
        <w:widowControl w:val="0"/>
        <w:jc w:val="both"/>
        <w:rPr>
          <w:b/>
          <w:bCs/>
          <w:i/>
          <w:iCs/>
          <w:sz w:val="22"/>
          <w:szCs w:val="22"/>
        </w:rPr>
      </w:pPr>
      <w:r w:rsidRPr="00D702CD">
        <w:rPr>
          <w:b/>
          <w:bCs/>
          <w:i/>
          <w:iCs/>
          <w:sz w:val="22"/>
          <w:szCs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БО-07 на Бирже (ранее и далее – «Клиринговая организация»). </w:t>
      </w:r>
    </w:p>
    <w:p w:rsidR="00B26986" w:rsidRPr="00D702CD" w:rsidRDefault="00B26986" w:rsidP="00F97515">
      <w:pPr>
        <w:widowControl w:val="0"/>
        <w:jc w:val="both"/>
        <w:rPr>
          <w:b/>
          <w:bCs/>
          <w:i/>
          <w:iCs/>
          <w:sz w:val="22"/>
          <w:szCs w:val="22"/>
        </w:rPr>
      </w:pPr>
      <w:r w:rsidRPr="00D702CD">
        <w:rPr>
          <w:b/>
          <w:bCs/>
          <w:i/>
          <w:iCs/>
          <w:sz w:val="22"/>
          <w:szCs w:val="22"/>
        </w:rPr>
        <w:t xml:space="preserve">Размещенные Биржевые облигации серии БО-07 зачисляются НРД или Депозитариями на счета депо покупателей Биржевых облигаций серии БО-07 в соответствии с условиями осуществления депозитарной деятельности НРД и Депозитариев. </w:t>
      </w:r>
    </w:p>
    <w:p w:rsidR="00B26986" w:rsidRPr="00D702CD" w:rsidRDefault="00B26986" w:rsidP="00F97515">
      <w:pPr>
        <w:widowControl w:val="0"/>
        <w:jc w:val="both"/>
        <w:rPr>
          <w:b/>
          <w:bCs/>
          <w:i/>
          <w:iCs/>
          <w:sz w:val="22"/>
          <w:szCs w:val="22"/>
        </w:rPr>
      </w:pPr>
      <w:r w:rsidRPr="00D702CD">
        <w:rPr>
          <w:b/>
          <w:bCs/>
          <w:i/>
          <w:iCs/>
          <w:sz w:val="22"/>
          <w:szCs w:val="22"/>
        </w:rPr>
        <w:lastRenderedPageBreak/>
        <w:t>Для совершения сделки купли-продажи Биржевых облигаций серии БО-07 при их размещении потенциальный покупатель обязан заранее (до даты начала размещения Биржевых облигаций серии БО-07) открыть соответствующий счёт депо в НРД, осуществляющим централизованное хранение Биржевых облигаций серии БО-07, или в другом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F97515">
      <w:pPr>
        <w:widowControl w:val="0"/>
        <w:jc w:val="both"/>
        <w:rPr>
          <w:b/>
          <w:bCs/>
          <w:i/>
          <w:iCs/>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БО-07</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БО-07 в соответствии с требованиями законодательства Российской Федерации.</w:t>
      </w:r>
    </w:p>
    <w:p w:rsidR="00B26986" w:rsidRPr="00D702CD" w:rsidRDefault="00B26986" w:rsidP="00B26986">
      <w:pPr>
        <w:jc w:val="both"/>
        <w:rPr>
          <w:b/>
          <w:bCs/>
          <w:i/>
          <w:iCs/>
          <w:sz w:val="22"/>
          <w:szCs w:val="22"/>
        </w:rPr>
      </w:pPr>
      <w:r w:rsidRPr="00D702CD">
        <w:rPr>
          <w:b/>
          <w:bCs/>
          <w:i/>
          <w:iCs/>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На дату утверждения Решения о выпуске ценных бумаг и Проспекта ценных бумаг  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Тексты сообщений о существенных фактах должны быть доступны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адресу www.deltacredit.ru.</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lastRenderedPageBreak/>
        <w:t>1) Сообщение о принятии уполномоченным органом управления Эмитента решения о размещении Биржевых облигаций серии БО-07 должно быть опубликовано в форме сообщения о существенном факте «Сведения об этапах процедуры эмиссии эмиссионных ценных бумаг эмитента» («Сведения о принятии решения о размещении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БО-07:</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(«Сведения об утверждении решения о выпуске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3) В случае допуска Биржевых облигаций cерии БО-07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БО-07 раскрыть информацию о допуске Биржевых облигаций серии БО-07 к торгам на Бирже в установленном порядке.</w:t>
      </w:r>
    </w:p>
    <w:p w:rsidR="00B26986" w:rsidRPr="00D702CD" w:rsidRDefault="00B26986" w:rsidP="00B26986">
      <w:pPr>
        <w:tabs>
          <w:tab w:val="left" w:pos="1021"/>
        </w:tabs>
        <w:spacing w:before="120"/>
        <w:jc w:val="both"/>
        <w:rPr>
          <w:b/>
          <w:bCs/>
          <w:i/>
          <w:iCs/>
          <w:sz w:val="22"/>
          <w:szCs w:val="22"/>
        </w:rPr>
      </w:pPr>
      <w:r w:rsidRPr="00D702CD">
        <w:rPr>
          <w:b/>
          <w:bCs/>
          <w:i/>
          <w:iCs/>
          <w:sz w:val="22"/>
          <w:szCs w:val="22"/>
        </w:rPr>
        <w:t xml:space="preserve">Информация о допуске Биржевых облигаций серии БО-07 к торгам в ФБ ММВБ  раскрывается через представительство ФБ ММВБ в сети Интернет.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4) Информации о допуске Биржевых облигаций серии БО-07 к торгам в процессе их размещения 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с даты опубликования Биржей информации о допуске Биржевых облигаций серии БО-07 к торгам в процессе размещения через представительство ФБ ММВБ или получения Эмитентом письменного Уведомления о допуске Биржевых облигаций серии БО-07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на странице Эмитента в сети Интернет по адресу www.deltacredit.ru  - не позднее 2 (Двух) дней. </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БО-07 к торгам на фондовой бирже и не позднее чем за 7 дней до даты начала размещения Биржевых облигаций серии БО-07.</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БО-07, и дата его присвоения, наименование фондовой биржи, осуществившей допуск Биржевых облигаций серии БО-07 к торгам.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lastRenderedPageBreak/>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БО-07.</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bCs/>
          <w:i/>
          <w:iCs/>
          <w:sz w:val="22"/>
          <w:szCs w:val="22"/>
        </w:rPr>
      </w:pP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B26986">
      <w:pPr>
        <w:rPr>
          <w:b/>
          <w:bCs/>
          <w:i/>
          <w:iCs/>
          <w:sz w:val="22"/>
          <w:szCs w:val="22"/>
        </w:rPr>
      </w:pPr>
      <w:r w:rsidRPr="00D702CD">
        <w:rPr>
          <w:b/>
          <w:bCs/>
          <w:i/>
          <w:iCs/>
          <w:sz w:val="22"/>
          <w:szCs w:val="22"/>
        </w:rPr>
        <w:t>Контактные телефоны и факс: +7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smartTag w:uri="urn:schemas-microsoft-com:office:smarttags" w:element="metricconverter">
        <w:smartTagPr>
          <w:attr w:name="st" w:val="on"/>
          <w:attr w:name="ProductID" w:val="125009, г"/>
        </w:smartTagPr>
        <w:r w:rsidRPr="00D702CD">
          <w:rPr>
            <w:b/>
            <w:bCs/>
            <w:i/>
            <w:iCs/>
            <w:sz w:val="22"/>
            <w:szCs w:val="22"/>
          </w:rPr>
          <w:t>125009, г</w:t>
        </w:r>
      </w:smartTag>
      <w:r w:rsidRPr="00D702CD">
        <w:rPr>
          <w:b/>
          <w:bCs/>
          <w:i/>
          <w:iCs/>
          <w:sz w:val="22"/>
          <w:szCs w:val="22"/>
        </w:rPr>
        <w:t>. Москва, ул. Воздвиженка, д. 4/7, стр. 2</w:t>
      </w:r>
    </w:p>
    <w:p w:rsidR="00B26986" w:rsidRPr="00D702CD" w:rsidRDefault="00B26986" w:rsidP="00B26986">
      <w:pPr>
        <w:jc w:val="both"/>
        <w:rPr>
          <w:b/>
          <w:bCs/>
          <w:i/>
          <w:iCs/>
          <w:sz w:val="22"/>
          <w:szCs w:val="22"/>
        </w:rPr>
      </w:pPr>
      <w:r w:rsidRPr="00D702CD">
        <w:rPr>
          <w:b/>
          <w:bCs/>
          <w:i/>
          <w:iCs/>
          <w:sz w:val="22"/>
          <w:szCs w:val="22"/>
        </w:rPr>
        <w:t xml:space="preserve">Страница в сети Интернет: </w:t>
      </w:r>
      <w:hyperlink r:id="rId466" w:history="1">
        <w:r w:rsidRPr="00D702CD">
          <w:rPr>
            <w:b/>
            <w:bCs/>
            <w:i/>
            <w:iCs/>
            <w:sz w:val="22"/>
            <w:szCs w:val="22"/>
          </w:rPr>
          <w:t>www.deltacredit.ru</w:t>
        </w:r>
      </w:hyperlink>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6) Сообщение о дате начала размещения ценных бумаг должно быть опубликовано 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БО-07;</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на странице Эмитента в сети Интернет www.deltacredit.ru  - не позднее, чем за 4 (Четыре) дня до даты начала размещения Биржевых облигаций серии БО-07.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БО-07,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БО-07,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Решение о порядке размещения Биржевых облигаций серии БО-07 (размещение Биржевых облигаций серии БО-07 в форме Конкурса по определению ставки купона на первый купонный период либо размещение Биржевых облигаций серии БО-07 путем сбора адресных заявок на приобретение Биржевых облигаций серии БО-07 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серии БО-07 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 серии БО-07:</w:t>
      </w:r>
    </w:p>
    <w:p w:rsidR="00B26986" w:rsidRPr="00D702CD" w:rsidRDefault="00B26986" w:rsidP="00B26986">
      <w:pPr>
        <w:widowControl w:val="0"/>
        <w:numPr>
          <w:ilvl w:val="0"/>
          <w:numId w:val="10"/>
        </w:numPr>
        <w:adjustRightInd w:val="0"/>
        <w:spacing w:after="4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0"/>
        </w:numPr>
        <w:contextualSpacing/>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информирует Биржу о порядке размещения ценных бумаг (размещение Биржевых облигаций серии БО-07 в форме Конкурса по определению ставки купона на первый купонный период либо размещение Биржевых облигаций серии БО-07 путем сбора адресных заявок на приобретение Биржевых облигаций серии БО-07 по фиксированной цене и ставке на первый купонный период) не позднее, чем за 5 (Пять) дней до даты начала размещения Биржевых облигаций серии БО-07.</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БО-07,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БО-07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об изменении даты окончания срока для направления оферт с предложением заключить Предварительный договор: </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
        </w:numPr>
        <w:adjustRightInd w:val="0"/>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истечения срока для направления оферт с предложением заключить Предварительный договор:</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БО-07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БО-07.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lastRenderedPageBreak/>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БО-07;</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 xml:space="preserve">на странице Эмитента в сети Интернет </w:t>
      </w:r>
      <w:hyperlink r:id="rId467" w:history="1">
        <w:r w:rsidRPr="00D702CD">
          <w:rPr>
            <w:b/>
            <w:bCs/>
            <w:i/>
            <w:iCs/>
            <w:sz w:val="22"/>
            <w:szCs w:val="22"/>
          </w:rPr>
          <w:t xml:space="preserve">www.deltacredit.ru </w:t>
        </w:r>
      </w:hyperlink>
      <w:r w:rsidRPr="00D702CD">
        <w:rPr>
          <w:b/>
          <w:bCs/>
          <w:i/>
          <w:iCs/>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БО-07.</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БО-07.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9) В случае если Эмитент принимает решение о размещении Биржевых облигаций серии БО-07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БО-07,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БО-07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 xml:space="preserve">на странице Эмитента в сети Интернет </w:t>
      </w:r>
      <w:hyperlink r:id="rId468"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 xml:space="preserve">на странице Эмитента в сети Интернет </w:t>
      </w:r>
      <w:hyperlink r:id="rId469"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БО-07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БО-07:</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 xml:space="preserve">на странице Эмитента в сети Интернет </w:t>
      </w:r>
      <w:hyperlink r:id="rId470"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БО-07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 xml:space="preserve">на странице Эмитента в сети Интернет по адресу: </w:t>
      </w:r>
      <w:hyperlink r:id="rId471"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13) 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или фондовой биржи, осуществившей допуск Биржевых облигаций серии БО-07 к торгам, Эмитент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14) 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w:t>
      </w:r>
      <w:r w:rsidRPr="00D702CD">
        <w:rPr>
          <w:b/>
          <w:bCs/>
          <w:i/>
          <w:iCs/>
          <w:sz w:val="22"/>
          <w:szCs w:val="22"/>
        </w:rPr>
        <w:lastRenderedPageBreak/>
        <w:t>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странице Эмитента в сети Интернет по адресу www.deltacredit.ru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15)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БО-07 у их владельцев,  предъявивших в течение последних 5 (пяти) дней k-ого купонного периода  (при этом здесь и далее k - номер последнего по очередности купона по Биржевым облигациям серии БО-07, размер которого установлен Эмитентом) уведомления о намерении продать Биржевые облигации серии БО-07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БО-07, а также порядковый номер купонного периода, в последние 5 (пяти) дней которого владельцы Биржевых облигаций серии БО-07 имеют право предъявить уведомления о намерении продать Биржевые облигации серии БО-07 Эмитенту в порядке и на условиях, установленных в п. 10.1 Решения о выпуске ценных бумаг и п.9.1.2 Проспекта ценных бумаг, раскрывается в форме сообщения о существенном факте «Сведения о начисленных и/или выплаченных доходах по эмиссионным ценным бумагам эмитента» не позднее, чем за 1 (Один) день до даты начала размещения Биржевых облигаций серии БО-07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left" w:pos="851"/>
        </w:tabs>
        <w:suppressAutoHyphens/>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widowControl w:val="0"/>
        <w:numPr>
          <w:ilvl w:val="0"/>
          <w:numId w:val="1"/>
        </w:numPr>
        <w:tabs>
          <w:tab w:val="left" w:pos="851"/>
          <w:tab w:val="left" w:pos="2340"/>
        </w:tabs>
        <w:suppressAutoHyphens/>
        <w:ind w:left="851" w:hanging="284"/>
        <w:jc w:val="both"/>
        <w:rPr>
          <w:b/>
          <w:bCs/>
          <w:i/>
          <w:iCs/>
          <w:sz w:val="22"/>
          <w:szCs w:val="22"/>
        </w:rPr>
      </w:pPr>
      <w:r w:rsidRPr="00D702CD">
        <w:rPr>
          <w:b/>
          <w:bCs/>
          <w:i/>
          <w:iCs/>
          <w:sz w:val="22"/>
          <w:szCs w:val="22"/>
        </w:rPr>
        <w:t xml:space="preserve"> на странице Эмитента  в сети Интернет – www.deltacredit.ru  – не позднее 2 (Двух) дней.</w:t>
      </w:r>
    </w:p>
    <w:p w:rsidR="00B26986" w:rsidRPr="00D702CD" w:rsidRDefault="00B26986" w:rsidP="00B26986">
      <w:pPr>
        <w:tabs>
          <w:tab w:val="left" w:pos="540"/>
        </w:tabs>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БО-07.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16) 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БО-07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БО-07 имеют право предъявить уведомления о намерении продать Биржевые облигации серии БО-07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не позднее, чем за 8  (Восемь) дней до даты окончания j-ого  купонного периода  (j = 1,…5) и в следующие сроки с даты установления i-го купона:</w:t>
      </w:r>
    </w:p>
    <w:p w:rsidR="00B26986" w:rsidRPr="00D702CD" w:rsidRDefault="00B26986" w:rsidP="00B26986">
      <w:pPr>
        <w:widowControl w:val="0"/>
        <w:adjustRightInd w:val="0"/>
        <w:spacing w:after="40"/>
        <w:ind w:left="851" w:hanging="284"/>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adjustRightInd w:val="0"/>
        <w:spacing w:after="40"/>
        <w:ind w:left="851" w:hanging="284"/>
        <w:jc w:val="both"/>
        <w:rPr>
          <w:b/>
          <w:bCs/>
          <w:i/>
          <w:iCs/>
          <w:sz w:val="22"/>
          <w:szCs w:val="22"/>
        </w:rPr>
      </w:pPr>
      <w:r w:rsidRPr="00D702CD">
        <w:rPr>
          <w:b/>
          <w:bCs/>
          <w:i/>
          <w:iCs/>
          <w:sz w:val="22"/>
          <w:szCs w:val="22"/>
        </w:rPr>
        <w:t>- на странице Эмитента в сети Интернет www.deltacredit.ru – не позднее 2 (Двух) дней.</w:t>
      </w:r>
    </w:p>
    <w:p w:rsidR="00B26986" w:rsidRPr="00D702CD" w:rsidRDefault="00B26986" w:rsidP="00B26986">
      <w:pPr>
        <w:widowControl w:val="0"/>
        <w:adjustRightInd w:val="0"/>
        <w:spacing w:after="4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Эмитент информирует Биржу об определенной ставке или порядке определения размера ставки купона не позднее, чем за 5 (Пять) рабочих дней до даты окончания j-го купонного периода (j = 1,…5) (периода, в котором определяется процентная ставка или порядок определения размера ставки по i-му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17) После окончания установленного срока приобретения Эмитентом Биржевых облигаций серии БО-07 (по требованию владельцев или по соглашению с владельцами) Эмитент публикует информацию об итогах приобретения Биржевых облигаций серии БО-07 (в том числе, о количестве приобретенных Биржевых облигаций серии БО-07) в форме сообщения о существенном факте в следующие сроки с даты окончания срока приобретения Биржевых облигаций серии БО-07,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472"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18) Информацию об исполнении обязательств Эмитента по погашению Биржевых облигаций серии БО-07 и выплате дохода по Биржевым облигациям серии БО-07 Эмитент раскрывает в форме сообщения о существенном факте «Сведения о погашении эмиссионных ценных бумаг эмитента»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 xml:space="preserve">на странице Эмитента  в сети Интернет </w:t>
      </w:r>
      <w:hyperlink r:id="rId473"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Информация о неисполнении или ненадлежащем исполнении Эмитентом обязательств по Биржевым облигациям серии БО-07 (в том числе дефолт или технический дефолт) раскрывается Эмитентом в форме сообщения о существенном факте  «Сведения о неисполнении обязательств эмитента перед владельцами его эмиссионных ценных бумаг»  в следующие сроки с даты окончания срока, в течение которого обязательство по погашению номинальной стоимости Биржевых облигаций серии БО-07 и/или выплате дохода по ним должно быть исполнено Эмитентом: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 xml:space="preserve">на странице Эмитента в сети Интернет </w:t>
      </w:r>
      <w:hyperlink r:id="rId474"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bCs/>
          <w:i/>
          <w:iCs/>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lastRenderedPageBreak/>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БО-07 по удовлетворению своих требований в случае дефолта и/или технического дефолта.</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Сообщение о получении Эмитентом от фондовой биржи, осуществившей допуск Биржевых облигаций серии БО-07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БО-07 права требовать досрочного погашения Биржевых облигаций серии БО-07 публикуется Эмитентом в форме сообщения о существенном факте «Сведения об исключении эмиссионных ценных бумаг эмитента из списка ценных бумаг, допущенных к торгам российским организатором торговли на рынке ценных бумаг»  в следующие сроки с даты получения Эмитентом от фондовой биржи указанного уведомления:</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426"/>
        </w:tabs>
        <w:jc w:val="both"/>
        <w:rPr>
          <w:b/>
          <w:bCs/>
          <w:i/>
          <w:iCs/>
          <w:sz w:val="22"/>
          <w:szCs w:val="22"/>
        </w:rPr>
      </w:pPr>
      <w:r w:rsidRPr="00D702CD">
        <w:rPr>
          <w:b/>
          <w:bCs/>
          <w:i/>
          <w:iCs/>
          <w:sz w:val="22"/>
          <w:szCs w:val="22"/>
        </w:rPr>
        <w:t>В случае наступления события, дающего   право владельцам требовать досрочного погашения Биржевых облигаций серии БО-07, Эмитент публикует в Ленте новостей – не позднее 1 (Одного) дня с даты наступления события, и  на странице Эмитента в сети Интернет –  www.deltacredit.ru  – не позднее 2 (Двух) дней с даты наступления события,   в форме сообщения о существенном факте «Сведения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БО-07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БО-07) в форме сообщения о существенном факте «Сведения оказывающие, по мнению эмитента, существенное влияние на стоимость его эмиссионных ценных бумаг» .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БО-07)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 xml:space="preserve"> на странице Эмитента  в сети Интернет www.deltacredit.ru  - не позднее 2 (Двух) дней;</w:t>
      </w: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21) Сообщение владельцам Биржевых облигаций серии БО-07 о принятом решении о приобретении Биржевых облигаций серии БО-07 Эмитентом по соглашению с их владельцами должно быть опубликовано Эмитентом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БО-07: </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 xml:space="preserve">на странице Эмитента в сети Интернет </w:t>
      </w:r>
      <w:hyperlink r:id="rId475" w:history="1">
        <w:r w:rsidRPr="00D702CD">
          <w:rPr>
            <w:b/>
            <w:bCs/>
            <w:i/>
            <w:iCs/>
            <w:sz w:val="22"/>
            <w:szCs w:val="22"/>
          </w:rPr>
          <w:t>www.deltacredit.ru</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Сообщение владельцам Биржевых облигаций серии БО-07 о принятом решении, о приобретении Биржевых облигаций серии БО-07 должно содержать следующую информацию:</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принятия решения о приобретении (выкупе) Биржевых облигаций серии БО-07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БО-07, идентификационный номер и дату присвоения идентификационного номера выпуска Биржевых облигаций серии БО-07;</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БО-07;</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срок принятия владельцами Биржевых облигаций серии БО-07 предложения Эмитента о приобретении Биржевых облигаций серии БО-07;</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БО-07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БО-07 выпуска или порядок ее определения;</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lastRenderedPageBreak/>
        <w:t>полное и сокращенное фирменные наименования, место нахождения Агента по приобретению Биржевых облигаций серии БО-07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БО-07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БО-07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БО-07,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БО-07,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БО-07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БО-07: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 xml:space="preserve">на странице Эмитента в сети Интернет </w:t>
      </w:r>
      <w:hyperlink r:id="rId476" w:history="1">
        <w:r w:rsidRPr="00D702CD">
          <w:rPr>
            <w:b/>
            <w:bCs/>
            <w:i/>
            <w:iCs/>
            <w:sz w:val="22"/>
            <w:szCs w:val="22"/>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23) Эмитент может назначать иных Агентов  по приобретению Биржевых облигаций серии БО-07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БО-07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24) Эмитент может назначать Агентов по приобретению Биржевых облигаций серии БО-07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БО-07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БО-07,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t>на странице Эмитента в сети Интернет www.deltacredit.ru.</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bCs/>
          <w:i/>
          <w:iCs/>
          <w:sz w:val="22"/>
          <w:szCs w:val="22"/>
        </w:rPr>
      </w:pPr>
      <w:r w:rsidRPr="00D702CD">
        <w:rPr>
          <w:b/>
          <w:bCs/>
          <w:i/>
          <w:iCs/>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БО-07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5"/>
        </w:numPr>
        <w:jc w:val="both"/>
        <w:rPr>
          <w:b/>
          <w:bCs/>
          <w:i/>
          <w:iCs/>
          <w:sz w:val="22"/>
          <w:szCs w:val="22"/>
        </w:rPr>
      </w:pPr>
      <w:r w:rsidRPr="00D702CD">
        <w:rPr>
          <w:b/>
          <w:bCs/>
          <w:i/>
          <w:iCs/>
          <w:sz w:val="22"/>
          <w:szCs w:val="22"/>
        </w:rPr>
        <w:t>на странице Эмитента в сети Интернет:  www.deltacredit.ru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26)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 xml:space="preserve">на странице Эмитента в сети Интернет </w:t>
      </w:r>
      <w:hyperlink r:id="rId477"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27)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xml:space="preserve">- на странице Эмитента в сети Интернет </w:t>
      </w:r>
      <w:hyperlink r:id="rId478" w:history="1">
        <w:r w:rsidRPr="00D702CD">
          <w:rPr>
            <w:b/>
            <w:bCs/>
            <w:i/>
            <w:iCs/>
            <w:sz w:val="22"/>
            <w:szCs w:val="22"/>
          </w:rPr>
          <w:t xml:space="preserve">www.deltacredit.ru </w:t>
        </w:r>
      </w:hyperlink>
      <w:r w:rsidRPr="00D702CD">
        <w:rPr>
          <w:b/>
          <w:bCs/>
          <w:i/>
          <w:iCs/>
          <w:sz w:val="22"/>
          <w:szCs w:val="22"/>
        </w:rPr>
        <w:t xml:space="preserve"> – не позднее 2 (Двух) дней.</w:t>
      </w:r>
    </w:p>
    <w:p w:rsidR="00B26986" w:rsidRPr="00F97515" w:rsidRDefault="00B26986" w:rsidP="00B26986">
      <w:pPr>
        <w:pStyle w:val="ConsNormal"/>
        <w:ind w:right="0" w:firstLine="0"/>
        <w:jc w:val="both"/>
        <w:rPr>
          <w:rFonts w:ascii="Times New Roman" w:hAnsi="Times New Roman" w:cs="Times New Roman"/>
          <w:b/>
          <w:bCs/>
          <w:i/>
          <w:iCs/>
          <w:sz w:val="22"/>
          <w:szCs w:val="22"/>
        </w:rPr>
      </w:pPr>
      <w:r w:rsidRPr="00F97515">
        <w:rPr>
          <w:rFonts w:ascii="Times New Roman" w:hAnsi="Times New Roman" w:cs="Times New Roman"/>
          <w:b/>
          <w:bCs/>
          <w:i/>
          <w:iCs/>
          <w:sz w:val="22"/>
          <w:szCs w:val="22"/>
        </w:rPr>
        <w:t>При этом, публикация в сети Интернет осуществляется после публикации в Ленте новостей</w:t>
      </w:r>
    </w:p>
    <w:p w:rsidR="00B26986" w:rsidRPr="00F97515" w:rsidRDefault="00B26986" w:rsidP="00B26986">
      <w:pPr>
        <w:pStyle w:val="ConsNormal"/>
        <w:ind w:right="0" w:firstLine="0"/>
        <w:jc w:val="both"/>
        <w:rPr>
          <w:rFonts w:ascii="Times New Roman" w:hAnsi="Times New Roman" w:cs="Times New Roman"/>
          <w:b/>
          <w:bCs/>
          <w:i/>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БО-07 в соответствии с требованиями законодательства Российской Федерации.</w:t>
      </w:r>
    </w:p>
    <w:p w:rsidR="00B26986" w:rsidRPr="00D702CD" w:rsidRDefault="00B26986" w:rsidP="00B26986">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БО-07 к торгам, иных нормативных правовых актов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w:t>
      </w:r>
      <w:r w:rsidRPr="00D702CD">
        <w:rPr>
          <w:b/>
          <w:bCs/>
          <w:i/>
          <w:iCs/>
          <w:color w:val="000000"/>
          <w:sz w:val="22"/>
          <w:szCs w:val="22"/>
        </w:rPr>
        <w:lastRenderedPageBreak/>
        <w:t xml:space="preserve">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БО-07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БО-07:</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contextualSpacing/>
        <w:jc w:val="both"/>
        <w:rPr>
          <w:b/>
          <w:bCs/>
          <w:i/>
          <w:iCs/>
          <w:sz w:val="22"/>
          <w:szCs w:val="22"/>
        </w:rPr>
      </w:pPr>
      <w:r w:rsidRPr="00D702CD">
        <w:rPr>
          <w:b/>
          <w:bCs/>
          <w:i/>
          <w:iCs/>
          <w:sz w:val="22"/>
          <w:szCs w:val="22"/>
        </w:rPr>
        <w:t>на страницах в сети «Интернет» по адресам (</w:t>
      </w:r>
      <w:hyperlink r:id="rId479" w:history="1">
        <w:r w:rsidRPr="00D702CD">
          <w:rPr>
            <w:b/>
            <w:bCs/>
            <w:i/>
            <w:iCs/>
            <w:sz w:val="22"/>
            <w:szCs w:val="22"/>
            <w:u w:val="single"/>
          </w:rPr>
          <w:t>http://www.e-disclosure.ru/portal/company.aspx?id=8251</w:t>
        </w:r>
      </w:hyperlink>
      <w:r w:rsidRPr="00D702CD">
        <w:rPr>
          <w:b/>
          <w:bCs/>
          <w:i/>
          <w:iCs/>
          <w:sz w:val="22"/>
          <w:szCs w:val="22"/>
        </w:rPr>
        <w:t xml:space="preserve">; </w:t>
      </w:r>
      <w:hyperlink r:id="rId48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14"/>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481" w:history="1">
        <w:r w:rsidRPr="00D702CD">
          <w:rPr>
            <w:b/>
            <w:bCs/>
            <w:i/>
            <w:iCs/>
            <w:sz w:val="22"/>
            <w:szCs w:val="22"/>
            <w:u w:val="single"/>
          </w:rPr>
          <w:t>http://www.e-disclosure.ru/portal/company.aspx?id=8251</w:t>
        </w:r>
      </w:hyperlink>
      <w:r w:rsidRPr="00D702CD">
        <w:rPr>
          <w:b/>
          <w:bCs/>
          <w:i/>
          <w:iCs/>
          <w:sz w:val="22"/>
          <w:szCs w:val="22"/>
        </w:rPr>
        <w:t xml:space="preserve">; </w:t>
      </w:r>
      <w:hyperlink r:id="rId48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БО-07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БО-07.</w:t>
      </w:r>
    </w:p>
    <w:p w:rsidR="00B26986" w:rsidRPr="00D702CD" w:rsidRDefault="00B26986" w:rsidP="00B26986">
      <w:pPr>
        <w:adjustRightInd w:val="0"/>
        <w:ind w:firstLine="540"/>
        <w:jc w:val="both"/>
        <w:rPr>
          <w:b/>
          <w:bCs/>
          <w:i/>
          <w:iCs/>
          <w:color w:val="000000"/>
          <w:sz w:val="22"/>
          <w:szCs w:val="22"/>
        </w:rPr>
      </w:pPr>
      <w:r w:rsidRPr="00D702CD">
        <w:rPr>
          <w:b/>
          <w:bCs/>
          <w:i/>
          <w:iCs/>
          <w:color w:val="000000"/>
          <w:sz w:val="22"/>
          <w:szCs w:val="22"/>
        </w:rPr>
        <w:t>Информация о допуске Биржевых облигаций к торгам в ЗАО «ФБ ММВБ» раскрывается через представительство ЗАО «ФБ ММВБ» в сети Интернет.</w:t>
      </w:r>
    </w:p>
    <w:p w:rsidR="00B26986" w:rsidRPr="00D702CD" w:rsidRDefault="00B26986" w:rsidP="00B26986">
      <w:pPr>
        <w:adjustRightInd w:val="0"/>
        <w:ind w:firstLine="540"/>
        <w:jc w:val="both"/>
        <w:rPr>
          <w:b/>
          <w:bCs/>
          <w:i/>
          <w:iCs/>
          <w:color w:val="000000"/>
          <w:sz w:val="22"/>
          <w:szCs w:val="22"/>
        </w:rPr>
      </w:pPr>
    </w:p>
    <w:p w:rsidR="00B26986" w:rsidRPr="00D702CD" w:rsidRDefault="00B26986" w:rsidP="00B26986">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БО-07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БО-07 идентификационного номера и допуске Биржевых облигаций серии БО-07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БО-07  идентификационного номера и допуске Биржевых облигаций серии БО-07 к торгам на фондовой бирже в процессе размещения в зависимости от того, какая из указанных дат наступит раньше:</w:t>
      </w:r>
    </w:p>
    <w:p w:rsidR="00B26986" w:rsidRPr="00D702CD" w:rsidRDefault="00B26986" w:rsidP="00B26986">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483" w:history="1">
        <w:r w:rsidRPr="00D702CD">
          <w:rPr>
            <w:b/>
            <w:bCs/>
            <w:i/>
            <w:iCs/>
            <w:sz w:val="22"/>
            <w:szCs w:val="22"/>
            <w:u w:val="single"/>
          </w:rPr>
          <w:t>http://www.e-disclosure.ru/portal/company.aspx?id=8251</w:t>
        </w:r>
      </w:hyperlink>
      <w:r w:rsidRPr="00D702CD">
        <w:rPr>
          <w:b/>
          <w:bCs/>
          <w:i/>
          <w:iCs/>
          <w:sz w:val="22"/>
          <w:szCs w:val="22"/>
        </w:rPr>
        <w:t xml:space="preserve">; </w:t>
      </w:r>
      <w:hyperlink r:id="rId48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B26986" w:rsidRPr="00D702CD" w:rsidRDefault="00B26986" w:rsidP="00B26986">
      <w:pPr>
        <w:jc w:val="both"/>
        <w:rPr>
          <w:b/>
          <w:bCs/>
          <w:i/>
          <w:iCs/>
          <w:color w:val="000000"/>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i/>
          <w:iCs/>
          <w:color w:val="000000"/>
          <w:sz w:val="22"/>
          <w:szCs w:val="22"/>
        </w:rPr>
      </w:pPr>
      <w:r w:rsidRPr="00D702CD">
        <w:rPr>
          <w:b/>
          <w:bCs/>
          <w:i/>
          <w:iCs/>
          <w:sz w:val="22"/>
          <w:szCs w:val="22"/>
        </w:rPr>
        <w:t xml:space="preserve">4) </w:t>
      </w:r>
      <w:r w:rsidRPr="00D702CD">
        <w:rPr>
          <w:b/>
          <w:bCs/>
          <w:i/>
          <w:iCs/>
          <w:color w:val="000000"/>
          <w:sz w:val="22"/>
          <w:szCs w:val="22"/>
        </w:rPr>
        <w:t>Эмитент раскрывает информацию о допуске Биржевых облигаций серии БО-07  к торгам  в ФБ ММВБ в процессе размещения (обращения) путем опубликования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БО-07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B26986" w:rsidRPr="00D702CD" w:rsidRDefault="00B26986" w:rsidP="00B26986">
      <w:pPr>
        <w:jc w:val="both"/>
        <w:rPr>
          <w:b/>
          <w:bCs/>
          <w:i/>
          <w:iCs/>
          <w:sz w:val="22"/>
          <w:szCs w:val="22"/>
        </w:rPr>
      </w:pP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485" w:history="1">
        <w:r w:rsidRPr="00D702CD">
          <w:rPr>
            <w:b/>
            <w:bCs/>
            <w:i/>
            <w:iCs/>
            <w:sz w:val="22"/>
            <w:szCs w:val="22"/>
            <w:u w:val="single"/>
          </w:rPr>
          <w:t>http://www.e-disclosure.ru/portal/company.aspx?id=8251</w:t>
        </w:r>
      </w:hyperlink>
      <w:r w:rsidRPr="00D702CD">
        <w:rPr>
          <w:b/>
          <w:bCs/>
          <w:i/>
          <w:iCs/>
          <w:sz w:val="22"/>
          <w:szCs w:val="22"/>
        </w:rPr>
        <w:t xml:space="preserve">; </w:t>
      </w:r>
      <w:hyperlink r:id="rId48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БО-07, и дата его присвоения, наименование фондовой биржи, осуществившей допуск Биржевых облигаций серии БО-07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БО-07.</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lastRenderedPageBreak/>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F97515">
      <w:pPr>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F97515">
      <w:pPr>
        <w:jc w:val="both"/>
        <w:rPr>
          <w:b/>
          <w:bCs/>
          <w:i/>
          <w:iCs/>
          <w:sz w:val="22"/>
          <w:szCs w:val="22"/>
        </w:rPr>
      </w:pPr>
      <w:r w:rsidRPr="00D702CD">
        <w:rPr>
          <w:b/>
          <w:bCs/>
          <w:i/>
          <w:iCs/>
          <w:sz w:val="22"/>
          <w:szCs w:val="22"/>
        </w:rPr>
        <w:t>125009, г. Москва, ул. Воздвиженка, д. 4/7, стр. 2</w:t>
      </w:r>
    </w:p>
    <w:p w:rsidR="00B26986" w:rsidRPr="00D702CD" w:rsidRDefault="00B26986" w:rsidP="00F97515">
      <w:pPr>
        <w:jc w:val="both"/>
        <w:rPr>
          <w:b/>
          <w:bCs/>
          <w:i/>
          <w:iCs/>
          <w:sz w:val="22"/>
          <w:szCs w:val="22"/>
        </w:rPr>
      </w:pPr>
      <w:r w:rsidRPr="00D702CD">
        <w:rPr>
          <w:b/>
          <w:bCs/>
          <w:i/>
          <w:iCs/>
          <w:sz w:val="22"/>
          <w:szCs w:val="22"/>
        </w:rPr>
        <w:t>Контактные телефоны и факс: +7 (495) 960 31 61, +7 (495) 960 31 62</w:t>
      </w:r>
    </w:p>
    <w:p w:rsidR="00B26986" w:rsidRPr="00D702CD" w:rsidRDefault="00B26986" w:rsidP="00F97515">
      <w:pPr>
        <w:jc w:val="both"/>
        <w:rPr>
          <w:b/>
          <w:bCs/>
          <w:i/>
          <w:iCs/>
          <w:sz w:val="22"/>
          <w:szCs w:val="22"/>
        </w:rPr>
      </w:pPr>
      <w:r w:rsidRPr="00D702CD">
        <w:rPr>
          <w:b/>
          <w:bCs/>
          <w:i/>
          <w:iCs/>
          <w:sz w:val="22"/>
          <w:szCs w:val="22"/>
        </w:rPr>
        <w:t>Почтовый адрес эмитента: 125009, г. Москва, ул. Воздвиженка, д. 4/7, стр. 2</w:t>
      </w:r>
    </w:p>
    <w:p w:rsidR="00B26986" w:rsidRPr="00D702CD" w:rsidRDefault="00B26986" w:rsidP="00B26986">
      <w:pPr>
        <w:jc w:val="both"/>
        <w:rPr>
          <w:b/>
          <w:bCs/>
          <w:i/>
          <w:iCs/>
          <w:sz w:val="22"/>
          <w:szCs w:val="22"/>
        </w:rPr>
      </w:pPr>
      <w:r w:rsidRPr="00D702CD">
        <w:rPr>
          <w:b/>
          <w:bCs/>
          <w:i/>
          <w:iCs/>
          <w:sz w:val="22"/>
          <w:szCs w:val="22"/>
        </w:rPr>
        <w:t xml:space="preserve">Страница в сети Интернет: </w:t>
      </w:r>
      <w:hyperlink r:id="rId487" w:history="1">
        <w:r w:rsidRPr="00D702CD">
          <w:rPr>
            <w:b/>
            <w:bCs/>
            <w:i/>
            <w:iCs/>
            <w:sz w:val="22"/>
            <w:szCs w:val="22"/>
          </w:rPr>
          <w:t>http://www.e-disclosure.ru/portal/company.aspx?id=8251</w:t>
        </w:r>
      </w:hyperlink>
      <w:r w:rsidRPr="00D702CD">
        <w:rPr>
          <w:b/>
          <w:bCs/>
          <w:i/>
          <w:iCs/>
          <w:sz w:val="22"/>
          <w:szCs w:val="22"/>
        </w:rPr>
        <w:t xml:space="preserve">; </w:t>
      </w:r>
      <w:hyperlink r:id="rId488" w:history="1">
        <w:r w:rsidRPr="00D702CD">
          <w:rPr>
            <w:b/>
            <w:bCs/>
            <w:i/>
            <w:iCs/>
            <w:sz w:val="22"/>
            <w:szCs w:val="22"/>
          </w:rPr>
          <w:t>www.deltacredit.ru</w:t>
        </w:r>
      </w:hyperlink>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БО-07;</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на страницах в сети «Интернет» по адресам (</w:t>
      </w:r>
      <w:hyperlink r:id="rId489" w:history="1">
        <w:r w:rsidRPr="00D702CD">
          <w:rPr>
            <w:b/>
            <w:bCs/>
            <w:i/>
            <w:iCs/>
            <w:sz w:val="22"/>
            <w:szCs w:val="22"/>
            <w:u w:val="single"/>
          </w:rPr>
          <w:t>http://www.e-disclosure.ru/portal/company.aspx?id=8251</w:t>
        </w:r>
      </w:hyperlink>
      <w:r w:rsidRPr="00D702CD">
        <w:rPr>
          <w:b/>
          <w:bCs/>
          <w:i/>
          <w:iCs/>
          <w:sz w:val="22"/>
          <w:szCs w:val="22"/>
        </w:rPr>
        <w:t xml:space="preserve">; </w:t>
      </w:r>
      <w:hyperlink r:id="rId490" w:history="1">
        <w:r w:rsidRPr="00D702CD">
          <w:rPr>
            <w:b/>
            <w:bCs/>
            <w:i/>
            <w:iCs/>
            <w:sz w:val="22"/>
            <w:szCs w:val="22"/>
            <w:u w:val="single"/>
          </w:rPr>
          <w:t>www.deltacredit.ru</w:t>
        </w:r>
      </w:hyperlink>
      <w:r w:rsidRPr="00D702CD">
        <w:rPr>
          <w:b/>
          <w:bCs/>
          <w:i/>
          <w:iCs/>
          <w:sz w:val="22"/>
          <w:szCs w:val="22"/>
        </w:rPr>
        <w:t xml:space="preserve">) - </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БО-07.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БО-07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БО-07,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БО-07,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БО-07 </w:t>
      </w:r>
      <w:r w:rsidRPr="00D702CD">
        <w:rPr>
          <w:b/>
          <w:i/>
          <w:sz w:val="22"/>
          <w:szCs w:val="22"/>
        </w:rPr>
        <w:t xml:space="preserve">(размещение Биржевых облигаций серии БО-07 в форме Конкурса по определению ставки купона на первый купонный период либо размещение Биржевых облигаций серии БО-07 путем сбора адресных заявок на приобретение Биржевых облигаций серии БО-07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БО-07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БО-07:</w:t>
      </w:r>
    </w:p>
    <w:p w:rsidR="00B26986" w:rsidRPr="00D702CD" w:rsidRDefault="00B26986" w:rsidP="00B26986">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t>на страницах в сети «Интернет» по адресам (</w:t>
      </w:r>
      <w:hyperlink r:id="rId491" w:history="1">
        <w:r w:rsidRPr="00D702CD">
          <w:rPr>
            <w:b/>
            <w:bCs/>
            <w:i/>
            <w:iCs/>
            <w:sz w:val="22"/>
            <w:szCs w:val="22"/>
            <w:u w:val="single"/>
          </w:rPr>
          <w:t>http://www.e-disclosure.ru/portal/company.aspx?id=8251</w:t>
        </w:r>
      </w:hyperlink>
      <w:r w:rsidRPr="00D702CD">
        <w:rPr>
          <w:b/>
          <w:bCs/>
          <w:i/>
          <w:iCs/>
          <w:sz w:val="22"/>
          <w:szCs w:val="22"/>
        </w:rPr>
        <w:t xml:space="preserve">; </w:t>
      </w:r>
      <w:hyperlink r:id="rId492"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lastRenderedPageBreak/>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БО-07 в форме Конкурса по определению ставки купона на первый купонный период либо размещение Биржевых облигаций серии БО-07 путем сбора адресных заявок на приобретение Биржевых облигаций серии БО-07 по фиксированной цене и ставке на первый купонный период) не позднее, чем за 5 (Пять) дней до даты начала размещения Биржевых облигаций серии БО-07.</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БО-07,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БО-07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493" w:history="1">
        <w:r w:rsidRPr="00D702CD">
          <w:rPr>
            <w:b/>
            <w:bCs/>
            <w:i/>
            <w:iCs/>
            <w:sz w:val="22"/>
            <w:szCs w:val="22"/>
            <w:u w:val="single"/>
          </w:rPr>
          <w:t>http://www.e-disclosure.ru/portal/company.aspx?id=8251</w:t>
        </w:r>
      </w:hyperlink>
      <w:r w:rsidRPr="00D702CD">
        <w:rPr>
          <w:b/>
          <w:bCs/>
          <w:i/>
          <w:iCs/>
          <w:sz w:val="22"/>
          <w:szCs w:val="22"/>
        </w:rPr>
        <w:t xml:space="preserve">; </w:t>
      </w:r>
      <w:hyperlink r:id="rId49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495" w:history="1">
        <w:r w:rsidRPr="00D702CD">
          <w:rPr>
            <w:b/>
            <w:bCs/>
            <w:i/>
            <w:iCs/>
            <w:sz w:val="22"/>
            <w:szCs w:val="22"/>
            <w:u w:val="single"/>
          </w:rPr>
          <w:t>http://www.e-disclosure.ru/portal/company.aspx?id=8251</w:t>
        </w:r>
      </w:hyperlink>
      <w:r w:rsidRPr="00D702CD">
        <w:rPr>
          <w:b/>
          <w:bCs/>
          <w:i/>
          <w:iCs/>
          <w:sz w:val="22"/>
          <w:szCs w:val="22"/>
        </w:rPr>
        <w:t xml:space="preserve">; </w:t>
      </w:r>
      <w:hyperlink r:id="rId49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497" w:history="1">
        <w:r w:rsidRPr="00D702CD">
          <w:rPr>
            <w:b/>
            <w:bCs/>
            <w:i/>
            <w:iCs/>
            <w:sz w:val="22"/>
            <w:szCs w:val="22"/>
            <w:u w:val="single"/>
          </w:rPr>
          <w:t>http://www.e-disclosure.ru/portal/company.aspx?id=8251</w:t>
        </w:r>
      </w:hyperlink>
      <w:r w:rsidRPr="00D702CD">
        <w:rPr>
          <w:b/>
          <w:bCs/>
          <w:i/>
          <w:iCs/>
          <w:sz w:val="22"/>
          <w:szCs w:val="22"/>
        </w:rPr>
        <w:t xml:space="preserve">; </w:t>
      </w:r>
      <w:hyperlink r:id="rId49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БО-07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БО-07.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lastRenderedPageBreak/>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БО-07;</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499" w:history="1">
        <w:r w:rsidRPr="00D702CD">
          <w:rPr>
            <w:b/>
            <w:bCs/>
            <w:i/>
            <w:iCs/>
            <w:sz w:val="22"/>
            <w:szCs w:val="22"/>
            <w:u w:val="single"/>
          </w:rPr>
          <w:t>http://www.e-disclosure.ru/portal/company.aspx?id=8251</w:t>
        </w:r>
      </w:hyperlink>
      <w:r w:rsidRPr="00D702CD">
        <w:rPr>
          <w:b/>
          <w:bCs/>
          <w:i/>
          <w:iCs/>
          <w:sz w:val="22"/>
          <w:szCs w:val="22"/>
        </w:rPr>
        <w:t xml:space="preserve">; </w:t>
      </w:r>
      <w:hyperlink r:id="rId500"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БО-07.</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БО-07.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БО-07</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БО-07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БО-07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БО-07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БО-07 </w:t>
      </w:r>
      <w:r w:rsidRPr="00D702CD">
        <w:rPr>
          <w:b/>
          <w:bCs/>
          <w:i/>
          <w:iCs/>
          <w:color w:val="000000"/>
          <w:sz w:val="22"/>
          <w:szCs w:val="22"/>
        </w:rPr>
        <w:t>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БО-07</w:t>
      </w:r>
      <w:r w:rsidRPr="00D702C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501" w:history="1">
        <w:r w:rsidRPr="00D702CD">
          <w:rPr>
            <w:b/>
            <w:bCs/>
            <w:i/>
            <w:iCs/>
            <w:sz w:val="22"/>
            <w:szCs w:val="22"/>
            <w:u w:val="single"/>
          </w:rPr>
          <w:t>http://www.e-disclosure.ru/portal/company.aspx?id=8251</w:t>
        </w:r>
      </w:hyperlink>
      <w:r w:rsidRPr="00D702CD">
        <w:rPr>
          <w:b/>
          <w:bCs/>
          <w:i/>
          <w:iCs/>
          <w:sz w:val="22"/>
          <w:szCs w:val="22"/>
        </w:rPr>
        <w:t xml:space="preserve">; </w:t>
      </w:r>
      <w:hyperlink r:id="rId50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БО-07</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БО-07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БО-07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БО-07.</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503" w:history="1">
        <w:r w:rsidRPr="00D702CD">
          <w:rPr>
            <w:b/>
            <w:bCs/>
            <w:i/>
            <w:iCs/>
            <w:sz w:val="22"/>
            <w:szCs w:val="22"/>
            <w:u w:val="single"/>
          </w:rPr>
          <w:t>http://www.e-disclosure.ru/portal/company.aspx?id=8251</w:t>
        </w:r>
      </w:hyperlink>
      <w:r w:rsidRPr="00D702CD">
        <w:rPr>
          <w:b/>
          <w:bCs/>
          <w:i/>
          <w:iCs/>
          <w:sz w:val="22"/>
          <w:szCs w:val="22"/>
        </w:rPr>
        <w:t xml:space="preserve">; </w:t>
      </w:r>
      <w:hyperlink r:id="rId50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БО-07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БО-07:</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505" w:history="1">
        <w:r w:rsidRPr="00D702CD">
          <w:rPr>
            <w:b/>
            <w:bCs/>
            <w:i/>
            <w:iCs/>
            <w:sz w:val="22"/>
            <w:szCs w:val="22"/>
            <w:u w:val="single"/>
          </w:rPr>
          <w:t>http://www.e-disclosure.ru/portal/company.aspx?id=8251</w:t>
        </w:r>
      </w:hyperlink>
      <w:r w:rsidRPr="00D702CD">
        <w:rPr>
          <w:b/>
          <w:bCs/>
          <w:i/>
          <w:iCs/>
          <w:sz w:val="22"/>
          <w:szCs w:val="22"/>
        </w:rPr>
        <w:t xml:space="preserve">; </w:t>
      </w:r>
      <w:hyperlink r:id="rId50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БО-07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507" w:history="1">
        <w:r w:rsidRPr="00D702CD">
          <w:rPr>
            <w:b/>
            <w:bCs/>
            <w:i/>
            <w:iCs/>
            <w:sz w:val="22"/>
            <w:szCs w:val="22"/>
            <w:u w:val="single"/>
          </w:rPr>
          <w:t>http://www.e-disclosure.ru/portal/company.aspx?id=8251</w:t>
        </w:r>
      </w:hyperlink>
      <w:r w:rsidRPr="00D702CD">
        <w:rPr>
          <w:b/>
          <w:bCs/>
          <w:i/>
          <w:iCs/>
          <w:sz w:val="22"/>
          <w:szCs w:val="22"/>
        </w:rPr>
        <w:t xml:space="preserve">; </w:t>
      </w:r>
      <w:hyperlink r:id="rId50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БО-07</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БО-07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БО-07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БО-07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БО-07 </w:t>
      </w:r>
      <w:r w:rsidRPr="00D702CD">
        <w:rPr>
          <w:b/>
          <w:bCs/>
          <w:i/>
          <w:iCs/>
          <w:color w:val="000000"/>
          <w:sz w:val="22"/>
          <w:szCs w:val="22"/>
        </w:rPr>
        <w:t>должны содержать:</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БО-07</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БО-07</w:t>
      </w:r>
      <w:r w:rsidRPr="00D702CD">
        <w:rPr>
          <w:b/>
          <w:bCs/>
          <w:i/>
          <w:iCs/>
          <w:color w:val="000000"/>
          <w:sz w:val="22"/>
          <w:szCs w:val="22"/>
        </w:rPr>
        <w:t>.</w:t>
      </w:r>
      <w:r w:rsidRPr="00D702CD" w:rsidDel="00AA575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509" w:history="1">
        <w:r w:rsidRPr="00D702CD">
          <w:rPr>
            <w:b/>
            <w:bCs/>
            <w:i/>
            <w:iCs/>
            <w:sz w:val="22"/>
            <w:szCs w:val="22"/>
            <w:u w:val="single"/>
          </w:rPr>
          <w:t>http://www.e-disclosure.ru/portal/company.aspx?id=8251</w:t>
        </w:r>
      </w:hyperlink>
      <w:r w:rsidRPr="00D702CD">
        <w:rPr>
          <w:b/>
          <w:bCs/>
          <w:i/>
          <w:iCs/>
          <w:sz w:val="22"/>
          <w:szCs w:val="22"/>
        </w:rPr>
        <w:t xml:space="preserve">; </w:t>
      </w:r>
      <w:hyperlink r:id="rId51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БО-07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w:t>
      </w:r>
      <w:r w:rsidRPr="00D702CD">
        <w:rPr>
          <w:b/>
          <w:i/>
          <w:sz w:val="22"/>
          <w:szCs w:val="22"/>
        </w:rPr>
        <w:lastRenderedPageBreak/>
        <w:t>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511" w:history="1">
        <w:r w:rsidRPr="00D702CD">
          <w:rPr>
            <w:b/>
            <w:bCs/>
            <w:i/>
            <w:iCs/>
            <w:sz w:val="22"/>
            <w:szCs w:val="22"/>
            <w:u w:val="single"/>
          </w:rPr>
          <w:t>http://www.e-disclosure.ru/portal/company.aspx?id=8251</w:t>
        </w:r>
      </w:hyperlink>
      <w:r w:rsidRPr="00D702CD">
        <w:rPr>
          <w:b/>
          <w:bCs/>
          <w:i/>
          <w:iCs/>
          <w:sz w:val="22"/>
          <w:szCs w:val="22"/>
        </w:rPr>
        <w:t xml:space="preserve">; </w:t>
      </w:r>
      <w:hyperlink r:id="rId51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513" w:history="1">
        <w:r w:rsidRPr="00D702CD">
          <w:rPr>
            <w:b/>
            <w:bCs/>
            <w:i/>
            <w:iCs/>
            <w:sz w:val="22"/>
            <w:szCs w:val="22"/>
            <w:u w:val="single"/>
          </w:rPr>
          <w:t>http://www.e-disclosure.ru/portal/company.aspx?id=8251</w:t>
        </w:r>
      </w:hyperlink>
      <w:r w:rsidRPr="00D702CD">
        <w:rPr>
          <w:b/>
          <w:bCs/>
          <w:i/>
          <w:iCs/>
          <w:sz w:val="22"/>
          <w:szCs w:val="22"/>
        </w:rPr>
        <w:t xml:space="preserve">; </w:t>
      </w:r>
      <w:hyperlink r:id="rId51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16) </w:t>
      </w:r>
      <w:r w:rsidRPr="00D702CD">
        <w:rPr>
          <w:b/>
          <w:i/>
          <w:sz w:val="22"/>
          <w:szCs w:val="22"/>
        </w:rPr>
        <w:t>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515" w:history="1">
        <w:r w:rsidRPr="00D702CD">
          <w:rPr>
            <w:b/>
            <w:bCs/>
            <w:i/>
            <w:iCs/>
            <w:sz w:val="22"/>
            <w:szCs w:val="22"/>
            <w:u w:val="single"/>
          </w:rPr>
          <w:t>http://www.e-disclosure.ru/portal/company.aspx?id=8251</w:t>
        </w:r>
      </w:hyperlink>
      <w:r w:rsidRPr="00D702CD">
        <w:rPr>
          <w:b/>
          <w:bCs/>
          <w:i/>
          <w:iCs/>
          <w:sz w:val="22"/>
          <w:szCs w:val="22"/>
        </w:rPr>
        <w:t xml:space="preserve">; </w:t>
      </w:r>
      <w:hyperlink r:id="rId51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w:t>
      </w:r>
      <w:r w:rsidRPr="00D702CD">
        <w:rPr>
          <w:b/>
          <w:i/>
          <w:sz w:val="22"/>
          <w:szCs w:val="22"/>
        </w:rPr>
        <w:lastRenderedPageBreak/>
        <w:t xml:space="preserve">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517" w:history="1">
        <w:r w:rsidRPr="00D702CD">
          <w:rPr>
            <w:b/>
            <w:bCs/>
            <w:i/>
            <w:iCs/>
            <w:sz w:val="22"/>
            <w:szCs w:val="22"/>
            <w:u w:val="single"/>
          </w:rPr>
          <w:t>http://www.e-disclosure.ru/portal/company.aspx?id=8251</w:t>
        </w:r>
      </w:hyperlink>
      <w:r w:rsidRPr="00D702CD">
        <w:rPr>
          <w:b/>
          <w:bCs/>
          <w:i/>
          <w:iCs/>
          <w:sz w:val="22"/>
          <w:szCs w:val="22"/>
        </w:rPr>
        <w:t xml:space="preserve">; </w:t>
      </w:r>
      <w:hyperlink r:id="rId51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r w:rsidRPr="00D702CD">
        <w:rPr>
          <w:rFonts w:eastAsia="SimSun"/>
          <w:b/>
          <w:bCs/>
          <w:i/>
          <w:iCs/>
          <w:sz w:val="22"/>
          <w:szCs w:val="22"/>
        </w:rPr>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БО-07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БО-07, размер которого установлен Эмитентом) уведомления о намерении продать Биржевые облигации серии БО-07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БО-07, а также порядковый номер купонного периода, в последние 5 (пяти) дней которого владельцы Биржевых облигаций серии БО-07 имеют право предъявить уведомления о намерении продать Биржевые облигации серии БО-07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БО-07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519" w:history="1">
        <w:r w:rsidRPr="00D702CD">
          <w:rPr>
            <w:b/>
            <w:bCs/>
            <w:i/>
            <w:iCs/>
            <w:sz w:val="22"/>
            <w:szCs w:val="22"/>
            <w:u w:val="single"/>
          </w:rPr>
          <w:t>http://www.e-disclosure.ru/portal/company.aspx?id=8251</w:t>
        </w:r>
      </w:hyperlink>
      <w:r w:rsidRPr="00D702CD">
        <w:rPr>
          <w:b/>
          <w:bCs/>
          <w:i/>
          <w:iCs/>
          <w:sz w:val="22"/>
          <w:szCs w:val="22"/>
        </w:rPr>
        <w:t xml:space="preserve">; </w:t>
      </w:r>
      <w:hyperlink r:id="rId52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БО-07.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БО-07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БО-07 имеют право предъявить уведомления о намерении продать Биржевые облигации серии БО-07 Эмитенту в порядке и на условиях, </w:t>
      </w:r>
      <w:r w:rsidRPr="00D702CD">
        <w:rPr>
          <w:b/>
          <w:bCs/>
          <w:i/>
          <w:iCs/>
          <w:sz w:val="22"/>
          <w:szCs w:val="16"/>
        </w:rPr>
        <w:lastRenderedPageBreak/>
        <w:t xml:space="preserve">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B26986" w:rsidRPr="00D702CD" w:rsidRDefault="00B26986" w:rsidP="00B26986">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521" w:history="1">
        <w:r w:rsidRPr="00D702CD">
          <w:rPr>
            <w:b/>
            <w:bCs/>
            <w:i/>
            <w:iCs/>
            <w:sz w:val="22"/>
            <w:szCs w:val="22"/>
            <w:u w:val="single"/>
          </w:rPr>
          <w:t>http://www.e-disclosure.ru/portal/company.aspx?id=8251</w:t>
        </w:r>
      </w:hyperlink>
      <w:r w:rsidRPr="00D702CD">
        <w:rPr>
          <w:b/>
          <w:bCs/>
          <w:i/>
          <w:iCs/>
          <w:sz w:val="22"/>
          <w:szCs w:val="22"/>
        </w:rPr>
        <w:t xml:space="preserve">; </w:t>
      </w:r>
      <w:hyperlink r:id="rId52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БО-07 (по требованию владельцев или по соглашению с владельцами) Эмитент публикует информацию об итогах приобретения Биржевых облигаций серии БО-07 (в том числе, о количестве приобретенных Биржевых облигаций серии БО-07) в форме сообщения о существенном факте в следующие сроки с даты окончания срока приобретения Биржевых облигаций серии БО-07,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523" w:history="1">
        <w:r w:rsidRPr="00D702CD">
          <w:rPr>
            <w:b/>
            <w:bCs/>
            <w:i/>
            <w:iCs/>
            <w:sz w:val="22"/>
            <w:szCs w:val="22"/>
            <w:u w:val="single"/>
          </w:rPr>
          <w:t>http://www.e-disclosure.ru/portal/company.aspx?id=8251</w:t>
        </w:r>
      </w:hyperlink>
      <w:r w:rsidRPr="00D702CD">
        <w:rPr>
          <w:b/>
          <w:bCs/>
          <w:i/>
          <w:iCs/>
          <w:sz w:val="22"/>
          <w:szCs w:val="22"/>
        </w:rPr>
        <w:t xml:space="preserve">; </w:t>
      </w:r>
      <w:hyperlink r:id="rId52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БО-07 и выплате дохода по Биржевым облигациям серии БО-07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525" w:history="1">
        <w:r w:rsidRPr="00D702CD">
          <w:rPr>
            <w:b/>
            <w:bCs/>
            <w:i/>
            <w:iCs/>
            <w:sz w:val="22"/>
            <w:szCs w:val="22"/>
            <w:u w:val="single"/>
          </w:rPr>
          <w:t>http://www.e-disclosure.ru/portal/company.aspx?id=8251</w:t>
        </w:r>
      </w:hyperlink>
      <w:r w:rsidRPr="00D702CD">
        <w:rPr>
          <w:b/>
          <w:bCs/>
          <w:i/>
          <w:iCs/>
          <w:sz w:val="22"/>
          <w:szCs w:val="22"/>
        </w:rPr>
        <w:t xml:space="preserve">; </w:t>
      </w:r>
      <w:hyperlink r:id="rId52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БО-07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БО-07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527" w:history="1">
        <w:r w:rsidRPr="00D702CD">
          <w:rPr>
            <w:b/>
            <w:bCs/>
            <w:i/>
            <w:iCs/>
            <w:sz w:val="22"/>
            <w:szCs w:val="22"/>
            <w:u w:val="single"/>
          </w:rPr>
          <w:t>http://www.e-disclosure.ru/portal/company.aspx?id=8251</w:t>
        </w:r>
      </w:hyperlink>
      <w:r w:rsidRPr="00D702CD">
        <w:rPr>
          <w:b/>
          <w:bCs/>
          <w:i/>
          <w:iCs/>
          <w:sz w:val="22"/>
          <w:szCs w:val="22"/>
        </w:rPr>
        <w:t xml:space="preserve">; </w:t>
      </w:r>
      <w:hyperlink r:id="rId52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БО-07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БО-07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БО-07</w:t>
      </w:r>
      <w:r w:rsidRPr="00D702CD">
        <w:rPr>
          <w:b/>
          <w:i/>
          <w:iCs/>
          <w:color w:val="000000"/>
          <w:sz w:val="22"/>
          <w:szCs w:val="22"/>
        </w:rPr>
        <w:t>, в случае если Биржевые облигации</w:t>
      </w:r>
      <w:r w:rsidRPr="00D702CD">
        <w:rPr>
          <w:b/>
          <w:bCs/>
          <w:i/>
          <w:iCs/>
          <w:sz w:val="22"/>
          <w:szCs w:val="22"/>
        </w:rPr>
        <w:t xml:space="preserve"> серии БО-07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w:t>
      </w:r>
      <w:r w:rsidRPr="00D702CD">
        <w:rPr>
          <w:b/>
          <w:i/>
          <w:iCs/>
          <w:color w:val="000000"/>
          <w:sz w:val="22"/>
          <w:szCs w:val="22"/>
        </w:rPr>
        <w:lastRenderedPageBreak/>
        <w:t xml:space="preserve">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БО-07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БО-07</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26986" w:rsidRPr="00D702CD" w:rsidRDefault="00B26986" w:rsidP="00B26986">
      <w:pPr>
        <w:jc w:val="both"/>
        <w:rPr>
          <w:b/>
          <w:bCs/>
          <w:i/>
          <w:iCs/>
          <w:sz w:val="22"/>
          <w:szCs w:val="22"/>
        </w:rPr>
      </w:pP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529" w:history="1">
        <w:r w:rsidRPr="00D702CD">
          <w:rPr>
            <w:b/>
            <w:bCs/>
            <w:i/>
            <w:iCs/>
            <w:sz w:val="22"/>
            <w:szCs w:val="22"/>
            <w:u w:val="single"/>
          </w:rPr>
          <w:t>http://www.e-disclosure.ru/portal/company.aspx?id=8251</w:t>
        </w:r>
      </w:hyperlink>
      <w:r w:rsidRPr="00D702CD">
        <w:rPr>
          <w:b/>
          <w:bCs/>
          <w:i/>
          <w:iCs/>
          <w:sz w:val="22"/>
          <w:szCs w:val="22"/>
        </w:rPr>
        <w:t xml:space="preserve">; </w:t>
      </w:r>
      <w:hyperlink r:id="rId530"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5"/>
        </w:numPr>
        <w:contextualSpacing/>
        <w:jc w:val="both"/>
        <w:rPr>
          <w:b/>
          <w:i/>
          <w:iCs/>
          <w:sz w:val="22"/>
          <w:szCs w:val="22"/>
        </w:rPr>
      </w:pP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jc w:val="both"/>
        <w:rPr>
          <w:b/>
          <w:bCs/>
          <w:i/>
          <w:iCs/>
          <w:sz w:val="22"/>
          <w:szCs w:val="22"/>
        </w:rPr>
      </w:pPr>
    </w:p>
    <w:p w:rsidR="00B26986" w:rsidRPr="00D702CD" w:rsidRDefault="00B26986" w:rsidP="00B26986">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БО-07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БО-07 </w:t>
      </w:r>
      <w:r w:rsidRPr="00D702CD">
        <w:rPr>
          <w:b/>
          <w:bCs/>
          <w:i/>
          <w:iCs/>
          <w:color w:val="000000"/>
          <w:sz w:val="22"/>
          <w:szCs w:val="22"/>
        </w:rPr>
        <w:t>(в случае если Биржевые облигации</w:t>
      </w:r>
      <w:r w:rsidRPr="00D702CD">
        <w:rPr>
          <w:b/>
          <w:bCs/>
          <w:i/>
          <w:iCs/>
          <w:sz w:val="22"/>
          <w:szCs w:val="22"/>
        </w:rPr>
        <w:t xml:space="preserve"> серии БО-07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БО-07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БО-07</w:t>
      </w:r>
      <w:r w:rsidRPr="00D702CD">
        <w:rPr>
          <w:b/>
          <w:bCs/>
          <w:i/>
          <w:iCs/>
          <w:color w:val="000000"/>
          <w:sz w:val="22"/>
          <w:szCs w:val="22"/>
        </w:rPr>
        <w:t>.</w:t>
      </w:r>
    </w:p>
    <w:p w:rsidR="00B26986" w:rsidRPr="00D702CD" w:rsidRDefault="00B26986" w:rsidP="00B26986">
      <w:pPr>
        <w:widowControl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B26986" w:rsidRPr="00D702CD" w:rsidRDefault="00B26986" w:rsidP="00B26986">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contextualSpacing/>
        <w:jc w:val="both"/>
        <w:rPr>
          <w:b/>
          <w:i/>
          <w:sz w:val="22"/>
          <w:szCs w:val="22"/>
        </w:rPr>
      </w:pPr>
      <w:r w:rsidRPr="00D702CD">
        <w:rPr>
          <w:b/>
          <w:i/>
          <w:sz w:val="22"/>
          <w:szCs w:val="22"/>
        </w:rPr>
        <w:t>на страницах в сети «Интернет» по адресам (</w:t>
      </w:r>
      <w:hyperlink r:id="rId531" w:history="1">
        <w:r w:rsidRPr="00D702CD">
          <w:rPr>
            <w:b/>
            <w:i/>
            <w:sz w:val="22"/>
            <w:szCs w:val="22"/>
          </w:rPr>
          <w:t>http://www.e-disclosure.ru/portal/company.aspx?id=8251</w:t>
        </w:r>
      </w:hyperlink>
      <w:r w:rsidRPr="00D702CD">
        <w:rPr>
          <w:b/>
          <w:i/>
          <w:sz w:val="22"/>
          <w:szCs w:val="22"/>
        </w:rPr>
        <w:t xml:space="preserve">; </w:t>
      </w:r>
      <w:hyperlink r:id="rId532" w:history="1">
        <w:r w:rsidRPr="00D702CD">
          <w:rPr>
            <w:b/>
            <w:i/>
            <w:sz w:val="22"/>
            <w:szCs w:val="22"/>
          </w:rPr>
          <w:t>www.deltacredit.ru</w:t>
        </w:r>
      </w:hyperlink>
      <w:r w:rsidRPr="00D702CD">
        <w:rPr>
          <w:b/>
          <w:i/>
          <w:sz w:val="22"/>
          <w:szCs w:val="22"/>
        </w:rPr>
        <w:t>) - не позднее 2 (Двух) дней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БО-07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БО-07)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БО-07)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533" w:history="1">
        <w:r w:rsidRPr="00D702CD">
          <w:rPr>
            <w:b/>
            <w:i/>
            <w:sz w:val="22"/>
            <w:szCs w:val="22"/>
          </w:rPr>
          <w:t>http://www.e-disclosure.ru/portal/company.aspx?id=8251</w:t>
        </w:r>
      </w:hyperlink>
      <w:r w:rsidRPr="00D702CD">
        <w:rPr>
          <w:b/>
          <w:i/>
          <w:sz w:val="22"/>
          <w:szCs w:val="22"/>
        </w:rPr>
        <w:t xml:space="preserve">; </w:t>
      </w:r>
      <w:hyperlink r:id="rId534" w:history="1">
        <w:r w:rsidRPr="00D702CD">
          <w:rPr>
            <w:b/>
            <w:i/>
            <w:sz w:val="22"/>
            <w:szCs w:val="22"/>
          </w:rPr>
          <w:t>www.deltacredit.ru</w:t>
        </w:r>
      </w:hyperlink>
      <w:r w:rsidRPr="00D702CD">
        <w:rPr>
          <w:b/>
          <w:i/>
          <w:sz w:val="22"/>
          <w:szCs w:val="22"/>
        </w:rPr>
        <w:t>) - не позднее 2 (Двух) дней.</w:t>
      </w:r>
    </w:p>
    <w:p w:rsidR="00B26986" w:rsidRPr="00D702CD" w:rsidRDefault="00B26986" w:rsidP="00B26986">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left="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БО-07 о принятом решении о приобретении Биржевых облигаций серии БО-07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w:t>
      </w:r>
      <w:r w:rsidRPr="00D702CD">
        <w:rPr>
          <w:b/>
          <w:bCs/>
          <w:i/>
          <w:iCs/>
          <w:sz w:val="22"/>
          <w:szCs w:val="22"/>
        </w:rPr>
        <w:lastRenderedPageBreak/>
        <w:t xml:space="preserve">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БО-07: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535" w:history="1">
        <w:r w:rsidRPr="00D702CD">
          <w:rPr>
            <w:b/>
            <w:bCs/>
            <w:i/>
            <w:iCs/>
            <w:sz w:val="22"/>
            <w:szCs w:val="22"/>
            <w:u w:val="single"/>
          </w:rPr>
          <w:t>http://www.e-disclosure.ru/portal/company.aspx?id=8251</w:t>
        </w:r>
      </w:hyperlink>
      <w:r w:rsidRPr="00D702CD">
        <w:rPr>
          <w:b/>
          <w:bCs/>
          <w:i/>
          <w:iCs/>
          <w:sz w:val="22"/>
          <w:szCs w:val="22"/>
        </w:rPr>
        <w:t xml:space="preserve">; </w:t>
      </w:r>
      <w:hyperlink r:id="rId536"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БО-07 о принятом решении, о приобретении Биржевых облигаций серии БО-07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БО-07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БО-07, идентификационный номер и дату присвоения идентификационного номера выпуска Биржевых облигаций серии БО-07;</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БО-07;</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БО-07 предложения Эмитента о приобретении Биржевых облигаций серии БО-07;</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БО-07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БО-07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БО-07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БО-07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БО-07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БО-07,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БО-07,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БО-07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БО-07: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537" w:history="1">
        <w:r w:rsidRPr="00D702CD">
          <w:rPr>
            <w:b/>
            <w:bCs/>
            <w:i/>
            <w:iCs/>
            <w:sz w:val="22"/>
            <w:szCs w:val="22"/>
            <w:u w:val="single"/>
          </w:rPr>
          <w:t>http://www.e-disclosure.ru/portal/company.aspx?id=8251</w:t>
        </w:r>
      </w:hyperlink>
      <w:r w:rsidRPr="00D702CD">
        <w:rPr>
          <w:b/>
          <w:bCs/>
          <w:i/>
          <w:iCs/>
          <w:sz w:val="22"/>
          <w:szCs w:val="22"/>
        </w:rPr>
        <w:t xml:space="preserve">; </w:t>
      </w:r>
      <w:hyperlink r:id="rId538"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9"/>
        </w:numPr>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БО-07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БО-07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w:t>
      </w:r>
      <w:r w:rsidRPr="00D702CD">
        <w:rPr>
          <w:b/>
          <w:bCs/>
          <w:i/>
          <w:iCs/>
          <w:sz w:val="22"/>
          <w:szCs w:val="22"/>
        </w:rPr>
        <w:t>определяемой в соответствии с порядком, указанном в п. 10 Решения о выпуске ценных бумаг, в следующих источниках:</w:t>
      </w:r>
    </w:p>
    <w:p w:rsidR="00B26986" w:rsidRPr="0048189D" w:rsidRDefault="0048189D" w:rsidP="00F97515">
      <w:pPr>
        <w:jc w:val="both"/>
        <w:rPr>
          <w:b/>
          <w:bCs/>
          <w:i/>
          <w:iCs/>
          <w:sz w:val="22"/>
          <w:szCs w:val="22"/>
        </w:rPr>
      </w:pPr>
      <w:r>
        <w:rPr>
          <w:b/>
          <w:bCs/>
          <w:i/>
          <w:iCs/>
          <w:sz w:val="22"/>
          <w:szCs w:val="22"/>
        </w:rPr>
        <w:lastRenderedPageBreak/>
        <w:t>в Ленте новостей</w:t>
      </w:r>
      <w:r w:rsidRPr="0048189D">
        <w:rPr>
          <w:b/>
          <w:bCs/>
          <w:i/>
          <w:iCs/>
          <w:sz w:val="22"/>
          <w:szCs w:val="22"/>
        </w:rPr>
        <w:t xml:space="preserve"> </w:t>
      </w:r>
      <w:r w:rsidRPr="00D702CD">
        <w:rPr>
          <w:b/>
          <w:bCs/>
          <w:i/>
          <w:iCs/>
          <w:sz w:val="22"/>
          <w:szCs w:val="22"/>
        </w:rPr>
        <w:t>– не позднее 1 (Одного) дня;</w:t>
      </w:r>
    </w:p>
    <w:p w:rsidR="00B26986" w:rsidRPr="0048189D" w:rsidRDefault="00B26986" w:rsidP="00F97515">
      <w:pPr>
        <w:jc w:val="both"/>
        <w:rPr>
          <w:b/>
          <w:bCs/>
          <w:i/>
          <w:iCs/>
          <w:sz w:val="22"/>
          <w:szCs w:val="22"/>
        </w:rPr>
      </w:pPr>
      <w:r w:rsidRPr="00D702CD">
        <w:rPr>
          <w:b/>
          <w:bCs/>
          <w:i/>
          <w:iCs/>
          <w:sz w:val="22"/>
          <w:szCs w:val="22"/>
        </w:rPr>
        <w:t>на страницах в сети «Интернет» по адресам (</w:t>
      </w:r>
      <w:hyperlink r:id="rId539" w:history="1">
        <w:r w:rsidRPr="00D702CD">
          <w:rPr>
            <w:b/>
            <w:bCs/>
            <w:i/>
            <w:iCs/>
            <w:sz w:val="22"/>
            <w:szCs w:val="22"/>
          </w:rPr>
          <w:t>http://www.e-disclosure.ru/portal/company.aspx?id=8251</w:t>
        </w:r>
      </w:hyperlink>
      <w:r w:rsidRPr="00D702CD">
        <w:rPr>
          <w:b/>
          <w:bCs/>
          <w:i/>
          <w:iCs/>
          <w:sz w:val="22"/>
          <w:szCs w:val="22"/>
        </w:rPr>
        <w:t xml:space="preserve">; </w:t>
      </w:r>
      <w:hyperlink r:id="rId540" w:history="1">
        <w:r w:rsidRPr="00D702CD">
          <w:rPr>
            <w:b/>
            <w:bCs/>
            <w:i/>
            <w:iCs/>
            <w:sz w:val="22"/>
            <w:szCs w:val="22"/>
          </w:rPr>
          <w:t>www.deltacredit.ru</w:t>
        </w:r>
      </w:hyperlink>
      <w:r w:rsidR="0048189D">
        <w:rPr>
          <w:b/>
          <w:bCs/>
          <w:i/>
          <w:iCs/>
          <w:sz w:val="22"/>
          <w:szCs w:val="22"/>
        </w:rPr>
        <w:t>)</w:t>
      </w:r>
      <w:r w:rsidR="0048189D" w:rsidRPr="0048189D">
        <w:rPr>
          <w:b/>
          <w:bCs/>
          <w:i/>
          <w:iCs/>
          <w:sz w:val="22"/>
          <w:szCs w:val="22"/>
        </w:rPr>
        <w:t xml:space="preserve"> </w:t>
      </w:r>
      <w:r w:rsidR="0048189D"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27) Эмитент может назначать Агентов по приобретению Биржевых облигаций серии БО-07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Сообщение о назначении или отмене назначения Агента, по приобретению Биржевых облигаций серии БО-07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Биржевых облигаций серии БО-07, определяемой в соответствии с порядком, указанном в п. 10 Решения о выпуске ценных бумаг, в следующих источниках:</w:t>
      </w:r>
    </w:p>
    <w:p w:rsidR="00B26986" w:rsidRPr="0048189D" w:rsidRDefault="0048189D" w:rsidP="00F97515">
      <w:pPr>
        <w:jc w:val="both"/>
        <w:rPr>
          <w:b/>
          <w:bCs/>
          <w:i/>
          <w:iCs/>
          <w:sz w:val="22"/>
          <w:szCs w:val="22"/>
        </w:rPr>
      </w:pPr>
      <w:r>
        <w:rPr>
          <w:b/>
          <w:bCs/>
          <w:i/>
          <w:iCs/>
          <w:sz w:val="22"/>
          <w:szCs w:val="22"/>
        </w:rPr>
        <w:t>в Ленте новостей</w:t>
      </w:r>
      <w:r w:rsidRPr="0048189D">
        <w:rPr>
          <w:b/>
          <w:bCs/>
          <w:i/>
          <w:iCs/>
          <w:sz w:val="22"/>
          <w:szCs w:val="22"/>
        </w:rPr>
        <w:t xml:space="preserve"> </w:t>
      </w:r>
      <w:r w:rsidRPr="00D702CD">
        <w:rPr>
          <w:b/>
          <w:bCs/>
          <w:i/>
          <w:iCs/>
          <w:sz w:val="22"/>
          <w:szCs w:val="22"/>
        </w:rPr>
        <w:t>– не позднее 1 (Одного) дня;</w:t>
      </w:r>
    </w:p>
    <w:p w:rsidR="00B26986" w:rsidRPr="00D702CD" w:rsidRDefault="00B26986" w:rsidP="00B26986">
      <w:pPr>
        <w:jc w:val="both"/>
        <w:rPr>
          <w:b/>
          <w:bCs/>
          <w:i/>
          <w:iCs/>
          <w:sz w:val="22"/>
          <w:szCs w:val="22"/>
        </w:rPr>
      </w:pPr>
      <w:r w:rsidRPr="00D702CD">
        <w:rPr>
          <w:b/>
          <w:bCs/>
          <w:i/>
          <w:iCs/>
          <w:sz w:val="22"/>
          <w:szCs w:val="22"/>
        </w:rPr>
        <w:t>на страницах в сети «Интернет» по адресам (</w:t>
      </w:r>
      <w:hyperlink r:id="rId541" w:history="1">
        <w:r w:rsidRPr="00D702CD">
          <w:rPr>
            <w:b/>
            <w:bCs/>
            <w:i/>
            <w:iCs/>
            <w:sz w:val="22"/>
            <w:szCs w:val="22"/>
          </w:rPr>
          <w:t>http://www.e-disclosure.ru/portal/company.aspx?id=8251</w:t>
        </w:r>
      </w:hyperlink>
      <w:r w:rsidRPr="00D702CD">
        <w:rPr>
          <w:b/>
          <w:bCs/>
          <w:i/>
          <w:iCs/>
          <w:sz w:val="22"/>
          <w:szCs w:val="22"/>
        </w:rPr>
        <w:t xml:space="preserve">; </w:t>
      </w:r>
      <w:hyperlink r:id="rId542" w:history="1">
        <w:r w:rsidRPr="00D702CD">
          <w:rPr>
            <w:b/>
            <w:bCs/>
            <w:i/>
            <w:iCs/>
            <w:sz w:val="22"/>
            <w:szCs w:val="22"/>
          </w:rPr>
          <w:t>www.deltacredit.ru</w:t>
        </w:r>
      </w:hyperlink>
      <w:r w:rsidR="0048189D">
        <w:rPr>
          <w:b/>
          <w:bCs/>
          <w:i/>
          <w:iCs/>
          <w:sz w:val="22"/>
          <w:szCs w:val="22"/>
        </w:rPr>
        <w:t>)</w:t>
      </w:r>
      <w:r w:rsidR="0048189D" w:rsidRPr="0048189D">
        <w:rPr>
          <w:b/>
          <w:bCs/>
          <w:i/>
          <w:iCs/>
          <w:sz w:val="22"/>
          <w:szCs w:val="22"/>
        </w:rPr>
        <w:t xml:space="preserve"> </w:t>
      </w:r>
      <w:r w:rsidR="0048189D" w:rsidRPr="00D702CD">
        <w:rPr>
          <w:b/>
          <w:bCs/>
          <w:i/>
          <w:iCs/>
          <w:sz w:val="22"/>
          <w:szCs w:val="22"/>
        </w:rPr>
        <w:t>- не позднее 2 (Двух) дней.</w:t>
      </w:r>
      <w:r w:rsidR="0048189D" w:rsidRPr="0048189D">
        <w:rPr>
          <w:b/>
          <w:bCs/>
          <w:i/>
          <w:iCs/>
          <w:sz w:val="22"/>
          <w:szCs w:val="22"/>
        </w:rPr>
        <w:t xml:space="preserve"> </w:t>
      </w: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28)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БО-07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F97515">
      <w:p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F97515">
      <w:pPr>
        <w:jc w:val="both"/>
        <w:rPr>
          <w:b/>
          <w:bCs/>
          <w:i/>
          <w:iCs/>
          <w:sz w:val="22"/>
          <w:szCs w:val="22"/>
        </w:rPr>
      </w:pPr>
      <w:r w:rsidRPr="00D702CD">
        <w:rPr>
          <w:b/>
          <w:bCs/>
          <w:i/>
          <w:iCs/>
          <w:sz w:val="22"/>
          <w:szCs w:val="22"/>
        </w:rPr>
        <w:t>на страницах в сети «Интернет» по адресам (</w:t>
      </w:r>
      <w:hyperlink r:id="rId543" w:history="1">
        <w:r w:rsidRPr="00D702CD">
          <w:rPr>
            <w:b/>
            <w:bCs/>
            <w:i/>
            <w:iCs/>
            <w:sz w:val="22"/>
            <w:szCs w:val="22"/>
          </w:rPr>
          <w:t>http://www.e-disclosure.ru/portal/company.aspx?id=8251</w:t>
        </w:r>
      </w:hyperlink>
      <w:r w:rsidRPr="00D702CD">
        <w:rPr>
          <w:b/>
          <w:bCs/>
          <w:i/>
          <w:iCs/>
          <w:sz w:val="22"/>
          <w:szCs w:val="22"/>
        </w:rPr>
        <w:t xml:space="preserve">; </w:t>
      </w:r>
      <w:hyperlink r:id="rId544" w:history="1">
        <w:r w:rsidRPr="00D702CD">
          <w:rPr>
            <w:b/>
            <w:bCs/>
            <w:i/>
            <w:iCs/>
            <w:sz w:val="22"/>
            <w:szCs w:val="22"/>
          </w:rPr>
          <w:t>www.deltacredit.ru</w:t>
        </w:r>
      </w:hyperlink>
      <w:r w:rsidRPr="00D702CD">
        <w:rPr>
          <w:b/>
          <w:bCs/>
          <w:i/>
          <w:iCs/>
          <w:sz w:val="22"/>
          <w:szCs w:val="22"/>
        </w:rPr>
        <w:t>) - не позднее 2 (Двух) дней.</w:t>
      </w:r>
    </w:p>
    <w:p w:rsidR="00B26986" w:rsidRPr="00D702CD" w:rsidRDefault="00B26986" w:rsidP="00F9751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29) В случае признания выпуска несостоявшимся или недействительным Эмитент раскрывает сведения  об этом 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F97515">
      <w:p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F97515">
      <w:pPr>
        <w:jc w:val="both"/>
        <w:rPr>
          <w:b/>
          <w:bCs/>
          <w:i/>
          <w:iCs/>
          <w:sz w:val="22"/>
          <w:szCs w:val="22"/>
        </w:rPr>
      </w:pPr>
      <w:r w:rsidRPr="00D702CD">
        <w:rPr>
          <w:b/>
          <w:bCs/>
          <w:i/>
          <w:iCs/>
          <w:sz w:val="22"/>
          <w:szCs w:val="22"/>
        </w:rPr>
        <w:t>на страницах в сети «Интернет» по адресам (</w:t>
      </w:r>
      <w:hyperlink r:id="rId545" w:history="1">
        <w:r w:rsidRPr="00D702CD">
          <w:rPr>
            <w:b/>
            <w:bCs/>
            <w:i/>
            <w:iCs/>
            <w:sz w:val="22"/>
            <w:szCs w:val="22"/>
          </w:rPr>
          <w:t>http://www.e-disclosure.ru/portal/company.aspx?id=8251</w:t>
        </w:r>
      </w:hyperlink>
      <w:r w:rsidRPr="00D702CD">
        <w:rPr>
          <w:b/>
          <w:bCs/>
          <w:i/>
          <w:iCs/>
          <w:sz w:val="22"/>
          <w:szCs w:val="22"/>
        </w:rPr>
        <w:t xml:space="preserve">; </w:t>
      </w:r>
      <w:hyperlink r:id="rId546" w:history="1">
        <w:r w:rsidRPr="00D702CD">
          <w:rPr>
            <w:b/>
            <w:bCs/>
            <w:i/>
            <w:iCs/>
            <w:sz w:val="22"/>
            <w:szCs w:val="22"/>
          </w:rPr>
          <w:t>www.deltacredit.ru</w:t>
        </w:r>
      </w:hyperlink>
      <w:r w:rsidRPr="00D702CD">
        <w:rPr>
          <w:b/>
          <w:bCs/>
          <w:i/>
          <w:iCs/>
          <w:sz w:val="22"/>
          <w:szCs w:val="22"/>
        </w:rPr>
        <w:t>) - не позднее 2 (Двух) дней.</w:t>
      </w:r>
    </w:p>
    <w:p w:rsidR="00B26986" w:rsidRPr="00D702CD" w:rsidRDefault="00B26986" w:rsidP="00F9751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F97515">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 в форме сообщения о существенном факте «Сведения оказывающие, по мнению эмитента, существенное влияние на стоимость его эмиссионных ценных бумаг» следующие сроки с даты начала предоставления доступа к информации, раскрытой (опубликованной) эмитентом на странице в сети Интернет по измененному адресу:</w:t>
      </w:r>
    </w:p>
    <w:p w:rsidR="00B26986" w:rsidRPr="00D702CD" w:rsidRDefault="00B26986" w:rsidP="00F97515">
      <w:pPr>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F97515">
      <w:pPr>
        <w:jc w:val="both"/>
        <w:rPr>
          <w:b/>
          <w:bCs/>
          <w:i/>
          <w:iCs/>
          <w:sz w:val="22"/>
          <w:szCs w:val="22"/>
        </w:rPr>
      </w:pPr>
      <w:r w:rsidRPr="00D702CD">
        <w:rPr>
          <w:b/>
          <w:bCs/>
          <w:i/>
          <w:iCs/>
          <w:sz w:val="22"/>
          <w:szCs w:val="22"/>
        </w:rPr>
        <w:t>на страницах в сети «Интернет» по адресам (</w:t>
      </w:r>
      <w:hyperlink r:id="rId547" w:history="1">
        <w:r w:rsidRPr="00D702CD">
          <w:rPr>
            <w:b/>
            <w:bCs/>
            <w:i/>
            <w:iCs/>
            <w:sz w:val="22"/>
            <w:szCs w:val="22"/>
          </w:rPr>
          <w:t>http://www.e-disclosure.ru/portal/company.aspx?id=8251</w:t>
        </w:r>
      </w:hyperlink>
      <w:r w:rsidRPr="00D702CD">
        <w:rPr>
          <w:b/>
          <w:bCs/>
          <w:i/>
          <w:iCs/>
          <w:sz w:val="22"/>
          <w:szCs w:val="22"/>
        </w:rPr>
        <w:t xml:space="preserve">; </w:t>
      </w:r>
      <w:hyperlink r:id="rId548" w:history="1">
        <w:r w:rsidRPr="00D702CD">
          <w:rPr>
            <w:b/>
            <w:bCs/>
            <w:i/>
            <w:iCs/>
            <w:sz w:val="22"/>
            <w:szCs w:val="22"/>
          </w:rPr>
          <w:t>www.deltacredit.ru</w:t>
        </w:r>
      </w:hyperlink>
      <w:r w:rsidRPr="00D702CD">
        <w:rPr>
          <w:b/>
          <w:bCs/>
          <w:i/>
          <w:iCs/>
          <w:sz w:val="22"/>
          <w:szCs w:val="22"/>
        </w:rPr>
        <w:t>) - не позднее 2 (Двух) дней.</w:t>
      </w:r>
    </w:p>
    <w:p w:rsidR="00B26986" w:rsidRPr="00D702CD" w:rsidRDefault="00B26986" w:rsidP="00F97515">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D66A9D">
        <w:rPr>
          <w:rFonts w:ascii="Times New Roman" w:hAnsi="Times New Roman" w:cs="Times New Roman"/>
          <w:b/>
          <w:sz w:val="22"/>
          <w:szCs w:val="22"/>
        </w:rPr>
        <w:t>2.5. Порядок и сроки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627E5C">
            <w:pPr>
              <w:jc w:val="both"/>
              <w:rPr>
                <w:b/>
                <w:bCs/>
                <w:i/>
                <w:iCs/>
                <w:sz w:val="22"/>
                <w:szCs w:val="22"/>
              </w:rPr>
            </w:pPr>
            <w:r w:rsidRPr="00D702CD">
              <w:rPr>
                <w:b/>
                <w:bCs/>
                <w:i/>
                <w:iCs/>
                <w:sz w:val="22"/>
                <w:szCs w:val="22"/>
              </w:rPr>
              <w:t>Размещение Биржевых облигаций серии БО-08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БО-08 к торгам, информации о допуске Биржевых облигаций серии БО-08 к торгам на фондовой бирже в процессе размещения.</w:t>
            </w:r>
          </w:p>
          <w:p w:rsidR="00B26986" w:rsidRPr="00D702CD" w:rsidRDefault="00B26986" w:rsidP="00627E5C">
            <w:pPr>
              <w:jc w:val="both"/>
              <w:rPr>
                <w:b/>
                <w:bCs/>
                <w:i/>
                <w:iCs/>
                <w:sz w:val="22"/>
                <w:szCs w:val="22"/>
              </w:rPr>
            </w:pPr>
            <w:r w:rsidRPr="00D702CD">
              <w:rPr>
                <w:b/>
                <w:bCs/>
                <w:i/>
                <w:iCs/>
                <w:sz w:val="22"/>
                <w:szCs w:val="22"/>
              </w:rPr>
              <w:t>Сообщение о допуске Биржевых облигаций серии БО-08 к торгам в процессе их размещения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 xml:space="preserve">Дата начала размещения Биржевых облигаций серии БО-08 устанавливается уполномоченным органом управления Эмитента. </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Сообщение о дате начала размещения Биржевых облигаций серии БО-08 публикуется Эмитентом в следующие сроки:</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627E5C">
            <w:pPr>
              <w:widowControl w:val="0"/>
              <w:numPr>
                <w:ilvl w:val="0"/>
                <w:numId w:val="34"/>
              </w:numPr>
              <w:contextualSpacing/>
              <w:jc w:val="both"/>
              <w:rPr>
                <w:b/>
                <w:bCs/>
                <w:i/>
                <w:iCs/>
                <w:sz w:val="22"/>
                <w:szCs w:val="22"/>
              </w:rPr>
            </w:pPr>
            <w:r w:rsidRPr="00D702CD">
              <w:rPr>
                <w:b/>
                <w:bCs/>
                <w:i/>
                <w:iCs/>
                <w:sz w:val="22"/>
                <w:szCs w:val="22"/>
              </w:rPr>
              <w:t xml:space="preserve">на сайте Эмитента в сети Интернет по адресу www.deltacredit.ru: - не позднее, чем за 4 (Четыре) дня до даты начала размещения ценных бумаг. </w:t>
            </w:r>
          </w:p>
          <w:p w:rsidR="00B26986" w:rsidRPr="00D702CD" w:rsidRDefault="00B26986" w:rsidP="00627E5C">
            <w:pPr>
              <w:jc w:val="both"/>
              <w:rPr>
                <w:b/>
                <w:bCs/>
                <w:i/>
                <w:iCs/>
                <w:sz w:val="22"/>
                <w:szCs w:val="22"/>
              </w:rPr>
            </w:pPr>
            <w:r w:rsidRPr="00D702CD">
              <w:rPr>
                <w:b/>
                <w:bCs/>
                <w:i/>
                <w:iCs/>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БО-08 не позднее, чем за 5 (Пять) дней до даты начала размещения ценных бумаг.</w:t>
            </w:r>
          </w:p>
          <w:p w:rsidR="00B26986" w:rsidRPr="00D702CD" w:rsidRDefault="00B26986" w:rsidP="00627E5C">
            <w:pPr>
              <w:jc w:val="both"/>
              <w:rPr>
                <w:b/>
                <w:bCs/>
                <w:i/>
                <w:iCs/>
                <w:sz w:val="22"/>
                <w:szCs w:val="22"/>
              </w:rPr>
            </w:pPr>
            <w:r w:rsidRPr="00D702CD">
              <w:rPr>
                <w:b/>
                <w:bCs/>
                <w:i/>
                <w:iCs/>
                <w:sz w:val="22"/>
                <w:szCs w:val="22"/>
              </w:rPr>
              <w:t xml:space="preserve">Дата начала размещения Биржевых облигаций серии БО-08, определенная уполномоченным органом управления Эмитента, может быть изменена его решением при условии соблюдения </w:t>
            </w:r>
            <w:r w:rsidRPr="00D702CD">
              <w:rPr>
                <w:b/>
                <w:bCs/>
                <w:i/>
                <w:iCs/>
                <w:sz w:val="22"/>
                <w:szCs w:val="22"/>
              </w:rPr>
              <w:lastRenderedPageBreak/>
              <w:t>требований к порядку раскрытия информации об изменении даты начала размещения Биржевых облигаций серии БО-08,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627E5C">
            <w:pPr>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627E5C">
            <w:pPr>
              <w:jc w:val="both"/>
              <w:rPr>
                <w:b/>
                <w:bCs/>
                <w:i/>
                <w:iCs/>
                <w:sz w:val="22"/>
                <w:szCs w:val="22"/>
              </w:rPr>
            </w:pPr>
          </w:p>
          <w:p w:rsidR="00B26986" w:rsidRPr="00D702CD" w:rsidRDefault="00B26986" w:rsidP="00627E5C">
            <w:pPr>
              <w:widowControl w:val="0"/>
              <w:adjustRightInd w:val="0"/>
              <w:spacing w:after="4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bCs/>
                <w:i/>
                <w:iCs/>
                <w:sz w:val="22"/>
                <w:szCs w:val="22"/>
              </w:rPr>
            </w:pPr>
            <w:r w:rsidRPr="00D702CD">
              <w:rPr>
                <w:b/>
                <w:bCs/>
                <w:i/>
                <w:iCs/>
                <w:sz w:val="22"/>
                <w:szCs w:val="22"/>
              </w:rPr>
              <w:t>Датой окончания размещения Биржевых облигаций серии БО-08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БО-08;</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БО-08 выпуска.</w:t>
            </w:r>
          </w:p>
          <w:p w:rsidR="00B26986" w:rsidRPr="00D702CD" w:rsidRDefault="00B26986" w:rsidP="00627E5C">
            <w:pPr>
              <w:jc w:val="both"/>
              <w:rPr>
                <w:b/>
                <w:bCs/>
                <w:i/>
                <w:iCs/>
                <w:sz w:val="22"/>
                <w:szCs w:val="22"/>
              </w:rPr>
            </w:pPr>
            <w:r w:rsidRPr="00D702CD">
              <w:rPr>
                <w:b/>
                <w:bCs/>
                <w:i/>
                <w:iCs/>
                <w:sz w:val="22"/>
                <w:szCs w:val="22"/>
              </w:rPr>
              <w:t>Выпуск Биржевых облигаций серии БО-08 не предполагается размещать траншами.</w:t>
            </w:r>
          </w:p>
        </w:tc>
      </w:tr>
    </w:tbl>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left="360"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360" w:right="0" w:firstLine="0"/>
        <w:jc w:val="both"/>
        <w:rPr>
          <w:rFonts w:ascii="Times New Roman" w:hAnsi="Times New Roman" w:cs="Times New Roman"/>
          <w:b/>
          <w:sz w:val="22"/>
          <w:szCs w:val="22"/>
          <w:u w:val="single"/>
        </w:rPr>
      </w:pPr>
    </w:p>
    <w:tbl>
      <w:tblPr>
        <w:tblW w:w="9625" w:type="dxa"/>
        <w:tblInd w:w="103" w:type="dxa"/>
        <w:tblLook w:val="0000"/>
      </w:tblPr>
      <w:tblGrid>
        <w:gridCol w:w="4662"/>
        <w:gridCol w:w="4963"/>
      </w:tblGrid>
      <w:tr w:rsidR="00B26986" w:rsidRPr="00867843" w:rsidTr="00627E5C">
        <w:trPr>
          <w:trHeight w:val="600"/>
        </w:trPr>
        <w:tc>
          <w:tcPr>
            <w:tcW w:w="4662" w:type="dxa"/>
            <w:tcBorders>
              <w:top w:val="single" w:sz="4" w:space="0" w:color="auto"/>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t>Дата начала размещения ценных бумаг или порядок ее определения</w:t>
            </w:r>
          </w:p>
        </w:tc>
        <w:tc>
          <w:tcPr>
            <w:tcW w:w="4963" w:type="dxa"/>
            <w:tcBorders>
              <w:top w:val="single" w:sz="4" w:space="0" w:color="auto"/>
              <w:left w:val="nil"/>
              <w:bottom w:val="single" w:sz="4" w:space="0" w:color="auto"/>
              <w:right w:val="single" w:sz="4" w:space="0" w:color="auto"/>
            </w:tcBorders>
            <w:vAlign w:val="center"/>
          </w:tcPr>
          <w:p w:rsidR="00B26986" w:rsidRPr="00D702CD" w:rsidRDefault="00B26986" w:rsidP="00F97515">
            <w:pPr>
              <w:jc w:val="both"/>
              <w:rPr>
                <w:b/>
                <w:bCs/>
                <w:i/>
                <w:iCs/>
                <w:sz w:val="22"/>
                <w:szCs w:val="22"/>
              </w:rPr>
            </w:pPr>
            <w:r w:rsidRPr="00D702CD">
              <w:rPr>
                <w:b/>
                <w:bCs/>
                <w:i/>
                <w:iCs/>
                <w:sz w:val="22"/>
                <w:szCs w:val="22"/>
              </w:rPr>
              <w:t>Размещение   Биржевых  облигаций  серии БО-08 может  быть начато  не ранее  даты,   с которой Эмитент, а также биржа, осуществившая допуск Биржевых облигаций серии БО-08 к торгам, обеспечат доступ к информации, содержащейся в   Проспекте   ценных бумаг настоящего выпуска.</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Сообщение   о  допуске  Биржевых  облигаций  серии  БО-08 к торгам  в процессе  их  размещения  и порядке доступа к информации, содержащейся в Проспекте, публикуется Эмитентом в порядке и сроки, указанные в п.11 Решения о выпуске и в п. 2.9 Проспекта ценных бумаг .</w:t>
            </w:r>
          </w:p>
          <w:p w:rsidR="00B26986" w:rsidRPr="00D702CD" w:rsidRDefault="00B26986" w:rsidP="00F97515">
            <w:pPr>
              <w:spacing w:before="120"/>
              <w:jc w:val="both"/>
              <w:rPr>
                <w:b/>
                <w:bCs/>
                <w:i/>
                <w:iCs/>
                <w:sz w:val="22"/>
                <w:szCs w:val="22"/>
              </w:rPr>
            </w:pPr>
            <w:r w:rsidRPr="00D702CD">
              <w:rPr>
                <w:b/>
                <w:bCs/>
                <w:i/>
                <w:iCs/>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26986" w:rsidRPr="00D702CD" w:rsidRDefault="00B26986" w:rsidP="00F97515">
            <w:pPr>
              <w:spacing w:before="120"/>
              <w:jc w:val="both"/>
              <w:rPr>
                <w:b/>
                <w:bCs/>
                <w:i/>
                <w:iCs/>
                <w:sz w:val="22"/>
                <w:szCs w:val="22"/>
              </w:rPr>
            </w:pPr>
            <w:r w:rsidRPr="00D702CD">
              <w:rPr>
                <w:b/>
                <w:bCs/>
                <w:i/>
                <w:iCs/>
                <w:sz w:val="22"/>
                <w:szCs w:val="22"/>
              </w:rPr>
              <w:t xml:space="preserve">При этом Эмитент и ЗАО «ФБ ММВБ» </w:t>
            </w:r>
            <w:r w:rsidRPr="00D702CD">
              <w:rPr>
                <w:b/>
                <w:bCs/>
                <w:i/>
                <w:iCs/>
                <w:sz w:val="22"/>
                <w:szCs w:val="22"/>
              </w:rPr>
              <w:lastRenderedPageBreak/>
              <w:t>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 xml:space="preserve">Дата начала размещения Биржевых облигаций серии БО-08 устанавливается уполномоченным органом управления Эмитента. </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Сообщение о дате начала размещения Биржевых облигаций серии БО-08 публикуется Эмитентом в следующие сроки:</w:t>
            </w:r>
          </w:p>
          <w:p w:rsidR="00B26986" w:rsidRPr="00D702CD" w:rsidRDefault="00B26986" w:rsidP="00F97515">
            <w:pPr>
              <w:widowControl w:val="0"/>
              <w:numPr>
                <w:ilvl w:val="0"/>
                <w:numId w:val="34"/>
              </w:numPr>
              <w:contextualSpacing/>
              <w:jc w:val="both"/>
              <w:rPr>
                <w:b/>
                <w:bCs/>
                <w:i/>
                <w:iCs/>
                <w:sz w:val="22"/>
                <w:szCs w:val="22"/>
              </w:rPr>
            </w:pPr>
            <w:r w:rsidRPr="00D702CD">
              <w:rPr>
                <w:b/>
                <w:bCs/>
                <w:i/>
                <w:iCs/>
                <w:sz w:val="22"/>
                <w:szCs w:val="22"/>
              </w:rPr>
              <w:t>в Ленте новостей одного из информационных агентств, уполномоченных Банком России или иного уполномоченного органа по регулированию, контролю и надзору в сфере финансовых рынков на раскрытие информации на рынке ценных бумаг (далее – «Лента новостей») - не позднее, чем за 5 (Пять) дней до даты начала размещения ценных бумаг;</w:t>
            </w:r>
          </w:p>
          <w:p w:rsidR="00B26986" w:rsidRPr="00D702CD" w:rsidRDefault="00B26986" w:rsidP="00F97515">
            <w:pPr>
              <w:widowControl w:val="0"/>
              <w:numPr>
                <w:ilvl w:val="0"/>
                <w:numId w:val="34"/>
              </w:numPr>
              <w:contextualSpacing/>
              <w:jc w:val="both"/>
              <w:rPr>
                <w:b/>
                <w:bCs/>
                <w:i/>
                <w:iCs/>
                <w:sz w:val="22"/>
                <w:szCs w:val="22"/>
              </w:rPr>
            </w:pPr>
            <w:r w:rsidRPr="00D702CD">
              <w:rPr>
                <w:b/>
                <w:bCs/>
                <w:i/>
                <w:iCs/>
                <w:sz w:val="22"/>
                <w:szCs w:val="22"/>
              </w:rPr>
              <w:t>на страницах в информационно-телекоммуникационной сети «Интернет» (далее – сеть «Интернет») по адресам (</w:t>
            </w:r>
            <w:hyperlink r:id="rId549" w:history="1">
              <w:r w:rsidRPr="00D702CD">
                <w:rPr>
                  <w:b/>
                  <w:bCs/>
                  <w:i/>
                  <w:iCs/>
                  <w:sz w:val="22"/>
                  <w:szCs w:val="22"/>
                </w:rPr>
                <w:t>http://www.e-disclosure.ru/portal/company.aspx?id=8251</w:t>
              </w:r>
            </w:hyperlink>
            <w:r w:rsidRPr="00D702CD">
              <w:rPr>
                <w:b/>
                <w:bCs/>
                <w:i/>
                <w:iCs/>
                <w:sz w:val="22"/>
                <w:szCs w:val="22"/>
              </w:rPr>
              <w:t>;  www.deltacredit.ru) - не позднее, чем за 4 (Четыре) дня до даты начала размещения ценных бумаг.</w:t>
            </w:r>
          </w:p>
          <w:p w:rsidR="00B26986" w:rsidRPr="00D702CD" w:rsidRDefault="00B26986" w:rsidP="00F97515">
            <w:pPr>
              <w:jc w:val="both"/>
              <w:rPr>
                <w:b/>
                <w:bCs/>
                <w:i/>
                <w:iCs/>
                <w:sz w:val="22"/>
                <w:szCs w:val="22"/>
              </w:rPr>
            </w:pPr>
            <w:r w:rsidRPr="00D702CD">
              <w:rPr>
                <w:b/>
                <w:bCs/>
                <w:i/>
                <w:iCs/>
                <w:sz w:val="22"/>
                <w:szCs w:val="22"/>
              </w:rPr>
              <w:t>При этом, публикация на странице в сети Интернет осуществляется после публикации в Ленте новостей.</w:t>
            </w:r>
          </w:p>
          <w:p w:rsidR="00B26986" w:rsidRPr="00D702CD" w:rsidRDefault="00B26986" w:rsidP="00F97515">
            <w:pPr>
              <w:jc w:val="both"/>
              <w:rPr>
                <w:b/>
                <w:bCs/>
                <w:i/>
                <w:iCs/>
                <w:sz w:val="22"/>
                <w:szCs w:val="22"/>
              </w:rPr>
            </w:pPr>
            <w:r w:rsidRPr="00D702CD">
              <w:rPr>
                <w:b/>
                <w:bCs/>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БО-08 не позднее, чем за 5 (Пять) дней до даты начала размещения ценных бумаг.</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Дата начала размещения Биржевых облигаций серии БО-08,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БО-08,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 xml:space="preserve">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w:t>
            </w:r>
            <w:r w:rsidRPr="00D702CD">
              <w:rPr>
                <w:b/>
                <w:bCs/>
                <w:i/>
                <w:iCs/>
                <w:sz w:val="22"/>
                <w:szCs w:val="22"/>
              </w:rPr>
              <w:lastRenderedPageBreak/>
              <w:t>размещения ценных бумаг в Ленте новостей и на странице Эмитента в сети Интернет не позднее 1 (Одного) дня до наступления такой даты. При этом, публикация на странице в сети Интернет осуществляется после публикации в Ленте новостей.</w:t>
            </w:r>
          </w:p>
          <w:p w:rsidR="00B26986" w:rsidRPr="00D702CD" w:rsidRDefault="00B26986" w:rsidP="00F97515">
            <w:pPr>
              <w:jc w:val="both"/>
              <w:rPr>
                <w:b/>
                <w:bCs/>
                <w:i/>
                <w:iCs/>
                <w:sz w:val="22"/>
                <w:szCs w:val="22"/>
              </w:rPr>
            </w:pPr>
          </w:p>
          <w:p w:rsidR="00B26986" w:rsidRPr="00D702CD" w:rsidRDefault="00B26986" w:rsidP="00F97515">
            <w:pPr>
              <w:widowControl w:val="0"/>
              <w:spacing w:after="40"/>
              <w:jc w:val="both"/>
              <w:rPr>
                <w:b/>
                <w:bCs/>
                <w:i/>
                <w:iCs/>
                <w:sz w:val="22"/>
                <w:szCs w:val="22"/>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tc>
      </w:tr>
      <w:tr w:rsidR="00B26986" w:rsidRPr="00867843" w:rsidTr="00627E5C">
        <w:trPr>
          <w:trHeight w:val="555"/>
        </w:trPr>
        <w:tc>
          <w:tcPr>
            <w:tcW w:w="4662" w:type="dxa"/>
            <w:tcBorders>
              <w:top w:val="nil"/>
              <w:left w:val="single" w:sz="4" w:space="0" w:color="auto"/>
              <w:bottom w:val="single" w:sz="4" w:space="0" w:color="auto"/>
              <w:right w:val="single" w:sz="4" w:space="0" w:color="auto"/>
            </w:tcBorders>
            <w:vAlign w:val="center"/>
          </w:tcPr>
          <w:p w:rsidR="00B26986" w:rsidRPr="00D702CD" w:rsidRDefault="00B26986" w:rsidP="00627E5C">
            <w:pPr>
              <w:rPr>
                <w:b/>
                <w:i/>
              </w:rPr>
            </w:pPr>
            <w:r w:rsidRPr="00D702CD">
              <w:rPr>
                <w:b/>
                <w:i/>
                <w:sz w:val="22"/>
                <w:szCs w:val="22"/>
              </w:rPr>
              <w:lastRenderedPageBreak/>
              <w:t>Дата окончания размещения ценных бумаг или порядок ее определения</w:t>
            </w:r>
          </w:p>
        </w:tc>
        <w:tc>
          <w:tcPr>
            <w:tcW w:w="4963" w:type="dxa"/>
            <w:tcBorders>
              <w:top w:val="nil"/>
              <w:left w:val="nil"/>
              <w:bottom w:val="single" w:sz="4" w:space="0" w:color="auto"/>
              <w:right w:val="single" w:sz="4" w:space="0" w:color="auto"/>
            </w:tcBorders>
            <w:vAlign w:val="center"/>
          </w:tcPr>
          <w:p w:rsidR="00B26986" w:rsidRPr="00D702CD" w:rsidRDefault="00B26986" w:rsidP="00627E5C">
            <w:pPr>
              <w:jc w:val="both"/>
              <w:rPr>
                <w:b/>
                <w:bCs/>
                <w:i/>
                <w:iCs/>
                <w:sz w:val="22"/>
                <w:szCs w:val="22"/>
              </w:rPr>
            </w:pPr>
            <w:r w:rsidRPr="00D702CD">
              <w:rPr>
                <w:b/>
                <w:bCs/>
                <w:i/>
                <w:iCs/>
                <w:sz w:val="22"/>
                <w:szCs w:val="22"/>
              </w:rPr>
              <w:t>Датой окончания размещения Биржевых облигаций серии БО-08 является более ранняя из следующих дат:</w:t>
            </w:r>
          </w:p>
          <w:p w:rsidR="00B26986" w:rsidRPr="00D702CD" w:rsidRDefault="00B26986" w:rsidP="00627E5C">
            <w:pPr>
              <w:widowControl w:val="0"/>
              <w:adjustRightInd w:val="0"/>
              <w:jc w:val="both"/>
              <w:rPr>
                <w:b/>
                <w:bCs/>
                <w:i/>
                <w:iCs/>
                <w:sz w:val="22"/>
                <w:szCs w:val="22"/>
              </w:rPr>
            </w:pPr>
            <w:r w:rsidRPr="00D702CD">
              <w:rPr>
                <w:b/>
                <w:bCs/>
                <w:i/>
                <w:iCs/>
                <w:sz w:val="22"/>
                <w:szCs w:val="22"/>
              </w:rPr>
              <w:t>а) 10-й (Десятый) рабочий день с даты начала размещения Биржевых облигаций серии БО-08;</w:t>
            </w:r>
          </w:p>
          <w:p w:rsidR="00B26986" w:rsidRPr="00D702CD" w:rsidRDefault="00B26986" w:rsidP="00627E5C">
            <w:pPr>
              <w:widowControl w:val="0"/>
              <w:adjustRightInd w:val="0"/>
              <w:jc w:val="both"/>
              <w:rPr>
                <w:b/>
                <w:bCs/>
                <w:i/>
                <w:iCs/>
                <w:sz w:val="22"/>
                <w:szCs w:val="22"/>
              </w:rPr>
            </w:pPr>
            <w:r w:rsidRPr="00D702CD">
              <w:rPr>
                <w:b/>
                <w:bCs/>
                <w:i/>
                <w:iCs/>
                <w:sz w:val="22"/>
                <w:szCs w:val="22"/>
              </w:rPr>
              <w:t>б) дата размещения последней Биржевой облигации серии БО-08 выпуска.</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Эмитент в соответствии с действующими нормативными правовыми актами Банка России или иного уполномоченного органа по регулированию, контролю и надзору в сфере финансовых рынков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26986" w:rsidRPr="00D702CD" w:rsidRDefault="00B26986" w:rsidP="00627E5C">
            <w:pPr>
              <w:widowControl w:val="0"/>
              <w:adjustRightInd w:val="0"/>
              <w:jc w:val="both"/>
              <w:rPr>
                <w:b/>
                <w:bCs/>
                <w:i/>
                <w:iCs/>
                <w:sz w:val="22"/>
                <w:szCs w:val="22"/>
              </w:rPr>
            </w:pPr>
          </w:p>
          <w:p w:rsidR="00B26986" w:rsidRPr="00D702CD" w:rsidRDefault="00B26986" w:rsidP="00627E5C">
            <w:pPr>
              <w:jc w:val="both"/>
              <w:rPr>
                <w:b/>
                <w:bCs/>
                <w:i/>
                <w:iCs/>
                <w:sz w:val="22"/>
                <w:szCs w:val="22"/>
              </w:rPr>
            </w:pPr>
            <w:r w:rsidRPr="00D702CD">
              <w:rPr>
                <w:b/>
                <w:bCs/>
                <w:i/>
                <w:iCs/>
                <w:sz w:val="22"/>
                <w:szCs w:val="22"/>
              </w:rPr>
              <w:t>Выпуск Биржевых облигаций серии БО-08 не предполагается размещать траншам</w:t>
            </w:r>
          </w:p>
        </w:tc>
      </w:tr>
    </w:tbl>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2.6. Порядок и условия оплаты размещаемых эмиссионных ценных бумаг</w:t>
      </w:r>
      <w:r>
        <w:rPr>
          <w:rFonts w:ascii="Times New Roman" w:hAnsi="Times New Roman" w:cs="Times New Roman"/>
          <w:b/>
          <w:sz w:val="22"/>
          <w:szCs w:val="22"/>
        </w:rPr>
        <w:t xml:space="preserve"> »</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F97515">
      <w:pPr>
        <w:jc w:val="both"/>
        <w:rPr>
          <w:b/>
          <w:bCs/>
          <w:i/>
          <w:iCs/>
          <w:sz w:val="22"/>
          <w:szCs w:val="22"/>
        </w:rPr>
      </w:pPr>
      <w:r w:rsidRPr="00D702CD">
        <w:rPr>
          <w:b/>
          <w:bCs/>
          <w:i/>
          <w:iCs/>
          <w:sz w:val="22"/>
          <w:szCs w:val="22"/>
        </w:rPr>
        <w:t>Денежные средства, поступающие в оплату Биржевых облигаций серии БО-08, зачисляются на счет Андеррайтера в НРД.</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Кредитная организация:</w:t>
      </w:r>
    </w:p>
    <w:p w:rsidR="00B26986" w:rsidRPr="00D702CD" w:rsidRDefault="00B26986" w:rsidP="00B26986">
      <w:pPr>
        <w:jc w:val="both"/>
        <w:rPr>
          <w:b/>
          <w:bCs/>
          <w:i/>
          <w:iCs/>
          <w:sz w:val="22"/>
          <w:szCs w:val="22"/>
        </w:rPr>
      </w:pPr>
      <w:r w:rsidRPr="00D702CD">
        <w:rPr>
          <w:b/>
          <w:bCs/>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F97515">
      <w:pPr>
        <w:jc w:val="both"/>
        <w:rPr>
          <w:b/>
          <w:bCs/>
          <w:i/>
          <w:iCs/>
          <w:sz w:val="22"/>
          <w:szCs w:val="22"/>
        </w:rPr>
      </w:pPr>
      <w:r w:rsidRPr="00D702CD">
        <w:rPr>
          <w:b/>
          <w:bCs/>
          <w:i/>
          <w:iCs/>
          <w:sz w:val="22"/>
          <w:szCs w:val="22"/>
        </w:rPr>
        <w:t>Место нахождения: 125009, г. Москва, Средний Кисловский переулок, дом 1/13, строение 8</w:t>
      </w:r>
    </w:p>
    <w:p w:rsidR="00B26986" w:rsidRPr="00D702CD" w:rsidRDefault="00B26986" w:rsidP="00B26986">
      <w:pPr>
        <w:jc w:val="both"/>
        <w:rPr>
          <w:b/>
          <w:bCs/>
          <w:i/>
          <w:iCs/>
          <w:sz w:val="22"/>
          <w:szCs w:val="22"/>
        </w:rPr>
      </w:pPr>
      <w:r w:rsidRPr="00D702CD">
        <w:rPr>
          <w:b/>
          <w:bCs/>
          <w:i/>
          <w:iCs/>
          <w:sz w:val="22"/>
          <w:szCs w:val="22"/>
        </w:rPr>
        <w:t>Почтовый адрес: 105062, г. Москва, ул. Машкова, дом 13, строение 1</w:t>
      </w:r>
    </w:p>
    <w:p w:rsidR="00B26986" w:rsidRPr="00D702CD" w:rsidRDefault="00B26986" w:rsidP="00B26986">
      <w:pPr>
        <w:jc w:val="both"/>
        <w:rPr>
          <w:b/>
          <w:bCs/>
          <w:i/>
          <w:iCs/>
          <w:sz w:val="22"/>
          <w:szCs w:val="22"/>
        </w:rPr>
      </w:pPr>
      <w:r w:rsidRPr="00D702CD">
        <w:rPr>
          <w:b/>
          <w:bCs/>
          <w:i/>
          <w:iCs/>
          <w:sz w:val="22"/>
          <w:szCs w:val="22"/>
        </w:rPr>
        <w:t>БИК: 044583505</w:t>
      </w:r>
    </w:p>
    <w:p w:rsidR="00B26986" w:rsidRPr="00D702CD" w:rsidRDefault="00B26986" w:rsidP="00B26986">
      <w:pPr>
        <w:jc w:val="both"/>
        <w:rPr>
          <w:b/>
          <w:bCs/>
          <w:i/>
          <w:iCs/>
          <w:sz w:val="22"/>
          <w:szCs w:val="22"/>
        </w:rPr>
      </w:pPr>
      <w:r w:rsidRPr="00D702CD">
        <w:rPr>
          <w:b/>
          <w:bCs/>
          <w:i/>
          <w:iCs/>
          <w:sz w:val="22"/>
          <w:szCs w:val="22"/>
        </w:rPr>
        <w:t>ИНН: 7702165310</w:t>
      </w:r>
    </w:p>
    <w:p w:rsidR="00B26986" w:rsidRPr="00D702CD" w:rsidRDefault="00B26986" w:rsidP="00F97515">
      <w:pPr>
        <w:jc w:val="both"/>
        <w:rPr>
          <w:b/>
          <w:bCs/>
          <w:i/>
          <w:iCs/>
          <w:sz w:val="22"/>
          <w:szCs w:val="22"/>
        </w:rPr>
      </w:pPr>
      <w:r w:rsidRPr="00D702CD">
        <w:rPr>
          <w:b/>
          <w:bCs/>
          <w:i/>
          <w:iCs/>
          <w:sz w:val="22"/>
          <w:szCs w:val="22"/>
        </w:rPr>
        <w:t>К/с: 30105810100000000505</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Реквизиты счета, на который должны перечисляться денежные средства, поступающие в оплату Биржевых облигаций серии БО-08:</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Владелец счета: Акционерный коммерческий банк «РОСБАНК» (открытое акционерное общество)</w:t>
      </w:r>
    </w:p>
    <w:p w:rsidR="00B26986" w:rsidRPr="00D702CD" w:rsidRDefault="00B26986" w:rsidP="00F97515">
      <w:pPr>
        <w:jc w:val="both"/>
        <w:rPr>
          <w:b/>
          <w:bCs/>
          <w:i/>
          <w:iCs/>
          <w:sz w:val="22"/>
          <w:szCs w:val="22"/>
        </w:rPr>
      </w:pPr>
      <w:r w:rsidRPr="00D702CD">
        <w:rPr>
          <w:b/>
          <w:bCs/>
          <w:i/>
          <w:iCs/>
          <w:sz w:val="22"/>
          <w:szCs w:val="22"/>
        </w:rPr>
        <w:t>Номер счета:  30401810400100000411 в НКО ЗАО НРД</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Иные условия и порядок оплаты ценных бумаг выпуска:</w:t>
      </w:r>
    </w:p>
    <w:p w:rsidR="00B26986" w:rsidRPr="00D702CD" w:rsidRDefault="00B26986" w:rsidP="00B26986">
      <w:pPr>
        <w:jc w:val="both"/>
        <w:rPr>
          <w:b/>
          <w:bCs/>
          <w:i/>
          <w:iCs/>
          <w:sz w:val="22"/>
          <w:szCs w:val="22"/>
        </w:rPr>
      </w:pPr>
      <w:r w:rsidRPr="00D702CD">
        <w:rPr>
          <w:b/>
          <w:bCs/>
          <w:i/>
          <w:iCs/>
          <w:sz w:val="22"/>
          <w:szCs w:val="22"/>
        </w:rPr>
        <w:t>Оплата Биржевых облигаций серии БО-08 неденежными средствами не предусмотрена.</w:t>
      </w:r>
    </w:p>
    <w:p w:rsidR="00B26986" w:rsidRPr="00D702CD" w:rsidRDefault="00B26986" w:rsidP="00B26986">
      <w:pPr>
        <w:jc w:val="both"/>
        <w:rPr>
          <w:b/>
          <w:bCs/>
          <w:i/>
          <w:iCs/>
          <w:sz w:val="22"/>
          <w:szCs w:val="22"/>
        </w:rPr>
      </w:pPr>
      <w:r w:rsidRPr="00D702CD">
        <w:rPr>
          <w:b/>
          <w:bCs/>
          <w:i/>
          <w:iCs/>
          <w:sz w:val="22"/>
          <w:szCs w:val="22"/>
        </w:rPr>
        <w:lastRenderedPageBreak/>
        <w:t>Начиная со второго дня размещения Биржевых облигаций серии БО-08, покупатели при приобретении Биржевых облигаций серии БО-08 уплачивают накопленный купонный доход (НКД) по Биржевым облигациям серии БО-08, определяемый в соответствии с 8.4 Решения о выпуске ценных бумаг и п. 2.4. Проспекта ценных бумаг.</w:t>
      </w:r>
    </w:p>
    <w:p w:rsidR="00B26986" w:rsidRPr="00D702CD" w:rsidRDefault="00B26986" w:rsidP="00F97515">
      <w:pPr>
        <w:jc w:val="both"/>
        <w:rPr>
          <w:b/>
          <w:bCs/>
          <w:i/>
          <w:iCs/>
          <w:sz w:val="22"/>
          <w:szCs w:val="22"/>
        </w:rPr>
      </w:pPr>
      <w:r w:rsidRPr="00D702CD">
        <w:rPr>
          <w:b/>
          <w:bCs/>
          <w:i/>
          <w:iCs/>
          <w:sz w:val="22"/>
          <w:szCs w:val="22"/>
        </w:rPr>
        <w:t>Андеррайтер переводит средства, полученные от размещения Биржевых облигаций серии БО-08, на счет Эмитента в срок, установленный договором, предусматривающим выполнение функций агента по размещению ценных бумаг на Бирже.</w:t>
      </w:r>
    </w:p>
    <w:p w:rsidR="00B26986" w:rsidRPr="00D702CD" w:rsidRDefault="00B26986" w:rsidP="00F97515">
      <w:pPr>
        <w:jc w:val="both"/>
        <w:rPr>
          <w:b/>
          <w:bCs/>
          <w:i/>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Pr="00D702CD" w:rsidRDefault="00B26986" w:rsidP="00F97515">
      <w:pPr>
        <w:jc w:val="both"/>
        <w:rPr>
          <w:b/>
          <w:bCs/>
          <w:i/>
          <w:iCs/>
          <w:sz w:val="22"/>
          <w:szCs w:val="22"/>
        </w:rPr>
      </w:pPr>
      <w:r w:rsidRPr="00D702CD">
        <w:rPr>
          <w:b/>
          <w:bCs/>
          <w:i/>
          <w:iCs/>
          <w:sz w:val="22"/>
          <w:szCs w:val="22"/>
        </w:rPr>
        <w:t>Денежные средства, поступающие в оплату Биржевых облигаций серии БО-08, зачисляются на счет Андеррайтера в НРД.</w:t>
      </w:r>
    </w:p>
    <w:p w:rsidR="00B26986" w:rsidRPr="00D702CD" w:rsidRDefault="00B26986" w:rsidP="00F97515">
      <w:pPr>
        <w:jc w:val="both"/>
        <w:rPr>
          <w:b/>
          <w:bCs/>
          <w:i/>
          <w:iCs/>
          <w:sz w:val="22"/>
          <w:szCs w:val="22"/>
        </w:rPr>
      </w:pPr>
      <w:r w:rsidRPr="00D702CD">
        <w:rPr>
          <w:b/>
          <w:bCs/>
          <w:i/>
          <w:iCs/>
          <w:sz w:val="22"/>
          <w:szCs w:val="22"/>
        </w:rPr>
        <w:t xml:space="preserve"> </w:t>
      </w:r>
    </w:p>
    <w:p w:rsidR="00B26986" w:rsidRPr="00D702CD" w:rsidRDefault="00B26986" w:rsidP="00F97515">
      <w:pPr>
        <w:jc w:val="both"/>
        <w:rPr>
          <w:b/>
          <w:bCs/>
          <w:i/>
          <w:iCs/>
          <w:sz w:val="22"/>
          <w:szCs w:val="22"/>
        </w:rPr>
      </w:pPr>
      <w:r w:rsidRPr="00D702CD">
        <w:rPr>
          <w:b/>
          <w:bCs/>
          <w:i/>
          <w:iCs/>
          <w:sz w:val="22"/>
          <w:szCs w:val="22"/>
        </w:rPr>
        <w:t>Кредитная организация:</w:t>
      </w:r>
    </w:p>
    <w:p w:rsidR="00B26986" w:rsidRPr="00D702CD" w:rsidRDefault="00B26986" w:rsidP="00B26986">
      <w:pPr>
        <w:jc w:val="both"/>
        <w:rPr>
          <w:b/>
          <w:bCs/>
          <w:i/>
          <w:iCs/>
          <w:sz w:val="22"/>
          <w:szCs w:val="22"/>
        </w:rPr>
      </w:pPr>
      <w:r w:rsidRPr="00D702CD">
        <w:rPr>
          <w:b/>
          <w:bCs/>
          <w:i/>
          <w:iCs/>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B26986">
      <w:pPr>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F97515">
      <w:pPr>
        <w:jc w:val="both"/>
        <w:rPr>
          <w:b/>
          <w:bCs/>
          <w:i/>
          <w:iCs/>
          <w:sz w:val="22"/>
          <w:szCs w:val="22"/>
        </w:rPr>
      </w:pPr>
      <w:r w:rsidRPr="00D702CD">
        <w:rPr>
          <w:b/>
          <w:bCs/>
          <w:i/>
          <w:iCs/>
          <w:sz w:val="22"/>
          <w:szCs w:val="22"/>
        </w:rPr>
        <w:t xml:space="preserve">Место нахождения: город Москва, улица Спартаковская, дом 12  </w:t>
      </w:r>
    </w:p>
    <w:p w:rsidR="00B26986" w:rsidRPr="00D702CD" w:rsidRDefault="00B26986" w:rsidP="00B26986">
      <w:pPr>
        <w:jc w:val="both"/>
        <w:rPr>
          <w:b/>
          <w:bCs/>
          <w:i/>
          <w:iCs/>
          <w:sz w:val="22"/>
          <w:szCs w:val="22"/>
        </w:rPr>
      </w:pPr>
      <w:r w:rsidRPr="00D702CD">
        <w:rPr>
          <w:b/>
          <w:bCs/>
          <w:i/>
          <w:iCs/>
          <w:sz w:val="22"/>
          <w:szCs w:val="22"/>
        </w:rPr>
        <w:t>Почтовый адрес: 105066, г. Москва, ул. Спартаковская, дом 12</w:t>
      </w:r>
    </w:p>
    <w:p w:rsidR="00B26986" w:rsidRPr="00D702CD" w:rsidRDefault="00B26986" w:rsidP="00B26986">
      <w:pPr>
        <w:jc w:val="both"/>
        <w:rPr>
          <w:b/>
          <w:bCs/>
          <w:i/>
          <w:iCs/>
          <w:sz w:val="22"/>
          <w:szCs w:val="22"/>
        </w:rPr>
      </w:pPr>
      <w:r w:rsidRPr="00D702CD">
        <w:rPr>
          <w:b/>
          <w:bCs/>
          <w:i/>
          <w:iCs/>
          <w:sz w:val="22"/>
          <w:szCs w:val="22"/>
        </w:rPr>
        <w:t>БИК: 044583505</w:t>
      </w:r>
    </w:p>
    <w:p w:rsidR="00B26986" w:rsidRPr="00D702CD" w:rsidRDefault="00B26986" w:rsidP="00B26986">
      <w:pPr>
        <w:jc w:val="both"/>
        <w:rPr>
          <w:b/>
          <w:bCs/>
          <w:i/>
          <w:iCs/>
          <w:sz w:val="22"/>
          <w:szCs w:val="22"/>
        </w:rPr>
      </w:pPr>
      <w:r w:rsidRPr="00D702CD">
        <w:rPr>
          <w:b/>
          <w:bCs/>
          <w:i/>
          <w:iCs/>
          <w:sz w:val="22"/>
          <w:szCs w:val="22"/>
        </w:rPr>
        <w:t>ИНН: 7702165310</w:t>
      </w:r>
    </w:p>
    <w:p w:rsidR="00B26986" w:rsidRPr="00D702CD" w:rsidRDefault="00B26986" w:rsidP="00F97515">
      <w:pPr>
        <w:jc w:val="both"/>
        <w:rPr>
          <w:b/>
          <w:bCs/>
          <w:i/>
          <w:iCs/>
          <w:sz w:val="22"/>
          <w:szCs w:val="22"/>
        </w:rPr>
      </w:pPr>
      <w:r w:rsidRPr="00D702CD">
        <w:rPr>
          <w:b/>
          <w:bCs/>
          <w:i/>
          <w:iCs/>
          <w:sz w:val="22"/>
          <w:szCs w:val="22"/>
        </w:rPr>
        <w:t>К/с: 30105810100000000505</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Реквизиты счета, на который должны перечисляться денежные средства, поступающие в оплату Биржевых облигаций серии БО-08:</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Владелец счета: Акционерный коммерческий банк «РОСБАНК» (открытое акционерное общество)</w:t>
      </w:r>
    </w:p>
    <w:p w:rsidR="00B26986" w:rsidRPr="00D702CD" w:rsidRDefault="00B26986" w:rsidP="00F97515">
      <w:pPr>
        <w:jc w:val="both"/>
        <w:rPr>
          <w:b/>
          <w:bCs/>
          <w:i/>
          <w:iCs/>
          <w:sz w:val="22"/>
          <w:szCs w:val="22"/>
        </w:rPr>
      </w:pPr>
      <w:r w:rsidRPr="00D702CD">
        <w:rPr>
          <w:b/>
          <w:bCs/>
          <w:i/>
          <w:iCs/>
          <w:sz w:val="22"/>
          <w:szCs w:val="22"/>
        </w:rPr>
        <w:t>Номер счета:  30411810600000000411  в НКО ЗАО НРД</w:t>
      </w:r>
    </w:p>
    <w:p w:rsidR="00B26986" w:rsidRPr="00D702CD" w:rsidRDefault="00B26986" w:rsidP="00F97515">
      <w:pPr>
        <w:jc w:val="both"/>
        <w:rPr>
          <w:b/>
          <w:bCs/>
          <w:i/>
          <w:iCs/>
          <w:sz w:val="22"/>
          <w:szCs w:val="22"/>
        </w:rPr>
      </w:pPr>
    </w:p>
    <w:p w:rsidR="00B26986" w:rsidRPr="00D702CD" w:rsidRDefault="00B26986" w:rsidP="00F97515">
      <w:pPr>
        <w:jc w:val="both"/>
        <w:rPr>
          <w:b/>
          <w:bCs/>
          <w:i/>
          <w:iCs/>
          <w:sz w:val="22"/>
          <w:szCs w:val="22"/>
        </w:rPr>
      </w:pPr>
      <w:r w:rsidRPr="00D702CD">
        <w:rPr>
          <w:b/>
          <w:bCs/>
          <w:i/>
          <w:iCs/>
          <w:sz w:val="22"/>
          <w:szCs w:val="22"/>
        </w:rPr>
        <w:t>Иные условия и порядок оплаты ценных бумаг выпуска:</w:t>
      </w:r>
    </w:p>
    <w:p w:rsidR="00B26986" w:rsidRPr="00D702CD" w:rsidRDefault="00B26986" w:rsidP="00B26986">
      <w:pPr>
        <w:jc w:val="both"/>
        <w:rPr>
          <w:b/>
          <w:bCs/>
          <w:i/>
          <w:iCs/>
          <w:sz w:val="22"/>
          <w:szCs w:val="22"/>
        </w:rPr>
      </w:pPr>
      <w:r w:rsidRPr="00D702CD">
        <w:rPr>
          <w:b/>
          <w:bCs/>
          <w:i/>
          <w:iCs/>
          <w:sz w:val="22"/>
          <w:szCs w:val="22"/>
        </w:rPr>
        <w:t>Оплата Биржевых облигаций серии БО-08 неденежными средствами не предусмотрена.</w:t>
      </w:r>
    </w:p>
    <w:p w:rsidR="00B26986" w:rsidRPr="00D702CD" w:rsidRDefault="00B26986" w:rsidP="00B26986">
      <w:pPr>
        <w:jc w:val="both"/>
        <w:rPr>
          <w:b/>
          <w:bCs/>
          <w:i/>
          <w:iCs/>
          <w:sz w:val="22"/>
          <w:szCs w:val="22"/>
        </w:rPr>
      </w:pPr>
      <w:r w:rsidRPr="00D702CD">
        <w:rPr>
          <w:b/>
          <w:bCs/>
          <w:i/>
          <w:iCs/>
          <w:sz w:val="22"/>
          <w:szCs w:val="22"/>
        </w:rPr>
        <w:t>Начиная со второго дня размещения Биржевых облигаций серии БО-08, покупатели при приобретении Биржевых облигаций серии БО-08 уплачивают накопленный купонный доход (НКД) по Биржевым облигациям серии БО-08, определяемый в соответствии с 8.4 Решения о выпуске ценных бумаг и п. 2.4. Проспекта ценных бумаг.</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Размещение и обращение Биржевых облигаций серии БО-08 может осуществляться только на торгах фондовой биржи. Размещение Биржевых облигаций серии БО-08 проводится путем заключения сделок купли-продажи по Цене размещения Биржевых облигаций серии БО-08, указанной в п. 8.4. Решения о выпуске ценных бумаг и п. 2.4. и п. 9.2. Проспекта ценных бумаг.</w:t>
      </w:r>
    </w:p>
    <w:p w:rsidR="00B26986" w:rsidRPr="00D702CD" w:rsidRDefault="00B26986" w:rsidP="00B26986">
      <w:pPr>
        <w:jc w:val="both"/>
        <w:rPr>
          <w:b/>
          <w:bCs/>
          <w:i/>
          <w:iCs/>
          <w:sz w:val="22"/>
          <w:szCs w:val="22"/>
        </w:rPr>
      </w:pPr>
      <w:r w:rsidRPr="00D702CD">
        <w:rPr>
          <w:b/>
          <w:bCs/>
          <w:i/>
          <w:iCs/>
          <w:sz w:val="22"/>
          <w:szCs w:val="22"/>
        </w:rPr>
        <w:t>Сделки при размещении Биржевых облигаций серии БО-08 заключаются в Закрытом акционерном обществе «Фондовая биржа ММВБ» путем удовлетворения адресных заявок на покупку Биржевых облигаций серии БО-08, поданных с использованием Системы торгов Биржи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B26986">
      <w:pPr>
        <w:jc w:val="both"/>
        <w:rPr>
          <w:b/>
          <w:bCs/>
          <w:i/>
          <w:iCs/>
          <w:sz w:val="22"/>
          <w:szCs w:val="22"/>
        </w:rPr>
      </w:pPr>
      <w:r w:rsidRPr="00D702CD">
        <w:rPr>
          <w:b/>
          <w:bCs/>
          <w:i/>
          <w:iCs/>
          <w:sz w:val="22"/>
          <w:szCs w:val="22"/>
        </w:rPr>
        <w:t>Торги проводятся в соответствии с Правилами Биржи, зарегистрированными в установленном порядке федеральным органом исполнительной власти по рынку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26986">
      <w:pPr>
        <w:pStyle w:val="ConsNormal"/>
        <w:ind w:left="720" w:right="0" w:firstLine="0"/>
        <w:jc w:val="both"/>
        <w:rPr>
          <w:rFonts w:ascii="Times New Roman" w:hAnsi="Times New Roman" w:cs="Times New Roman"/>
          <w:b/>
          <w:sz w:val="22"/>
          <w:szCs w:val="22"/>
        </w:rPr>
      </w:pPr>
    </w:p>
    <w:p w:rsidR="00B26986" w:rsidRPr="00D702CD" w:rsidRDefault="00B26986" w:rsidP="00B26986">
      <w:pPr>
        <w:jc w:val="both"/>
        <w:rPr>
          <w:b/>
          <w:bCs/>
          <w:i/>
          <w:iCs/>
          <w:sz w:val="22"/>
          <w:szCs w:val="22"/>
        </w:rPr>
      </w:pPr>
      <w:r w:rsidRPr="00D702CD">
        <w:rPr>
          <w:b/>
          <w:bCs/>
          <w:i/>
          <w:iCs/>
          <w:sz w:val="22"/>
          <w:szCs w:val="22"/>
        </w:rPr>
        <w:t>Размещение Биржевых облигаций серии БО-08 может осуществляться только на торгах фондовой биржи. Размещение Биржевых облигаций серии БО-08 проводится путем заключения сделок купли-продажи по Цене размещения Биржевых облигаций серии БО-08, указанной в п. 8.4. Решения о выпуске ценных бумаг и п. 2.4. и п. 9.2. Проспекта ценных бумаг.</w:t>
      </w:r>
    </w:p>
    <w:p w:rsidR="00B26986" w:rsidRPr="00D702CD" w:rsidRDefault="00B26986" w:rsidP="00B26986">
      <w:pPr>
        <w:jc w:val="both"/>
        <w:rPr>
          <w:b/>
          <w:bCs/>
          <w:i/>
          <w:iCs/>
          <w:sz w:val="22"/>
          <w:szCs w:val="22"/>
        </w:rPr>
      </w:pPr>
      <w:r w:rsidRPr="00D702CD">
        <w:rPr>
          <w:b/>
          <w:bCs/>
          <w:i/>
          <w:iCs/>
          <w:sz w:val="22"/>
          <w:szCs w:val="22"/>
        </w:rPr>
        <w:lastRenderedPageBreak/>
        <w:t>Сделки при размещении Биржевых облигаций серии БО-08 заключаются в Закрытом акционерном обществе «Фондовая биржа ММВБ» путем удовлетворения адресных заявок на покупку Биржевых облигаций серии БО-08, поданных с использованием Системы торгов Биржи в</w:t>
      </w:r>
      <w:r w:rsidRPr="00D702CD">
        <w:rPr>
          <w:b/>
          <w:i/>
          <w:sz w:val="22"/>
          <w:szCs w:val="22"/>
        </w:rPr>
        <w:t xml:space="preserve">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Pr="00D702CD" w:rsidRDefault="00B26986" w:rsidP="00F97515">
      <w:pPr>
        <w:jc w:val="both"/>
        <w:rPr>
          <w:b/>
          <w:bCs/>
          <w:i/>
          <w:iCs/>
          <w:sz w:val="22"/>
          <w:szCs w:val="22"/>
        </w:rPr>
      </w:pPr>
      <w:r w:rsidRPr="00D702CD">
        <w:rPr>
          <w:b/>
          <w:bCs/>
          <w:i/>
          <w:iCs/>
          <w:sz w:val="22"/>
          <w:szCs w:val="22"/>
        </w:rPr>
        <w:t xml:space="preserve">Торги проводятся в соответствии с Правилами Биржи, зарегистрированными в установленном порядке Банком России или иным уполномоченным органам по регулированию, контролю и надзору в сфере финансовых рынков. </w:t>
      </w:r>
    </w:p>
    <w:p w:rsidR="00B26986" w:rsidRPr="00BB3BCB" w:rsidRDefault="00B26986" w:rsidP="00B26986">
      <w:pPr>
        <w:pStyle w:val="ConsNormal"/>
        <w:ind w:left="720" w:right="0" w:firstLine="0"/>
        <w:jc w:val="both"/>
        <w:rPr>
          <w:rFonts w:ascii="Times New Roman" w:hAnsi="Times New Roman" w:cs="Times New Roman"/>
          <w:b/>
          <w:sz w:val="22"/>
          <w:szCs w:val="22"/>
          <w:lang w:val="de-D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БО-08 в форме Конкурса по определению ставки купона на первый купонный период:</w:t>
      </w:r>
    </w:p>
    <w:p w:rsidR="00B26986" w:rsidRPr="00D702CD" w:rsidRDefault="00B26986" w:rsidP="00B26986">
      <w:pPr>
        <w:jc w:val="both"/>
        <w:rPr>
          <w:b/>
          <w:i/>
          <w:sz w:val="22"/>
          <w:szCs w:val="22"/>
        </w:rPr>
      </w:pPr>
      <w:r w:rsidRPr="00D702CD">
        <w:rPr>
          <w:b/>
          <w:i/>
          <w:sz w:val="22"/>
          <w:szCs w:val="22"/>
        </w:rPr>
        <w:t>Заключение сделок по размещению Биржевых облигаций серии БО-08 начинается в дату начала размещения Биржевых облигаций серии БО-08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БО-08.</w:t>
      </w:r>
    </w:p>
    <w:p w:rsidR="00B26986" w:rsidRPr="00D702CD" w:rsidRDefault="00B26986" w:rsidP="00B26986">
      <w:pPr>
        <w:jc w:val="both"/>
        <w:rPr>
          <w:b/>
          <w:i/>
          <w:sz w:val="22"/>
          <w:szCs w:val="22"/>
        </w:rPr>
      </w:pPr>
      <w:r w:rsidRPr="00D702CD">
        <w:rPr>
          <w:b/>
          <w:i/>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БО-08 в дату начала размещения Биржевых облигаций серии БО-08.</w:t>
      </w:r>
    </w:p>
    <w:p w:rsidR="00B26986" w:rsidRPr="00D702CD" w:rsidRDefault="00B26986" w:rsidP="00B26986">
      <w:pPr>
        <w:jc w:val="both"/>
        <w:rPr>
          <w:b/>
          <w:i/>
          <w:sz w:val="22"/>
          <w:szCs w:val="22"/>
        </w:rPr>
      </w:pPr>
      <w:r w:rsidRPr="00D702CD">
        <w:rPr>
          <w:b/>
          <w:i/>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БО-08. Потенциальный покупатель Биржевых облигаций серии БО-08, являющийся Участником торгов, действует самостоятельно.</w:t>
      </w:r>
    </w:p>
    <w:p w:rsidR="00B26986" w:rsidRPr="00D702CD" w:rsidRDefault="00B26986" w:rsidP="00B26986">
      <w:pPr>
        <w:jc w:val="both"/>
        <w:rPr>
          <w:b/>
          <w:i/>
          <w:sz w:val="22"/>
          <w:szCs w:val="22"/>
        </w:rPr>
      </w:pPr>
      <w:r w:rsidRPr="00D702CD">
        <w:rPr>
          <w:b/>
          <w:i/>
          <w:sz w:val="22"/>
          <w:szCs w:val="22"/>
        </w:rPr>
        <w:t>Потенциальный покупатель Биржевых облигаций серии БО-08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B26986">
      <w:pPr>
        <w:jc w:val="both"/>
        <w:rPr>
          <w:b/>
          <w:i/>
          <w:sz w:val="22"/>
          <w:szCs w:val="22"/>
        </w:rPr>
      </w:pPr>
      <w:r w:rsidRPr="00D702CD">
        <w:rPr>
          <w:b/>
          <w:i/>
          <w:sz w:val="22"/>
          <w:szCs w:val="22"/>
        </w:rPr>
        <w:t xml:space="preserve">В день проведения Конкурса Участники торгов подают адресные заявки на покупку Биржевых облигаций серии БО-08 на Конкурс с использованием Системы торгов Биржи, как за свой счет, так и по поручению и за счет клиентов. Время и порядок подачи заявок на Конкурс по определению процентной ставки на первый купонный период устанавливается Биржей по согласованию с Эмитентом и/или Андеррайтером (Посредником при размещении). </w:t>
      </w:r>
    </w:p>
    <w:p w:rsidR="00B26986" w:rsidRPr="00F97515" w:rsidRDefault="00B26986" w:rsidP="00B26986">
      <w:pPr>
        <w:pStyle w:val="ConsNormal"/>
        <w:ind w:right="0" w:firstLine="0"/>
        <w:jc w:val="both"/>
        <w:rPr>
          <w:rFonts w:ascii="Times New Roman" w:hAnsi="Times New Roman" w:cs="Times New Roman"/>
          <w:b/>
          <w:i/>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i/>
          <w:sz w:val="22"/>
          <w:szCs w:val="22"/>
        </w:rPr>
      </w:pPr>
      <w:r w:rsidRPr="00D702CD">
        <w:rPr>
          <w:b/>
          <w:bCs/>
          <w:i/>
          <w:iCs/>
          <w:sz w:val="22"/>
          <w:szCs w:val="22"/>
          <w:u w:val="single"/>
        </w:rPr>
        <w:t>1) Размещение Биржевых облигаций серии БО-08 в форме Конкурса по определению ставки купона на первый купонный период:</w:t>
      </w:r>
    </w:p>
    <w:p w:rsidR="00B26986" w:rsidRPr="00D702CD" w:rsidRDefault="00B26986" w:rsidP="00B26986">
      <w:pPr>
        <w:jc w:val="both"/>
        <w:rPr>
          <w:b/>
          <w:i/>
          <w:sz w:val="22"/>
          <w:szCs w:val="22"/>
        </w:rPr>
      </w:pPr>
      <w:r w:rsidRPr="00D702CD">
        <w:rPr>
          <w:b/>
          <w:i/>
          <w:sz w:val="22"/>
          <w:szCs w:val="22"/>
        </w:rPr>
        <w:t>Заключение сделок по размещению Биржевых облигаций серии БО-08 начинается в дату начала размещения Биржевых облигаций серии БО-08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БО-08.</w:t>
      </w:r>
    </w:p>
    <w:p w:rsidR="00B26986" w:rsidRPr="00D702CD" w:rsidRDefault="00B26986" w:rsidP="00B26986">
      <w:pPr>
        <w:jc w:val="both"/>
        <w:rPr>
          <w:b/>
          <w:i/>
          <w:sz w:val="22"/>
          <w:szCs w:val="22"/>
        </w:rPr>
      </w:pPr>
      <w:r w:rsidRPr="00D702CD">
        <w:rPr>
          <w:b/>
          <w:i/>
          <w:sz w:val="22"/>
          <w:szCs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БО-08 в дату начала размещения Биржевых облигаций серии БО-08.</w:t>
      </w:r>
    </w:p>
    <w:p w:rsidR="00B26986" w:rsidRPr="00D702CD" w:rsidRDefault="00B26986" w:rsidP="00B26986">
      <w:pPr>
        <w:jc w:val="both"/>
        <w:rPr>
          <w:b/>
          <w:i/>
          <w:sz w:val="22"/>
          <w:szCs w:val="22"/>
        </w:rPr>
      </w:pPr>
      <w:r w:rsidRPr="00D702CD">
        <w:rPr>
          <w:b/>
          <w:i/>
          <w:sz w:val="22"/>
          <w:szCs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БО-08. Потенциальный покупатель Биржевых облигаций серии БО-08, являющийся Участником торгов, действует самостоятельно.</w:t>
      </w:r>
    </w:p>
    <w:p w:rsidR="00B26986" w:rsidRPr="00D702CD" w:rsidRDefault="00B26986" w:rsidP="00B26986">
      <w:pPr>
        <w:jc w:val="both"/>
        <w:rPr>
          <w:b/>
          <w:i/>
          <w:sz w:val="22"/>
          <w:szCs w:val="22"/>
        </w:rPr>
      </w:pPr>
      <w:r w:rsidRPr="00D702CD">
        <w:rPr>
          <w:b/>
          <w:i/>
          <w:sz w:val="22"/>
          <w:szCs w:val="22"/>
        </w:rPr>
        <w:t>Потенциальный покупатель Биржевых облигаций серии БО-08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26986" w:rsidRPr="00D702CD" w:rsidRDefault="00B26986" w:rsidP="00F97515">
      <w:pPr>
        <w:jc w:val="both"/>
        <w:rPr>
          <w:b/>
          <w:i/>
          <w:sz w:val="22"/>
          <w:szCs w:val="22"/>
        </w:rPr>
      </w:pPr>
      <w:r w:rsidRPr="00D702CD">
        <w:rPr>
          <w:b/>
          <w:i/>
          <w:sz w:val="22"/>
          <w:szCs w:val="22"/>
        </w:rPr>
        <w:t xml:space="preserve">В день проведения Конкурса Участники торгов подают адресные заявки на покупку Биржевых облигаций серии БО-08 на Конкурс с использованием Системы торгов Биржи, как за свой счет, так </w:t>
      </w:r>
      <w:r w:rsidRPr="00D702CD">
        <w:rPr>
          <w:b/>
          <w:i/>
          <w:sz w:val="22"/>
          <w:szCs w:val="22"/>
        </w:rPr>
        <w:lastRenderedPageBreak/>
        <w:t>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w:t>
      </w:r>
      <w:r w:rsidR="00F97515" w:rsidRPr="00D702CD">
        <w:rPr>
          <w:b/>
          <w:i/>
          <w:sz w:val="22"/>
          <w:szCs w:val="22"/>
        </w:rPr>
        <w:t>.</w:t>
      </w: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ind w:right="0"/>
        <w:jc w:val="both"/>
        <w:rPr>
          <w:rFonts w:ascii="Times New Roman" w:hAnsi="Times New Roman" w:cs="Times New Roman"/>
          <w:b/>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F97515">
      <w:pPr>
        <w:jc w:val="both"/>
        <w:rPr>
          <w:b/>
          <w:i/>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F97515">
      <w:pPr>
        <w:jc w:val="both"/>
        <w:rPr>
          <w:b/>
          <w:i/>
          <w:sz w:val="22"/>
          <w:szCs w:val="22"/>
        </w:rPr>
      </w:pPr>
      <w:r w:rsidRPr="00D702CD">
        <w:rPr>
          <w:b/>
          <w:i/>
          <w:sz w:val="22"/>
          <w:szCs w:val="22"/>
        </w:rPr>
        <w:t>Сокращенное фирменное наименование: НКО ЗАО НРД</w:t>
      </w:r>
    </w:p>
    <w:p w:rsidR="00B26986" w:rsidRPr="00D702CD" w:rsidRDefault="00B26986" w:rsidP="00F97515">
      <w:pPr>
        <w:jc w:val="both"/>
        <w:rPr>
          <w:b/>
          <w:i/>
          <w:sz w:val="22"/>
          <w:szCs w:val="22"/>
        </w:rPr>
      </w:pPr>
      <w:r w:rsidRPr="00D702CD">
        <w:rPr>
          <w:b/>
          <w:i/>
          <w:sz w:val="22"/>
          <w:szCs w:val="22"/>
        </w:rPr>
        <w:t>Место нахождения: 125009, Москва, Средний Кисловский пер., дом 1/13, строение 8</w:t>
      </w:r>
    </w:p>
    <w:p w:rsidR="00B26986" w:rsidRPr="00D702CD" w:rsidRDefault="00B26986" w:rsidP="00F97515">
      <w:pPr>
        <w:jc w:val="both"/>
        <w:rPr>
          <w:b/>
          <w:i/>
          <w:sz w:val="22"/>
          <w:szCs w:val="22"/>
        </w:rPr>
      </w:pPr>
      <w:r w:rsidRPr="00D702CD">
        <w:rPr>
          <w:b/>
          <w:i/>
          <w:sz w:val="22"/>
          <w:szCs w:val="22"/>
        </w:rPr>
        <w:t xml:space="preserve">Почтовый адрес: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B26986" w:rsidRPr="00D702CD" w:rsidRDefault="00B26986" w:rsidP="00F97515">
      <w:pPr>
        <w:jc w:val="both"/>
        <w:rPr>
          <w:b/>
          <w:i/>
          <w:sz w:val="22"/>
          <w:szCs w:val="22"/>
        </w:rPr>
      </w:pPr>
      <w:r w:rsidRPr="00D702CD">
        <w:rPr>
          <w:b/>
          <w:i/>
          <w:sz w:val="22"/>
          <w:szCs w:val="22"/>
        </w:rPr>
        <w:t>Номер лицензии на право осуществления банковских операций: № 3294</w:t>
      </w:r>
    </w:p>
    <w:p w:rsidR="00B26986" w:rsidRPr="00D702CD" w:rsidRDefault="00B26986" w:rsidP="00B26986">
      <w:pPr>
        <w:jc w:val="both"/>
        <w:rPr>
          <w:b/>
          <w:i/>
          <w:sz w:val="22"/>
          <w:szCs w:val="22"/>
        </w:rPr>
      </w:pPr>
      <w:r w:rsidRPr="00D702CD">
        <w:rPr>
          <w:b/>
          <w:i/>
          <w:sz w:val="22"/>
          <w:szCs w:val="22"/>
        </w:rPr>
        <w:t>Срок действия: без ограничения срока действия</w:t>
      </w:r>
    </w:p>
    <w:p w:rsidR="00B26986" w:rsidRPr="00D702CD" w:rsidRDefault="00B26986" w:rsidP="00F97515">
      <w:pPr>
        <w:jc w:val="both"/>
        <w:rPr>
          <w:b/>
          <w:i/>
          <w:sz w:val="22"/>
          <w:szCs w:val="22"/>
        </w:rPr>
      </w:pPr>
      <w:r w:rsidRPr="00D702CD">
        <w:rPr>
          <w:b/>
          <w:i/>
          <w:sz w:val="22"/>
          <w:szCs w:val="22"/>
        </w:rPr>
        <w:t xml:space="preserve">Дата выдачи: 03.11.2010 </w:t>
      </w:r>
    </w:p>
    <w:p w:rsidR="00B26986" w:rsidRPr="00D702CD" w:rsidRDefault="00B26986" w:rsidP="00F97515">
      <w:pPr>
        <w:jc w:val="both"/>
        <w:rPr>
          <w:b/>
          <w:i/>
          <w:sz w:val="22"/>
          <w:szCs w:val="22"/>
        </w:rPr>
      </w:pPr>
      <w:r w:rsidRPr="00D702CD">
        <w:rPr>
          <w:b/>
          <w:i/>
          <w:sz w:val="22"/>
          <w:szCs w:val="22"/>
        </w:rPr>
        <w:t xml:space="preserve">Орган, выдавший указанную лицензию: Центральный банк Российской Федерации </w:t>
      </w:r>
    </w:p>
    <w:p w:rsidR="00B26986" w:rsidRPr="00D702CD" w:rsidRDefault="00B26986" w:rsidP="00F97515">
      <w:pPr>
        <w:jc w:val="both"/>
        <w:rPr>
          <w:b/>
          <w:i/>
          <w:sz w:val="22"/>
          <w:szCs w:val="22"/>
        </w:rPr>
      </w:pPr>
      <w:r w:rsidRPr="00D702CD">
        <w:rPr>
          <w:b/>
          <w:i/>
          <w:sz w:val="22"/>
          <w:szCs w:val="22"/>
        </w:rPr>
        <w:t>БИК: 044583505</w:t>
      </w:r>
    </w:p>
    <w:p w:rsidR="00B26986" w:rsidRPr="00D702CD" w:rsidRDefault="00B26986" w:rsidP="00F97515">
      <w:pPr>
        <w:jc w:val="both"/>
        <w:rPr>
          <w:b/>
          <w:i/>
          <w:sz w:val="22"/>
          <w:szCs w:val="22"/>
        </w:rPr>
      </w:pPr>
      <w:r w:rsidRPr="00D702CD">
        <w:rPr>
          <w:b/>
          <w:i/>
          <w:sz w:val="22"/>
          <w:szCs w:val="22"/>
        </w:rPr>
        <w:t>К/с: 30105810100000000505</w:t>
      </w:r>
    </w:p>
    <w:p w:rsidR="00B26986" w:rsidRPr="00D702CD" w:rsidRDefault="00B26986" w:rsidP="00F97515">
      <w:pPr>
        <w:jc w:val="both"/>
        <w:rPr>
          <w:b/>
          <w:i/>
          <w:sz w:val="22"/>
          <w:szCs w:val="22"/>
        </w:rPr>
      </w:pPr>
      <w:r w:rsidRPr="00D702CD">
        <w:rPr>
          <w:b/>
          <w:i/>
          <w:sz w:val="22"/>
          <w:szCs w:val="22"/>
        </w:rPr>
        <w:t>тел. +7 (495) 705-96-19</w:t>
      </w:r>
    </w:p>
    <w:p w:rsidR="00B26986" w:rsidRPr="00D702CD" w:rsidRDefault="00B26986" w:rsidP="00F97515">
      <w:pPr>
        <w:jc w:val="both"/>
        <w:rPr>
          <w:b/>
          <w:i/>
          <w:sz w:val="22"/>
          <w:szCs w:val="22"/>
        </w:rPr>
      </w:pPr>
    </w:p>
    <w:p w:rsidR="00B26986" w:rsidRPr="00D702CD" w:rsidRDefault="00B26986" w:rsidP="00B26986">
      <w:pPr>
        <w:jc w:val="both"/>
        <w:rPr>
          <w:b/>
          <w:i/>
          <w:sz w:val="22"/>
          <w:szCs w:val="22"/>
        </w:rPr>
      </w:pPr>
      <w:r w:rsidRPr="00D702CD">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26986" w:rsidRPr="00D702CD" w:rsidRDefault="00B26986" w:rsidP="00F97515">
      <w:pPr>
        <w:jc w:val="both"/>
        <w:rPr>
          <w:b/>
          <w:i/>
          <w:sz w:val="22"/>
          <w:szCs w:val="22"/>
        </w:rPr>
      </w:pPr>
      <w:r w:rsidRPr="00D702CD">
        <w:rPr>
          <w:b/>
          <w:i/>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B26986">
      <w:pPr>
        <w:jc w:val="both"/>
        <w:rPr>
          <w:b/>
          <w:i/>
          <w:sz w:val="22"/>
          <w:szCs w:val="22"/>
        </w:rPr>
      </w:pPr>
      <w:r w:rsidRPr="00D702CD">
        <w:rPr>
          <w:b/>
          <w:i/>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26986" w:rsidRPr="00D702CD" w:rsidRDefault="00B26986" w:rsidP="00F97515">
      <w:pPr>
        <w:jc w:val="both"/>
        <w:rPr>
          <w:b/>
          <w:i/>
          <w:sz w:val="22"/>
          <w:szCs w:val="22"/>
        </w:rPr>
      </w:pPr>
      <w:r w:rsidRPr="00D702CD">
        <w:rPr>
          <w:b/>
          <w:i/>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F97515">
      <w:pPr>
        <w:jc w:val="both"/>
        <w:rPr>
          <w:b/>
          <w:i/>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F97515">
      <w:pPr>
        <w:jc w:val="both"/>
        <w:rPr>
          <w:b/>
          <w:i/>
          <w:sz w:val="22"/>
          <w:szCs w:val="22"/>
        </w:rPr>
      </w:pPr>
      <w:r w:rsidRPr="00D702CD">
        <w:rPr>
          <w:b/>
          <w:i/>
          <w:sz w:val="22"/>
          <w:szCs w:val="22"/>
        </w:rPr>
        <w:t>Сокращенное фирменное наименование: НКО ЗАО НРД</w:t>
      </w:r>
    </w:p>
    <w:p w:rsidR="00B26986" w:rsidRPr="00D702CD" w:rsidRDefault="00B26986" w:rsidP="00F97515">
      <w:pPr>
        <w:jc w:val="both"/>
        <w:rPr>
          <w:b/>
          <w:i/>
          <w:sz w:val="22"/>
          <w:szCs w:val="22"/>
        </w:rPr>
      </w:pPr>
      <w:r w:rsidRPr="00D702CD">
        <w:rPr>
          <w:b/>
          <w:i/>
          <w:sz w:val="22"/>
          <w:szCs w:val="22"/>
        </w:rPr>
        <w:t xml:space="preserve">Место нахождения:  город Москва, улица Спартаковская, дом 12 </w:t>
      </w:r>
    </w:p>
    <w:p w:rsidR="00B26986" w:rsidRPr="00D702CD" w:rsidRDefault="00B26986" w:rsidP="00F97515">
      <w:pPr>
        <w:jc w:val="both"/>
        <w:rPr>
          <w:b/>
          <w:i/>
          <w:sz w:val="22"/>
          <w:szCs w:val="22"/>
        </w:rPr>
      </w:pPr>
      <w:r w:rsidRPr="00D702CD">
        <w:rPr>
          <w:b/>
          <w:i/>
          <w:sz w:val="22"/>
          <w:szCs w:val="22"/>
        </w:rPr>
        <w:t>Почтовый адрес: 105066, г. Москва, ул. Спартаковская, дом 12</w:t>
      </w:r>
    </w:p>
    <w:p w:rsidR="00B26986" w:rsidRPr="00D702CD" w:rsidRDefault="00B26986" w:rsidP="00F97515">
      <w:pPr>
        <w:jc w:val="both"/>
        <w:rPr>
          <w:b/>
          <w:i/>
          <w:sz w:val="22"/>
          <w:szCs w:val="22"/>
        </w:rPr>
      </w:pPr>
      <w:r w:rsidRPr="00D702CD">
        <w:rPr>
          <w:b/>
          <w:i/>
          <w:sz w:val="22"/>
          <w:szCs w:val="22"/>
        </w:rPr>
        <w:t>Номер лицензии на право осуществления банковских операций: № 3294</w:t>
      </w:r>
    </w:p>
    <w:p w:rsidR="00B26986" w:rsidRPr="00D702CD" w:rsidRDefault="00B26986" w:rsidP="00B26986">
      <w:pPr>
        <w:jc w:val="both"/>
        <w:rPr>
          <w:b/>
          <w:i/>
          <w:sz w:val="22"/>
          <w:szCs w:val="22"/>
        </w:rPr>
      </w:pPr>
      <w:r w:rsidRPr="00D702CD">
        <w:rPr>
          <w:b/>
          <w:i/>
          <w:sz w:val="22"/>
          <w:szCs w:val="22"/>
        </w:rPr>
        <w:t>Срок действия: без ограничения срока действия</w:t>
      </w:r>
    </w:p>
    <w:p w:rsidR="00B26986" w:rsidRPr="00D702CD" w:rsidRDefault="00B26986" w:rsidP="00F97515">
      <w:pPr>
        <w:jc w:val="both"/>
        <w:rPr>
          <w:b/>
          <w:i/>
          <w:sz w:val="22"/>
          <w:szCs w:val="22"/>
        </w:rPr>
      </w:pPr>
      <w:r w:rsidRPr="00D702CD">
        <w:rPr>
          <w:b/>
          <w:i/>
          <w:sz w:val="22"/>
          <w:szCs w:val="22"/>
        </w:rPr>
        <w:t xml:space="preserve">Дата выдачи: 26.07.2012 </w:t>
      </w:r>
    </w:p>
    <w:p w:rsidR="00B26986" w:rsidRPr="00D702CD" w:rsidRDefault="00B26986" w:rsidP="00F97515">
      <w:pPr>
        <w:jc w:val="both"/>
        <w:rPr>
          <w:b/>
          <w:i/>
          <w:sz w:val="22"/>
          <w:szCs w:val="22"/>
        </w:rPr>
      </w:pPr>
      <w:r w:rsidRPr="00D702CD">
        <w:rPr>
          <w:b/>
          <w:i/>
          <w:sz w:val="22"/>
          <w:szCs w:val="22"/>
        </w:rPr>
        <w:t xml:space="preserve">Орган, выдавший указанную лицензию: Центральный банк Российской Федерации </w:t>
      </w:r>
    </w:p>
    <w:p w:rsidR="00B26986" w:rsidRPr="00D702CD" w:rsidRDefault="00B26986" w:rsidP="00F97515">
      <w:pPr>
        <w:jc w:val="both"/>
        <w:rPr>
          <w:b/>
          <w:i/>
          <w:sz w:val="22"/>
          <w:szCs w:val="22"/>
        </w:rPr>
      </w:pPr>
      <w:r w:rsidRPr="00D702CD">
        <w:rPr>
          <w:b/>
          <w:i/>
          <w:sz w:val="22"/>
          <w:szCs w:val="22"/>
        </w:rPr>
        <w:t>БИК: 044583505</w:t>
      </w:r>
    </w:p>
    <w:p w:rsidR="00B26986" w:rsidRPr="00D702CD" w:rsidRDefault="00B26986" w:rsidP="00F97515">
      <w:pPr>
        <w:jc w:val="both"/>
        <w:rPr>
          <w:b/>
          <w:i/>
          <w:sz w:val="22"/>
          <w:szCs w:val="22"/>
        </w:rPr>
      </w:pPr>
      <w:r w:rsidRPr="00D702CD">
        <w:rPr>
          <w:b/>
          <w:i/>
          <w:sz w:val="22"/>
          <w:szCs w:val="22"/>
        </w:rPr>
        <w:t>К/с: 30105810100000000505</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Заявки, не соответствующие изложенным выше требованиям, к участию в Конкурсе не допускаются.</w:t>
      </w:r>
    </w:p>
    <w:p w:rsidR="00B26986" w:rsidRPr="00D702CD" w:rsidRDefault="00B26986" w:rsidP="00F97515">
      <w:pPr>
        <w:jc w:val="both"/>
        <w:rPr>
          <w:b/>
          <w:i/>
          <w:sz w:val="22"/>
          <w:szCs w:val="22"/>
        </w:rPr>
      </w:pPr>
      <w:r w:rsidRPr="00D702CD">
        <w:rPr>
          <w:b/>
          <w:i/>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26986" w:rsidRPr="00D702CD" w:rsidRDefault="00B26986" w:rsidP="00F97515">
      <w:pPr>
        <w:jc w:val="both"/>
        <w:rPr>
          <w:b/>
          <w:i/>
          <w:sz w:val="22"/>
          <w:szCs w:val="22"/>
        </w:rPr>
      </w:pPr>
      <w:r w:rsidRPr="00D702CD">
        <w:rPr>
          <w:b/>
          <w:i/>
          <w:sz w:val="22"/>
          <w:szCs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w:t>
      </w:r>
      <w:r w:rsidRPr="00D702CD">
        <w:rPr>
          <w:b/>
          <w:i/>
          <w:sz w:val="22"/>
          <w:szCs w:val="22"/>
        </w:rPr>
        <w:lastRenderedPageBreak/>
        <w:t xml:space="preserve">процентной ставки по первому купону, а также иные реквизиты в соответствии с Правилами Биржи. </w:t>
      </w:r>
    </w:p>
    <w:p w:rsidR="00B26986" w:rsidRPr="00D702CD" w:rsidRDefault="00B26986" w:rsidP="00B26986">
      <w:pPr>
        <w:jc w:val="both"/>
        <w:rPr>
          <w:b/>
          <w:i/>
          <w:sz w:val="22"/>
          <w:szCs w:val="22"/>
        </w:rPr>
      </w:pPr>
      <w:r w:rsidRPr="00D702CD">
        <w:rPr>
          <w:b/>
          <w:i/>
          <w:sz w:val="22"/>
          <w:szCs w:val="22"/>
        </w:rPr>
        <w:t>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Банком России или иным уполномоченным органом по регулированию, контролю и надзору в сфере финансовых рынков на публичное предоставление информации, раскрываемой на рынке ценных бумаг.</w:t>
      </w:r>
    </w:p>
    <w:p w:rsidR="00B26986" w:rsidRPr="00D702CD" w:rsidRDefault="00B26986" w:rsidP="00B26986">
      <w:pPr>
        <w:jc w:val="both"/>
        <w:rPr>
          <w:b/>
          <w:i/>
          <w:sz w:val="22"/>
          <w:szCs w:val="22"/>
        </w:rPr>
      </w:pPr>
    </w:p>
    <w:p w:rsidR="00B26986" w:rsidRPr="00D702CD" w:rsidRDefault="00B26986" w:rsidP="00B26986">
      <w:pPr>
        <w:jc w:val="both"/>
        <w:rPr>
          <w:rStyle w:val="SUBST"/>
          <w:bCs/>
          <w:iCs/>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Информация о величине процентной ставки по первому купону Биржевых облигаций серии БО-08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C32540" w:rsidRDefault="00B26986" w:rsidP="00B26986">
      <w:pPr>
        <w:pStyle w:val="ConsNormal"/>
        <w:ind w:right="0" w:firstLine="0"/>
        <w:jc w:val="both"/>
        <w:rPr>
          <w:rStyle w:val="SUBST"/>
          <w:b w:val="0"/>
          <w:bCs/>
          <w:iCs/>
        </w:rPr>
      </w:pPr>
      <w:r w:rsidRPr="00C32540">
        <w:rPr>
          <w:rStyle w:val="SUBST"/>
          <w:rFonts w:ascii="Times New Roman" w:hAnsi="Times New Roman" w:cs="Times New Roman"/>
          <w:bCs/>
          <w:iCs/>
          <w:szCs w:val="22"/>
        </w:rPr>
        <w:t xml:space="preserve">Информация о величине процентной ставки по первому купону Биржевых облигаций серии </w:t>
      </w:r>
      <w:r>
        <w:rPr>
          <w:rStyle w:val="SUBST"/>
          <w:rFonts w:ascii="Times New Roman" w:hAnsi="Times New Roman" w:cs="Times New Roman"/>
          <w:bCs/>
          <w:iCs/>
          <w:szCs w:val="22"/>
        </w:rPr>
        <w:t>БО-08</w:t>
      </w:r>
      <w:r w:rsidRPr="00C32540">
        <w:rPr>
          <w:rStyle w:val="SUBST"/>
          <w:rFonts w:ascii="Times New Roman" w:hAnsi="Times New Roman" w:cs="Times New Roman"/>
          <w:bCs/>
          <w:iCs/>
          <w:szCs w:val="22"/>
        </w:rPr>
        <w:t xml:space="preserve"> также раскрывается Эмитентом в порядке раскрытия информации о существенных фактах в соответствии с нормативными актами </w:t>
      </w:r>
      <w:r w:rsidRPr="00C32540">
        <w:rPr>
          <w:rStyle w:val="SUBST"/>
          <w:rFonts w:ascii="Times New Roman" w:hAnsi="Times New Roman" w:cs="Times New Roman"/>
          <w:b w:val="0"/>
          <w:i w:val="0"/>
          <w:iCs/>
        </w:rPr>
        <w:t>Банка России или иного уполномоченного органа по регулированию, контролю и надзору в сфере финансовых рынков</w:t>
      </w:r>
      <w:r w:rsidRPr="00C32540">
        <w:rPr>
          <w:rStyle w:val="SUBST"/>
          <w:rFonts w:ascii="Times New Roman" w:hAnsi="Times New Roman" w:cs="Times New Roman"/>
          <w:bCs/>
          <w:iCs/>
          <w:szCs w:val="22"/>
        </w:rPr>
        <w:t xml:space="preserve"> в порядке, предусмотренном п. 11. Решения о выпуске ценных бумаг и п. 2.9. Проспекта ценных бумаг</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bCs/>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widowControl w:val="0"/>
        <w:adjustRightInd w:val="0"/>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B26986" w:rsidRPr="00D702CD" w:rsidRDefault="00B26986" w:rsidP="00B26986">
      <w:pPr>
        <w:widowControl w:val="0"/>
        <w:adjustRightInd w:val="0"/>
        <w:jc w:val="both"/>
        <w:rPr>
          <w:b/>
          <w:bCs/>
          <w:i/>
          <w:iCs/>
          <w:sz w:val="22"/>
          <w:szCs w:val="22"/>
        </w:rPr>
      </w:pPr>
      <w:r w:rsidRPr="00D702CD">
        <w:rPr>
          <w:b/>
          <w:i/>
          <w:sz w:val="22"/>
          <w:szCs w:val="22"/>
        </w:rPr>
        <w:t>Сокращенное фирменное наименование:</w:t>
      </w:r>
      <w:r w:rsidRPr="00D702CD">
        <w:rPr>
          <w:b/>
          <w:bCs/>
          <w:i/>
          <w:iCs/>
          <w:sz w:val="22"/>
          <w:szCs w:val="22"/>
        </w:rPr>
        <w:t xml:space="preserve"> НКО ЗАО НРД</w:t>
      </w:r>
    </w:p>
    <w:p w:rsidR="00B26986" w:rsidRPr="00D702CD" w:rsidRDefault="00B26986" w:rsidP="00B26986">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125009, Москва, Средний Кисловский переулок, дом 1/13, строение 8</w:t>
      </w:r>
    </w:p>
    <w:p w:rsidR="00B26986" w:rsidRPr="00D702CD" w:rsidRDefault="00B26986" w:rsidP="00B26986">
      <w:pPr>
        <w:widowControl w:val="0"/>
        <w:adjustRightInd w:val="0"/>
        <w:jc w:val="both"/>
        <w:rPr>
          <w:b/>
          <w:bCs/>
          <w:i/>
          <w:iCs/>
          <w:sz w:val="22"/>
          <w:szCs w:val="22"/>
        </w:rPr>
      </w:pPr>
      <w:r w:rsidRPr="00D702CD">
        <w:rPr>
          <w:b/>
          <w:i/>
          <w:sz w:val="22"/>
          <w:szCs w:val="22"/>
        </w:rPr>
        <w:t>Почтовый адрес:</w:t>
      </w:r>
      <w:r w:rsidRPr="00D702CD">
        <w:rPr>
          <w:b/>
          <w:bCs/>
          <w:i/>
          <w:iCs/>
          <w:sz w:val="22"/>
          <w:szCs w:val="22"/>
        </w:rPr>
        <w:t xml:space="preserve">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F97515">
      <w:pPr>
        <w:widowControl w:val="0"/>
        <w:adjustRightInd w:val="0"/>
        <w:jc w:val="both"/>
        <w:rPr>
          <w:b/>
          <w:bCs/>
          <w:i/>
          <w:iCs/>
          <w:sz w:val="22"/>
          <w:szCs w:val="22"/>
        </w:rPr>
      </w:pPr>
      <w:r w:rsidRPr="00D702CD">
        <w:rPr>
          <w:b/>
          <w:bCs/>
          <w:i/>
          <w:iCs/>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26986" w:rsidRPr="00D702CD" w:rsidRDefault="00B26986" w:rsidP="00F97515">
      <w:pPr>
        <w:widowControl w:val="0"/>
        <w:adjustRightInd w:val="0"/>
        <w:jc w:val="both"/>
        <w:rPr>
          <w:b/>
          <w:bCs/>
          <w:i/>
          <w:iCs/>
          <w:sz w:val="22"/>
          <w:szCs w:val="22"/>
        </w:rPr>
      </w:pPr>
      <w:r w:rsidRPr="00D702CD">
        <w:rPr>
          <w:b/>
          <w:bCs/>
          <w:i/>
          <w:iCs/>
          <w:sz w:val="22"/>
          <w:szCs w:val="22"/>
        </w:rPr>
        <w:t>Сокращенное фирменное наименование: НКО ЗАО НРД</w:t>
      </w:r>
    </w:p>
    <w:p w:rsidR="00B26986" w:rsidRPr="00D702CD" w:rsidRDefault="00B26986" w:rsidP="00F97515">
      <w:pPr>
        <w:widowControl w:val="0"/>
        <w:adjustRightInd w:val="0"/>
        <w:jc w:val="both"/>
        <w:rPr>
          <w:b/>
          <w:bCs/>
          <w:i/>
          <w:iCs/>
          <w:sz w:val="22"/>
          <w:szCs w:val="22"/>
        </w:rPr>
      </w:pPr>
      <w:r w:rsidRPr="00D702CD">
        <w:rPr>
          <w:b/>
          <w:bCs/>
          <w:i/>
          <w:iCs/>
          <w:sz w:val="22"/>
          <w:szCs w:val="22"/>
        </w:rPr>
        <w:t xml:space="preserve">Место нахождения: город Москва, улица Спартаковская, дом 12 </w:t>
      </w:r>
    </w:p>
    <w:p w:rsidR="00B26986" w:rsidRPr="00D702CD" w:rsidRDefault="00B26986" w:rsidP="00F97515">
      <w:pPr>
        <w:widowControl w:val="0"/>
        <w:adjustRightInd w:val="0"/>
        <w:jc w:val="both"/>
        <w:rPr>
          <w:b/>
          <w:bCs/>
          <w:i/>
          <w:iCs/>
          <w:sz w:val="22"/>
          <w:szCs w:val="22"/>
        </w:rPr>
      </w:pPr>
      <w:r w:rsidRPr="00D702CD">
        <w:rPr>
          <w:b/>
          <w:bCs/>
          <w:i/>
          <w:iCs/>
          <w:sz w:val="22"/>
          <w:szCs w:val="22"/>
        </w:rPr>
        <w:t>Почтовый адрес: 105066, г. Москва, ул. Спартаковская, дом 12</w:t>
      </w: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sidRPr="00C32540">
        <w:rPr>
          <w:rFonts w:ascii="Times New Roman" w:hAnsi="Times New Roman" w:cs="Times New Roman"/>
          <w:b/>
          <w:sz w:val="22"/>
          <w:szCs w:val="22"/>
        </w:rPr>
        <w:t xml:space="preserve">Внести изменения в раздел «II. Краткие сведения об объеме, </w:t>
      </w:r>
      <w:r w:rsidRPr="00C32540">
        <w:rPr>
          <w:rFonts w:ascii="Times New Roman" w:hAnsi="Times New Roman" w:cs="Times New Roman"/>
          <w:b/>
          <w:sz w:val="22"/>
          <w:szCs w:val="22"/>
        </w:rPr>
        <w:br/>
        <w:t xml:space="preserve">сроках, порядке и условиях </w:t>
      </w:r>
      <w:r w:rsidRPr="00D66A9D">
        <w:rPr>
          <w:rFonts w:ascii="Times New Roman" w:hAnsi="Times New Roman" w:cs="Times New Roman"/>
          <w:b/>
          <w:sz w:val="22"/>
          <w:szCs w:val="22"/>
        </w:rPr>
        <w:t>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bCs/>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Default="00B26986" w:rsidP="00B26986">
      <w:pPr>
        <w:pStyle w:val="ConsNormal"/>
        <w:ind w:right="0" w:firstLine="0"/>
        <w:jc w:val="both"/>
        <w:rPr>
          <w:bCs/>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w:t>
      </w:r>
      <w:r w:rsidRPr="00D702CD">
        <w:rPr>
          <w:b/>
          <w:bCs/>
          <w:i/>
          <w:iCs/>
          <w:sz w:val="22"/>
          <w:szCs w:val="22"/>
        </w:rPr>
        <w:lastRenderedPageBreak/>
        <w:t xml:space="preserve">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u w:val="single"/>
        </w:rPr>
        <w:t>www.deltacredit.ru</w:t>
      </w:r>
      <w:r w:rsidRPr="00D702CD">
        <w:rPr>
          <w:b/>
          <w:i/>
          <w:sz w:val="22"/>
          <w:szCs w:val="22"/>
        </w:rPr>
        <w:t xml:space="preserve"> </w:t>
      </w:r>
      <w:r w:rsidRPr="00D702CD">
        <w:rPr>
          <w:b/>
          <w:bCs/>
          <w:i/>
          <w:iCs/>
          <w:color w:val="000000"/>
          <w:sz w:val="22"/>
          <w:szCs w:val="22"/>
        </w:rPr>
        <w:t xml:space="preserve">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БО-08, и минимальную ставку первого купона по Биржевым облигациям серии БО-08, при которой он готов приобрести Биржевые облигации серии БО-08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БО-08.</w:t>
      </w:r>
    </w:p>
    <w:p w:rsidR="00B26986" w:rsidRPr="00D702CD" w:rsidRDefault="00B26986" w:rsidP="00B26986">
      <w:pPr>
        <w:adjustRightInd w:val="0"/>
        <w:jc w:val="both"/>
        <w:rPr>
          <w:b/>
          <w:bCs/>
          <w:i/>
          <w:iCs/>
          <w:sz w:val="22"/>
          <w:szCs w:val="22"/>
          <w:highlight w:val="green"/>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adjustRightInd w:val="0"/>
        <w:jc w:val="both"/>
        <w:rPr>
          <w:b/>
          <w:bCs/>
          <w:i/>
          <w:iCs/>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color w:val="000000"/>
          <w:sz w:val="22"/>
          <w:szCs w:val="22"/>
        </w:rPr>
        <w:t xml:space="preserve">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u w:val="single"/>
        </w:rPr>
      </w:pPr>
      <w:r w:rsidRPr="00D702CD">
        <w:rPr>
          <w:b/>
          <w:i/>
          <w:sz w:val="22"/>
          <w:szCs w:val="22"/>
          <w:u w:val="single"/>
        </w:rPr>
        <w:t>Порядок раскрытия информации об истечении срока для направления оферт потенциальных приобретателей Биржевых облигаций серии БО-08 с предложением заключить Предварительный договор</w:t>
      </w:r>
    </w:p>
    <w:p w:rsidR="00B26986" w:rsidRPr="00D702CD" w:rsidRDefault="00B26986" w:rsidP="00B26986">
      <w:pPr>
        <w:adjustRightInd w:val="0"/>
        <w:jc w:val="both"/>
        <w:rPr>
          <w:b/>
          <w:i/>
          <w:sz w:val="22"/>
          <w:szCs w:val="22"/>
          <w:highlight w:val="green"/>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3"/>
        </w:numPr>
        <w:jc w:val="both"/>
        <w:rPr>
          <w:b/>
          <w:bCs/>
          <w:i/>
          <w:iCs/>
          <w:color w:val="000000"/>
          <w:sz w:val="22"/>
          <w:szCs w:val="22"/>
        </w:rPr>
      </w:pPr>
      <w:r w:rsidRPr="00D702CD">
        <w:rPr>
          <w:b/>
          <w:bCs/>
          <w:i/>
          <w:iCs/>
          <w:sz w:val="22"/>
          <w:szCs w:val="22"/>
        </w:rPr>
        <w:t xml:space="preserve">на странице Эмитента в сети Интернет по адресу www.deltacredit.ru  - не позднее </w:t>
      </w:r>
      <w:r w:rsidRPr="00D702CD">
        <w:rPr>
          <w:b/>
          <w:bCs/>
          <w:i/>
          <w:iCs/>
          <w:color w:val="000000"/>
          <w:sz w:val="22"/>
          <w:szCs w:val="22"/>
        </w:rPr>
        <w:t>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Основные договоры купли-продажи Биржевых облигаций серии БО-08 заключаются по Цене размещения Биржевых облигаций серии БО-08,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Pr="00D702CD" w:rsidRDefault="00B26986" w:rsidP="00B26986">
      <w:pPr>
        <w:widowControl w:val="0"/>
        <w:adjustRightInd w:val="0"/>
        <w:spacing w:before="20" w:after="40"/>
        <w:ind w:right="41"/>
        <w:jc w:val="both"/>
        <w:rPr>
          <w:b/>
          <w:bCs/>
          <w:i/>
          <w:iCs/>
        </w:rPr>
      </w:pPr>
      <w:r w:rsidRPr="00D702CD">
        <w:rPr>
          <w:b/>
          <w:bCs/>
          <w:i/>
          <w:iCs/>
          <w:sz w:val="22"/>
          <w:szCs w:val="22"/>
        </w:rPr>
        <w:t>Приобретение Биржевых облигаций серии БО-08 Эмитента в ходе их размещения не может быть осуществлено за счет Эмитента.</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lastRenderedPageBreak/>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4"/>
        </w:numPr>
        <w:adjustRightInd w:val="0"/>
        <w:ind w:left="851" w:hanging="284"/>
        <w:contextualSpacing/>
        <w:jc w:val="both"/>
        <w:rPr>
          <w:b/>
          <w:bCs/>
          <w:i/>
          <w:iCs/>
          <w:color w:val="000000"/>
          <w:sz w:val="22"/>
          <w:szCs w:val="22"/>
        </w:rPr>
      </w:pPr>
      <w:r w:rsidRPr="00D702CD">
        <w:rPr>
          <w:b/>
          <w:i/>
          <w:sz w:val="22"/>
          <w:szCs w:val="22"/>
        </w:rPr>
        <w:t xml:space="preserve"> на страницах в сети «Интернет» по адресам (</w:t>
      </w:r>
      <w:hyperlink r:id="rId550" w:history="1">
        <w:r w:rsidRPr="00D702CD">
          <w:rPr>
            <w:b/>
            <w:i/>
            <w:sz w:val="22"/>
            <w:szCs w:val="22"/>
          </w:rPr>
          <w:t>http://www.e-disclosure.ru/portal/company.aspx?id=8251; www.deltacredit.ru</w:t>
        </w:r>
      </w:hyperlink>
      <w:r w:rsidRPr="00D702CD">
        <w:rPr>
          <w:b/>
          <w:i/>
          <w:sz w:val="22"/>
          <w:szCs w:val="22"/>
        </w:rPr>
        <w:t xml:space="preserve">)  </w:t>
      </w:r>
      <w:r w:rsidRPr="00D702CD">
        <w:rPr>
          <w:b/>
          <w:bCs/>
          <w:i/>
          <w:iCs/>
          <w:color w:val="000000"/>
          <w:sz w:val="22"/>
          <w:szCs w:val="22"/>
        </w:rPr>
        <w:t>-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БО-08, и минимальную ставку первого купона по Биржевым облигациям серии БО-08, при которой он готов приобрести Биржевые облигации серии БО-08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БО-08.</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551" w:history="1">
        <w:r w:rsidRPr="00D702CD">
          <w:rPr>
            <w:b/>
            <w:bCs/>
            <w:i/>
            <w:iCs/>
            <w:sz w:val="22"/>
            <w:szCs w:val="22"/>
            <w:u w:val="single"/>
          </w:rPr>
          <w:t>http://www.e-disclosure.ru/portal/company.aspx?id=8251</w:t>
        </w:r>
      </w:hyperlink>
      <w:r w:rsidRPr="00D702CD">
        <w:rPr>
          <w:b/>
          <w:bCs/>
          <w:i/>
          <w:iCs/>
          <w:sz w:val="22"/>
          <w:szCs w:val="22"/>
        </w:rPr>
        <w:t xml:space="preserve">; </w:t>
      </w:r>
      <w:hyperlink r:id="rId552"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БО-08 с предложением заключить Предварительный договор</w:t>
      </w:r>
    </w:p>
    <w:p w:rsidR="00B26986" w:rsidRPr="00D702CD" w:rsidRDefault="00B26986" w:rsidP="00B26986">
      <w:pPr>
        <w:adjustRightInd w:val="0"/>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3"/>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
        </w:numPr>
        <w:contextualSpacing/>
        <w:jc w:val="both"/>
        <w:rPr>
          <w:b/>
          <w:bCs/>
          <w:i/>
          <w:iCs/>
          <w:sz w:val="22"/>
          <w:szCs w:val="22"/>
        </w:rPr>
      </w:pPr>
      <w:r w:rsidRPr="00D702CD">
        <w:rPr>
          <w:b/>
          <w:bCs/>
          <w:i/>
          <w:iCs/>
          <w:sz w:val="22"/>
          <w:szCs w:val="22"/>
        </w:rPr>
        <w:t>на страницах в сети «Интернет» по адресам (</w:t>
      </w:r>
      <w:hyperlink r:id="rId553" w:history="1">
        <w:r w:rsidRPr="00D702CD">
          <w:rPr>
            <w:b/>
            <w:bCs/>
            <w:i/>
            <w:iCs/>
            <w:sz w:val="22"/>
            <w:szCs w:val="22"/>
            <w:u w:val="single"/>
          </w:rPr>
          <w:t>http://www.e-disclosure.ru/portal/company.aspx?id=8251</w:t>
        </w:r>
      </w:hyperlink>
      <w:r w:rsidRPr="00D702CD">
        <w:rPr>
          <w:b/>
          <w:bCs/>
          <w:i/>
          <w:iCs/>
          <w:sz w:val="22"/>
          <w:szCs w:val="22"/>
        </w:rPr>
        <w:t xml:space="preserve">; </w:t>
      </w:r>
      <w:hyperlink r:id="rId554"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Основные договоры купли-продажи Биржевых облигаций серии БО-08 заключаются по Цене размещения Биржевых облигаций серии БО-08,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26986" w:rsidRDefault="00B26986" w:rsidP="00B26986">
      <w:pPr>
        <w:pStyle w:val="ConsNormal"/>
        <w:ind w:firstLine="0"/>
        <w:jc w:val="both"/>
        <w:rPr>
          <w:rFonts w:ascii="Times New Roman" w:hAnsi="Times New Roman"/>
          <w:sz w:val="22"/>
          <w:szCs w:val="22"/>
        </w:rPr>
      </w:pPr>
    </w:p>
    <w:p w:rsidR="00B26986" w:rsidRPr="00D702CD" w:rsidRDefault="00B26986" w:rsidP="00B26986">
      <w:pPr>
        <w:jc w:val="both"/>
        <w:rPr>
          <w:b/>
          <w:i/>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bCs/>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B26986">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B26986" w:rsidRPr="00D702CD" w:rsidRDefault="00B26986" w:rsidP="00B26986">
      <w:pPr>
        <w:rPr>
          <w:b/>
          <w:bCs/>
          <w:i/>
          <w:iCs/>
        </w:rPr>
      </w:pPr>
      <w:r w:rsidRPr="00D702CD">
        <w:rPr>
          <w:b/>
          <w:i/>
          <w:sz w:val="22"/>
          <w:szCs w:val="22"/>
        </w:rPr>
        <w:t xml:space="preserve">Сокращенное фирменное наименование: </w:t>
      </w:r>
      <w:r w:rsidRPr="00D702CD">
        <w:rPr>
          <w:b/>
          <w:bCs/>
          <w:i/>
          <w:iCs/>
          <w:sz w:val="22"/>
          <w:szCs w:val="22"/>
        </w:rPr>
        <w:t>ОАО АКБ «РОСБАНК»</w:t>
      </w:r>
    </w:p>
    <w:p w:rsidR="00B26986" w:rsidRPr="00D702CD" w:rsidRDefault="00B26986" w:rsidP="00B26986">
      <w:pPr>
        <w:widowControl w:val="0"/>
        <w:adjustRightInd w:val="0"/>
        <w:spacing w:before="20" w:after="40"/>
        <w:rPr>
          <w:b/>
          <w:i/>
        </w:rPr>
      </w:pPr>
      <w:r w:rsidRPr="00D702CD">
        <w:rPr>
          <w:b/>
          <w:i/>
          <w:sz w:val="22"/>
          <w:szCs w:val="22"/>
        </w:rPr>
        <w:t>ИНН: 7730060164</w:t>
      </w:r>
    </w:p>
    <w:p w:rsidR="00B26986" w:rsidRPr="00D702CD" w:rsidRDefault="00B26986" w:rsidP="00B26986">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11</w:t>
      </w:r>
    </w:p>
    <w:p w:rsidR="00B26986" w:rsidRPr="00D702CD" w:rsidRDefault="00B26986" w:rsidP="00B26986">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11</w:t>
      </w:r>
    </w:p>
    <w:p w:rsidR="00B26986" w:rsidRPr="00D702CD" w:rsidRDefault="00B26986" w:rsidP="00B26986">
      <w:pPr>
        <w:rPr>
          <w:b/>
          <w:bCs/>
          <w:i/>
          <w:iCs/>
        </w:rPr>
      </w:pPr>
      <w:r w:rsidRPr="00D702CD">
        <w:rPr>
          <w:b/>
          <w:i/>
          <w:sz w:val="22"/>
          <w:szCs w:val="22"/>
        </w:rPr>
        <w:t xml:space="preserve">Номер лицензии: </w:t>
      </w:r>
      <w:r w:rsidRPr="00D702CD">
        <w:rPr>
          <w:b/>
          <w:bCs/>
          <w:i/>
          <w:iCs/>
          <w:sz w:val="22"/>
          <w:szCs w:val="22"/>
        </w:rPr>
        <w:t>Лицензия на осуществление брокерской деятельности № 177-05721-100000</w:t>
      </w:r>
    </w:p>
    <w:p w:rsidR="00B26986" w:rsidRPr="00D702CD" w:rsidRDefault="00B26986" w:rsidP="00B26986">
      <w:pPr>
        <w:rPr>
          <w:b/>
          <w:bCs/>
          <w:i/>
          <w:iCs/>
        </w:rPr>
      </w:pPr>
      <w:r w:rsidRPr="00D702CD">
        <w:rPr>
          <w:b/>
          <w:i/>
          <w:sz w:val="22"/>
          <w:szCs w:val="22"/>
        </w:rPr>
        <w:t xml:space="preserve">Дата выдачи: </w:t>
      </w:r>
      <w:r w:rsidRPr="00D702CD">
        <w:rPr>
          <w:b/>
          <w:bCs/>
          <w:i/>
          <w:iCs/>
          <w:sz w:val="22"/>
          <w:szCs w:val="22"/>
        </w:rPr>
        <w:t>06.11.2001</w:t>
      </w:r>
    </w:p>
    <w:p w:rsidR="00B26986" w:rsidRPr="00D702CD" w:rsidRDefault="00B26986" w:rsidP="00B26986">
      <w:pPr>
        <w:ind w:right="-6"/>
        <w:jc w:val="both"/>
        <w:rPr>
          <w:b/>
          <w:i/>
        </w:rPr>
      </w:pPr>
      <w:r w:rsidRPr="00D702CD">
        <w:rPr>
          <w:b/>
          <w:i/>
          <w:sz w:val="22"/>
          <w:szCs w:val="22"/>
        </w:rPr>
        <w:t xml:space="preserve">Срок действия: </w:t>
      </w:r>
      <w:r w:rsidRPr="00D702CD">
        <w:rPr>
          <w:b/>
          <w:bCs/>
          <w:i/>
          <w:iCs/>
          <w:sz w:val="22"/>
          <w:szCs w:val="22"/>
        </w:rPr>
        <w:t>Бессрочная лицензия</w:t>
      </w:r>
    </w:p>
    <w:p w:rsidR="00B26986" w:rsidRPr="00D702CD" w:rsidRDefault="00B26986" w:rsidP="00B26986">
      <w:pPr>
        <w:jc w:val="both"/>
        <w:rPr>
          <w:b/>
          <w:i/>
          <w:sz w:val="22"/>
          <w:szCs w:val="22"/>
        </w:rPr>
      </w:pPr>
      <w:r w:rsidRPr="00D702CD">
        <w:rPr>
          <w:b/>
          <w:i/>
          <w:sz w:val="22"/>
          <w:szCs w:val="22"/>
        </w:rPr>
        <w:t>Орган, выдавший указанную лицензию: ФКЦБ России</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806542">
      <w:pPr>
        <w:adjustRightInd w:val="0"/>
        <w:jc w:val="both"/>
        <w:rPr>
          <w:b/>
          <w:i/>
          <w:sz w:val="22"/>
          <w:szCs w:val="22"/>
        </w:rPr>
      </w:pPr>
      <w:r w:rsidRPr="00D702CD">
        <w:rPr>
          <w:b/>
          <w:i/>
          <w:sz w:val="22"/>
          <w:szCs w:val="22"/>
        </w:rPr>
        <w:t>Профессиональный участник рынка ценных бумаг, оказывающий Эмитенту услуги по размещению ценных бумаг</w:t>
      </w:r>
    </w:p>
    <w:p w:rsidR="00B26986" w:rsidRPr="00D702CD" w:rsidRDefault="00B26986" w:rsidP="00806542">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Полное фирменное наименование: Акционерный коммерческий банк «РОСБАНК» (открытое акционерное общество)</w:t>
      </w:r>
    </w:p>
    <w:p w:rsidR="00B26986" w:rsidRPr="00D702CD" w:rsidRDefault="00B26986" w:rsidP="00806542">
      <w:pPr>
        <w:adjustRightInd w:val="0"/>
        <w:jc w:val="both"/>
        <w:rPr>
          <w:b/>
          <w:i/>
          <w:sz w:val="22"/>
          <w:szCs w:val="22"/>
        </w:rPr>
      </w:pPr>
      <w:r w:rsidRPr="00D702CD">
        <w:rPr>
          <w:b/>
          <w:i/>
          <w:sz w:val="22"/>
          <w:szCs w:val="22"/>
        </w:rPr>
        <w:t>Сокращенное фирменное наименование: ОАО АКБ «РОСБАНК»</w:t>
      </w:r>
    </w:p>
    <w:p w:rsidR="00B26986" w:rsidRPr="00D702CD" w:rsidRDefault="00B26986" w:rsidP="00806542">
      <w:pPr>
        <w:adjustRightInd w:val="0"/>
        <w:jc w:val="both"/>
        <w:rPr>
          <w:b/>
          <w:i/>
          <w:sz w:val="22"/>
          <w:szCs w:val="22"/>
        </w:rPr>
      </w:pPr>
      <w:r w:rsidRPr="00D702CD">
        <w:rPr>
          <w:b/>
          <w:i/>
          <w:sz w:val="22"/>
          <w:szCs w:val="22"/>
        </w:rPr>
        <w:t>ИНН: 7730060164</w:t>
      </w:r>
    </w:p>
    <w:p w:rsidR="00B26986" w:rsidRPr="00D702CD" w:rsidRDefault="00B26986" w:rsidP="00B26986">
      <w:pPr>
        <w:adjustRightInd w:val="0"/>
        <w:jc w:val="both"/>
        <w:rPr>
          <w:b/>
          <w:i/>
          <w:sz w:val="22"/>
          <w:szCs w:val="22"/>
        </w:rPr>
      </w:pPr>
      <w:r w:rsidRPr="00D702CD">
        <w:rPr>
          <w:b/>
          <w:i/>
          <w:sz w:val="22"/>
          <w:szCs w:val="22"/>
        </w:rPr>
        <w:t>Место нахождения: 107078, Москва, ул. Маши Порываевой, 34</w:t>
      </w:r>
    </w:p>
    <w:p w:rsidR="00B26986" w:rsidRPr="00D702CD" w:rsidRDefault="00B26986" w:rsidP="00806542">
      <w:pPr>
        <w:adjustRightInd w:val="0"/>
        <w:jc w:val="both"/>
        <w:rPr>
          <w:b/>
          <w:i/>
          <w:sz w:val="22"/>
          <w:szCs w:val="22"/>
        </w:rPr>
      </w:pPr>
      <w:r w:rsidRPr="00D702CD">
        <w:rPr>
          <w:b/>
          <w:i/>
          <w:sz w:val="22"/>
          <w:szCs w:val="22"/>
        </w:rPr>
        <w:t>Почтовый адрес: 107078, Москва, ул. Маши Порываевой, 34</w:t>
      </w:r>
    </w:p>
    <w:p w:rsidR="00B26986" w:rsidRPr="00D702CD" w:rsidRDefault="00B26986" w:rsidP="00806542">
      <w:pPr>
        <w:adjustRightInd w:val="0"/>
        <w:jc w:val="both"/>
        <w:rPr>
          <w:b/>
          <w:i/>
          <w:sz w:val="22"/>
          <w:szCs w:val="22"/>
        </w:rPr>
      </w:pPr>
      <w:r w:rsidRPr="00D702CD">
        <w:rPr>
          <w:b/>
          <w:i/>
          <w:sz w:val="22"/>
          <w:szCs w:val="22"/>
        </w:rPr>
        <w:t>Номер лицензии: Лицензия на осуществление брокерской деятельности № 177-05721-100000</w:t>
      </w:r>
    </w:p>
    <w:p w:rsidR="00B26986" w:rsidRPr="00D702CD" w:rsidRDefault="00B26986" w:rsidP="00806542">
      <w:pPr>
        <w:adjustRightInd w:val="0"/>
        <w:jc w:val="both"/>
        <w:rPr>
          <w:b/>
          <w:i/>
          <w:sz w:val="22"/>
          <w:szCs w:val="22"/>
        </w:rPr>
      </w:pPr>
      <w:r w:rsidRPr="00D702CD">
        <w:rPr>
          <w:b/>
          <w:i/>
          <w:sz w:val="22"/>
          <w:szCs w:val="22"/>
        </w:rPr>
        <w:t>Дата выдачи: 06.11.2001</w:t>
      </w:r>
    </w:p>
    <w:p w:rsidR="00B26986" w:rsidRPr="00D702CD" w:rsidRDefault="00B26986" w:rsidP="00806542">
      <w:pPr>
        <w:adjustRightInd w:val="0"/>
        <w:jc w:val="both"/>
        <w:rPr>
          <w:b/>
          <w:i/>
          <w:sz w:val="22"/>
          <w:szCs w:val="22"/>
        </w:rPr>
      </w:pPr>
      <w:r w:rsidRPr="00D702CD">
        <w:rPr>
          <w:b/>
          <w:i/>
          <w:sz w:val="22"/>
          <w:szCs w:val="22"/>
        </w:rPr>
        <w:t>Срок действия: Бессрочная лицензия</w:t>
      </w:r>
    </w:p>
    <w:p w:rsidR="00B26986" w:rsidRPr="00D702CD" w:rsidRDefault="00B26986" w:rsidP="00806542">
      <w:pPr>
        <w:adjustRightInd w:val="0"/>
        <w:jc w:val="both"/>
        <w:rPr>
          <w:b/>
          <w:i/>
          <w:sz w:val="22"/>
          <w:szCs w:val="22"/>
        </w:rPr>
      </w:pPr>
      <w:r w:rsidRPr="00D702CD">
        <w:rPr>
          <w:b/>
          <w:i/>
          <w:sz w:val="22"/>
          <w:szCs w:val="22"/>
        </w:rPr>
        <w:t xml:space="preserve">Орган, выдавший указанную лицензию: ФСФР России </w:t>
      </w:r>
    </w:p>
    <w:p w:rsidR="00B26986" w:rsidRPr="00D702CD" w:rsidRDefault="00B26986" w:rsidP="00B26986">
      <w:pPr>
        <w:jc w:val="both"/>
        <w:rPr>
          <w:b/>
          <w:i/>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bCs/>
          <w:sz w:val="22"/>
          <w:szCs w:val="22"/>
        </w:rPr>
        <w:t>2.7. Порядок и условия заключения договоров в ходе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D702CD" w:rsidRDefault="00B26986" w:rsidP="00B26986">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БО-08 в дату совершения операции купли-продажи.</w:t>
      </w:r>
    </w:p>
    <w:p w:rsidR="00B26986" w:rsidRPr="00D702CD" w:rsidRDefault="00B26986" w:rsidP="00B26986">
      <w:pPr>
        <w:jc w:val="both"/>
        <w:rPr>
          <w:b/>
          <w:i/>
          <w:iCs/>
          <w:sz w:val="22"/>
          <w:szCs w:val="22"/>
        </w:rPr>
      </w:pPr>
      <w:r w:rsidRPr="00D702CD">
        <w:rPr>
          <w:b/>
          <w:i/>
          <w:iCs/>
          <w:sz w:val="22"/>
          <w:szCs w:val="22"/>
        </w:rPr>
        <w:t>Размещенные Биржевые облигации зачисляются Депозитарием на счета депо приобретателей Биржевых облигаций серии БО-08 в соответствии с Правилами Клиринговой организации и условиями осуществления депозитарной деятельности Депозитария.</w:t>
      </w:r>
    </w:p>
    <w:p w:rsidR="00B26986" w:rsidRPr="00D702CD" w:rsidRDefault="00B26986" w:rsidP="00B26986">
      <w:pPr>
        <w:widowControl w:val="0"/>
        <w:jc w:val="both"/>
        <w:rPr>
          <w:b/>
          <w:bCs/>
          <w:i/>
          <w:iCs/>
          <w:sz w:val="22"/>
          <w:szCs w:val="22"/>
        </w:rPr>
      </w:pPr>
      <w:r w:rsidRPr="00D702CD">
        <w:rPr>
          <w:b/>
          <w:bCs/>
          <w:i/>
          <w:iCs/>
          <w:sz w:val="22"/>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БО-08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26986" w:rsidRPr="00D702CD" w:rsidRDefault="00B26986" w:rsidP="00B26986">
      <w:pPr>
        <w:widowControl w:val="0"/>
        <w:jc w:val="both"/>
        <w:rPr>
          <w:b/>
          <w:bCs/>
          <w:i/>
          <w:iCs/>
          <w:sz w:val="22"/>
          <w:szCs w:val="22"/>
        </w:rPr>
      </w:pPr>
      <w:r w:rsidRPr="00D702CD">
        <w:rPr>
          <w:b/>
          <w:bCs/>
          <w:i/>
          <w:iCs/>
          <w:sz w:val="22"/>
          <w:szCs w:val="22"/>
        </w:rPr>
        <w:t xml:space="preserve">Размещенные Биржевые облигации серии БО-08 зачисляются НРД или Депозитариями на счета депо покупателей Биржевых облигаций серии БО-08 в соответствии с условиями осуществления депозитарной деятельности НРД и Депозитариев. </w:t>
      </w:r>
    </w:p>
    <w:p w:rsidR="00B26986" w:rsidRPr="00D702CD" w:rsidRDefault="00B26986" w:rsidP="00B26986">
      <w:pPr>
        <w:widowControl w:val="0"/>
        <w:adjustRightInd w:val="0"/>
        <w:jc w:val="both"/>
        <w:rPr>
          <w:b/>
          <w:bCs/>
          <w:i/>
          <w:iCs/>
          <w:sz w:val="22"/>
          <w:szCs w:val="22"/>
        </w:rPr>
      </w:pPr>
      <w:r w:rsidRPr="00D702CD">
        <w:rPr>
          <w:b/>
          <w:i/>
          <w:sz w:val="22"/>
          <w:szCs w:val="22"/>
        </w:rPr>
        <w:lastRenderedPageBreak/>
        <w:t>Для совершения сделки купли-продажи Биржевых облигаций серии БО-08 при их размещении потенциальный покупатель обязан заранее (до даты начала размещения Биржевых облигаций серии БО-08) открыть соответствующий счёт депо в Депозитарии, осуществляющим централизованное хранение Биржевых облигаций серии БО-08,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b/>
          <w:sz w:val="22"/>
          <w:szCs w:val="22"/>
          <w:u w:val="single"/>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widowControl w:val="0"/>
        <w:adjustRightInd w:val="0"/>
        <w:jc w:val="both"/>
        <w:rPr>
          <w:b/>
          <w:bCs/>
          <w:i/>
          <w:iCs/>
          <w:sz w:val="22"/>
          <w:szCs w:val="22"/>
        </w:rPr>
      </w:pPr>
      <w:r w:rsidRPr="00D702CD">
        <w:rPr>
          <w:b/>
          <w:bCs/>
          <w:i/>
          <w:iCs/>
          <w:sz w:val="22"/>
          <w:szCs w:val="22"/>
          <w:u w:val="single"/>
        </w:rPr>
        <w:t>Порядок внесения приходной записи по счету депо первого приобретателя в депозитарии, осуществляющем централизованное хранение:</w:t>
      </w:r>
    </w:p>
    <w:p w:rsidR="00B26986" w:rsidRPr="00696D79" w:rsidRDefault="00B26986" w:rsidP="00B26986">
      <w:pPr>
        <w:pStyle w:val="Heading22"/>
        <w:spacing w:before="0" w:after="0"/>
        <w:jc w:val="both"/>
        <w:rPr>
          <w:bCs w:val="0"/>
          <w:i/>
        </w:rPr>
      </w:pPr>
      <w:r w:rsidRPr="00696D79">
        <w:rPr>
          <w:bCs w:val="0"/>
          <w:i/>
        </w:rPr>
        <w:t xml:space="preserve">Размещенные через ФБ ММВБ Биржевые облигации зачисляются НРД или Депозитариями на счета депо покупателей Биржевых облигаций серии </w:t>
      </w:r>
      <w:r>
        <w:rPr>
          <w:bCs w:val="0"/>
          <w:i/>
        </w:rPr>
        <w:t>БО-08</w:t>
      </w:r>
      <w:r w:rsidRPr="00696D79">
        <w:rPr>
          <w:bCs w:val="0"/>
          <w:i/>
        </w:rPr>
        <w:t xml:space="preserve"> в дату совершения операции купли-продажи.</w:t>
      </w:r>
    </w:p>
    <w:p w:rsidR="00B26986" w:rsidRPr="00D702CD" w:rsidRDefault="00B26986" w:rsidP="00B26986">
      <w:pPr>
        <w:jc w:val="both"/>
        <w:rPr>
          <w:b/>
          <w:i/>
          <w:sz w:val="22"/>
          <w:szCs w:val="22"/>
        </w:rPr>
      </w:pPr>
      <w:r w:rsidRPr="00D702CD">
        <w:rPr>
          <w:b/>
          <w:i/>
          <w:sz w:val="22"/>
          <w:szCs w:val="22"/>
        </w:rPr>
        <w:t>Размещенные Биржевые облигации зачисляются НРД на счета депо приобретателей Биржевых облигаций серии БО-08 в соответствии с Правилами Клиринговой организации и условиями осуществления депозитарной деятельности НРД.</w:t>
      </w:r>
    </w:p>
    <w:p w:rsidR="00B26986" w:rsidRPr="00696D79" w:rsidRDefault="00B26986" w:rsidP="00B26986">
      <w:pPr>
        <w:pStyle w:val="Heading21"/>
        <w:spacing w:before="0" w:after="0"/>
        <w:jc w:val="both"/>
        <w:rPr>
          <w:bCs w:val="0"/>
          <w:i/>
        </w:rPr>
      </w:pPr>
      <w:r w:rsidRPr="00696D79">
        <w:rPr>
          <w:bCs w:val="0"/>
          <w:i/>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Cs w:val="0"/>
          <w:i/>
        </w:rPr>
        <w:t>БО-08</w:t>
      </w:r>
      <w:r w:rsidRPr="00696D79">
        <w:rPr>
          <w:bCs w:val="0"/>
          <w:i/>
        </w:rPr>
        <w:t xml:space="preserve"> на Бирже (ранее и далее – «Клиринговая организация»). </w:t>
      </w:r>
    </w:p>
    <w:p w:rsidR="00B26986" w:rsidRPr="00696D79" w:rsidRDefault="00B26986" w:rsidP="00B26986">
      <w:pPr>
        <w:pStyle w:val="Heading22"/>
        <w:spacing w:before="0" w:after="0"/>
        <w:jc w:val="both"/>
        <w:rPr>
          <w:bCs w:val="0"/>
          <w:i/>
        </w:rPr>
      </w:pPr>
      <w:r w:rsidRPr="00696D79">
        <w:rPr>
          <w:bCs w:val="0"/>
          <w:i/>
        </w:rPr>
        <w:t xml:space="preserve">Размещенные Биржевые облигации серии </w:t>
      </w:r>
      <w:r>
        <w:rPr>
          <w:bCs w:val="0"/>
          <w:i/>
        </w:rPr>
        <w:t>БО-08</w:t>
      </w:r>
      <w:r w:rsidRPr="00696D79">
        <w:rPr>
          <w:bCs w:val="0"/>
          <w:i/>
        </w:rPr>
        <w:t xml:space="preserve"> зачисляются НРД или Депозитариями на счета депо покупателей Биржевых облигаций серии </w:t>
      </w:r>
      <w:r>
        <w:rPr>
          <w:bCs w:val="0"/>
          <w:i/>
        </w:rPr>
        <w:t>БО-08</w:t>
      </w:r>
      <w:r w:rsidRPr="00696D79">
        <w:rPr>
          <w:bCs w:val="0"/>
          <w:i/>
        </w:rPr>
        <w:t xml:space="preserve"> в соответствии с условиями осуществления депозитарной деятельности НРД и Депозитариев. </w:t>
      </w:r>
    </w:p>
    <w:p w:rsidR="00B26986" w:rsidRPr="00D702CD" w:rsidRDefault="00B26986" w:rsidP="00B26986">
      <w:pPr>
        <w:jc w:val="both"/>
        <w:rPr>
          <w:b/>
          <w:i/>
          <w:sz w:val="22"/>
          <w:szCs w:val="22"/>
        </w:rPr>
      </w:pPr>
      <w:r w:rsidRPr="00D702CD">
        <w:rPr>
          <w:b/>
          <w:i/>
          <w:sz w:val="22"/>
          <w:szCs w:val="22"/>
        </w:rPr>
        <w:t>Для совершения сделки купли-продажи Биржевых облигаций серии БО-08 при их размещении потенциальный покупатель обязан заранее (до даты начала размещения Биржевых облигаций серии БО-08) открыть соответствующий счёт депо в НРД, осуществляющим централизованное хранение Биржевых облигаций серии БО-08, или в другом Депозитарии. Порядок и сроки открытия счетов депо определяются положениями регламентов соответствующих депозитариев.</w:t>
      </w: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ind w:right="0" w:firstLine="0"/>
        <w:jc w:val="both"/>
        <w:rPr>
          <w:rFonts w:ascii="Times New Roman" w:hAnsi="Times New Roman" w:cs="Times New Roman"/>
          <w:sz w:val="22"/>
          <w:szCs w:val="22"/>
        </w:rPr>
      </w:pPr>
    </w:p>
    <w:p w:rsidR="00B26986" w:rsidRDefault="00B26986" w:rsidP="00B26986">
      <w:pPr>
        <w:pStyle w:val="ConsNormal"/>
        <w:numPr>
          <w:ilvl w:val="0"/>
          <w:numId w:val="35"/>
        </w:numPr>
        <w:ind w:right="0"/>
        <w:jc w:val="both"/>
        <w:rPr>
          <w:rFonts w:ascii="Times New Roman" w:hAnsi="Times New Roman" w:cs="Times New Roman"/>
          <w:b/>
          <w:sz w:val="22"/>
          <w:szCs w:val="22"/>
        </w:rPr>
      </w:pPr>
      <w:r>
        <w:rPr>
          <w:rFonts w:ascii="Times New Roman" w:hAnsi="Times New Roman" w:cs="Times New Roman"/>
          <w:b/>
          <w:sz w:val="22"/>
          <w:szCs w:val="22"/>
        </w:rPr>
        <w:t>В</w:t>
      </w:r>
      <w:r w:rsidRPr="000D56F2">
        <w:rPr>
          <w:rFonts w:ascii="Times New Roman" w:hAnsi="Times New Roman" w:cs="Times New Roman"/>
          <w:b/>
          <w:sz w:val="22"/>
          <w:szCs w:val="22"/>
        </w:rPr>
        <w:t xml:space="preserve">нести изменения в раздел </w:t>
      </w:r>
      <w:r>
        <w:rPr>
          <w:rFonts w:ascii="Times New Roman" w:hAnsi="Times New Roman" w:cs="Times New Roman"/>
          <w:b/>
          <w:sz w:val="22"/>
          <w:szCs w:val="22"/>
        </w:rPr>
        <w:t>«</w:t>
      </w:r>
      <w:r w:rsidRPr="00D66A9D">
        <w:rPr>
          <w:rFonts w:ascii="Times New Roman" w:hAnsi="Times New Roman" w:cs="Times New Roman"/>
          <w:b/>
          <w:sz w:val="22"/>
          <w:szCs w:val="22"/>
        </w:rPr>
        <w:t xml:space="preserve">II. Краткие сведения об объеме, </w:t>
      </w:r>
      <w:r w:rsidRPr="00D66A9D">
        <w:rPr>
          <w:rFonts w:ascii="Times New Roman" w:hAnsi="Times New Roman" w:cs="Times New Roman"/>
          <w:b/>
          <w:sz w:val="22"/>
          <w:szCs w:val="22"/>
        </w:rPr>
        <w:br/>
        <w:t>сроках, порядке и условиях размещения по каждому виду, категории (типу) размещаемых эмиссионных ценных бумаг</w:t>
      </w:r>
      <w:r>
        <w:rPr>
          <w:rFonts w:ascii="Times New Roman" w:hAnsi="Times New Roman" w:cs="Times New Roman"/>
          <w:b/>
          <w:sz w:val="22"/>
          <w:szCs w:val="22"/>
        </w:rPr>
        <w:t>, д</w:t>
      </w:r>
      <w:r w:rsidRPr="00D66A9D">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БО-08</w:t>
      </w:r>
      <w:r w:rsidRPr="00D66A9D">
        <w:rPr>
          <w:rFonts w:ascii="Times New Roman" w:hAnsi="Times New Roman" w:cs="Times New Roman"/>
          <w:b/>
          <w:sz w:val="22"/>
          <w:szCs w:val="22"/>
        </w:rPr>
        <w:t xml:space="preserve">, </w:t>
      </w:r>
      <w:r>
        <w:rPr>
          <w:rFonts w:ascii="Times New Roman" w:hAnsi="Times New Roman" w:cs="Times New Roman"/>
          <w:b/>
          <w:sz w:val="22"/>
          <w:szCs w:val="22"/>
        </w:rPr>
        <w:t xml:space="preserve">подраздел </w:t>
      </w:r>
      <w:r w:rsidRPr="00F97515">
        <w:rPr>
          <w:rFonts w:ascii="Times New Roman" w:hAnsi="Times New Roman" w:cs="Times New Roman"/>
          <w:b/>
          <w:bCs/>
          <w:sz w:val="22"/>
          <w:szCs w:val="22"/>
        </w:rPr>
        <w:t>2.9. Порядок раскрытия информации о размещении и результатах размещения эмиссионных ценных бумаг</w:t>
      </w:r>
      <w:r>
        <w:rPr>
          <w:rFonts w:ascii="Times New Roman" w:hAnsi="Times New Roman" w:cs="Times New Roman"/>
          <w:b/>
          <w:sz w:val="22"/>
          <w:szCs w:val="22"/>
        </w:rPr>
        <w:t>»</w:t>
      </w:r>
    </w:p>
    <w:p w:rsidR="00B26986" w:rsidRDefault="00B26986" w:rsidP="00B26986">
      <w:pPr>
        <w:pStyle w:val="ConsNormal"/>
        <w:ind w:left="720" w:right="0" w:firstLine="0"/>
        <w:jc w:val="both"/>
        <w:rPr>
          <w:rFonts w:ascii="Times New Roman" w:hAnsi="Times New Roman" w:cs="Times New Roman"/>
          <w:b/>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БО-08 в соответствии с требованиями законодательства Российской Федерации.</w:t>
      </w:r>
    </w:p>
    <w:p w:rsidR="00B26986" w:rsidRPr="00D702CD" w:rsidRDefault="00B26986" w:rsidP="00B26986">
      <w:pPr>
        <w:jc w:val="both"/>
        <w:rPr>
          <w:b/>
          <w:bCs/>
          <w:i/>
          <w:iCs/>
          <w:sz w:val="22"/>
          <w:szCs w:val="22"/>
        </w:rPr>
      </w:pPr>
      <w:r w:rsidRPr="00D702CD">
        <w:rPr>
          <w:b/>
          <w:bCs/>
          <w:i/>
          <w:iCs/>
          <w:sz w:val="22"/>
          <w:szCs w:val="22"/>
        </w:rPr>
        <w:t xml:space="preserve">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в порядке и сроки, установленные «Положением о раскрытии информации эмитентами эмиссионных ценных бумаг», утвержденным Приказом ФСФР России от 04 октября 2011 года № 11-46/пз-н (далее – «Положение о раскрытии информации»), Решением о выпуске ценных бумаг и Проспектом ценных бумаг.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федерального органа исполнительной власти по рынку ценных бумаг.</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 федеральным органом исполнительной власти по рынку ценных бумаг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адресу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БО-08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БО-08:</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3) </w:t>
      </w:r>
      <w:r w:rsidRPr="00D702CD">
        <w:rPr>
          <w:b/>
          <w:bCs/>
          <w:i/>
          <w:sz w:val="22"/>
          <w:szCs w:val="22"/>
        </w:rPr>
        <w:t xml:space="preserve">В случае допуска Биржевых облигаций </w:t>
      </w:r>
      <w:r w:rsidRPr="00D702CD">
        <w:rPr>
          <w:b/>
          <w:bCs/>
          <w:i/>
          <w:sz w:val="22"/>
          <w:szCs w:val="22"/>
          <w:lang w:val="en-US"/>
        </w:rPr>
        <w:t>c</w:t>
      </w:r>
      <w:r w:rsidRPr="00D702CD">
        <w:rPr>
          <w:b/>
          <w:bCs/>
          <w:i/>
          <w:sz w:val="22"/>
          <w:szCs w:val="22"/>
        </w:rPr>
        <w:t>ерии БО-08 к торгам в ФБ ММВБ в процессе размещения и/или обращения, в том числе с прохождением процедуры листинга,  их Эмитент и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а также в срок не позднее чем за 7 (семь) дней до даты начала размещения (обращения) Биржевых облигаций серии БО-08 раскрыть информацию о допуске Биржевых облигаций серии БО-08 к торгам на Бирже в установленном порядке.</w:t>
      </w:r>
    </w:p>
    <w:p w:rsidR="00B26986" w:rsidRPr="00D702CD" w:rsidRDefault="00B26986" w:rsidP="00B26986">
      <w:pPr>
        <w:tabs>
          <w:tab w:val="left" w:pos="1021"/>
        </w:tabs>
        <w:spacing w:before="120"/>
        <w:jc w:val="both"/>
        <w:rPr>
          <w:b/>
          <w:i/>
        </w:rPr>
      </w:pPr>
      <w:r w:rsidRPr="00D702CD">
        <w:rPr>
          <w:b/>
          <w:i/>
          <w:sz w:val="22"/>
          <w:szCs w:val="22"/>
        </w:rPr>
        <w:t xml:space="preserve">Информация о допуске Биржевых облигаций серии БО-08 к торгам в ФБ ММВБ  раскрывается через представительство ФБ ММВБ в сети Интернет.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4) </w:t>
      </w:r>
      <w:r w:rsidRPr="00D702CD">
        <w:rPr>
          <w:b/>
          <w:i/>
          <w:sz w:val="22"/>
          <w:szCs w:val="22"/>
        </w:rPr>
        <w:t xml:space="preserve">Информации о допуске Биржевых облигаций серии БО-08 к торгам в процессе их размещения </w:t>
      </w:r>
      <w:r w:rsidRPr="00D702CD">
        <w:rPr>
          <w:b/>
          <w:bCs/>
          <w:i/>
          <w:iCs/>
          <w:sz w:val="22"/>
          <w:szCs w:val="22"/>
        </w:rPr>
        <w:t xml:space="preserve">публикуется Эмитентом в форме сообщения о существенном факте («О включении эмиссионных ценных бумаг в список ценных бумаг, допущенных к торгам российским  организатором торговли на рынке ценных бумаг») в следующие сроки </w:t>
      </w:r>
      <w:r w:rsidRPr="00D702CD">
        <w:rPr>
          <w:b/>
          <w:i/>
          <w:sz w:val="22"/>
          <w:szCs w:val="22"/>
        </w:rPr>
        <w:t xml:space="preserve">с даты опубликования Биржей информации о допуске Биржевых облигаций серии БО-08 к торгам в процессе размещения через представительство ФБ </w:t>
      </w:r>
      <w:r w:rsidRPr="00D702CD">
        <w:rPr>
          <w:b/>
          <w:i/>
          <w:sz w:val="22"/>
          <w:szCs w:val="22"/>
        </w:rPr>
        <w:lastRenderedPageBreak/>
        <w:t>ММВБ или получения Эмитентом письменного Уведомления о допуске Биржевых облигаций серии БО-08 в процессе размещения посредством почтовой, факсимильной, электронной связи, вручения под роспись в зависимости от того, какая из указанных дат наступит раньше</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на странице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2 (Двух) дней. </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5) </w:t>
      </w:r>
      <w:r w:rsidRPr="00D702CD">
        <w:rPr>
          <w:b/>
          <w:i/>
          <w:sz w:val="22"/>
          <w:szCs w:val="22"/>
        </w:rPr>
        <w:t>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При этом Эмитент обязан опубликовать тексты Решения о выпуске ценных бумаг и Проспекта ценных бумаг на странице в сети Интернет в срок не более 2 дней с даты принятия уполномоченным органом фондовой биржи решения о допуске Биржевых облигаций серии БО-08 к торгам на фондовой бирже и не позднее чем за 7 дней до даты начала размещения Биржевых облигаций серии БО-08.</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БО-08, и дата его присвоения, наименование фондовой биржи, осуществившей допуск Биржевых облигаций серии БО-08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БО-08.</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i/>
        </w:rPr>
      </w:pPr>
      <w:smartTag w:uri="urn:schemas-microsoft-com:office:smarttags" w:element="metricconverter">
        <w:smartTagPr>
          <w:attr w:name="st" w:val="on"/>
          <w:attr w:name="ProductID" w:val="125009, г"/>
        </w:smartTagPr>
        <w:r w:rsidRPr="00D702CD">
          <w:rPr>
            <w:b/>
            <w:i/>
            <w:sz w:val="22"/>
            <w:szCs w:val="22"/>
          </w:rPr>
          <w:t>125009, г</w:t>
        </w:r>
      </w:smartTag>
      <w:r w:rsidRPr="00D702CD">
        <w:rPr>
          <w:b/>
          <w:i/>
          <w:sz w:val="22"/>
          <w:szCs w:val="22"/>
        </w:rPr>
        <w:t>. Москва, ул. Воздвиженка, д. 4/7, стр. 2</w:t>
      </w:r>
    </w:p>
    <w:p w:rsidR="00B26986" w:rsidRPr="00D702CD" w:rsidRDefault="00B26986" w:rsidP="00B26986">
      <w:pPr>
        <w:rPr>
          <w:b/>
          <w:i/>
        </w:rPr>
      </w:pPr>
      <w:r w:rsidRPr="00D702CD">
        <w:rPr>
          <w:b/>
          <w:bCs/>
          <w:i/>
          <w:sz w:val="22"/>
          <w:szCs w:val="22"/>
        </w:rPr>
        <w:t xml:space="preserve">Контактные телефоны и факс: </w:t>
      </w:r>
      <w:r w:rsidRPr="00D702CD">
        <w:rPr>
          <w:b/>
          <w:i/>
          <w:sz w:val="22"/>
          <w:szCs w:val="22"/>
        </w:rPr>
        <w:t>+7 (495) 960 31 61, +7 (495) 960 31 62</w:t>
      </w:r>
    </w:p>
    <w:p w:rsidR="00B26986" w:rsidRPr="00D702CD" w:rsidRDefault="00B26986" w:rsidP="00B26986">
      <w:pPr>
        <w:rPr>
          <w:b/>
          <w:bCs/>
          <w:i/>
          <w:iCs/>
        </w:rPr>
      </w:pPr>
      <w:r w:rsidRPr="00D702CD">
        <w:rPr>
          <w:b/>
          <w:bCs/>
          <w:i/>
          <w:iCs/>
          <w:sz w:val="22"/>
          <w:szCs w:val="22"/>
        </w:rPr>
        <w:t xml:space="preserve">Почтовый адрес эмитента: </w:t>
      </w:r>
      <w:smartTag w:uri="urn:schemas-microsoft-com:office:smarttags" w:element="metricconverter">
        <w:smartTagPr>
          <w:attr w:name="st" w:val="on"/>
          <w:attr w:name="ProductID" w:val="125009, г"/>
        </w:smartTagPr>
        <w:r w:rsidRPr="00D702CD">
          <w:rPr>
            <w:b/>
            <w:i/>
            <w:sz w:val="22"/>
            <w:szCs w:val="22"/>
          </w:rPr>
          <w:t>125009, г</w:t>
        </w:r>
      </w:smartTag>
      <w:r w:rsidRPr="00D702CD">
        <w:rPr>
          <w:b/>
          <w:i/>
          <w:sz w:val="22"/>
          <w:szCs w:val="22"/>
        </w:rPr>
        <w:t>. Москва, ул. Воздвиженка, д. 4/7, стр. 2</w:t>
      </w:r>
    </w:p>
    <w:p w:rsidR="00B26986" w:rsidRPr="00D702CD" w:rsidRDefault="00B26986" w:rsidP="00B26986">
      <w:pPr>
        <w:jc w:val="both"/>
        <w:rPr>
          <w:b/>
          <w:i/>
          <w:sz w:val="22"/>
          <w:szCs w:val="22"/>
        </w:rPr>
      </w:pPr>
      <w:r w:rsidRPr="00D702CD">
        <w:rPr>
          <w:b/>
          <w:bCs/>
          <w:i/>
          <w:iCs/>
          <w:sz w:val="22"/>
          <w:szCs w:val="22"/>
        </w:rPr>
        <w:t xml:space="preserve">Страница в сети Интернет: </w:t>
      </w:r>
      <w:hyperlink r:id="rId555" w:history="1">
        <w:r w:rsidRPr="00D702CD">
          <w:rPr>
            <w:b/>
            <w:i/>
            <w:iCs/>
            <w:sz w:val="22"/>
            <w:szCs w:val="22"/>
            <w:u w:val="single"/>
          </w:rPr>
          <w:t>www.deltacredit.ru</w:t>
        </w:r>
      </w:hyperlink>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6) Сообщение о дате начала размещения ценных бумаг должно быть опубликовано 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БО-08;</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 xml:space="preserve">  - не позднее, чем за 4 (Четыре) дня до даты начала размещения Биржевых облигаций серии БО-08.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Дата начала размещения Биржевых облигаций серии БО-08,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Биржевых облигаций серии БО-08,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rPr>
      </w:pPr>
      <w:r w:rsidRPr="00D702CD">
        <w:rPr>
          <w:b/>
          <w:bCs/>
          <w:i/>
          <w:iCs/>
          <w:sz w:val="22"/>
          <w:szCs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БО-08 </w:t>
      </w:r>
      <w:r w:rsidRPr="00D702CD">
        <w:rPr>
          <w:b/>
          <w:i/>
          <w:sz w:val="22"/>
          <w:szCs w:val="22"/>
        </w:rPr>
        <w:t xml:space="preserve">(размещение Биржевых облигаций серии БО-08 в форме Конкурса по определению ставки купона на первый купонный период либо размещение Биржевых облигаций серии БО-08 путем сбора адресных заявок на приобретение Биржевых облигаций серии БО-08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БО-08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БО-08:</w:t>
      </w:r>
    </w:p>
    <w:p w:rsidR="00B26986" w:rsidRPr="00D702CD" w:rsidRDefault="00B26986" w:rsidP="00B26986">
      <w:pPr>
        <w:widowControl w:val="0"/>
        <w:numPr>
          <w:ilvl w:val="0"/>
          <w:numId w:val="10"/>
        </w:numPr>
        <w:adjustRightInd w:val="0"/>
        <w:spacing w:after="40"/>
        <w:jc w:val="both"/>
        <w:rPr>
          <w:b/>
          <w:i/>
          <w:iCs/>
        </w:rPr>
      </w:pPr>
      <w:r w:rsidRPr="00D702CD">
        <w:rPr>
          <w:b/>
          <w:bCs/>
          <w:i/>
          <w:iCs/>
          <w:sz w:val="22"/>
          <w:szCs w:val="22"/>
        </w:rPr>
        <w:t xml:space="preserve">в Ленте новостей </w:t>
      </w:r>
      <w:r w:rsidRPr="00D702CD">
        <w:rPr>
          <w:b/>
          <w:i/>
          <w:iCs/>
          <w:sz w:val="22"/>
          <w:szCs w:val="22"/>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t xml:space="preserve"> на странице Эмитента в сети Интернет  </w:t>
      </w:r>
      <w:r w:rsidRPr="00D702CD">
        <w:rPr>
          <w:b/>
          <w:bCs/>
          <w:i/>
          <w:iCs/>
          <w:sz w:val="22"/>
          <w:szCs w:val="22"/>
          <w:u w:val="single"/>
          <w:lang w:val="en-US"/>
        </w:rPr>
        <w:t>www</w:t>
      </w:r>
      <w:r w:rsidRPr="00D702CD">
        <w:rPr>
          <w:b/>
          <w:bCs/>
          <w:i/>
          <w:iCs/>
          <w:sz w:val="22"/>
          <w:szCs w:val="22"/>
          <w:u w:val="single"/>
        </w:rPr>
        <w:t>.</w:t>
      </w:r>
      <w:r w:rsidRPr="00D702CD">
        <w:rPr>
          <w:b/>
          <w:bCs/>
          <w:i/>
          <w:iCs/>
          <w:sz w:val="22"/>
          <w:szCs w:val="22"/>
          <w:u w:val="single"/>
          <w:lang w:val="en-US"/>
        </w:rPr>
        <w:t>deltacredit</w:t>
      </w:r>
      <w:r w:rsidRPr="00D702CD">
        <w:rPr>
          <w:b/>
          <w:bCs/>
          <w:i/>
          <w:iCs/>
          <w:sz w:val="22"/>
          <w:szCs w:val="22"/>
          <w:u w:val="single"/>
        </w:rPr>
        <w:t>.</w:t>
      </w:r>
      <w:r w:rsidRPr="00D702CD">
        <w:rPr>
          <w:b/>
          <w:bCs/>
          <w:i/>
          <w:iCs/>
          <w:sz w:val="22"/>
          <w:szCs w:val="22"/>
          <w:u w:val="single"/>
          <w:lang w:val="en-US"/>
        </w:rPr>
        <w:t>ru</w:t>
      </w:r>
      <w:r w:rsidRPr="00D702CD">
        <w:rPr>
          <w:b/>
          <w:bCs/>
          <w:i/>
          <w:iCs/>
          <w:sz w:val="22"/>
          <w:szCs w:val="22"/>
        </w:rPr>
        <w:t xml:space="preserve"> </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Эмитент информирует Биржу о порядке размещения ценных бумаг (размещение Биржевых облигаций серии БО-08 в форме Конкурса по определению ставки купона на первый купонный период либо размещение Биржевых облигаций серии БО-08 путем сбора адресных заявок на приобретение Биржевых облигаций серии БО-08 по фиксированной цене и ставке на первый купонный период) не позднее, чем за 5 (Пять) дней до даты начала размещения Биржевых облигаций серии БО-08.</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БО-08,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БО-08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 xml:space="preserve">на странице Эмитента в сети Интернет по адресу </w:t>
      </w:r>
      <w:r w:rsidRPr="00D702CD">
        <w:rPr>
          <w:b/>
          <w:i/>
          <w:sz w:val="22"/>
          <w:szCs w:val="22"/>
          <w:u w:val="single"/>
        </w:rPr>
        <w:t>www.deltacredit.ru</w:t>
      </w:r>
      <w:r w:rsidRPr="00D702CD">
        <w:rPr>
          <w:b/>
          <w:i/>
          <w:sz w:val="22"/>
          <w:szCs w:val="22"/>
        </w:rPr>
        <w:t xml:space="preserve"> </w:t>
      </w:r>
      <w:r w:rsidRPr="00D702CD">
        <w:rPr>
          <w:b/>
          <w:bCs/>
          <w:i/>
          <w:iCs/>
          <w:sz w:val="22"/>
          <w:szCs w:val="22"/>
        </w:rPr>
        <w:t xml:space="preserve">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lastRenderedPageBreak/>
        <w:t>в Ленте новостей - не позднее 1 (одного) дня;</w:t>
      </w:r>
    </w:p>
    <w:p w:rsidR="00B26986" w:rsidRPr="00D702CD" w:rsidRDefault="00B26986" w:rsidP="00B26986">
      <w:pPr>
        <w:numPr>
          <w:ilvl w:val="0"/>
          <w:numId w:val="2"/>
        </w:numPr>
        <w:adjustRightInd w:val="0"/>
        <w:jc w:val="both"/>
        <w:rPr>
          <w:b/>
          <w:bCs/>
          <w:i/>
          <w:iCs/>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color w:val="000000"/>
          <w:sz w:val="22"/>
          <w:szCs w:val="22"/>
        </w:rPr>
        <w:t xml:space="preserve">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12"/>
        </w:numPr>
        <w:jc w:val="both"/>
        <w:rPr>
          <w:b/>
          <w:bCs/>
          <w:i/>
          <w:iCs/>
          <w:color w:val="000000"/>
          <w:sz w:val="22"/>
          <w:szCs w:val="22"/>
        </w:rPr>
      </w:pPr>
      <w:r w:rsidRPr="00D702CD">
        <w:rPr>
          <w:b/>
          <w:bCs/>
          <w:i/>
          <w:iCs/>
          <w:sz w:val="22"/>
          <w:szCs w:val="22"/>
        </w:rPr>
        <w:t xml:space="preserve">на странице Эмитента в сети Интернет по адресу www.deltacredit.ru  - не позднее </w:t>
      </w:r>
      <w:r w:rsidRPr="00D702CD">
        <w:rPr>
          <w:b/>
          <w:bCs/>
          <w:i/>
          <w:iCs/>
          <w:color w:val="000000"/>
          <w:sz w:val="22"/>
          <w:szCs w:val="22"/>
        </w:rPr>
        <w:t>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БО-08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БО-08.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БО-08;</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 xml:space="preserve">на странице Эмитента в сети Интернет </w:t>
      </w:r>
      <w:hyperlink r:id="rId556" w:history="1">
        <w:r w:rsidRPr="00D702CD">
          <w:rPr>
            <w:b/>
            <w:bCs/>
            <w:i/>
            <w:iCs/>
            <w:sz w:val="22"/>
            <w:szCs w:val="22"/>
            <w:u w:val="single"/>
          </w:rPr>
          <w:t xml:space="preserve">www.deltacredit.ru </w:t>
        </w:r>
      </w:hyperlink>
      <w:r w:rsidRPr="00D702CD">
        <w:rPr>
          <w:b/>
          <w:bCs/>
          <w:i/>
          <w:iCs/>
          <w:sz w:val="22"/>
          <w:szCs w:val="22"/>
        </w:rPr>
        <w:t xml:space="preserve">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БО-08.</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БО-08.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9) В случае если Эмитент принимает решение о размещении Биржевых облигаций серии БО-08 на Конкурсе по определению ставки купона на первый купонный период, информация о величине процентной ставки по первому купону Биржевых облигаций серии БО-08, установленной уполномоченным органом управления Эмитента по результатам проведенного Конкурса по определению процентной ставки на первый купонный период Биржевых облигаций серии БО-08 раскрывается Эмитентом в форме сообщения о существенном факте «Сведения о начисленных и/или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управления Эмитента: </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 xml:space="preserve">на странице Эмитента в сети Интернет </w:t>
      </w:r>
      <w:hyperlink r:id="rId557"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Эмитент сообщает Бирже о принятом решении, о величине процентной ставки по первому купону в письменном виде. После опубликования в Ленте новостей сообщения о величине процентной ставки по первому купону Эмитент информирует Андеррайтера о величине процентной ставки по первому купону.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ценных бумаг, а также договора с российской фондовой биржей о включении эмиссионных ценных </w:t>
      </w:r>
      <w:r w:rsidRPr="00D702CD">
        <w:rPr>
          <w:b/>
          <w:bCs/>
          <w:i/>
          <w:iCs/>
          <w:sz w:val="22"/>
          <w:szCs w:val="22"/>
        </w:rPr>
        <w:lastRenderedPageBreak/>
        <w:t xml:space="preserve">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 xml:space="preserve">на странице Эмитента в сети Интернет </w:t>
      </w:r>
      <w:hyperlink r:id="rId558"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БО-08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БО-08:</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 xml:space="preserve">на странице Эмитента в сети Интернет </w:t>
      </w:r>
      <w:hyperlink r:id="rId559"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БО-08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 xml:space="preserve">на странице Эмитента в сети Интернет по адресу: </w:t>
      </w:r>
      <w:hyperlink r:id="rId560"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13)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БО-08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 xml:space="preserve">на странице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lastRenderedPageBreak/>
        <w:t xml:space="preserve">на странице Эмитента в сети Интернет по адресу </w:t>
      </w:r>
      <w:r w:rsidRPr="00D702CD">
        <w:rPr>
          <w:b/>
          <w:bCs/>
          <w:i/>
          <w:iCs/>
          <w:sz w:val="22"/>
          <w:szCs w:val="22"/>
          <w:u w:val="single"/>
        </w:rPr>
        <w:t xml:space="preserve">www.deltacredit.ru </w:t>
      </w:r>
      <w:r w:rsidRPr="00D702CD">
        <w:rPr>
          <w:b/>
          <w:bCs/>
          <w:i/>
          <w:iCs/>
          <w:sz w:val="22"/>
          <w:szCs w:val="22"/>
        </w:rPr>
        <w:t xml:space="preserve">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14) </w:t>
      </w:r>
      <w:r w:rsidRPr="00D702CD">
        <w:rPr>
          <w:b/>
          <w:i/>
          <w:sz w:val="22"/>
          <w:szCs w:val="22"/>
        </w:rPr>
        <w:t>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 xml:space="preserve">на странице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 xml:space="preserve">на странице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2 (Двух) дней с указанной выше даты.</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rFonts w:eastAsia="SimSun"/>
          <w:b/>
          <w:bCs/>
          <w:i/>
          <w:iCs/>
          <w:sz w:val="22"/>
          <w:szCs w:val="22"/>
        </w:rPr>
        <w:t xml:space="preserve">15)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БО-08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w:t>
      </w:r>
      <w:r w:rsidRPr="00D702CD">
        <w:rPr>
          <w:b/>
          <w:i/>
          <w:sz w:val="22"/>
          <w:szCs w:val="22"/>
        </w:rPr>
        <w:lastRenderedPageBreak/>
        <w:t xml:space="preserve">очередности купона по Биржевым облигациям серии БО-08, размер которого установлен Эмитентом) уведомления о намерении продать Биржевые облигации серии БО-08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БО-08, а также порядковый номер купонного периода, в последние 5 (пяти) дней которого владельцы Биржевых облигаций серии БО-08 имеют право предъявить уведомления о намерении продать Биржевые облигации серии БО-08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БО-08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left" w:pos="851"/>
        </w:tabs>
        <w:suppressAutoHyphens/>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widowControl w:val="0"/>
        <w:numPr>
          <w:ilvl w:val="0"/>
          <w:numId w:val="1"/>
        </w:numPr>
        <w:tabs>
          <w:tab w:val="left" w:pos="851"/>
          <w:tab w:val="left" w:pos="2340"/>
        </w:tabs>
        <w:suppressAutoHyphens/>
        <w:ind w:left="851" w:hanging="284"/>
        <w:jc w:val="both"/>
        <w:rPr>
          <w:b/>
          <w:bCs/>
          <w:i/>
          <w:iCs/>
          <w:sz w:val="22"/>
          <w:szCs w:val="22"/>
        </w:rPr>
      </w:pPr>
      <w:r w:rsidRPr="00D702CD">
        <w:rPr>
          <w:b/>
          <w:bCs/>
          <w:i/>
          <w:iCs/>
          <w:sz w:val="22"/>
          <w:szCs w:val="22"/>
        </w:rPr>
        <w:t xml:space="preserve"> на странице Эмитента  в сети Интернет – www.deltacredit.ru</w:t>
      </w:r>
      <w:r w:rsidRPr="00D702CD">
        <w:rPr>
          <w:rFonts w:eastAsia="SimSun"/>
          <w:b/>
          <w:i/>
          <w:sz w:val="22"/>
          <w:szCs w:val="22"/>
        </w:rPr>
        <w:t xml:space="preserve">  </w:t>
      </w:r>
      <w:r w:rsidRPr="00D702CD">
        <w:rPr>
          <w:b/>
          <w:bCs/>
          <w:i/>
          <w:iCs/>
          <w:sz w:val="22"/>
          <w:szCs w:val="22"/>
        </w:rPr>
        <w:t>–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rPr>
      </w:pPr>
      <w:r w:rsidRPr="00D702CD">
        <w:rPr>
          <w:b/>
          <w:bCs/>
          <w:i/>
          <w:iCs/>
          <w:sz w:val="22"/>
          <w:szCs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БО-08.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rPr>
      </w:pPr>
      <w:r w:rsidRPr="00D702CD">
        <w:rPr>
          <w:b/>
          <w:i/>
          <w:sz w:val="22"/>
          <w:szCs w:val="22"/>
        </w:rPr>
        <w:t xml:space="preserve">16) </w:t>
      </w:r>
      <w:r w:rsidRPr="00D702CD">
        <w:rPr>
          <w:b/>
          <w:bCs/>
          <w:i/>
          <w:iCs/>
          <w:sz w:val="22"/>
          <w:szCs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БО-08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(пяти) дней которого владельцы Биржевых облигаций серии БО-08 имеют право предъявить уведомления о намерении продать Биржевые облигации серии БО-08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22"/>
        </w:rPr>
        <w:t xml:space="preserve">не позднее, чем за 8  (Восемь) дней до даты окончания </w:t>
      </w:r>
      <w:r w:rsidRPr="00D702CD">
        <w:rPr>
          <w:b/>
          <w:bCs/>
          <w:i/>
          <w:iCs/>
          <w:sz w:val="22"/>
          <w:szCs w:val="22"/>
          <w:lang w:val="en-US"/>
        </w:rPr>
        <w:t>j</w:t>
      </w:r>
      <w:r w:rsidRPr="00D702CD">
        <w:rPr>
          <w:b/>
          <w:bCs/>
          <w:i/>
          <w:iCs/>
          <w:sz w:val="22"/>
          <w:szCs w:val="22"/>
        </w:rPr>
        <w:t>-ого  купонного периода  (</w:t>
      </w:r>
      <w:r w:rsidRPr="00D702CD">
        <w:rPr>
          <w:b/>
          <w:bCs/>
          <w:i/>
          <w:iCs/>
          <w:sz w:val="22"/>
          <w:szCs w:val="22"/>
          <w:lang w:val="en-US"/>
        </w:rPr>
        <w:t>j</w:t>
      </w:r>
      <w:r w:rsidRPr="00D702CD">
        <w:rPr>
          <w:b/>
          <w:bCs/>
          <w:i/>
          <w:iCs/>
          <w:sz w:val="22"/>
          <w:szCs w:val="22"/>
        </w:rPr>
        <w:t xml:space="preserve"> = 1,…5) и в следующие сроки с даты установления </w:t>
      </w:r>
      <w:r w:rsidRPr="00D702CD">
        <w:rPr>
          <w:b/>
          <w:bCs/>
          <w:i/>
          <w:iCs/>
          <w:sz w:val="22"/>
          <w:szCs w:val="22"/>
          <w:lang w:val="en-US"/>
        </w:rPr>
        <w:t>i</w:t>
      </w:r>
      <w:r w:rsidRPr="00D702CD">
        <w:rPr>
          <w:b/>
          <w:bCs/>
          <w:i/>
          <w:iCs/>
          <w:sz w:val="22"/>
          <w:szCs w:val="22"/>
        </w:rPr>
        <w:t>-го купона:</w:t>
      </w:r>
    </w:p>
    <w:p w:rsidR="00B26986" w:rsidRPr="00D702CD" w:rsidRDefault="00B26986" w:rsidP="00B26986">
      <w:pPr>
        <w:widowControl w:val="0"/>
        <w:adjustRightInd w:val="0"/>
        <w:spacing w:after="40"/>
        <w:ind w:left="851" w:hanging="284"/>
        <w:jc w:val="both"/>
        <w:rPr>
          <w:b/>
          <w:bCs/>
          <w:i/>
          <w:iCs/>
        </w:rPr>
      </w:pPr>
      <w:r w:rsidRPr="00D702CD">
        <w:rPr>
          <w:b/>
          <w:bCs/>
          <w:i/>
          <w:iCs/>
          <w:sz w:val="22"/>
          <w:szCs w:val="22"/>
        </w:rPr>
        <w:t>- в Ленте новостей – не позднее 1 (Одного) дня;</w:t>
      </w:r>
    </w:p>
    <w:p w:rsidR="00B26986" w:rsidRPr="00D702CD" w:rsidRDefault="00B26986" w:rsidP="00B26986">
      <w:pPr>
        <w:widowControl w:val="0"/>
        <w:adjustRightInd w:val="0"/>
        <w:spacing w:after="40"/>
        <w:ind w:left="851" w:hanging="284"/>
        <w:jc w:val="both"/>
        <w:rPr>
          <w:b/>
          <w:bCs/>
          <w:i/>
          <w:iCs/>
        </w:rPr>
      </w:pPr>
      <w:r w:rsidRPr="00D702CD">
        <w:rPr>
          <w:b/>
          <w:bCs/>
          <w:i/>
          <w:iCs/>
          <w:sz w:val="22"/>
          <w:szCs w:val="22"/>
        </w:rPr>
        <w:t xml:space="preserve">- на странице Эмитента в сети Интернет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sz w:val="22"/>
          <w:szCs w:val="22"/>
        </w:rPr>
        <w:t xml:space="preserve"> – не позднее 2 (Двух) дней.</w:t>
      </w:r>
    </w:p>
    <w:p w:rsidR="00B26986" w:rsidRPr="00D702CD" w:rsidRDefault="00B26986" w:rsidP="00B26986">
      <w:pPr>
        <w:widowControl w:val="0"/>
        <w:adjustRightInd w:val="0"/>
        <w:spacing w:after="40"/>
        <w:jc w:val="both"/>
        <w:rPr>
          <w:b/>
          <w:bCs/>
          <w:i/>
          <w:iCs/>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-го купонного периода (</w:t>
      </w:r>
      <w:r w:rsidRPr="00D702CD">
        <w:rPr>
          <w:b/>
          <w:bCs/>
          <w:i/>
          <w:iCs/>
          <w:sz w:val="22"/>
          <w:szCs w:val="22"/>
          <w:lang w:val="en-US"/>
        </w:rPr>
        <w:t>j</w:t>
      </w:r>
      <w:r w:rsidRPr="00D702CD">
        <w:rPr>
          <w:b/>
          <w:bCs/>
          <w:i/>
          <w:iCs/>
          <w:sz w:val="22"/>
          <w:szCs w:val="22"/>
        </w:rPr>
        <w:t xml:space="preserve"> = 1,…5) (периода,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17) После окончания установленного срока приобретения Эмитентом Биржевых облигаций серии БО-08 (по требованию владельцев или по соглашению с владельцами) Эмитент публикует информацию об итогах приобретения Биржевых облигаций серии БО-08 (в том числе, о количестве приобретенных Биржевых облигаций серии БО-08) в форме сообщения о существенном факте в следующие сроки с даты окончания срока приобретения Биржевых облигаций серии БО-08,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561"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lastRenderedPageBreak/>
        <w:t>18) Информацию об исполнении обязательств Эмитента по погашению Биржевых облигаций серии БО-08 и выплате дохода по Биржевым облигациям серии БО-08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 xml:space="preserve">на странице Эмитента  в сети Интернет </w:t>
      </w:r>
      <w:hyperlink r:id="rId562"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19) Информация о неисполнении или ненадлежащем исполнении Эмитентом обязательств по Биржевым облигациям серии БО-08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БО-08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 xml:space="preserve">на странице Эмитента в сети Интернет </w:t>
      </w:r>
      <w:hyperlink r:id="rId563"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rPr>
      </w:pPr>
      <w:r w:rsidRPr="00D702CD">
        <w:rPr>
          <w:b/>
          <w:bCs/>
          <w:i/>
          <w:iCs/>
          <w:sz w:val="22"/>
        </w:rPr>
        <w:t>Данное сообщение должно включать в себя:</w:t>
      </w:r>
    </w:p>
    <w:p w:rsidR="00B26986" w:rsidRPr="00D702CD" w:rsidRDefault="00B26986" w:rsidP="00B26986">
      <w:pPr>
        <w:ind w:left="360" w:firstLine="540"/>
        <w:jc w:val="both"/>
        <w:rPr>
          <w:b/>
          <w:bCs/>
          <w:i/>
          <w:iCs/>
        </w:rPr>
      </w:pPr>
      <w:r w:rsidRPr="00D702CD">
        <w:rPr>
          <w:b/>
          <w:bCs/>
          <w:i/>
          <w:iCs/>
          <w:sz w:val="22"/>
        </w:rPr>
        <w:t>-</w:t>
      </w:r>
      <w:r w:rsidRPr="00D702CD">
        <w:rPr>
          <w:b/>
          <w:bCs/>
          <w:i/>
          <w:iCs/>
          <w:sz w:val="22"/>
        </w:rPr>
        <w:tab/>
        <w:t>объем неисполненных обязательств в денежном выражении;</w:t>
      </w:r>
    </w:p>
    <w:p w:rsidR="00B26986" w:rsidRPr="00D702CD" w:rsidRDefault="00B26986" w:rsidP="00B26986">
      <w:pPr>
        <w:ind w:left="360" w:firstLine="540"/>
        <w:jc w:val="both"/>
        <w:rPr>
          <w:b/>
          <w:bCs/>
          <w:i/>
          <w:iCs/>
        </w:rPr>
      </w:pPr>
      <w:r w:rsidRPr="00D702CD">
        <w:rPr>
          <w:b/>
          <w:bCs/>
          <w:i/>
          <w:iCs/>
          <w:sz w:val="22"/>
        </w:rPr>
        <w:t>-</w:t>
      </w:r>
      <w:r w:rsidRPr="00D702CD">
        <w:rPr>
          <w:b/>
          <w:bCs/>
          <w:i/>
          <w:iCs/>
          <w:sz w:val="22"/>
        </w:rPr>
        <w:tab/>
        <w:t>дату, в которую обязательство должно быть исполнено;</w:t>
      </w:r>
    </w:p>
    <w:p w:rsidR="00B26986" w:rsidRPr="00D702CD" w:rsidRDefault="00B26986" w:rsidP="00B26986">
      <w:pPr>
        <w:ind w:left="360" w:firstLine="540"/>
        <w:jc w:val="both"/>
        <w:rPr>
          <w:b/>
          <w:bCs/>
          <w:i/>
          <w:iCs/>
        </w:rPr>
      </w:pPr>
      <w:r w:rsidRPr="00D702CD">
        <w:rPr>
          <w:b/>
          <w:bCs/>
          <w:i/>
          <w:iCs/>
          <w:sz w:val="22"/>
        </w:rPr>
        <w:t>-</w:t>
      </w:r>
      <w:r w:rsidRPr="00D702CD">
        <w:rPr>
          <w:b/>
          <w:bCs/>
          <w:i/>
          <w:iCs/>
          <w:sz w:val="22"/>
        </w:rPr>
        <w:tab/>
        <w:t>причину неисполнения обязательств;</w:t>
      </w:r>
    </w:p>
    <w:p w:rsidR="00B26986" w:rsidRPr="00D702CD" w:rsidRDefault="00B26986" w:rsidP="00B26986">
      <w:pPr>
        <w:ind w:left="360" w:firstLine="540"/>
        <w:jc w:val="both"/>
        <w:rPr>
          <w:b/>
          <w:bCs/>
          <w:i/>
          <w:iCs/>
        </w:rPr>
      </w:pPr>
      <w:r w:rsidRPr="00D702CD">
        <w:rPr>
          <w:b/>
          <w:bCs/>
          <w:i/>
          <w:iCs/>
          <w:sz w:val="22"/>
        </w:rPr>
        <w:t>-</w:t>
      </w:r>
      <w:r w:rsidRPr="00D702CD">
        <w:rPr>
          <w:b/>
          <w:bCs/>
          <w:i/>
          <w:iCs/>
          <w:sz w:val="22"/>
        </w:rPr>
        <w:tab/>
        <w:t>перечисление возможных действий владельцев Биржевых облигаций серии БО-08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20) Сообщение о получении Эмитентом от фондовой биржи, осуществившей допуск Биржевых облигаций серии БО-08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БО-08 права требовать досрочного погашения </w:t>
      </w:r>
      <w:r w:rsidRPr="00D702CD">
        <w:rPr>
          <w:b/>
          <w:bCs/>
          <w:i/>
          <w:sz w:val="22"/>
          <w:szCs w:val="22"/>
        </w:rPr>
        <w:t xml:space="preserve">Биржевых облигаций серии БО-08 </w:t>
      </w:r>
      <w:r w:rsidRPr="00D702CD">
        <w:rPr>
          <w:b/>
          <w:i/>
          <w:iCs/>
          <w:sz w:val="22"/>
          <w:szCs w:val="22"/>
        </w:rPr>
        <w:t xml:space="preserve">публикуется Эмитентом в форме сообщения о существенном факте «Сведения </w:t>
      </w:r>
      <w:r w:rsidRPr="00D702CD">
        <w:rPr>
          <w:b/>
          <w:bCs/>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D702CD">
        <w:rPr>
          <w:b/>
          <w:i/>
          <w:iCs/>
          <w:sz w:val="22"/>
          <w:szCs w:val="22"/>
        </w:rPr>
        <w:t>»  в следующие сроки с даты получения Эмитентом от фондовой биржи указанного уведомления:</w:t>
      </w: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 xml:space="preserve">  </w:t>
      </w:r>
      <w:r w:rsidRPr="00D702CD">
        <w:rPr>
          <w:b/>
          <w:i/>
          <w:sz w:val="22"/>
          <w:szCs w:val="22"/>
        </w:rPr>
        <w:t>-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tabs>
          <w:tab w:val="num" w:pos="426"/>
        </w:tabs>
        <w:jc w:val="both"/>
        <w:rPr>
          <w:b/>
          <w:i/>
          <w:sz w:val="22"/>
          <w:szCs w:val="22"/>
        </w:rPr>
      </w:pPr>
      <w:r w:rsidRPr="00D702CD">
        <w:rPr>
          <w:b/>
          <w:bCs/>
          <w:i/>
          <w:iCs/>
          <w:sz w:val="22"/>
          <w:szCs w:val="22"/>
        </w:rPr>
        <w:t xml:space="preserve">В случае наступления события, </w:t>
      </w:r>
      <w:r w:rsidRPr="00D702CD">
        <w:rPr>
          <w:b/>
          <w:i/>
          <w:sz w:val="22"/>
          <w:szCs w:val="22"/>
        </w:rPr>
        <w:t xml:space="preserve">дающего   право владельцам требовать досрочного погашения Биржевых облигаций серии БО-08, Эмитент публикует </w:t>
      </w:r>
      <w:r w:rsidRPr="00D702CD">
        <w:rPr>
          <w:b/>
          <w:bCs/>
          <w:i/>
          <w:iCs/>
          <w:sz w:val="22"/>
          <w:szCs w:val="22"/>
        </w:rPr>
        <w:t xml:space="preserve">в Ленте новостей – не позднее 1 (Одного) дня </w:t>
      </w:r>
      <w:r w:rsidRPr="00D702CD">
        <w:rPr>
          <w:b/>
          <w:i/>
          <w:sz w:val="22"/>
          <w:szCs w:val="22"/>
        </w:rPr>
        <w:t xml:space="preserve">с даты наступления события, и </w:t>
      </w:r>
      <w:r w:rsidRPr="00D702CD">
        <w:rPr>
          <w:b/>
          <w:bCs/>
          <w:i/>
          <w:iCs/>
          <w:sz w:val="22"/>
          <w:szCs w:val="22"/>
        </w:rPr>
        <w:t xml:space="preserve"> на странице Эмитента в сети Интернет –  </w:t>
      </w:r>
      <w:r w:rsidRPr="00D702CD">
        <w:rPr>
          <w:b/>
          <w:bCs/>
          <w:i/>
          <w:iCs/>
          <w:sz w:val="22"/>
          <w:szCs w:val="22"/>
          <w:u w:val="single"/>
        </w:rPr>
        <w:t>www.deltacredit.ru</w:t>
      </w:r>
      <w:r w:rsidRPr="00D702CD">
        <w:rPr>
          <w:b/>
          <w:bCs/>
          <w:i/>
          <w:iCs/>
          <w:sz w:val="22"/>
          <w:szCs w:val="22"/>
        </w:rPr>
        <w:t xml:space="preserve"> </w:t>
      </w:r>
      <w:r w:rsidRPr="00D702CD">
        <w:rPr>
          <w:b/>
          <w:i/>
          <w:sz w:val="22"/>
          <w:szCs w:val="22"/>
        </w:rPr>
        <w:t xml:space="preserve"> – не позднее 2 (Двух) дней</w:t>
      </w:r>
      <w:r w:rsidRPr="00D702CD">
        <w:rPr>
          <w:b/>
          <w:bCs/>
          <w:i/>
          <w:iCs/>
          <w:sz w:val="22"/>
          <w:szCs w:val="22"/>
        </w:rPr>
        <w:t xml:space="preserve"> </w:t>
      </w:r>
      <w:r w:rsidRPr="00D702CD">
        <w:rPr>
          <w:b/>
          <w:i/>
          <w:sz w:val="22"/>
          <w:szCs w:val="22"/>
        </w:rPr>
        <w:t>с даты наступления события,   в форме</w:t>
      </w:r>
      <w:r w:rsidRPr="00D702CD">
        <w:rPr>
          <w:b/>
          <w:i/>
          <w:iCs/>
          <w:sz w:val="22"/>
          <w:szCs w:val="22"/>
        </w:rPr>
        <w:t xml:space="preserve"> сообщения о существенном факте </w:t>
      </w:r>
      <w:r w:rsidRPr="00D702CD">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26986" w:rsidRPr="00D702CD" w:rsidRDefault="00B26986" w:rsidP="00B2698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БО-08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БО-08)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БО-08)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tabs>
          <w:tab w:val="num" w:pos="900"/>
        </w:tabs>
        <w:contextualSpacing/>
        <w:jc w:val="both"/>
        <w:rPr>
          <w:b/>
          <w:i/>
          <w:iCs/>
          <w:sz w:val="22"/>
          <w:szCs w:val="22"/>
        </w:rPr>
      </w:pPr>
      <w:r w:rsidRPr="00D702CD">
        <w:rPr>
          <w:b/>
          <w:bCs/>
          <w:i/>
          <w:iCs/>
          <w:sz w:val="22"/>
          <w:szCs w:val="22"/>
        </w:rPr>
        <w:t xml:space="preserve"> на странице Эмитента  в сети Интернет </w:t>
      </w:r>
      <w:r w:rsidRPr="00D702CD">
        <w:rPr>
          <w:b/>
          <w:bCs/>
          <w:i/>
          <w:iCs/>
          <w:sz w:val="22"/>
          <w:szCs w:val="22"/>
          <w:u w:val="single"/>
        </w:rPr>
        <w:t>www.deltacredit.ru</w:t>
      </w:r>
      <w:r w:rsidRPr="00D702CD">
        <w:rPr>
          <w:b/>
          <w:bCs/>
          <w:i/>
          <w:iCs/>
          <w:sz w:val="22"/>
          <w:szCs w:val="22"/>
        </w:rPr>
        <w:t xml:space="preserve">  </w:t>
      </w:r>
      <w:r w:rsidRPr="00D702CD">
        <w:rPr>
          <w:b/>
          <w:i/>
          <w:sz w:val="22"/>
          <w:szCs w:val="22"/>
        </w:rPr>
        <w:t>- не позднее 2 (Двух) дней;</w:t>
      </w:r>
    </w:p>
    <w:p w:rsidR="00B26986" w:rsidRPr="00D702CD" w:rsidRDefault="00B26986" w:rsidP="00B26986">
      <w:pPr>
        <w:widowControl w:val="0"/>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21) Сообщение владельцам Биржевых облигаций серии БО-08 о принятом решении о приобретении Биржевых облигаций серии БО-08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БО-08: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i/>
          <w:sz w:val="22"/>
          <w:szCs w:val="22"/>
        </w:rPr>
      </w:pPr>
      <w:r w:rsidRPr="00D702CD">
        <w:rPr>
          <w:b/>
          <w:bCs/>
          <w:i/>
          <w:iCs/>
          <w:sz w:val="22"/>
          <w:szCs w:val="22"/>
        </w:rPr>
        <w:t xml:space="preserve">на странице Эмитента в сети Интернет </w:t>
      </w:r>
      <w:hyperlink r:id="rId564" w:history="1">
        <w:r w:rsidRPr="00D702CD">
          <w:rPr>
            <w:b/>
            <w:bCs/>
            <w:i/>
            <w:iCs/>
            <w:sz w:val="22"/>
            <w:szCs w:val="22"/>
            <w:u w:val="single"/>
          </w:rPr>
          <w:t>www.deltacredit.ru</w:t>
        </w:r>
      </w:hyperlink>
      <w:r w:rsidRPr="00D702CD">
        <w:rPr>
          <w:b/>
          <w:bCs/>
          <w:i/>
          <w:iCs/>
          <w:sz w:val="22"/>
          <w:szCs w:val="22"/>
        </w:rPr>
        <w:t xml:space="preserve">  </w:t>
      </w:r>
      <w:r w:rsidRPr="00D702CD">
        <w:rPr>
          <w:b/>
          <w:i/>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БО-08 о принятом решении, о приобретении Биржевых облигаций серии БО-08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БО-08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БО-08, идентификационный номер и дату присвоения идентификационного номера выпуска Биржевых облигаций серии БО-08;</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БО-08;</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БО-08 предложения Эмитента о приобретении Биржевых облигаций серии БО-08;</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БО-08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БО-08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БО-08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БО-08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БО-08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БО-08,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22) При смене организатора торговли на рынке ценных бумаг, через которого будут заключаться сделки по приобретению Биржевых облигаций серии БО-08,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БО-08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БО-08: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 xml:space="preserve">на странице Эмитента в сети Интернет </w:t>
      </w:r>
      <w:hyperlink r:id="rId565"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23) Эмитент может назначать иных Агентов  по приобретению Биржевых облигаций серии БО-08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rPr>
      </w:pPr>
    </w:p>
    <w:p w:rsidR="00B26986" w:rsidRPr="00D702CD" w:rsidRDefault="00B26986" w:rsidP="00B26986">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БО-08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w:t>
      </w:r>
      <w:r w:rsidRPr="00D702CD">
        <w:rPr>
          <w:b/>
          <w:i/>
          <w:sz w:val="22"/>
          <w:szCs w:val="22"/>
        </w:rPr>
        <w:lastRenderedPageBreak/>
        <w:t>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0"/>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p>
    <w:p w:rsidR="00B26986" w:rsidRPr="00D702CD" w:rsidRDefault="00B26986" w:rsidP="00B26986">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24) </w:t>
      </w:r>
      <w:r w:rsidRPr="00D702CD">
        <w:rPr>
          <w:b/>
          <w:bCs/>
          <w:i/>
          <w:iCs/>
          <w:sz w:val="22"/>
          <w:szCs w:val="22"/>
        </w:rPr>
        <w:t xml:space="preserve">Эмитент может назначать Агентов по приобретению Биржевых облигаций серии БО-08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БО-08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БО-08</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1"/>
        </w:numPr>
        <w:contextualSpacing/>
        <w:jc w:val="both"/>
        <w:rPr>
          <w:b/>
          <w:bCs/>
          <w:i/>
          <w:iCs/>
          <w:sz w:val="22"/>
          <w:szCs w:val="22"/>
        </w:rPr>
      </w:pPr>
      <w:r w:rsidRPr="00D702CD">
        <w:rPr>
          <w:b/>
          <w:bCs/>
          <w:i/>
          <w:iCs/>
          <w:sz w:val="22"/>
          <w:szCs w:val="22"/>
        </w:rPr>
        <w:t>в Ленте новостей;</w:t>
      </w:r>
    </w:p>
    <w:p w:rsidR="00B26986" w:rsidRPr="00D702CD" w:rsidRDefault="00B26986" w:rsidP="00B26986">
      <w:pPr>
        <w:numPr>
          <w:ilvl w:val="0"/>
          <w:numId w:val="31"/>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i/>
          <w:sz w:val="22"/>
          <w:szCs w:val="22"/>
        </w:rPr>
      </w:pPr>
      <w:r w:rsidRPr="00D702CD">
        <w:rPr>
          <w:b/>
          <w:i/>
          <w:sz w:val="22"/>
          <w:szCs w:val="22"/>
        </w:rPr>
        <w:t>25) Сообщение Эмитента о назначении платежного агента на осуществление действий, связанных с выплатой денежных средств при досрочном погашении Биржевых облигаций серии БО-08 по требованию владельцев, и отмене таких назначений  публикуется Эмитентом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5"/>
        </w:numPr>
        <w:jc w:val="both"/>
        <w:rPr>
          <w:b/>
          <w:bCs/>
          <w:i/>
          <w:iCs/>
          <w:sz w:val="22"/>
          <w:szCs w:val="22"/>
        </w:rPr>
      </w:pPr>
      <w:r w:rsidRPr="00D702CD">
        <w:rPr>
          <w:b/>
          <w:i/>
          <w:sz w:val="22"/>
          <w:szCs w:val="22"/>
        </w:rPr>
        <w:t>на странице Эмитента в сети Интернет:</w:t>
      </w:r>
      <w:r w:rsidRPr="00D702CD">
        <w:rPr>
          <w:b/>
          <w:bCs/>
          <w:i/>
          <w:iCs/>
          <w:sz w:val="22"/>
          <w:szCs w:val="22"/>
        </w:rPr>
        <w:t xml:space="preserve">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sz w:val="22"/>
          <w:szCs w:val="22"/>
        </w:rPr>
        <w:t xml:space="preserve"> </w:t>
      </w:r>
      <w:r w:rsidRPr="00D702CD">
        <w:rPr>
          <w:b/>
          <w:i/>
          <w:sz w:val="22"/>
          <w:szCs w:val="22"/>
        </w:rPr>
        <w:t xml:space="preserve"> - </w:t>
      </w:r>
      <w:r w:rsidRPr="00D702CD">
        <w:rPr>
          <w:b/>
          <w:bCs/>
          <w:i/>
          <w:iCs/>
          <w:sz w:val="22"/>
          <w:szCs w:val="22"/>
        </w:rPr>
        <w:t>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26)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 xml:space="preserve">на странице Эмитента в сети Интернет </w:t>
      </w:r>
      <w:hyperlink r:id="rId566"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27)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xml:space="preserve">- на странице Эмитента в сети Интернет </w:t>
      </w:r>
      <w:hyperlink r:id="rId567" w:history="1">
        <w:r w:rsidRPr="00D702CD">
          <w:rPr>
            <w:b/>
            <w:bCs/>
            <w:i/>
            <w:iCs/>
            <w:sz w:val="22"/>
            <w:szCs w:val="22"/>
            <w:u w:val="single"/>
          </w:rPr>
          <w:t xml:space="preserve">www.deltacredit.ru </w:t>
        </w:r>
      </w:hyperlink>
      <w:r w:rsidRPr="00D702CD">
        <w:rPr>
          <w:b/>
          <w:bCs/>
          <w:i/>
          <w:iCs/>
          <w:sz w:val="22"/>
          <w:szCs w:val="22"/>
        </w:rPr>
        <w:t xml:space="preserve"> – не позднее 2 (Двух) дней.</w:t>
      </w:r>
    </w:p>
    <w:p w:rsidR="00B26986" w:rsidRDefault="00B26986" w:rsidP="00B26986">
      <w:pPr>
        <w:pStyle w:val="ConsNormal"/>
        <w:ind w:right="0" w:firstLine="0"/>
        <w:jc w:val="both"/>
        <w:rPr>
          <w:bCs/>
          <w:iCs/>
          <w:sz w:val="22"/>
          <w:szCs w:val="22"/>
        </w:rPr>
      </w:pPr>
      <w:r w:rsidRPr="00867843">
        <w:rPr>
          <w:bCs/>
          <w:iCs/>
          <w:sz w:val="22"/>
          <w:szCs w:val="22"/>
        </w:rPr>
        <w:t>При этом, публикация в сети Интернет осуществляется после публикации в Ленте новостей</w:t>
      </w: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bCs/>
          <w:iCs/>
          <w:sz w:val="22"/>
          <w:szCs w:val="22"/>
        </w:rPr>
      </w:pPr>
    </w:p>
    <w:p w:rsidR="00B26986" w:rsidRDefault="00B26986" w:rsidP="00B2698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Pr="00D702CD" w:rsidRDefault="00B26986" w:rsidP="00B26986">
      <w:pPr>
        <w:jc w:val="both"/>
        <w:rPr>
          <w:b/>
          <w:bCs/>
          <w:i/>
          <w:iCs/>
          <w:sz w:val="22"/>
          <w:szCs w:val="22"/>
        </w:rPr>
      </w:pPr>
      <w:r w:rsidRPr="00D702CD">
        <w:rPr>
          <w:b/>
          <w:bCs/>
          <w:i/>
          <w:iCs/>
          <w:sz w:val="22"/>
          <w:szCs w:val="22"/>
        </w:rPr>
        <w:t>Эмитент обязуется раскрывать информацию о выпуске Биржевых облигаций серии БО-08 в соответствии с требованиями законодательства Российской Федерации.</w:t>
      </w:r>
    </w:p>
    <w:p w:rsidR="00B26986" w:rsidRPr="00D702CD" w:rsidRDefault="00B26986" w:rsidP="00B26986">
      <w:pPr>
        <w:adjustRightInd w:val="0"/>
        <w:jc w:val="both"/>
        <w:rPr>
          <w:b/>
          <w:bCs/>
          <w:i/>
          <w:sz w:val="22"/>
          <w:szCs w:val="22"/>
        </w:rPr>
      </w:pPr>
      <w:r w:rsidRPr="00D702CD">
        <w:rPr>
          <w:b/>
          <w:bCs/>
          <w:i/>
          <w:sz w:val="22"/>
          <w:szCs w:val="22"/>
        </w:rPr>
        <w:t>Эмитент осуществляет раскрытие информации на каждом этапе процедуры эмиссии ценных бумаг в соответствии с требованиями Федерального закона «О рынке ценных бумаг» №39-ФЗ от 22 апреля 1996 года, Федерального закона «Об акционерных обществах» от 26.12.95 № 208-ФЗ, Стандартов эмиссии ценных бумаг и регистрации проспектов ценных бумаг, утвержденных Приказом ФСФР России от 25 января 2007 года № 07-4/пз-н, Положения о раскрытии информации эмитентами эмиссионных ценных бумаг», утвержденного Приказом ФСФР России от 04 октября 2011 года № 11-46/пз-н (далее по тексту – «Положение о раскрытии информации»), правил допуска биржевых облигаций к торгам, утвержденных биржей, осуществившей допуск Биржевых облигаций серии БО-08 к торгам, иных нормативных правовых актов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На дату утверждения Решения о выпуске ценных бумаг и Проспекта ценных бумаг  </w:t>
      </w:r>
      <w:r w:rsidRPr="00D702CD">
        <w:rPr>
          <w:b/>
          <w:i/>
          <w:sz w:val="22"/>
          <w:szCs w:val="22"/>
        </w:rPr>
        <w:t xml:space="preserve">Эмитент имеет обязательство по раскрытию информации о своей деятельности в форме ежеквартальных отчетов, сообщений о существенных фактах, а также в форме сообщений о сведениях, которые могут оказать существенное влияние на стоимость ценных бумаг эмитента, в объеме и порядке, установленном нормативными актами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Тексты сообщений о существенных фактах должны быть доступны на странице Эмитента в сети Интернет в течение не менее 12 (Двенадцати) месяцев с даты </w:t>
      </w:r>
      <w:r w:rsidRPr="00D702CD">
        <w:rPr>
          <w:b/>
          <w:bCs/>
          <w:i/>
          <w:iCs/>
          <w:color w:val="000000"/>
          <w:sz w:val="22"/>
          <w:szCs w:val="22"/>
        </w:rPr>
        <w:t xml:space="preserve">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w:t>
      </w:r>
      <w:r w:rsidRPr="00D702CD">
        <w:rPr>
          <w:b/>
          <w:i/>
          <w:color w:val="000000"/>
          <w:sz w:val="22"/>
          <w:szCs w:val="22"/>
        </w:rPr>
        <w:t>его опубликования в сети Интернет.</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 xml:space="preserve">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документами </w:t>
      </w:r>
      <w:r w:rsidRPr="00D702CD">
        <w:rPr>
          <w:rFonts w:eastAsia="Calibri"/>
          <w:b/>
          <w:bCs/>
          <w:i/>
          <w:sz w:val="22"/>
          <w:szCs w:val="22"/>
        </w:rPr>
        <w:t xml:space="preserve">Банка России или иного уполномоченного органа по регулированию, контролю и надзору в сфере финансовых рынков, </w:t>
      </w:r>
      <w:r w:rsidRPr="00D702CD">
        <w:rPr>
          <w:b/>
          <w:bCs/>
          <w:i/>
          <w:iCs/>
          <w:sz w:val="22"/>
          <w:szCs w:val="22"/>
        </w:rPr>
        <w:t>действующими на момент наступления события.</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случаях, когда Эмитент обязан опубликовать информацию в информационном ресурсе, обновляемом в режиме реального времени и предоставляемом информационным агентством (далее также – в Ленте новостей), такое опубликование должно осуществляться в Ленте новостей хотя бы одного из информационных агентств, уполномоченных</w:t>
      </w:r>
      <w:r w:rsidRPr="00D702CD">
        <w:rPr>
          <w:b/>
          <w:bCs/>
          <w:i/>
          <w:iCs/>
          <w:sz w:val="22"/>
          <w:szCs w:val="22"/>
          <w:lang w:val="de-DE"/>
        </w:rPr>
        <w:t xml:space="preserve"> </w:t>
      </w:r>
      <w:r w:rsidRPr="00D702CD">
        <w:rPr>
          <w:rFonts w:eastAsia="Calibri"/>
          <w:b/>
          <w:bCs/>
          <w:i/>
          <w:sz w:val="22"/>
          <w:szCs w:val="22"/>
          <w:lang w:val="de-DE"/>
        </w:rPr>
        <w:t>Банк</w:t>
      </w:r>
      <w:r w:rsidRPr="00D702CD">
        <w:rPr>
          <w:rFonts w:eastAsia="Calibri"/>
          <w:b/>
          <w:bCs/>
          <w:i/>
          <w:sz w:val="22"/>
          <w:szCs w:val="22"/>
        </w:rPr>
        <w:t>ом</w:t>
      </w:r>
      <w:r w:rsidRPr="00D702CD">
        <w:rPr>
          <w:rFonts w:eastAsia="Calibri"/>
          <w:b/>
          <w:bCs/>
          <w:i/>
          <w:sz w:val="22"/>
          <w:szCs w:val="22"/>
          <w:lang w:val="de-DE"/>
        </w:rPr>
        <w:t xml:space="preserve"> России или иного уполномоченного органа по регулированию, контролю и надзору в сфере финансовых рынков</w:t>
      </w:r>
      <w:r w:rsidRPr="00D702CD">
        <w:rPr>
          <w:b/>
          <w:i/>
          <w:sz w:val="22"/>
          <w:szCs w:val="22"/>
        </w:rPr>
        <w:t xml:space="preserve"> на осуществление распространения информации, раскрываемой на рынке ценных бумаг, в срок до 10.00 часов последнего дня, в течение которого должно быть осуществлено такое опубликование. </w:t>
      </w:r>
    </w:p>
    <w:p w:rsidR="00B26986" w:rsidRPr="00D702CD" w:rsidRDefault="00B26986" w:rsidP="00B26986">
      <w:pPr>
        <w:jc w:val="both"/>
        <w:rPr>
          <w:b/>
          <w:i/>
          <w:sz w:val="22"/>
          <w:szCs w:val="22"/>
        </w:rPr>
      </w:pPr>
    </w:p>
    <w:p w:rsidR="00B26986" w:rsidRPr="00D702CD" w:rsidRDefault="00B26986" w:rsidP="00B26986">
      <w:pPr>
        <w:jc w:val="both"/>
        <w:rPr>
          <w:b/>
          <w:i/>
          <w:iCs/>
          <w:sz w:val="22"/>
          <w:szCs w:val="22"/>
        </w:rPr>
      </w:pPr>
      <w:r w:rsidRPr="00D702CD">
        <w:rPr>
          <w:b/>
          <w:i/>
          <w:iCs/>
          <w:sz w:val="22"/>
          <w:szCs w:val="22"/>
        </w:rPr>
        <w:t xml:space="preserve">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 должны быть опубликованы Эмитентом на странице Эмитента в сети Интернет по адресам </w:t>
      </w:r>
      <w:r w:rsidRPr="00D702CD">
        <w:rPr>
          <w:b/>
          <w:i/>
          <w:color w:val="0000FF"/>
          <w:sz w:val="22"/>
          <w:szCs w:val="22"/>
          <w:u w:val="single"/>
        </w:rPr>
        <w:t xml:space="preserve">http://www.e-disclosure.ru/portal/company.aspx?id=8251; </w:t>
      </w:r>
      <w:r w:rsidRPr="00D702CD">
        <w:rPr>
          <w:b/>
          <w:i/>
          <w:iCs/>
          <w:sz w:val="22"/>
          <w:szCs w:val="22"/>
          <w:u w:val="single"/>
          <w:lang w:val="en-US"/>
        </w:rPr>
        <w:t>www</w:t>
      </w:r>
      <w:r w:rsidRPr="00D702CD">
        <w:rPr>
          <w:b/>
          <w:i/>
          <w:iCs/>
          <w:sz w:val="22"/>
          <w:szCs w:val="22"/>
          <w:u w:val="single"/>
        </w:rPr>
        <w:t>.</w:t>
      </w:r>
      <w:r w:rsidRPr="00D702CD">
        <w:rPr>
          <w:b/>
          <w:i/>
          <w:iCs/>
          <w:sz w:val="22"/>
          <w:szCs w:val="22"/>
          <w:u w:val="single"/>
          <w:lang w:val="en-US"/>
        </w:rPr>
        <w:t>deltacredit</w:t>
      </w:r>
      <w:r w:rsidRPr="00D702CD">
        <w:rPr>
          <w:b/>
          <w:i/>
          <w:iCs/>
          <w:sz w:val="22"/>
          <w:szCs w:val="22"/>
          <w:u w:val="single"/>
        </w:rPr>
        <w:t>.</w:t>
      </w:r>
      <w:r w:rsidRPr="00D702CD">
        <w:rPr>
          <w:b/>
          <w:i/>
          <w:iCs/>
          <w:sz w:val="22"/>
          <w:szCs w:val="22"/>
          <w:u w:val="single"/>
          <w:lang w:val="en-US"/>
        </w:rPr>
        <w:t>ru</w:t>
      </w:r>
      <w:r w:rsidRPr="00D702CD">
        <w:rPr>
          <w:b/>
          <w:i/>
          <w:iCs/>
          <w:sz w:val="22"/>
          <w:szCs w:val="22"/>
        </w:rPr>
        <w:t>.</w:t>
      </w:r>
    </w:p>
    <w:p w:rsidR="00B26986" w:rsidRPr="00D702CD" w:rsidRDefault="00B26986" w:rsidP="00B26986">
      <w:pPr>
        <w:jc w:val="both"/>
        <w:rPr>
          <w:b/>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 Сообщение о принятии уполномоченным органом управления Эмитента решения о размещении Биржевых облигаций серии БО-08 должно быть опубликовано в форме сообщения о существенном факте «Сведения об этапах процедуры эмиссии эмиссионных ценных бумаг эмитента» </w:t>
      </w:r>
      <w:r w:rsidRPr="00D702CD">
        <w:rPr>
          <w:b/>
          <w:i/>
          <w:sz w:val="22"/>
          <w:szCs w:val="22"/>
        </w:rPr>
        <w:t xml:space="preserve">(«Сведения о принятии решения о размещении ценных бумаг») </w:t>
      </w:r>
      <w:r w:rsidRPr="00D702CD">
        <w:rPr>
          <w:b/>
          <w:bCs/>
          <w:i/>
          <w:iCs/>
          <w:sz w:val="22"/>
          <w:szCs w:val="22"/>
        </w:rPr>
        <w:t>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 размещении Биржевых облигаций серии БО-08:</w:t>
      </w:r>
    </w:p>
    <w:p w:rsidR="00B26986" w:rsidRPr="00D702CD" w:rsidRDefault="00B26986" w:rsidP="00B26986">
      <w:pPr>
        <w:numPr>
          <w:ilvl w:val="0"/>
          <w:numId w:val="6"/>
        </w:numPr>
        <w:ind w:left="714" w:hanging="357"/>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6"/>
        </w:numPr>
        <w:contextualSpacing/>
        <w:jc w:val="both"/>
        <w:rPr>
          <w:b/>
          <w:bCs/>
          <w:i/>
          <w:iCs/>
          <w:sz w:val="22"/>
          <w:szCs w:val="22"/>
        </w:rPr>
      </w:pPr>
      <w:r w:rsidRPr="00D702CD">
        <w:rPr>
          <w:b/>
          <w:bCs/>
          <w:i/>
          <w:iCs/>
          <w:sz w:val="22"/>
          <w:szCs w:val="22"/>
        </w:rPr>
        <w:lastRenderedPageBreak/>
        <w:t>на страницах в сети «Интернет» по адресам (</w:t>
      </w:r>
      <w:hyperlink r:id="rId568" w:history="1">
        <w:r w:rsidRPr="00D702CD">
          <w:rPr>
            <w:b/>
            <w:bCs/>
            <w:i/>
            <w:iCs/>
            <w:sz w:val="22"/>
            <w:szCs w:val="22"/>
            <w:u w:val="single"/>
          </w:rPr>
          <w:t>http://www.e-disclosure.ru/portal/company.aspx?id=8251</w:t>
        </w:r>
      </w:hyperlink>
      <w:r w:rsidRPr="00D702CD">
        <w:rPr>
          <w:b/>
          <w:bCs/>
          <w:i/>
          <w:iCs/>
          <w:sz w:val="22"/>
          <w:szCs w:val="22"/>
        </w:rPr>
        <w:t xml:space="preserve">; </w:t>
      </w:r>
      <w:hyperlink r:id="rId56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14"/>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 Сообщение об утверждении уполномоченным органом управления Эмитента Решения о выпуске ценных бумаг должно быть опубликовано Эмитентом в форме сообщения о существенном факте «Сведения об этапах процедуры эмиссии эмиссионных ценных бумаг эмитента» («</w:t>
      </w:r>
      <w:r w:rsidRPr="00D702CD">
        <w:rPr>
          <w:b/>
          <w:i/>
          <w:sz w:val="22"/>
          <w:szCs w:val="22"/>
        </w:rPr>
        <w:t>Сведения об утверждении решения о выпуске ценных бумаг»)</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Эмитента, на котором принято Решение об утверждении решения о выпуске ценных бумаг:</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7"/>
        </w:numPr>
        <w:contextualSpacing/>
        <w:jc w:val="both"/>
        <w:rPr>
          <w:b/>
          <w:bCs/>
          <w:i/>
          <w:iCs/>
          <w:sz w:val="22"/>
          <w:szCs w:val="22"/>
        </w:rPr>
      </w:pPr>
      <w:r w:rsidRPr="00D702CD">
        <w:rPr>
          <w:b/>
          <w:bCs/>
          <w:i/>
          <w:iCs/>
          <w:sz w:val="22"/>
          <w:szCs w:val="22"/>
        </w:rPr>
        <w:t>на страницах в сети «Интернет» по адресам (</w:t>
      </w:r>
      <w:hyperlink r:id="rId570" w:history="1">
        <w:r w:rsidRPr="00D702CD">
          <w:rPr>
            <w:b/>
            <w:bCs/>
            <w:i/>
            <w:iCs/>
            <w:sz w:val="22"/>
            <w:szCs w:val="22"/>
            <w:u w:val="single"/>
          </w:rPr>
          <w:t>http://www.e-disclosure.ru/portal/company.aspx?id=8251</w:t>
        </w:r>
      </w:hyperlink>
      <w:r w:rsidRPr="00D702CD">
        <w:rPr>
          <w:b/>
          <w:bCs/>
          <w:i/>
          <w:iCs/>
          <w:sz w:val="22"/>
          <w:szCs w:val="22"/>
        </w:rPr>
        <w:t xml:space="preserve">; </w:t>
      </w:r>
      <w:hyperlink r:id="rId57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3) </w:t>
      </w:r>
      <w:r w:rsidRPr="00D702CD">
        <w:rPr>
          <w:b/>
          <w:bCs/>
          <w:i/>
          <w:iCs/>
          <w:color w:val="000000"/>
          <w:sz w:val="22"/>
          <w:szCs w:val="22"/>
        </w:rPr>
        <w:t>В случае допуска Биржевых облигаций  серии БО-08 к торгам в ЗАО «ФБ ММВБ» в процессе их размещения и/или обращения  их эмитент и ЗАО «ФБ ММВБ» обязаны обеспечить доступ к информации, содержащейся в Проспекте ценных бумаг, любым заинтересованным в этом лицам независимо от целей получения этой информации не позднее даты начала размещения Биржевых облигаций серии БО-08.</w:t>
      </w:r>
    </w:p>
    <w:p w:rsidR="00B26986" w:rsidRPr="00D702CD" w:rsidRDefault="00B26986" w:rsidP="00B26986">
      <w:pPr>
        <w:adjustRightInd w:val="0"/>
        <w:ind w:firstLine="540"/>
        <w:jc w:val="both"/>
        <w:rPr>
          <w:b/>
          <w:bCs/>
          <w:i/>
          <w:iCs/>
          <w:color w:val="000000"/>
          <w:sz w:val="22"/>
          <w:szCs w:val="22"/>
        </w:rPr>
      </w:pPr>
      <w:r w:rsidRPr="00D702CD">
        <w:rPr>
          <w:b/>
          <w:bCs/>
          <w:i/>
          <w:iCs/>
          <w:color w:val="000000"/>
          <w:sz w:val="22"/>
          <w:szCs w:val="22"/>
        </w:rPr>
        <w:t>Информация о допуске Биржевых облигаций к торгам в ЗАО «ФБ ММВБ» раскрывается через представительство ЗАО «ФБ ММВБ» в сети Интернет.</w:t>
      </w:r>
    </w:p>
    <w:p w:rsidR="00B26986" w:rsidRPr="00D702CD" w:rsidRDefault="00B26986" w:rsidP="00B26986">
      <w:pPr>
        <w:adjustRightInd w:val="0"/>
        <w:ind w:firstLine="540"/>
        <w:jc w:val="both"/>
        <w:rPr>
          <w:b/>
          <w:bCs/>
          <w:i/>
          <w:iCs/>
          <w:color w:val="000000"/>
          <w:sz w:val="22"/>
          <w:szCs w:val="22"/>
        </w:rPr>
      </w:pPr>
    </w:p>
    <w:p w:rsidR="00B26986" w:rsidRPr="00D702CD" w:rsidRDefault="00B26986" w:rsidP="00B26986">
      <w:pPr>
        <w:adjustRightInd w:val="0"/>
        <w:ind w:firstLine="360"/>
        <w:jc w:val="both"/>
        <w:rPr>
          <w:b/>
          <w:i/>
          <w:iCs/>
          <w:color w:val="000000"/>
        </w:rPr>
      </w:pPr>
      <w:r w:rsidRPr="00D702CD">
        <w:rPr>
          <w:b/>
          <w:i/>
          <w:iCs/>
          <w:color w:val="000000"/>
        </w:rPr>
        <w:t xml:space="preserve"> </w:t>
      </w:r>
      <w:r w:rsidRPr="00D702CD">
        <w:rPr>
          <w:b/>
          <w:bCs/>
          <w:i/>
          <w:iCs/>
          <w:color w:val="000000"/>
          <w:sz w:val="22"/>
          <w:szCs w:val="22"/>
        </w:rPr>
        <w:t>Эмитент раскрывает информацию о присвоении выпуску Биржевых облигаций серии БО-08 идентификационного номера  путем опубликования сообщения о существенном факте «Об этапах процедуры эмиссии</w:t>
      </w:r>
      <w:r w:rsidRPr="00D702CD">
        <w:rPr>
          <w:b/>
          <w:i/>
        </w:rPr>
        <w:t xml:space="preserve"> </w:t>
      </w:r>
      <w:r w:rsidRPr="00D702CD">
        <w:rPr>
          <w:b/>
          <w:bCs/>
          <w:i/>
          <w:iCs/>
          <w:color w:val="000000"/>
          <w:sz w:val="22"/>
          <w:szCs w:val="22"/>
        </w:rPr>
        <w:t>эмиссионных ценных бумаг эмитента» в следующие сроки с даты опубликования ФБ ММВБ информации о присвоении выпуску Биржевых облигаций серии БО-08 идентификационного номера и допуске Биржевых облигаций серии БО-08 к торгам в процессе размещения на странице ФБ ММВБ в сети Интернет или получения Эмитентом письменного уведомления о присвоении выпуску Биржевых облигаций серии БО-08  идентификационного номера и допуске Биржевых облигаций серии БО-08 к торгам на фондовой бирже в процессе размещения в зависимости от того, какая из указанных дат наступит раньше:</w:t>
      </w:r>
    </w:p>
    <w:p w:rsidR="00B26986" w:rsidRPr="00D702CD" w:rsidRDefault="00B26986" w:rsidP="00B26986">
      <w:pPr>
        <w:numPr>
          <w:ilvl w:val="0"/>
          <w:numId w:val="24"/>
        </w:numPr>
        <w:jc w:val="both"/>
        <w:rPr>
          <w:b/>
          <w:bCs/>
          <w:i/>
          <w:iCs/>
          <w:color w:val="000000"/>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572" w:history="1">
        <w:r w:rsidRPr="00D702CD">
          <w:rPr>
            <w:b/>
            <w:bCs/>
            <w:i/>
            <w:iCs/>
            <w:sz w:val="22"/>
            <w:szCs w:val="22"/>
            <w:u w:val="single"/>
          </w:rPr>
          <w:t>http://www.e-disclosure.ru/portal/company.aspx?id=8251</w:t>
        </w:r>
      </w:hyperlink>
      <w:r w:rsidRPr="00D702CD">
        <w:rPr>
          <w:b/>
          <w:bCs/>
          <w:i/>
          <w:iCs/>
          <w:sz w:val="22"/>
          <w:szCs w:val="22"/>
        </w:rPr>
        <w:t xml:space="preserve">; </w:t>
      </w:r>
      <w:hyperlink r:id="rId57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color w:val="000000"/>
          <w:sz w:val="22"/>
          <w:szCs w:val="22"/>
        </w:rPr>
      </w:pPr>
      <w:r w:rsidRPr="00D702CD">
        <w:rPr>
          <w:b/>
          <w:bCs/>
          <w:i/>
          <w:iCs/>
          <w:color w:val="000000"/>
          <w:sz w:val="22"/>
          <w:szCs w:val="22"/>
        </w:rPr>
        <w:t xml:space="preserve">При этом публикация на странице в сети Интернет </w:t>
      </w:r>
      <w:r w:rsidRPr="00D702CD">
        <w:rPr>
          <w:b/>
          <w:i/>
          <w:color w:val="000000"/>
          <w:sz w:val="22"/>
          <w:szCs w:val="22"/>
        </w:rPr>
        <w:t xml:space="preserve"> </w:t>
      </w:r>
      <w:r w:rsidRPr="00D702CD">
        <w:rPr>
          <w:b/>
          <w:bCs/>
          <w:i/>
          <w:iCs/>
          <w:color w:val="000000"/>
          <w:sz w:val="22"/>
          <w:szCs w:val="22"/>
        </w:rPr>
        <w:t>осуществляется после публикации в Ленте новостей.</w:t>
      </w:r>
    </w:p>
    <w:p w:rsidR="00B26986" w:rsidRPr="00D702CD" w:rsidRDefault="00B26986" w:rsidP="00B26986">
      <w:pPr>
        <w:jc w:val="both"/>
        <w:rPr>
          <w:b/>
          <w:bCs/>
          <w:i/>
          <w:iCs/>
          <w:color w:val="000000"/>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i/>
          <w:iCs/>
          <w:color w:val="000000"/>
          <w:sz w:val="22"/>
          <w:szCs w:val="22"/>
        </w:rPr>
      </w:pPr>
      <w:r w:rsidRPr="00D702CD">
        <w:rPr>
          <w:b/>
          <w:bCs/>
          <w:i/>
          <w:iCs/>
          <w:sz w:val="22"/>
          <w:szCs w:val="22"/>
        </w:rPr>
        <w:t xml:space="preserve">4) </w:t>
      </w:r>
      <w:r w:rsidRPr="00D702CD">
        <w:rPr>
          <w:b/>
          <w:bCs/>
          <w:i/>
          <w:iCs/>
          <w:color w:val="000000"/>
          <w:sz w:val="22"/>
          <w:szCs w:val="22"/>
        </w:rPr>
        <w:t>Эмитент раскрывает информацию о допуске Биржевых облигаций серии БО-08  к торгам  в ФБ ММВБ в процессе размещения (обращения) путем опубликования сообщения о существенном факте «О включении эмиссионных ценных бумаг эмитента в список ценных бумаг, допущенных к торгам российским организатором торговли на рынке ценных бумаг, или об их исключении из указанного списка, а также о включении в котировальный список российской фондовой биржи эмиссионных ценных бумаг эмитента или об их исключении из указанного списка», в следующие сроки с даты опубликования ФБ ММВБ информации о допуске Биржевых облигаций серии БО-08 к торгам в процессе размещения (обращения) на странице ФБ ММВБ в сети Интернет или получения Эмитентом письменного уведомления о допуске Биржевых облигаций к торгам на фондовой бирже в процессе размещения (обращения) в зависимости от того, какая из указанных дат наступит раньше:</w:t>
      </w:r>
    </w:p>
    <w:p w:rsidR="00B26986" w:rsidRPr="00D702CD" w:rsidRDefault="00B26986" w:rsidP="00B26986">
      <w:pPr>
        <w:jc w:val="both"/>
        <w:rPr>
          <w:b/>
          <w:bCs/>
          <w:i/>
          <w:iCs/>
          <w:sz w:val="22"/>
          <w:szCs w:val="22"/>
        </w:rPr>
      </w:pP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 xml:space="preserve">в Ленте новостей - не позднее </w:t>
      </w:r>
      <w:r w:rsidRPr="00D702CD">
        <w:rPr>
          <w:b/>
          <w:i/>
          <w:sz w:val="22"/>
          <w:szCs w:val="22"/>
        </w:rPr>
        <w:t>1 (Одного) дня</w:t>
      </w:r>
      <w:r w:rsidRPr="00D702CD">
        <w:rPr>
          <w:b/>
          <w:bCs/>
          <w:i/>
          <w:iCs/>
          <w:sz w:val="22"/>
          <w:szCs w:val="22"/>
        </w:rPr>
        <w:t>;</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574" w:history="1">
        <w:r w:rsidRPr="00D702CD">
          <w:rPr>
            <w:b/>
            <w:bCs/>
            <w:i/>
            <w:iCs/>
            <w:sz w:val="22"/>
            <w:szCs w:val="22"/>
            <w:u w:val="single"/>
          </w:rPr>
          <w:t>http://www.e-disclosure.ru/portal/company.aspx?id=8251</w:t>
        </w:r>
      </w:hyperlink>
      <w:r w:rsidRPr="00D702CD">
        <w:rPr>
          <w:b/>
          <w:bCs/>
          <w:i/>
          <w:iCs/>
          <w:sz w:val="22"/>
          <w:szCs w:val="22"/>
        </w:rPr>
        <w:t xml:space="preserve">; </w:t>
      </w:r>
      <w:hyperlink r:id="rId57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lastRenderedPageBreak/>
        <w:t>5) Доступ к информации, содержащейся в Решении о выпуске ценных бумаг и Проспекте ценных бумаг, должен обеспечиваться Эмитентом в порядке и способами, предусмотренными Положением о раскрытии информации, для обеспечения доступа любых заинтересованных лиц к информации, содержащейся в Решении о выпуске ценных бумаг и Проспекте ценных бумаг, подлежащих регистрации регистрирующим органом. При этом Эмитент обязан опубликовать тексты Решения о выпуске ценных бумаг и Проспекта ценных бумаг на странице Эмитента в сети Интернет в срок не более 2 дней с даты принятия уполномоченным органом фондовой биржи решения о присвоении выпуску Биржевых облигаций идентификационного номера и допуске Биржевых облигаций к торгам на фондовой бирже и не позднее даты начала размещения Биржевых облигаций.</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При публикации текстов Решения о выпуске ценных бумаг и Проспекта ценных бумаг  на странице в сети Интернет должны быть указаны индивидуальный идентификационный номер, присвоенный выпуску Биржевых облигаций серии БО-08, и дата его присвоения, наименование фондовой биржи, осуществившей допуск Биржевых облигаций серии БО-08 к торгам.</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Тексты Решения о выпуске ценных бумаг и Проспекта ценных бумаг должны быть доступны в сети Интернет с даты их опубликования в сети Интернет и до погашения всех Биржевых облигаций серии БО-08.</w:t>
      </w:r>
    </w:p>
    <w:p w:rsidR="00B26986" w:rsidRPr="00D702CD" w:rsidRDefault="00B26986" w:rsidP="00B26986">
      <w:pPr>
        <w:jc w:val="both"/>
        <w:rPr>
          <w:b/>
          <w:i/>
          <w:sz w:val="22"/>
          <w:szCs w:val="22"/>
        </w:rPr>
      </w:pPr>
    </w:p>
    <w:p w:rsidR="00B26986" w:rsidRPr="00D702CD" w:rsidRDefault="00B26986" w:rsidP="00B26986">
      <w:pPr>
        <w:jc w:val="both"/>
        <w:rPr>
          <w:b/>
          <w:i/>
          <w:sz w:val="22"/>
          <w:szCs w:val="22"/>
        </w:rPr>
      </w:pPr>
      <w:r w:rsidRPr="00D702CD">
        <w:rPr>
          <w:b/>
          <w:i/>
          <w:sz w:val="22"/>
          <w:szCs w:val="22"/>
        </w:rPr>
        <w:t>Доступ к информации, содержащейся в Решении о выпуске ценных бумаг и Проспекте ценных бумаг, должен обеспечиваться фондовой биржей в порядке и способами, установленными правилами допуска биржевых облигаций к торгам, утвержденными фондовой биржей.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 xml:space="preserve">Все заинтересованные лица могут ознакомиться с Решением о выпуске ценных бумаг и Проспектом ценных бумаг и получить их копии за плату, не превышающую затраты на их изготовление по следующему адресу: </w:t>
      </w:r>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Закрытое акционерное общество «Коммерческий банк ДельтаКредит», </w:t>
      </w:r>
    </w:p>
    <w:p w:rsidR="00B26986" w:rsidRPr="00D702CD" w:rsidRDefault="00B26986" w:rsidP="00B26986">
      <w:pPr>
        <w:adjustRightInd w:val="0"/>
        <w:jc w:val="both"/>
        <w:rPr>
          <w:b/>
          <w:bCs/>
          <w:i/>
          <w:iCs/>
          <w:sz w:val="22"/>
          <w:szCs w:val="22"/>
        </w:rPr>
      </w:pPr>
      <w:r w:rsidRPr="00D702CD">
        <w:rPr>
          <w:b/>
          <w:bCs/>
          <w:i/>
          <w:iCs/>
          <w:sz w:val="22"/>
          <w:szCs w:val="22"/>
        </w:rPr>
        <w:t xml:space="preserve">Место нахождения эмитента и контактные телефоны с указанием междугороднего кода: </w:t>
      </w:r>
    </w:p>
    <w:p w:rsidR="00B26986" w:rsidRPr="00D702CD" w:rsidRDefault="00B26986" w:rsidP="00B26986">
      <w:pPr>
        <w:rPr>
          <w:b/>
          <w:i/>
          <w:sz w:val="22"/>
          <w:szCs w:val="22"/>
        </w:rPr>
      </w:pPr>
      <w:r w:rsidRPr="00D702CD">
        <w:rPr>
          <w:b/>
          <w:i/>
          <w:sz w:val="22"/>
          <w:szCs w:val="22"/>
        </w:rPr>
        <w:t>125009, г. Москва, ул. Воздвиженка, д. 4/7, стр. 2</w:t>
      </w:r>
    </w:p>
    <w:p w:rsidR="00B26986" w:rsidRPr="00D702CD" w:rsidRDefault="00B26986" w:rsidP="00B26986">
      <w:pPr>
        <w:rPr>
          <w:b/>
          <w:i/>
          <w:sz w:val="22"/>
          <w:szCs w:val="22"/>
        </w:rPr>
      </w:pPr>
      <w:r w:rsidRPr="00D702CD">
        <w:rPr>
          <w:b/>
          <w:bCs/>
          <w:i/>
          <w:sz w:val="22"/>
          <w:szCs w:val="22"/>
        </w:rPr>
        <w:t xml:space="preserve">Контактные телефоны и факс: </w:t>
      </w:r>
      <w:r w:rsidRPr="00D702CD">
        <w:rPr>
          <w:b/>
          <w:i/>
          <w:sz w:val="22"/>
          <w:szCs w:val="22"/>
        </w:rPr>
        <w:t>+7 (495) 960 31 61, +7 (495) 960 31 62</w:t>
      </w:r>
    </w:p>
    <w:p w:rsidR="00B26986" w:rsidRPr="00D702CD" w:rsidRDefault="00B26986" w:rsidP="00B26986">
      <w:pPr>
        <w:rPr>
          <w:b/>
          <w:bCs/>
          <w:i/>
          <w:iCs/>
          <w:sz w:val="22"/>
          <w:szCs w:val="22"/>
        </w:rPr>
      </w:pPr>
      <w:r w:rsidRPr="00D702CD">
        <w:rPr>
          <w:b/>
          <w:bCs/>
          <w:i/>
          <w:iCs/>
          <w:sz w:val="22"/>
          <w:szCs w:val="22"/>
        </w:rPr>
        <w:t xml:space="preserve">Почтовый адрес эмитента: </w:t>
      </w:r>
      <w:r w:rsidRPr="00D702CD">
        <w:rPr>
          <w:b/>
          <w:i/>
          <w:sz w:val="22"/>
          <w:szCs w:val="22"/>
        </w:rPr>
        <w:t>125009, г. Москва, ул. Воздвиженка, д. 4/7, стр. 2</w:t>
      </w:r>
    </w:p>
    <w:p w:rsidR="00B26986" w:rsidRPr="00D702CD" w:rsidRDefault="00B26986" w:rsidP="00B26986">
      <w:pPr>
        <w:jc w:val="both"/>
        <w:rPr>
          <w:b/>
          <w:i/>
          <w:sz w:val="22"/>
          <w:szCs w:val="22"/>
        </w:rPr>
      </w:pPr>
      <w:r w:rsidRPr="00D702CD">
        <w:rPr>
          <w:b/>
          <w:bCs/>
          <w:i/>
          <w:iCs/>
          <w:sz w:val="22"/>
          <w:szCs w:val="22"/>
        </w:rPr>
        <w:t>Страница в сети Интернет:</w:t>
      </w:r>
      <w:r w:rsidRPr="00D702CD">
        <w:rPr>
          <w:b/>
          <w:i/>
          <w:sz w:val="22"/>
          <w:szCs w:val="22"/>
        </w:rPr>
        <w:t xml:space="preserve"> </w:t>
      </w:r>
      <w:hyperlink r:id="rId576" w:history="1">
        <w:r w:rsidRPr="00D702CD">
          <w:rPr>
            <w:b/>
            <w:bCs/>
            <w:i/>
            <w:iCs/>
            <w:sz w:val="22"/>
            <w:szCs w:val="22"/>
            <w:u w:val="single"/>
          </w:rPr>
          <w:t>http://www.e-disclosure.ru/portal/company.aspx?id=8251</w:t>
        </w:r>
      </w:hyperlink>
      <w:r w:rsidRPr="00D702CD">
        <w:rPr>
          <w:b/>
          <w:bCs/>
          <w:i/>
          <w:iCs/>
          <w:sz w:val="22"/>
          <w:szCs w:val="22"/>
        </w:rPr>
        <w:t xml:space="preserve">; </w:t>
      </w:r>
      <w:hyperlink r:id="rId577" w:history="1">
        <w:r w:rsidRPr="00D702CD">
          <w:rPr>
            <w:b/>
            <w:i/>
            <w:iCs/>
            <w:sz w:val="22"/>
            <w:szCs w:val="22"/>
            <w:u w:val="single"/>
          </w:rPr>
          <w:t>www.deltacredit.ru</w:t>
        </w:r>
      </w:hyperlink>
    </w:p>
    <w:p w:rsidR="00B26986" w:rsidRPr="00D702CD" w:rsidRDefault="00B26986" w:rsidP="00B26986">
      <w:pPr>
        <w:jc w:val="both"/>
        <w:rPr>
          <w:b/>
          <w:bCs/>
          <w:i/>
          <w:iCs/>
        </w:rPr>
      </w:pPr>
    </w:p>
    <w:p w:rsidR="00B26986" w:rsidRPr="00D702CD" w:rsidRDefault="00B26986" w:rsidP="00B26986">
      <w:pPr>
        <w:jc w:val="both"/>
        <w:rPr>
          <w:b/>
          <w:bCs/>
          <w:i/>
          <w:iCs/>
          <w:sz w:val="22"/>
          <w:szCs w:val="22"/>
        </w:rPr>
      </w:pPr>
      <w:r w:rsidRPr="00D702CD">
        <w:rPr>
          <w:b/>
          <w:bCs/>
          <w:i/>
          <w:iCs/>
          <w:sz w:val="22"/>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предъявления требования.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6) Сообщение о дате начала размещения ценных бумаг должно быть опубликовано </w:t>
      </w:r>
      <w:r w:rsidRPr="00D702CD">
        <w:rPr>
          <w:b/>
          <w:bCs/>
          <w:i/>
          <w:iCs/>
          <w:color w:val="000000"/>
          <w:sz w:val="22"/>
          <w:szCs w:val="22"/>
        </w:rPr>
        <w:t xml:space="preserve">в форме сообщения «о дате начала размещения ценных бумаг» </w:t>
      </w:r>
      <w:r w:rsidRPr="00D702CD">
        <w:rPr>
          <w:b/>
          <w:bCs/>
          <w:i/>
          <w:iCs/>
          <w:sz w:val="22"/>
          <w:szCs w:val="22"/>
        </w:rPr>
        <w:t>в следующие сроки:</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в Ленте новостей - не позднее, чем за 5 (Пять) дней до даты начала размещения Биржевых облигаций серии БО-08;</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на страницах в сети «Интернет» по адресам (</w:t>
      </w:r>
      <w:hyperlink r:id="rId578" w:history="1">
        <w:r w:rsidRPr="00D702CD">
          <w:rPr>
            <w:b/>
            <w:bCs/>
            <w:i/>
            <w:iCs/>
            <w:sz w:val="22"/>
            <w:szCs w:val="22"/>
            <w:u w:val="single"/>
          </w:rPr>
          <w:t>http://www.e-disclosure.ru/portal/company.aspx?id=8251</w:t>
        </w:r>
      </w:hyperlink>
      <w:r w:rsidRPr="00D702CD">
        <w:rPr>
          <w:b/>
          <w:bCs/>
          <w:i/>
          <w:iCs/>
          <w:sz w:val="22"/>
          <w:szCs w:val="22"/>
        </w:rPr>
        <w:t xml:space="preserve">; </w:t>
      </w:r>
      <w:hyperlink r:id="rId579" w:history="1">
        <w:r w:rsidRPr="00D702CD">
          <w:rPr>
            <w:b/>
            <w:bCs/>
            <w:i/>
            <w:iCs/>
            <w:sz w:val="22"/>
            <w:szCs w:val="22"/>
            <w:u w:val="single"/>
          </w:rPr>
          <w:t>www.deltacredit.ru</w:t>
        </w:r>
      </w:hyperlink>
      <w:r w:rsidRPr="00D702CD">
        <w:rPr>
          <w:b/>
          <w:bCs/>
          <w:i/>
          <w:iCs/>
          <w:sz w:val="22"/>
          <w:szCs w:val="22"/>
        </w:rPr>
        <w:t xml:space="preserve">) - </w:t>
      </w:r>
    </w:p>
    <w:p w:rsidR="00B26986" w:rsidRPr="00D702CD" w:rsidRDefault="00B26986" w:rsidP="00B26986">
      <w:pPr>
        <w:numPr>
          <w:ilvl w:val="0"/>
          <w:numId w:val="9"/>
        </w:numPr>
        <w:contextualSpacing/>
        <w:jc w:val="both"/>
        <w:rPr>
          <w:b/>
          <w:bCs/>
          <w:i/>
          <w:iCs/>
          <w:sz w:val="22"/>
          <w:szCs w:val="22"/>
        </w:rPr>
      </w:pPr>
      <w:r w:rsidRPr="00D702CD">
        <w:rPr>
          <w:b/>
          <w:bCs/>
          <w:i/>
          <w:iCs/>
          <w:sz w:val="22"/>
          <w:szCs w:val="22"/>
        </w:rPr>
        <w:t xml:space="preserve">- не позднее, чем за 4 (Четыре) дня до даты начала размещения Биржевых облигаций серии БО-08. </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Эмитент информирует Биржу о принятом решении не позднее 1 (Одного) дня с даты принятия уполномоченным органом управления Эмитента решения о дате размещения Биржевых облигаций </w:t>
      </w:r>
      <w:r w:rsidRPr="00D702CD">
        <w:rPr>
          <w:b/>
          <w:bCs/>
          <w:i/>
          <w:iCs/>
          <w:sz w:val="22"/>
          <w:szCs w:val="22"/>
        </w:rPr>
        <w:t xml:space="preserve">серии БО-08 </w:t>
      </w:r>
      <w:r w:rsidRPr="00D702CD">
        <w:rPr>
          <w:b/>
          <w:bCs/>
          <w:i/>
          <w:iCs/>
          <w:color w:val="000000"/>
          <w:sz w:val="22"/>
          <w:szCs w:val="22"/>
        </w:rPr>
        <w:t>и не позднее, чем за 5 (Пять) дней до начала размещения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Дата начала размещения Биржевых облигаций серии БО-08, определенная уполномоченным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w:t>
      </w:r>
      <w:r w:rsidRPr="00D702CD">
        <w:rPr>
          <w:b/>
          <w:bCs/>
          <w:i/>
          <w:iCs/>
          <w:sz w:val="22"/>
          <w:szCs w:val="22"/>
        </w:rPr>
        <w:lastRenderedPageBreak/>
        <w:t>даты начала размещения Биржевых облигаций серии БО-08, определенному законодательством Российской Федерации, Решением о выпуске ценных бумаг и Проспектом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в сети Интернет не позднее 1 (Одного) дня до наступления такой даты. 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spacing w:after="40"/>
        <w:jc w:val="both"/>
        <w:rPr>
          <w:b/>
          <w:i/>
          <w:sz w:val="22"/>
          <w:szCs w:val="16"/>
        </w:rPr>
      </w:pPr>
      <w:r w:rsidRPr="00D702CD">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26986" w:rsidRPr="00D702CD" w:rsidRDefault="00B26986" w:rsidP="00B26986">
      <w:pPr>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 xml:space="preserve">Решение о порядке размещения Биржевых облигаций серии БО-08 </w:t>
      </w:r>
      <w:r w:rsidRPr="00D702CD">
        <w:rPr>
          <w:b/>
          <w:i/>
          <w:sz w:val="22"/>
          <w:szCs w:val="22"/>
        </w:rPr>
        <w:t xml:space="preserve">(размещение Биржевых облигаций серии БО-08 в форме Конкурса по определению ставки купона на первый купонный период либо размещение Биржевых облигаций серии БО-08 путем сбора адресных заявок на приобретение Биржевых облигаций серии БО-08 по фиксированной цене и ставке на первый купонный период) принимается </w:t>
      </w:r>
      <w:r w:rsidRPr="00D702CD">
        <w:rPr>
          <w:b/>
          <w:i/>
          <w:iCs/>
          <w:sz w:val="22"/>
          <w:szCs w:val="22"/>
        </w:rPr>
        <w:t xml:space="preserve">уполномоченным органом управления </w:t>
      </w:r>
      <w:r w:rsidRPr="00D702CD">
        <w:rPr>
          <w:b/>
          <w:bCs/>
          <w:i/>
          <w:iCs/>
          <w:sz w:val="22"/>
          <w:szCs w:val="22"/>
        </w:rPr>
        <w:t xml:space="preserve">Эмитента не позднее дня принятия решения о дате начала размещения Биржевых облигаций серии БО-08 и раскрывается в форме </w:t>
      </w:r>
      <w:r w:rsidRPr="00D702CD">
        <w:rPr>
          <w:b/>
          <w:i/>
          <w:sz w:val="22"/>
          <w:szCs w:val="22"/>
        </w:rPr>
        <w:t xml:space="preserve">сообщения о существенном факте «Сведения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в следующие сроки  </w:t>
      </w:r>
      <w:r w:rsidRPr="00D702CD">
        <w:rPr>
          <w:b/>
          <w:i/>
          <w:sz w:val="22"/>
          <w:szCs w:val="22"/>
        </w:rPr>
        <w:t>с даты принятия уполномоченным органом Эмитента решения о порядке размещения Биржевых облигаций серии БО-08:</w:t>
      </w:r>
    </w:p>
    <w:p w:rsidR="00B26986" w:rsidRPr="00D702CD" w:rsidRDefault="00B26986" w:rsidP="00B26986">
      <w:pPr>
        <w:widowControl w:val="0"/>
        <w:numPr>
          <w:ilvl w:val="0"/>
          <w:numId w:val="10"/>
        </w:numPr>
        <w:adjustRightInd w:val="0"/>
        <w:spacing w:after="40"/>
        <w:jc w:val="both"/>
        <w:rPr>
          <w:b/>
          <w:i/>
          <w:iCs/>
          <w:sz w:val="22"/>
          <w:szCs w:val="16"/>
        </w:rPr>
      </w:pPr>
      <w:r w:rsidRPr="00D702CD">
        <w:rPr>
          <w:b/>
          <w:bCs/>
          <w:i/>
          <w:iCs/>
          <w:sz w:val="22"/>
          <w:szCs w:val="16"/>
        </w:rPr>
        <w:t xml:space="preserve">в Ленте новостей </w:t>
      </w:r>
      <w:r w:rsidRPr="00D702CD">
        <w:rPr>
          <w:b/>
          <w:i/>
          <w:iCs/>
          <w:sz w:val="22"/>
          <w:szCs w:val="16"/>
        </w:rPr>
        <w:t>– не позднее 1 (Одного) дня;</w:t>
      </w:r>
    </w:p>
    <w:p w:rsidR="00B26986" w:rsidRPr="00D702CD" w:rsidRDefault="00B26986" w:rsidP="00B26986">
      <w:pPr>
        <w:numPr>
          <w:ilvl w:val="0"/>
          <w:numId w:val="10"/>
        </w:numPr>
        <w:contextualSpacing/>
        <w:jc w:val="both"/>
        <w:rPr>
          <w:b/>
          <w:i/>
          <w:iCs/>
          <w:sz w:val="22"/>
          <w:szCs w:val="22"/>
        </w:rPr>
      </w:pPr>
      <w:r w:rsidRPr="00D702CD">
        <w:rPr>
          <w:b/>
          <w:bCs/>
          <w:i/>
          <w:iCs/>
          <w:sz w:val="22"/>
          <w:szCs w:val="22"/>
        </w:rPr>
        <w:t>на страницах в сети «Интернет» по адресам (</w:t>
      </w:r>
      <w:hyperlink r:id="rId580" w:history="1">
        <w:r w:rsidRPr="00D702CD">
          <w:rPr>
            <w:b/>
            <w:bCs/>
            <w:i/>
            <w:iCs/>
            <w:sz w:val="22"/>
            <w:szCs w:val="22"/>
            <w:u w:val="single"/>
          </w:rPr>
          <w:t>http://www.e-disclosure.ru/portal/company.aspx?id=8251</w:t>
        </w:r>
      </w:hyperlink>
      <w:r w:rsidRPr="00D702CD">
        <w:rPr>
          <w:b/>
          <w:bCs/>
          <w:i/>
          <w:iCs/>
          <w:sz w:val="22"/>
          <w:szCs w:val="22"/>
        </w:rPr>
        <w:t xml:space="preserve">; </w:t>
      </w:r>
      <w:hyperlink r:id="rId581" w:history="1">
        <w:r w:rsidRPr="00D702CD">
          <w:rPr>
            <w:b/>
            <w:bCs/>
            <w:i/>
            <w:iCs/>
            <w:sz w:val="22"/>
            <w:szCs w:val="22"/>
            <w:u w:val="single"/>
          </w:rPr>
          <w:t>www.deltacredit.ru</w:t>
        </w:r>
      </w:hyperlink>
      <w:r w:rsidRPr="00D702CD">
        <w:rPr>
          <w:b/>
          <w:bCs/>
          <w:i/>
          <w:iCs/>
          <w:sz w:val="22"/>
          <w:szCs w:val="22"/>
        </w:rPr>
        <w:t>)</w:t>
      </w:r>
      <w:r w:rsidRPr="00D702CD">
        <w:rPr>
          <w:b/>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новостей.Эмитент информирует Биржу о порядке размещения ценных бумаг (размещение Биржевых облигаций серии БО-08 в форме Конкурса по определению ставки купона на первый купонный период либо размещение Биржевых облигаций серии БО-08 путем сбора адресных заявок на приобретение Биржевых облигаций серии БО-08 по фиксированной цене и ставке на первый купонный период) не позднее, чем за 5 (Пять) дней до даты начала размещения Биржевых облигаций серии БО-08.</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7) В случае если Эмитент и/или Андеррайтер, действующий по поручению и за счет Эмитента намереваются заключать предварительные договоры с потенциальными приобретателями Биржевых облигаций серии БО-08,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rsidR="00B26986" w:rsidRPr="00D702CD" w:rsidRDefault="00B26986" w:rsidP="00B26986">
      <w:pPr>
        <w:jc w:val="both"/>
        <w:rPr>
          <w:b/>
          <w:bCs/>
          <w:i/>
          <w:iCs/>
          <w:sz w:val="22"/>
          <w:szCs w:val="22"/>
        </w:rPr>
      </w:pPr>
      <w:r w:rsidRPr="00D702CD">
        <w:rPr>
          <w:b/>
          <w:bCs/>
          <w:i/>
          <w:iCs/>
          <w:sz w:val="22"/>
          <w:szCs w:val="22"/>
        </w:rPr>
        <w:t>- о сроке для направления оферт от потенциальных приобретателей Биржевых облигаций серии БО-08 с предложением заключить Предварительные договоры (включая дату начала и дату окончания).</w:t>
      </w:r>
    </w:p>
    <w:p w:rsidR="00B26986" w:rsidRPr="00D702CD" w:rsidRDefault="00B26986" w:rsidP="00B26986">
      <w:pPr>
        <w:numPr>
          <w:ilvl w:val="12"/>
          <w:numId w:val="0"/>
        </w:numPr>
        <w:jc w:val="both"/>
        <w:rPr>
          <w:b/>
          <w:bCs/>
          <w:i/>
          <w:iCs/>
          <w:sz w:val="22"/>
          <w:szCs w:val="22"/>
        </w:rPr>
      </w:pPr>
      <w:r w:rsidRPr="00D702CD">
        <w:rPr>
          <w:b/>
          <w:i/>
          <w:sz w:val="22"/>
          <w:szCs w:val="22"/>
        </w:rPr>
        <w:t xml:space="preserve">Эмитент раскрывает информацию о сроке для направления оферт с предложением заключить Предварительный договор в форме сообщения о существенном факте </w:t>
      </w:r>
      <w:r w:rsidRPr="00D702CD">
        <w:rPr>
          <w:b/>
          <w:bCs/>
          <w:i/>
          <w:iCs/>
          <w:sz w:val="22"/>
          <w:szCs w:val="22"/>
        </w:rPr>
        <w:t xml:space="preserve">«Сведения оказывающие, по мнению эмитента, существенное влияние на стоимость его эмиссионных ценных бумаг» </w:t>
      </w:r>
      <w:r w:rsidRPr="00D702CD">
        <w:rPr>
          <w:b/>
          <w:i/>
          <w:sz w:val="22"/>
          <w:szCs w:val="22"/>
        </w:rPr>
        <w:t xml:space="preserve">в </w:t>
      </w:r>
      <w:r w:rsidRPr="00D702CD">
        <w:rPr>
          <w:b/>
          <w:bCs/>
          <w:i/>
          <w:iCs/>
          <w:sz w:val="22"/>
          <w:szCs w:val="22"/>
        </w:rPr>
        <w:t xml:space="preserve">следующие сроки с даты принятия Эмитентом решения о сроке для направления оферт с предложением заключить Предварительный договор: </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в Ленте новостей – в течение 1 (Одного) дня;</w:t>
      </w:r>
    </w:p>
    <w:p w:rsidR="00B26986" w:rsidRPr="00D702CD" w:rsidRDefault="00B26986" w:rsidP="00B26986">
      <w:pPr>
        <w:numPr>
          <w:ilvl w:val="0"/>
          <w:numId w:val="11"/>
        </w:numPr>
        <w:contextualSpacing/>
        <w:jc w:val="both"/>
        <w:rPr>
          <w:b/>
          <w:bCs/>
          <w:i/>
          <w:iCs/>
          <w:sz w:val="22"/>
          <w:szCs w:val="22"/>
        </w:rPr>
      </w:pPr>
      <w:r w:rsidRPr="00D702CD">
        <w:rPr>
          <w:b/>
          <w:bCs/>
          <w:i/>
          <w:iCs/>
          <w:sz w:val="22"/>
          <w:szCs w:val="22"/>
        </w:rPr>
        <w:t>на страницах в сети «Интернет» по адресам (</w:t>
      </w:r>
      <w:hyperlink r:id="rId582" w:history="1">
        <w:r w:rsidRPr="00D702CD">
          <w:rPr>
            <w:b/>
            <w:bCs/>
            <w:i/>
            <w:iCs/>
            <w:sz w:val="22"/>
            <w:szCs w:val="22"/>
            <w:u w:val="single"/>
          </w:rPr>
          <w:t>http://www.e-disclosure.ru/portal/company.aspx?id=8251</w:t>
        </w:r>
      </w:hyperlink>
      <w:r w:rsidRPr="00D702CD">
        <w:rPr>
          <w:b/>
          <w:bCs/>
          <w:i/>
          <w:iCs/>
          <w:sz w:val="22"/>
          <w:szCs w:val="22"/>
        </w:rPr>
        <w:t xml:space="preserve">; </w:t>
      </w:r>
      <w:hyperlink r:id="rId58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w:t>
      </w:r>
      <w:r w:rsidRPr="00D702CD">
        <w:rPr>
          <w:b/>
          <w:i/>
          <w:sz w:val="22"/>
          <w:szCs w:val="22"/>
        </w:rPr>
        <w:lastRenderedPageBreak/>
        <w:t>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26986" w:rsidRPr="00D702CD" w:rsidRDefault="00B26986" w:rsidP="00B26986">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584" w:history="1">
        <w:r w:rsidRPr="00D702CD">
          <w:rPr>
            <w:b/>
            <w:bCs/>
            <w:i/>
            <w:iCs/>
            <w:sz w:val="22"/>
            <w:szCs w:val="22"/>
            <w:u w:val="single"/>
          </w:rPr>
          <w:t>http://www.e-disclosure.ru/portal/company.aspx?id=8251</w:t>
        </w:r>
      </w:hyperlink>
      <w:r w:rsidRPr="00D702CD">
        <w:rPr>
          <w:b/>
          <w:bCs/>
          <w:i/>
          <w:iCs/>
          <w:sz w:val="22"/>
          <w:szCs w:val="22"/>
        </w:rPr>
        <w:t xml:space="preserve">; </w:t>
      </w:r>
      <w:hyperlink r:id="rId58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26986" w:rsidRPr="00D702CD" w:rsidRDefault="00B26986" w:rsidP="00B26986">
      <w:pPr>
        <w:widowControl w:val="0"/>
        <w:numPr>
          <w:ilvl w:val="0"/>
          <w:numId w:val="12"/>
        </w:numPr>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2"/>
        </w:numPr>
        <w:contextualSpacing/>
        <w:jc w:val="both"/>
        <w:rPr>
          <w:b/>
          <w:bCs/>
          <w:i/>
          <w:iCs/>
          <w:sz w:val="22"/>
          <w:szCs w:val="22"/>
        </w:rPr>
      </w:pPr>
      <w:r w:rsidRPr="00D702CD">
        <w:rPr>
          <w:b/>
          <w:bCs/>
          <w:i/>
          <w:iCs/>
          <w:sz w:val="22"/>
          <w:szCs w:val="22"/>
        </w:rPr>
        <w:t>на страницах в сети «Интернет» по адресам (</w:t>
      </w:r>
      <w:hyperlink r:id="rId586" w:history="1">
        <w:r w:rsidRPr="00D702CD">
          <w:rPr>
            <w:b/>
            <w:bCs/>
            <w:i/>
            <w:iCs/>
            <w:sz w:val="22"/>
            <w:szCs w:val="22"/>
            <w:u w:val="single"/>
          </w:rPr>
          <w:t>http://www.e-disclosure.ru/portal/company.aspx?id=8251</w:t>
        </w:r>
      </w:hyperlink>
      <w:r w:rsidRPr="00D702CD">
        <w:rPr>
          <w:b/>
          <w:bCs/>
          <w:i/>
          <w:iCs/>
          <w:sz w:val="22"/>
          <w:szCs w:val="22"/>
        </w:rPr>
        <w:t xml:space="preserve">; </w:t>
      </w:r>
      <w:hyperlink r:id="rId58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sz w:val="22"/>
          <w:szCs w:val="22"/>
        </w:rPr>
      </w:pPr>
    </w:p>
    <w:p w:rsidR="00B26986" w:rsidRPr="00D702CD" w:rsidRDefault="00B26986" w:rsidP="00B26986">
      <w:pPr>
        <w:jc w:val="both"/>
        <w:rPr>
          <w:b/>
          <w:bCs/>
          <w:i/>
          <w:iCs/>
          <w:sz w:val="22"/>
          <w:szCs w:val="22"/>
        </w:rPr>
      </w:pPr>
      <w:r w:rsidRPr="00D702CD">
        <w:rPr>
          <w:b/>
          <w:bCs/>
          <w:i/>
          <w:iCs/>
          <w:sz w:val="22"/>
          <w:szCs w:val="22"/>
        </w:rPr>
        <w:t>8) В случае если Эмитент принимает решение о размещении Биржевых облигаций серии БО-08 по фиксированной цене и ставке на первый купонный период,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размещения Биржевых облигаций серии БО-08. Сообщение об установленной Эмитентом ставке купона публикуется в форме сообщения о существенном факте «Сведения о начисленных и/или выплаченных доходах по эмиссионным ценным бумагам эмитента» и  в следующем порядке:</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в Ленте новостей - не позднее 1 (Одного) дня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БО-08;</w:t>
      </w:r>
    </w:p>
    <w:p w:rsidR="00B26986" w:rsidRPr="00D702CD" w:rsidRDefault="00B26986" w:rsidP="00B26986">
      <w:pPr>
        <w:numPr>
          <w:ilvl w:val="0"/>
          <w:numId w:val="13"/>
        </w:numPr>
        <w:contextualSpacing/>
        <w:jc w:val="both"/>
        <w:rPr>
          <w:b/>
          <w:bCs/>
          <w:i/>
          <w:iCs/>
          <w:sz w:val="22"/>
          <w:szCs w:val="22"/>
        </w:rPr>
      </w:pPr>
      <w:r w:rsidRPr="00D702CD">
        <w:rPr>
          <w:b/>
          <w:bCs/>
          <w:i/>
          <w:iCs/>
          <w:sz w:val="22"/>
          <w:szCs w:val="22"/>
        </w:rPr>
        <w:t>на страницах в сети «Интернет» по адресам (</w:t>
      </w:r>
      <w:hyperlink r:id="rId588" w:history="1">
        <w:r w:rsidRPr="00D702CD">
          <w:rPr>
            <w:b/>
            <w:bCs/>
            <w:i/>
            <w:iCs/>
            <w:sz w:val="22"/>
            <w:szCs w:val="22"/>
            <w:u w:val="single"/>
          </w:rPr>
          <w:t>http://www.e-disclosure.ru/portal/company.aspx?id=8251</w:t>
        </w:r>
      </w:hyperlink>
      <w:r w:rsidRPr="00D702CD">
        <w:rPr>
          <w:b/>
          <w:bCs/>
          <w:i/>
          <w:iCs/>
          <w:sz w:val="22"/>
          <w:szCs w:val="22"/>
        </w:rPr>
        <w:t xml:space="preserve">; </w:t>
      </w:r>
      <w:hyperlink r:id="rId589" w:history="1">
        <w:r w:rsidRPr="00D702CD">
          <w:rPr>
            <w:b/>
            <w:bCs/>
            <w:i/>
            <w:iCs/>
            <w:sz w:val="22"/>
            <w:szCs w:val="22"/>
            <w:u w:val="single"/>
          </w:rPr>
          <w:t>www.deltacredit.ru</w:t>
        </w:r>
      </w:hyperlink>
      <w:r w:rsidRPr="00D702CD">
        <w:rPr>
          <w:b/>
          <w:bCs/>
          <w:i/>
          <w:iCs/>
          <w:sz w:val="22"/>
          <w:szCs w:val="22"/>
        </w:rPr>
        <w:t>) - не позднее 2 (Двух) дней с даты установления уполномоченным органом управления Эмитента ставки купона первого купонного периода и не позднее чем за 1 (Один) день до даты начала размещения Биржевых облигаций серии БО-08.</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Эмитент информирует Биржу о ставке купона на первый купонный период не позднее, чем за 1 (Один) день до даты начала размещения Биржевых облигаций серии БО-08. </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9) </w:t>
      </w:r>
      <w:r w:rsidRPr="00D702CD">
        <w:rPr>
          <w:b/>
          <w:bCs/>
          <w:i/>
          <w:iCs/>
          <w:color w:val="000000"/>
          <w:sz w:val="22"/>
          <w:szCs w:val="22"/>
        </w:rPr>
        <w:t xml:space="preserve">Решение о порядке размещения Биржевых облигаций </w:t>
      </w:r>
      <w:r w:rsidRPr="00D702CD">
        <w:rPr>
          <w:b/>
          <w:bCs/>
          <w:i/>
          <w:iCs/>
          <w:sz w:val="22"/>
          <w:szCs w:val="22"/>
        </w:rPr>
        <w:t>серии БО-08</w:t>
      </w:r>
      <w:r w:rsidRPr="00D702CD">
        <w:rPr>
          <w:b/>
          <w:bCs/>
          <w:i/>
          <w:iCs/>
          <w:color w:val="000000"/>
          <w:sz w:val="22"/>
          <w:szCs w:val="22"/>
        </w:rPr>
        <w:t xml:space="preserve"> (размещение Биржевых облигаций </w:t>
      </w:r>
      <w:r w:rsidRPr="00D702CD">
        <w:rPr>
          <w:b/>
          <w:bCs/>
          <w:i/>
          <w:iCs/>
          <w:sz w:val="22"/>
          <w:szCs w:val="22"/>
        </w:rPr>
        <w:t xml:space="preserve">серии БО-08 </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БО-08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БО-08 </w:t>
      </w:r>
      <w:r w:rsidRPr="00D702CD">
        <w:rPr>
          <w:b/>
          <w:bCs/>
          <w:i/>
          <w:iCs/>
          <w:color w:val="000000"/>
          <w:sz w:val="22"/>
          <w:szCs w:val="22"/>
        </w:rPr>
        <w:t xml:space="preserve">по фиксированной цене и ставке на первый купонный период) принимается уполномоченным органом управления Эмитента не позднее дня принятия решения о дате начала размещения Биржевых облигаций </w:t>
      </w:r>
      <w:r w:rsidRPr="00D702CD">
        <w:rPr>
          <w:b/>
          <w:bCs/>
          <w:i/>
          <w:iCs/>
          <w:sz w:val="22"/>
          <w:szCs w:val="22"/>
        </w:rPr>
        <w:t xml:space="preserve">серии БО-08 </w:t>
      </w:r>
      <w:r w:rsidRPr="00D702CD">
        <w:rPr>
          <w:b/>
          <w:bCs/>
          <w:i/>
          <w:iCs/>
          <w:color w:val="000000"/>
          <w:sz w:val="22"/>
          <w:szCs w:val="22"/>
        </w:rPr>
        <w:t>и раскрывается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порядке размещения Биржевых облигаций</w:t>
      </w:r>
      <w:r w:rsidRPr="00D702CD">
        <w:rPr>
          <w:b/>
          <w:bCs/>
          <w:i/>
          <w:iCs/>
          <w:sz w:val="22"/>
          <w:szCs w:val="22"/>
        </w:rPr>
        <w:t xml:space="preserve"> серии БО-08</w:t>
      </w:r>
      <w:r w:rsidRPr="00D702C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      - в Ленте новостей - не позднее 1 (Одного) дня;</w:t>
      </w:r>
    </w:p>
    <w:p w:rsidR="00B26986" w:rsidRPr="00D702CD" w:rsidRDefault="00B26986" w:rsidP="00B26986">
      <w:pPr>
        <w:numPr>
          <w:ilvl w:val="0"/>
          <w:numId w:val="14"/>
        </w:numPr>
        <w:contextualSpacing/>
        <w:jc w:val="both"/>
        <w:rPr>
          <w:b/>
          <w:bCs/>
          <w:i/>
          <w:iCs/>
          <w:sz w:val="22"/>
          <w:szCs w:val="22"/>
        </w:rPr>
      </w:pPr>
      <w:r w:rsidRPr="00D702CD">
        <w:rPr>
          <w:b/>
          <w:bCs/>
          <w:i/>
          <w:iCs/>
          <w:sz w:val="22"/>
          <w:szCs w:val="22"/>
        </w:rPr>
        <w:t>на страницах в сети «Интернет» по адресам (</w:t>
      </w:r>
      <w:hyperlink r:id="rId590" w:history="1">
        <w:r w:rsidRPr="00D702CD">
          <w:rPr>
            <w:b/>
            <w:bCs/>
            <w:i/>
            <w:iCs/>
            <w:sz w:val="22"/>
            <w:szCs w:val="22"/>
            <w:u w:val="single"/>
          </w:rPr>
          <w:t>http://www.e-disclosure.ru/portal/company.aspx?id=8251</w:t>
        </w:r>
      </w:hyperlink>
      <w:r w:rsidRPr="00D702CD">
        <w:rPr>
          <w:b/>
          <w:bCs/>
          <w:i/>
          <w:iCs/>
          <w:sz w:val="22"/>
          <w:szCs w:val="22"/>
        </w:rPr>
        <w:t xml:space="preserve">; </w:t>
      </w:r>
      <w:hyperlink r:id="rId59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Эмитент информирует Биржу о порядке размещения ценных бумаг (размещение Биржевых облигаций </w:t>
      </w:r>
      <w:r w:rsidRPr="00D702CD">
        <w:rPr>
          <w:b/>
          <w:bCs/>
          <w:i/>
          <w:iCs/>
          <w:sz w:val="22"/>
          <w:szCs w:val="22"/>
        </w:rPr>
        <w:t>серии БО-08</w:t>
      </w:r>
      <w:r w:rsidRPr="00D702CD">
        <w:rPr>
          <w:b/>
          <w:bCs/>
          <w:i/>
          <w:iCs/>
          <w:color w:val="000000"/>
          <w:sz w:val="22"/>
          <w:szCs w:val="22"/>
        </w:rPr>
        <w:t xml:space="preserve">в форме Конкурса либо размещение Биржевых облигаций </w:t>
      </w:r>
      <w:r w:rsidRPr="00D702CD">
        <w:rPr>
          <w:b/>
          <w:bCs/>
          <w:i/>
          <w:iCs/>
          <w:sz w:val="22"/>
          <w:szCs w:val="22"/>
        </w:rPr>
        <w:t xml:space="preserve">серии БО-08 </w:t>
      </w:r>
      <w:r w:rsidRPr="00D702CD">
        <w:rPr>
          <w:b/>
          <w:bCs/>
          <w:i/>
          <w:iCs/>
          <w:color w:val="000000"/>
          <w:sz w:val="22"/>
          <w:szCs w:val="22"/>
        </w:rPr>
        <w:t xml:space="preserve">путем сбора адресных заявок на приобретение Биржевых облигаций </w:t>
      </w:r>
      <w:r w:rsidRPr="00D702CD">
        <w:rPr>
          <w:b/>
          <w:bCs/>
          <w:i/>
          <w:iCs/>
          <w:sz w:val="22"/>
          <w:szCs w:val="22"/>
        </w:rPr>
        <w:t xml:space="preserve">серии БО-08 </w:t>
      </w:r>
      <w:r w:rsidRPr="00D702CD">
        <w:rPr>
          <w:b/>
          <w:bCs/>
          <w:i/>
          <w:iCs/>
          <w:color w:val="000000"/>
          <w:sz w:val="22"/>
          <w:szCs w:val="22"/>
        </w:rPr>
        <w:t>по фиксированной цене и ставке на первый купонный период) не позднее, чем за 5 (Пять) дней до даты начала размещения Биржевых облигаций</w:t>
      </w:r>
      <w:r w:rsidRPr="00D702CD">
        <w:rPr>
          <w:b/>
          <w:bCs/>
          <w:i/>
          <w:iCs/>
          <w:sz w:val="22"/>
          <w:szCs w:val="22"/>
        </w:rPr>
        <w:t xml:space="preserve"> серии БО-08.</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10) Сообщение о существенном факте «О заключении эмитентом договора с российским организатором торговли на рынке ценных бумаг о включении эмиссионных ценных бумаг эмитента в список ценных бумаг, допущенных к торгам российским организатором торговли на рынке </w:t>
      </w:r>
      <w:r w:rsidRPr="00D702CD">
        <w:rPr>
          <w:b/>
          <w:bCs/>
          <w:i/>
          <w:iCs/>
          <w:sz w:val="22"/>
          <w:szCs w:val="22"/>
        </w:rPr>
        <w:lastRenderedPageBreak/>
        <w:t xml:space="preserve">ценных бумаг, а также договора с российской фондовой биржей о включении эмиссионных ценных бумаг эмитента в котировальный список российской фондовой биржи»  раскрывается Эмитентом в следующие сроки с даты заключения Эмитентом соответствующего договора: </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5"/>
        </w:numPr>
        <w:contextualSpacing/>
        <w:jc w:val="both"/>
        <w:rPr>
          <w:b/>
          <w:bCs/>
          <w:i/>
          <w:iCs/>
          <w:sz w:val="22"/>
          <w:szCs w:val="22"/>
        </w:rPr>
      </w:pPr>
      <w:r w:rsidRPr="00D702CD">
        <w:rPr>
          <w:b/>
          <w:bCs/>
          <w:i/>
          <w:iCs/>
          <w:sz w:val="22"/>
          <w:szCs w:val="22"/>
        </w:rPr>
        <w:t>на страницах в сети «Интернет» по адресам (</w:t>
      </w:r>
      <w:hyperlink r:id="rId592" w:history="1">
        <w:r w:rsidRPr="00D702CD">
          <w:rPr>
            <w:b/>
            <w:bCs/>
            <w:i/>
            <w:iCs/>
            <w:sz w:val="22"/>
            <w:szCs w:val="22"/>
            <w:u w:val="single"/>
          </w:rPr>
          <w:t>http://www.e-disclosure.ru/portal/company.aspx?id=8251</w:t>
        </w:r>
      </w:hyperlink>
      <w:r w:rsidRPr="00D702CD">
        <w:rPr>
          <w:b/>
          <w:bCs/>
          <w:i/>
          <w:iCs/>
          <w:sz w:val="22"/>
          <w:szCs w:val="22"/>
        </w:rPr>
        <w:t xml:space="preserve">; </w:t>
      </w:r>
      <w:hyperlink r:id="rId59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ind w:left="720"/>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11) Сообщение о начале размещения Биржевых облигаций серии БО-08 раскрывается </w:t>
      </w:r>
      <w:r w:rsidRPr="00D702CD">
        <w:rPr>
          <w:b/>
          <w:bCs/>
          <w:i/>
          <w:iCs/>
          <w:sz w:val="22"/>
          <w:szCs w:val="22"/>
        </w:rPr>
        <w:br/>
        <w:t>Эмитентом в форме сообщения о существенном факте «Сведения об этапах процедуры эмиссии эмиссионных ценных бумаг эмитента» («Сведения о начале размещения ценных бумаг») в следующие сроки с даты, в которую начинается размещение Биржевых облигаций серии БО-08:</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6"/>
        </w:numPr>
        <w:contextualSpacing/>
        <w:jc w:val="both"/>
        <w:rPr>
          <w:b/>
          <w:bCs/>
          <w:i/>
          <w:iCs/>
          <w:sz w:val="22"/>
          <w:szCs w:val="22"/>
        </w:rPr>
      </w:pPr>
      <w:r w:rsidRPr="00D702CD">
        <w:rPr>
          <w:b/>
          <w:bCs/>
          <w:i/>
          <w:iCs/>
          <w:sz w:val="22"/>
          <w:szCs w:val="22"/>
        </w:rPr>
        <w:t>на страницах в сети «Интернет» по адресам (</w:t>
      </w:r>
      <w:hyperlink r:id="rId594" w:history="1">
        <w:r w:rsidRPr="00D702CD">
          <w:rPr>
            <w:b/>
            <w:bCs/>
            <w:i/>
            <w:iCs/>
            <w:sz w:val="22"/>
            <w:szCs w:val="22"/>
            <w:u w:val="single"/>
          </w:rPr>
          <w:t>http://www.e-disclosure.ru/portal/company.aspx?id=8251</w:t>
        </w:r>
      </w:hyperlink>
      <w:r w:rsidRPr="00D702CD">
        <w:rPr>
          <w:b/>
          <w:bCs/>
          <w:i/>
          <w:iCs/>
          <w:sz w:val="22"/>
          <w:szCs w:val="22"/>
        </w:rPr>
        <w:t xml:space="preserve">; </w:t>
      </w:r>
      <w:hyperlink r:id="rId59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12) Информация о завершении размещения выпуска Биржевых облигаций серии БО-08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17"/>
        </w:numPr>
        <w:contextualSpacing/>
        <w:jc w:val="both"/>
        <w:rPr>
          <w:b/>
          <w:bCs/>
          <w:i/>
          <w:iCs/>
          <w:sz w:val="22"/>
          <w:szCs w:val="22"/>
        </w:rPr>
      </w:pPr>
      <w:r w:rsidRPr="00D702CD">
        <w:rPr>
          <w:b/>
          <w:bCs/>
          <w:i/>
          <w:iCs/>
          <w:sz w:val="22"/>
          <w:szCs w:val="22"/>
        </w:rPr>
        <w:t>на страницах в сети «Интернет» по адресам (</w:t>
      </w:r>
      <w:hyperlink r:id="rId596" w:history="1">
        <w:r w:rsidRPr="00D702CD">
          <w:rPr>
            <w:b/>
            <w:bCs/>
            <w:i/>
            <w:iCs/>
            <w:sz w:val="22"/>
            <w:szCs w:val="22"/>
            <w:u w:val="single"/>
          </w:rPr>
          <w:t>http://www.e-disclosure.ru/portal/company.aspx?id=8251</w:t>
        </w:r>
      </w:hyperlink>
      <w:r w:rsidRPr="00D702CD">
        <w:rPr>
          <w:b/>
          <w:bCs/>
          <w:i/>
          <w:iCs/>
          <w:sz w:val="22"/>
          <w:szCs w:val="22"/>
        </w:rPr>
        <w:t xml:space="preserve">; </w:t>
      </w:r>
      <w:hyperlink r:id="rId59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adjustRightInd w:val="0"/>
        <w:jc w:val="both"/>
        <w:rPr>
          <w:b/>
          <w:bCs/>
          <w:i/>
          <w:iCs/>
          <w:color w:val="000000"/>
          <w:sz w:val="22"/>
          <w:szCs w:val="22"/>
        </w:rPr>
      </w:pPr>
      <w:r w:rsidRPr="00D702CD">
        <w:rPr>
          <w:b/>
          <w:bCs/>
          <w:i/>
          <w:iCs/>
          <w:sz w:val="22"/>
          <w:szCs w:val="22"/>
        </w:rPr>
        <w:t xml:space="preserve">13) </w:t>
      </w:r>
      <w:r w:rsidRPr="00D702CD">
        <w:rPr>
          <w:b/>
          <w:bCs/>
          <w:i/>
          <w:iCs/>
          <w:color w:val="000000"/>
          <w:sz w:val="22"/>
          <w:szCs w:val="22"/>
        </w:rPr>
        <w:t>Не позднее следующего дня после окончания срока размещения Биржевых облигаций</w:t>
      </w:r>
      <w:r w:rsidRPr="00D702CD">
        <w:rPr>
          <w:b/>
          <w:bCs/>
          <w:i/>
          <w:iCs/>
          <w:sz w:val="22"/>
          <w:szCs w:val="22"/>
        </w:rPr>
        <w:t xml:space="preserve"> серии БО-08</w:t>
      </w:r>
      <w:r w:rsidRPr="00D702CD">
        <w:rPr>
          <w:b/>
          <w:bCs/>
          <w:i/>
          <w:iCs/>
          <w:color w:val="000000"/>
          <w:sz w:val="22"/>
          <w:szCs w:val="22"/>
        </w:rPr>
        <w:t xml:space="preserve">, либо не позднее следующего дня после размещения последней Биржевой облигации </w:t>
      </w:r>
      <w:r w:rsidRPr="00D702CD">
        <w:rPr>
          <w:b/>
          <w:bCs/>
          <w:i/>
          <w:iCs/>
          <w:sz w:val="22"/>
          <w:szCs w:val="22"/>
        </w:rPr>
        <w:t xml:space="preserve">серии БО-08 </w:t>
      </w:r>
      <w:r w:rsidRPr="00D702CD">
        <w:rPr>
          <w:b/>
          <w:bCs/>
          <w:i/>
          <w:iCs/>
          <w:color w:val="000000"/>
          <w:sz w:val="22"/>
          <w:szCs w:val="22"/>
        </w:rPr>
        <w:t xml:space="preserve">в случае, если все Биржевые облигации </w:t>
      </w:r>
      <w:r w:rsidRPr="00D702CD">
        <w:rPr>
          <w:b/>
          <w:bCs/>
          <w:i/>
          <w:iCs/>
          <w:sz w:val="22"/>
          <w:szCs w:val="22"/>
        </w:rPr>
        <w:t xml:space="preserve">серии БО-08 </w:t>
      </w:r>
      <w:r w:rsidRPr="00D702CD">
        <w:rPr>
          <w:b/>
          <w:bCs/>
          <w:i/>
          <w:iCs/>
          <w:color w:val="000000"/>
          <w:sz w:val="22"/>
          <w:szCs w:val="22"/>
        </w:rPr>
        <w:t>размещены до истечения срока размещения,  ЗАО «ФБ ММВБ» раскрывает информацию об итогах выпуска Биржевых облигаций</w:t>
      </w:r>
      <w:r w:rsidRPr="00D702CD">
        <w:rPr>
          <w:b/>
          <w:bCs/>
          <w:i/>
          <w:iCs/>
          <w:sz w:val="22"/>
          <w:szCs w:val="22"/>
        </w:rPr>
        <w:t xml:space="preserve"> серии БО-08 </w:t>
      </w:r>
      <w:r w:rsidRPr="00D702CD">
        <w:rPr>
          <w:b/>
          <w:bCs/>
          <w:i/>
          <w:iCs/>
          <w:color w:val="000000"/>
          <w:sz w:val="22"/>
          <w:szCs w:val="22"/>
        </w:rPr>
        <w:t xml:space="preserve"> и уведомляет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color w:val="000000"/>
          <w:sz w:val="22"/>
          <w:szCs w:val="22"/>
        </w:rPr>
        <w:t xml:space="preserve"> в установленном им порядке. </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xml:space="preserve">Раскрываемая информация и уведомление об итогах выпуска Биржевых облигаций </w:t>
      </w:r>
      <w:r w:rsidRPr="00D702CD">
        <w:rPr>
          <w:b/>
          <w:bCs/>
          <w:i/>
          <w:iCs/>
          <w:sz w:val="22"/>
          <w:szCs w:val="22"/>
        </w:rPr>
        <w:t xml:space="preserve">серии БО-08 </w:t>
      </w:r>
      <w:r w:rsidRPr="00D702CD">
        <w:rPr>
          <w:b/>
          <w:bCs/>
          <w:i/>
          <w:iCs/>
          <w:color w:val="000000"/>
          <w:sz w:val="22"/>
          <w:szCs w:val="22"/>
        </w:rPr>
        <w:t>должны содержать:</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даты начала и окончания размещения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фактическая цена (цены) размещения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количество размещенных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доля размещенных и неразмещенных ценных бумаг выпуска (дополнительного выпуска);</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общая стоимость денежных средств, внесенных в оплату за размещение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 сделки, признаваемые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adjustRightInd w:val="0"/>
        <w:jc w:val="both"/>
        <w:rPr>
          <w:b/>
          <w:bCs/>
          <w:i/>
          <w:iCs/>
          <w:color w:val="000000"/>
          <w:sz w:val="22"/>
          <w:szCs w:val="22"/>
        </w:rPr>
      </w:pPr>
    </w:p>
    <w:p w:rsidR="00B26986" w:rsidRPr="00D702CD" w:rsidRDefault="00B26986" w:rsidP="00B26986">
      <w:pPr>
        <w:adjustRightInd w:val="0"/>
        <w:jc w:val="both"/>
        <w:rPr>
          <w:b/>
          <w:bCs/>
          <w:i/>
          <w:iCs/>
          <w:color w:val="000000"/>
          <w:sz w:val="22"/>
          <w:szCs w:val="22"/>
        </w:rPr>
      </w:pPr>
      <w:r w:rsidRPr="00D702CD">
        <w:rPr>
          <w:b/>
          <w:bCs/>
          <w:i/>
          <w:iCs/>
          <w:color w:val="000000"/>
          <w:sz w:val="22"/>
          <w:szCs w:val="22"/>
        </w:rPr>
        <w:t>Эмитент обязан предоставить Бирже информацию о сделках, признаваемых федеральными законами крупными сделками и сделками, в совершении которых имеется заинтересованность и которые совершены в процессе размещения Биржевых облигаций</w:t>
      </w:r>
      <w:r w:rsidRPr="00D702CD">
        <w:rPr>
          <w:b/>
          <w:bCs/>
          <w:i/>
          <w:iCs/>
          <w:sz w:val="22"/>
          <w:szCs w:val="22"/>
        </w:rPr>
        <w:t xml:space="preserve"> серии БО-08</w:t>
      </w:r>
      <w:r w:rsidRPr="00D702CD">
        <w:rPr>
          <w:b/>
          <w:bCs/>
          <w:i/>
          <w:iCs/>
          <w:color w:val="000000"/>
          <w:sz w:val="22"/>
          <w:szCs w:val="22"/>
        </w:rPr>
        <w:t>, не позднее дня завершения размещения Биржевых облигаций</w:t>
      </w:r>
      <w:r w:rsidRPr="00D702CD">
        <w:rPr>
          <w:b/>
          <w:bCs/>
          <w:i/>
          <w:iCs/>
          <w:sz w:val="22"/>
          <w:szCs w:val="22"/>
        </w:rPr>
        <w:t xml:space="preserve"> серии БО-08</w:t>
      </w:r>
      <w:r w:rsidRPr="00D702CD">
        <w:rPr>
          <w:b/>
          <w:bCs/>
          <w:i/>
          <w:iCs/>
          <w:color w:val="000000"/>
          <w:sz w:val="22"/>
          <w:szCs w:val="22"/>
        </w:rPr>
        <w:t>.</w:t>
      </w:r>
      <w:r w:rsidRPr="00D702CD" w:rsidDel="00AA575D">
        <w:rPr>
          <w:b/>
          <w:bCs/>
          <w:i/>
          <w:iCs/>
          <w:color w:val="000000"/>
          <w:sz w:val="22"/>
          <w:szCs w:val="22"/>
        </w:rPr>
        <w:t xml:space="preserve">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bCs/>
          <w:i/>
          <w:iCs/>
          <w:sz w:val="22"/>
          <w:szCs w:val="22"/>
        </w:rPr>
      </w:pPr>
      <w:r w:rsidRPr="00D702CD">
        <w:rPr>
          <w:b/>
          <w:bCs/>
          <w:i/>
          <w:iCs/>
          <w:sz w:val="22"/>
          <w:szCs w:val="22"/>
        </w:rPr>
        <w:t>14) В случае внесения изменений в Решение о выпуске Биржевых облигаций и (или) в Проспект Биржевых облигаций Эмитент обязан раскрыть информацию об этом в порядке и сроки, которые установлены правилами биржи.</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В случае внесения изменений в Решение о выпуске Биржевых облигаций и (или) в Проспект Биржевых облигаций до начала их размещения Эмитент обязан раскрыть информацию об этом в следующие сроки с даты опубликования Биржей информации о принятом решении, в отношении внесения таких изменений в Решение о выпуске Биржевых облигаций и (или) в Проспект Биржевых облигаций, через представительство ЗАО «ФБ ММВБ» или получения Эмитентом письменного </w:t>
      </w:r>
      <w:r w:rsidRPr="00D702CD">
        <w:rPr>
          <w:b/>
          <w:bCs/>
          <w:i/>
          <w:iCs/>
          <w:sz w:val="22"/>
          <w:szCs w:val="22"/>
        </w:rPr>
        <w:lastRenderedPageBreak/>
        <w:t>Уведомления о принятом решении, в отношении внесения таких изменений в Решение о выпуске Биржевых облигаций и (или) в Проспект Биржевых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jc w:val="both"/>
        <w:rPr>
          <w:b/>
          <w:bCs/>
          <w:i/>
          <w:iCs/>
          <w:sz w:val="22"/>
          <w:szCs w:val="22"/>
        </w:rPr>
      </w:pPr>
      <w:r w:rsidRPr="00D702CD">
        <w:rPr>
          <w:b/>
          <w:bCs/>
          <w:i/>
          <w:iCs/>
          <w:sz w:val="22"/>
          <w:szCs w:val="22"/>
        </w:rPr>
        <w:t>-</w:t>
      </w:r>
      <w:r w:rsidRPr="00D702CD">
        <w:rPr>
          <w:b/>
          <w:bCs/>
          <w:i/>
          <w:iCs/>
          <w:sz w:val="22"/>
          <w:szCs w:val="22"/>
        </w:rPr>
        <w:tab/>
        <w:t>в Ленте новостей - не позднее 1 (Одного) дня;</w:t>
      </w:r>
    </w:p>
    <w:p w:rsidR="00B26986" w:rsidRPr="00D702CD" w:rsidRDefault="00B26986" w:rsidP="00B26986">
      <w:pPr>
        <w:numPr>
          <w:ilvl w:val="0"/>
          <w:numId w:val="8"/>
        </w:numPr>
        <w:contextualSpacing/>
        <w:jc w:val="both"/>
        <w:rPr>
          <w:b/>
          <w:bCs/>
          <w:i/>
          <w:iCs/>
          <w:sz w:val="22"/>
          <w:szCs w:val="22"/>
        </w:rPr>
      </w:pPr>
      <w:r w:rsidRPr="00D702CD">
        <w:rPr>
          <w:b/>
          <w:bCs/>
          <w:i/>
          <w:iCs/>
          <w:sz w:val="22"/>
          <w:szCs w:val="22"/>
        </w:rPr>
        <w:t>-на страницах в сети «Интернет» по адресам (</w:t>
      </w:r>
      <w:hyperlink r:id="rId598" w:history="1">
        <w:r w:rsidRPr="00D702CD">
          <w:rPr>
            <w:b/>
            <w:bCs/>
            <w:i/>
            <w:iCs/>
            <w:sz w:val="22"/>
            <w:szCs w:val="22"/>
            <w:u w:val="single"/>
          </w:rPr>
          <w:t>http://www.e-disclosure.ru/portal/company.aspx?id=8251</w:t>
        </w:r>
      </w:hyperlink>
      <w:r w:rsidRPr="00D702CD">
        <w:rPr>
          <w:b/>
          <w:bCs/>
          <w:i/>
          <w:iCs/>
          <w:sz w:val="22"/>
          <w:szCs w:val="22"/>
        </w:rPr>
        <w:t xml:space="preserve">; </w:t>
      </w:r>
      <w:hyperlink r:id="rId59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 не позднее 2 (Двух) дней.</w:t>
      </w:r>
    </w:p>
    <w:p w:rsidR="00B26986" w:rsidRPr="00D702CD" w:rsidRDefault="00B26986" w:rsidP="00B26986">
      <w:pPr>
        <w:jc w:val="both"/>
        <w:rPr>
          <w:b/>
          <w:bCs/>
          <w:i/>
          <w:iCs/>
          <w:sz w:val="22"/>
          <w:szCs w:val="22"/>
        </w:rPr>
      </w:pPr>
      <w:r w:rsidRPr="00D702CD">
        <w:rPr>
          <w:b/>
          <w:bCs/>
          <w:i/>
          <w:iCs/>
          <w:sz w:val="22"/>
          <w:szCs w:val="22"/>
        </w:rPr>
        <w:t xml:space="preserve">При этом Эмитент и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 </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15) </w:t>
      </w:r>
      <w:r w:rsidRPr="00D702CD">
        <w:rPr>
          <w:b/>
          <w:i/>
          <w:sz w:val="22"/>
          <w:szCs w:val="22"/>
        </w:rPr>
        <w:t xml:space="preserve">В случае если в течение срока размещения ценных бумаг Эмитент принимает решение о внесении изменений в Решение о выпуске ценных бумаг и (или) Проспект ценных бумаг и (или) в случае получения Эмитентом в течение срока размещения ценных бумаг письменного требования (предписания, определения) государственного органа </w:t>
      </w:r>
      <w:r w:rsidRPr="00D702CD">
        <w:rPr>
          <w:b/>
          <w:bCs/>
          <w:i/>
          <w:iCs/>
          <w:sz w:val="22"/>
          <w:szCs w:val="22"/>
        </w:rPr>
        <w:t>или фондовой биржи, осуществившей допуск Биржевых облигаций серии БО-08 к торгам, Э</w:t>
      </w:r>
      <w:r w:rsidRPr="00D702CD">
        <w:rPr>
          <w:b/>
          <w:i/>
          <w:sz w:val="22"/>
          <w:szCs w:val="22"/>
        </w:rPr>
        <w:t>митент обязан приостановить размещение ценных бумаг и опубликовать сообщение о приостановлении размещения ценных бумаг («Сведения о приостановлении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Проспект ценных бумаг, а в случае изменения условий, установленных решением о размещении ценных бумаг, -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8"/>
        </w:numPr>
        <w:contextualSpacing/>
        <w:jc w:val="both"/>
        <w:rPr>
          <w:b/>
          <w:bCs/>
          <w:i/>
          <w:iCs/>
          <w:sz w:val="22"/>
          <w:szCs w:val="22"/>
        </w:rPr>
      </w:pPr>
      <w:r w:rsidRPr="00D702CD">
        <w:rPr>
          <w:b/>
          <w:bCs/>
          <w:i/>
          <w:iCs/>
          <w:sz w:val="22"/>
          <w:szCs w:val="22"/>
        </w:rPr>
        <w:t>на страницах в сети «Интернет» по адресам (</w:t>
      </w:r>
      <w:hyperlink r:id="rId600" w:history="1">
        <w:r w:rsidRPr="00D702CD">
          <w:rPr>
            <w:b/>
            <w:bCs/>
            <w:i/>
            <w:iCs/>
            <w:sz w:val="22"/>
            <w:szCs w:val="22"/>
            <w:u w:val="single"/>
          </w:rPr>
          <w:t>http://www.e-disclosure.ru/portal/company.aspx?id=8251</w:t>
        </w:r>
      </w:hyperlink>
      <w:r w:rsidRPr="00D702CD">
        <w:rPr>
          <w:b/>
          <w:bCs/>
          <w:i/>
          <w:iCs/>
          <w:sz w:val="22"/>
          <w:szCs w:val="22"/>
        </w:rPr>
        <w:t xml:space="preserve">; </w:t>
      </w:r>
      <w:hyperlink r:id="rId60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i/>
          <w:sz w:val="22"/>
          <w:szCs w:val="22"/>
        </w:rPr>
        <w:t>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приостановлении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19"/>
        </w:numPr>
        <w:contextualSpacing/>
        <w:jc w:val="both"/>
        <w:rPr>
          <w:b/>
          <w:bCs/>
          <w:i/>
          <w:iCs/>
          <w:sz w:val="22"/>
          <w:szCs w:val="22"/>
        </w:rPr>
      </w:pPr>
      <w:r w:rsidRPr="00D702CD">
        <w:rPr>
          <w:b/>
          <w:bCs/>
          <w:i/>
          <w:iCs/>
          <w:sz w:val="22"/>
          <w:szCs w:val="22"/>
        </w:rPr>
        <w:t>на страницах в сети «Интернет» по адресам (</w:t>
      </w:r>
      <w:hyperlink r:id="rId602" w:history="1">
        <w:r w:rsidRPr="00D702CD">
          <w:rPr>
            <w:b/>
            <w:bCs/>
            <w:i/>
            <w:iCs/>
            <w:sz w:val="22"/>
            <w:szCs w:val="22"/>
            <w:u w:val="single"/>
          </w:rPr>
          <w:t>http://www.e-disclosure.ru/portal/company.aspx?id=8251</w:t>
        </w:r>
      </w:hyperlink>
      <w:r w:rsidRPr="00D702CD">
        <w:rPr>
          <w:b/>
          <w:bCs/>
          <w:i/>
          <w:iCs/>
          <w:sz w:val="22"/>
          <w:szCs w:val="22"/>
        </w:rPr>
        <w:t xml:space="preserve">; </w:t>
      </w:r>
      <w:hyperlink r:id="rId60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Приостановление размещения ценных бумаг до опубликования сообщения о приостановлении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t xml:space="preserve"> 16) </w:t>
      </w:r>
      <w:r w:rsidRPr="00D702CD">
        <w:rPr>
          <w:b/>
          <w:i/>
          <w:sz w:val="22"/>
          <w:szCs w:val="22"/>
        </w:rPr>
        <w:t xml:space="preserve">После регистрации в течение срока размещения ценных бумаг изменений в Решение о выпуске ценных бумаг и (или)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w:t>
      </w:r>
      <w:r w:rsidRPr="00D702CD">
        <w:rPr>
          <w:b/>
          <w:i/>
          <w:sz w:val="22"/>
          <w:szCs w:val="22"/>
        </w:rPr>
        <w:lastRenderedPageBreak/>
        <w:t>Эмитент обязан опубликовать сообщение о возобновлении размещения ценных бумаг («Сведения о возобновлении размещения ценных бумаг»).</w:t>
      </w:r>
    </w:p>
    <w:p w:rsidR="00B26986" w:rsidRPr="00D702CD" w:rsidRDefault="00B26986" w:rsidP="00B26986">
      <w:pPr>
        <w:adjustRightInd w:val="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Проспект ценных бумаг или об отказе в регистрации таких изменений на странице регистрирующего органа в сети Интернет или получения Эмитентом письменного уведомления регистрирующего органа о регистрации изменений в Решение о выпуске ценных бумаг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0"/>
        </w:numPr>
        <w:contextualSpacing/>
        <w:jc w:val="both"/>
        <w:rPr>
          <w:b/>
          <w:bCs/>
          <w:i/>
          <w:iCs/>
          <w:sz w:val="22"/>
          <w:szCs w:val="22"/>
        </w:rPr>
      </w:pPr>
      <w:r w:rsidRPr="00D702CD">
        <w:rPr>
          <w:b/>
          <w:bCs/>
          <w:i/>
          <w:iCs/>
          <w:sz w:val="22"/>
          <w:szCs w:val="22"/>
        </w:rPr>
        <w:t>на страницах в сети «Интернет» по адресам (</w:t>
      </w:r>
      <w:hyperlink r:id="rId604" w:history="1">
        <w:r w:rsidRPr="00D702CD">
          <w:rPr>
            <w:b/>
            <w:bCs/>
            <w:i/>
            <w:iCs/>
            <w:sz w:val="22"/>
            <w:szCs w:val="22"/>
            <w:u w:val="single"/>
          </w:rPr>
          <w:t>http://www.e-disclosure.ru/portal/company.aspx?id=8251</w:t>
        </w:r>
      </w:hyperlink>
      <w:r w:rsidRPr="00D702CD">
        <w:rPr>
          <w:b/>
          <w:bCs/>
          <w:i/>
          <w:iCs/>
          <w:sz w:val="22"/>
          <w:szCs w:val="22"/>
        </w:rPr>
        <w:t xml:space="preserve">; </w:t>
      </w:r>
      <w:hyperlink r:id="rId60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firstLine="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 xml:space="preserve">В случае регистрации изменений в Решение о выпуске ценных бумаг и (или) Проспект ценных бумаг Эмитент обязан опубликовать текст зарегистрированных изменений в Решение о выпуске ценных бумаг и (или) Проспект ценных бумаг на странице в сети Интернет в срок не более 2 дней с даты опубликования информации о регистрации указанных изменений на странице регистрирующего органа в сети Интернет или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роспись в зависимости от того, какая из указанных дат наступит раньше. </w:t>
      </w:r>
    </w:p>
    <w:p w:rsidR="00B26986" w:rsidRPr="00D702CD" w:rsidRDefault="00B26986" w:rsidP="00B26986">
      <w:pPr>
        <w:jc w:val="both"/>
        <w:rPr>
          <w:b/>
          <w:bCs/>
          <w:i/>
          <w:iCs/>
          <w:sz w:val="22"/>
          <w:szCs w:val="22"/>
        </w:rPr>
      </w:pPr>
    </w:p>
    <w:p w:rsidR="00B26986" w:rsidRPr="00D702CD" w:rsidRDefault="00B26986" w:rsidP="00B26986">
      <w:pPr>
        <w:adjustRightInd w:val="0"/>
        <w:jc w:val="both"/>
        <w:rPr>
          <w:b/>
          <w:i/>
          <w:sz w:val="22"/>
          <w:szCs w:val="22"/>
        </w:rPr>
      </w:pPr>
      <w:r w:rsidRPr="00D702CD">
        <w:rPr>
          <w:b/>
          <w:i/>
          <w:sz w:val="22"/>
          <w:szCs w:val="22"/>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«Сведения о приостановлении и возобновлении эмиссии эмиссионных ценных бумаг эмитента» в следующие сроки с даты опубликования информации о возобновлении эмиссии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в Ленте новостей - не позднее 1 (Одного) дня с указанной выше даты;</w:t>
      </w:r>
    </w:p>
    <w:p w:rsidR="00B26986" w:rsidRPr="00D702CD" w:rsidRDefault="00B26986" w:rsidP="00B26986">
      <w:pPr>
        <w:numPr>
          <w:ilvl w:val="0"/>
          <w:numId w:val="21"/>
        </w:numPr>
        <w:contextualSpacing/>
        <w:jc w:val="both"/>
        <w:rPr>
          <w:b/>
          <w:bCs/>
          <w:i/>
          <w:iCs/>
          <w:sz w:val="22"/>
          <w:szCs w:val="22"/>
        </w:rPr>
      </w:pPr>
      <w:r w:rsidRPr="00D702CD">
        <w:rPr>
          <w:b/>
          <w:bCs/>
          <w:i/>
          <w:iCs/>
          <w:sz w:val="22"/>
          <w:szCs w:val="22"/>
        </w:rPr>
        <w:t>на страницах в сети «Интернет» по адресам (</w:t>
      </w:r>
      <w:hyperlink r:id="rId606" w:history="1">
        <w:r w:rsidRPr="00D702CD">
          <w:rPr>
            <w:b/>
            <w:bCs/>
            <w:i/>
            <w:iCs/>
            <w:sz w:val="22"/>
            <w:szCs w:val="22"/>
            <w:u w:val="single"/>
          </w:rPr>
          <w:t>http://www.e-disclosure.ru/portal/company.aspx?id=8251</w:t>
        </w:r>
      </w:hyperlink>
      <w:r w:rsidRPr="00D702CD">
        <w:rPr>
          <w:b/>
          <w:bCs/>
          <w:i/>
          <w:iCs/>
          <w:sz w:val="22"/>
          <w:szCs w:val="22"/>
        </w:rPr>
        <w:t xml:space="preserve">; </w:t>
      </w:r>
      <w:hyperlink r:id="rId60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Возобновление размещения ценных бумаг до опубликования сообщения о возобновлении размещения ценных бумаг в Ленте новостей и на странице в сети Интернет не допускается.</w:t>
      </w:r>
    </w:p>
    <w:p w:rsidR="00B26986" w:rsidRPr="00D702CD" w:rsidRDefault="00B26986" w:rsidP="00B26986">
      <w:pPr>
        <w:jc w:val="both"/>
        <w:rPr>
          <w:b/>
          <w:i/>
          <w:sz w:val="22"/>
          <w:szCs w:val="22"/>
        </w:rPr>
      </w:pPr>
      <w:r w:rsidRPr="00D702CD">
        <w:rPr>
          <w:rFonts w:eastAsia="SimSun"/>
          <w:b/>
          <w:bCs/>
          <w:i/>
          <w:iCs/>
          <w:sz w:val="22"/>
          <w:szCs w:val="22"/>
        </w:rPr>
        <w:t xml:space="preserve">17) </w:t>
      </w:r>
      <w:r w:rsidRPr="00D702CD">
        <w:rPr>
          <w:b/>
          <w:i/>
          <w:sz w:val="22"/>
          <w:szCs w:val="22"/>
        </w:rPr>
        <w:t xml:space="preserve">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БО-08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БО-08, размер которого установлен Эмитентом) уведомления о намерении продать Биржевые облигации серии БО-08 в порядке и на условиях, установленных п. 10.1 Решения о выпуске ценных бумаг и п. 9.1.2 Проспекта ценных бумаг. </w:t>
      </w:r>
    </w:p>
    <w:p w:rsidR="00B26986" w:rsidRPr="00D702CD" w:rsidRDefault="00B26986" w:rsidP="00B26986">
      <w:pPr>
        <w:jc w:val="both"/>
        <w:rPr>
          <w:b/>
          <w:i/>
          <w:sz w:val="22"/>
          <w:szCs w:val="22"/>
          <w:highlight w:val="yellow"/>
        </w:rPr>
      </w:pPr>
    </w:p>
    <w:p w:rsidR="00B26986" w:rsidRPr="00D702CD" w:rsidRDefault="00B26986" w:rsidP="00B26986">
      <w:pPr>
        <w:jc w:val="both"/>
        <w:rPr>
          <w:rFonts w:eastAsia="SimSun"/>
          <w:b/>
          <w:bCs/>
          <w:i/>
          <w:iCs/>
          <w:sz w:val="22"/>
          <w:szCs w:val="22"/>
        </w:rPr>
      </w:pPr>
      <w:r w:rsidRPr="00D702CD">
        <w:rPr>
          <w:rFonts w:eastAsia="SimSun"/>
          <w:b/>
          <w:bCs/>
          <w:i/>
          <w:iCs/>
          <w:sz w:val="22"/>
          <w:szCs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БО-08, а также порядковый номер купонного периода, в последние 5 (пяти) дней которого владельцы Биржевых облигаций серии БО-08 имеют право предъявить уведомления о намерении продать Биржевые облигации серии БО-08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w:t>
      </w:r>
      <w:r w:rsidRPr="00D702CD">
        <w:rPr>
          <w:b/>
          <w:i/>
          <w:sz w:val="22"/>
          <w:szCs w:val="22"/>
        </w:rPr>
        <w:lastRenderedPageBreak/>
        <w:t xml:space="preserve">ценным бумагам эмитента» </w:t>
      </w:r>
      <w:r w:rsidRPr="00D702CD">
        <w:rPr>
          <w:rFonts w:eastAsia="SimSun"/>
          <w:b/>
          <w:bCs/>
          <w:i/>
          <w:iCs/>
          <w:sz w:val="22"/>
          <w:szCs w:val="22"/>
        </w:rPr>
        <w:t xml:space="preserve">не позднее, чем за 1 (Один) день до даты начала размещения Биржевых облигаций серии БО-08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26986" w:rsidRPr="00D702CD" w:rsidRDefault="00B26986" w:rsidP="00B26986">
      <w:pPr>
        <w:widowControl w:val="0"/>
        <w:numPr>
          <w:ilvl w:val="0"/>
          <w:numId w:val="1"/>
        </w:numPr>
        <w:tabs>
          <w:tab w:val="clear" w:pos="360"/>
          <w:tab w:val="left" w:pos="851"/>
        </w:tabs>
        <w:suppressAutoHyphens/>
        <w:autoSpaceDN/>
        <w:ind w:left="851" w:hanging="284"/>
        <w:jc w:val="both"/>
        <w:rPr>
          <w:b/>
          <w:bCs/>
          <w:i/>
          <w:iCs/>
          <w:sz w:val="22"/>
          <w:szCs w:val="22"/>
        </w:rPr>
      </w:pPr>
      <w:r w:rsidRPr="00D702CD">
        <w:rPr>
          <w:b/>
          <w:bCs/>
          <w:i/>
          <w:iCs/>
          <w:sz w:val="22"/>
          <w:szCs w:val="22"/>
        </w:rPr>
        <w:t>в Ленте новостей– не позднее 1 (Одного) дня;</w:t>
      </w:r>
    </w:p>
    <w:p w:rsidR="00B26986" w:rsidRPr="00D702CD" w:rsidRDefault="00B26986" w:rsidP="00B26986">
      <w:pPr>
        <w:numPr>
          <w:ilvl w:val="0"/>
          <w:numId w:val="1"/>
        </w:numPr>
        <w:contextualSpacing/>
        <w:jc w:val="both"/>
        <w:rPr>
          <w:b/>
          <w:bCs/>
          <w:i/>
          <w:iCs/>
          <w:sz w:val="22"/>
          <w:szCs w:val="22"/>
        </w:rPr>
      </w:pPr>
      <w:r w:rsidRPr="00D702CD">
        <w:rPr>
          <w:b/>
          <w:bCs/>
          <w:i/>
          <w:iCs/>
          <w:sz w:val="22"/>
          <w:szCs w:val="22"/>
        </w:rPr>
        <w:t>на страницах в сети «Интернет» по адресам (</w:t>
      </w:r>
      <w:hyperlink r:id="rId608" w:history="1">
        <w:r w:rsidRPr="00D702CD">
          <w:rPr>
            <w:b/>
            <w:bCs/>
            <w:i/>
            <w:iCs/>
            <w:sz w:val="22"/>
            <w:szCs w:val="22"/>
            <w:u w:val="single"/>
          </w:rPr>
          <w:t>http://www.e-disclosure.ru/portal/company.aspx?id=8251</w:t>
        </w:r>
      </w:hyperlink>
      <w:r w:rsidRPr="00D702CD">
        <w:rPr>
          <w:b/>
          <w:bCs/>
          <w:i/>
          <w:iCs/>
          <w:sz w:val="22"/>
          <w:szCs w:val="22"/>
        </w:rPr>
        <w:t xml:space="preserve">; </w:t>
      </w:r>
      <w:hyperlink r:id="rId60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tabs>
          <w:tab w:val="left" w:pos="540"/>
        </w:tabs>
        <w:jc w:val="both"/>
        <w:rPr>
          <w:rFonts w:eastAsia="SimSun"/>
          <w:b/>
          <w:bCs/>
          <w:i/>
          <w:iCs/>
          <w:sz w:val="22"/>
          <w:szCs w:val="22"/>
        </w:rPr>
      </w:pPr>
      <w:r w:rsidRPr="00D702CD">
        <w:rPr>
          <w:rFonts w:eastAsia="SimSun"/>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highlight w:val="yellow"/>
        </w:rPr>
      </w:pP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БО-08. </w:t>
      </w:r>
    </w:p>
    <w:p w:rsidR="00B26986" w:rsidRPr="00D702CD" w:rsidRDefault="00B26986" w:rsidP="00B26986">
      <w:pPr>
        <w:jc w:val="both"/>
        <w:rPr>
          <w:b/>
          <w:bCs/>
          <w:i/>
          <w:iCs/>
          <w:sz w:val="22"/>
          <w:szCs w:val="22"/>
        </w:rPr>
      </w:pPr>
    </w:p>
    <w:p w:rsidR="00B26986" w:rsidRPr="00D702CD" w:rsidRDefault="00B26986" w:rsidP="00B26986">
      <w:pPr>
        <w:widowControl w:val="0"/>
        <w:adjustRightInd w:val="0"/>
        <w:spacing w:after="40"/>
        <w:jc w:val="both"/>
        <w:rPr>
          <w:b/>
          <w:bCs/>
          <w:i/>
          <w:iCs/>
          <w:sz w:val="22"/>
          <w:szCs w:val="16"/>
        </w:rPr>
      </w:pPr>
      <w:r w:rsidRPr="00D702CD">
        <w:rPr>
          <w:b/>
          <w:i/>
          <w:sz w:val="22"/>
          <w:szCs w:val="22"/>
        </w:rPr>
        <w:t>18)</w:t>
      </w:r>
      <w:r w:rsidRPr="00D702CD">
        <w:rPr>
          <w:b/>
          <w:i/>
          <w:sz w:val="16"/>
          <w:szCs w:val="16"/>
        </w:rPr>
        <w:t xml:space="preserve"> </w:t>
      </w:r>
      <w:r w:rsidRPr="00D702CD">
        <w:rPr>
          <w:b/>
          <w:bCs/>
          <w:i/>
          <w:iCs/>
          <w:sz w:val="22"/>
          <w:szCs w:val="16"/>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БО-08 и уведомления об этом </w:t>
      </w:r>
      <w:r w:rsidRPr="00D702CD">
        <w:rPr>
          <w:rFonts w:eastAsia="Calibri"/>
          <w:b/>
          <w:bCs/>
          <w:i/>
          <w:sz w:val="22"/>
          <w:szCs w:val="22"/>
        </w:rPr>
        <w:t>Банк России или иной уполномоченный орган по регулированию, контролю и надзору в сфере финансовых рынков</w:t>
      </w:r>
      <w:r w:rsidRPr="00D702CD">
        <w:rPr>
          <w:b/>
          <w:bCs/>
          <w:i/>
          <w:iCs/>
          <w:sz w:val="22"/>
          <w:szCs w:val="16"/>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БО-08 имеют право предъявить уведомления о намерении продать Биржевые облигации серии БО-08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w:t>
      </w:r>
      <w:r w:rsidRPr="00D702CD">
        <w:rPr>
          <w:b/>
          <w:bCs/>
          <w:i/>
          <w:iCs/>
          <w:sz w:val="22"/>
          <w:szCs w:val="22"/>
        </w:rPr>
        <w:t xml:space="preserve">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szCs w:val="16"/>
        </w:rPr>
        <w:t xml:space="preserve">не позднее, чем за 8  (Восемь) дней до даты окончания </w:t>
      </w:r>
      <w:r w:rsidRPr="00D702CD">
        <w:rPr>
          <w:b/>
          <w:bCs/>
          <w:i/>
          <w:iCs/>
          <w:sz w:val="22"/>
          <w:szCs w:val="16"/>
          <w:lang w:val="en-US"/>
        </w:rPr>
        <w:t>j</w:t>
      </w:r>
      <w:r w:rsidRPr="00D702CD">
        <w:rPr>
          <w:b/>
          <w:bCs/>
          <w:i/>
          <w:iCs/>
          <w:sz w:val="22"/>
          <w:szCs w:val="16"/>
        </w:rPr>
        <w:t>-ого  купонного периода  (</w:t>
      </w:r>
      <w:r w:rsidRPr="00D702CD">
        <w:rPr>
          <w:b/>
          <w:bCs/>
          <w:i/>
          <w:iCs/>
          <w:sz w:val="22"/>
          <w:szCs w:val="16"/>
          <w:lang w:val="en-US"/>
        </w:rPr>
        <w:t>j</w:t>
      </w:r>
      <w:r w:rsidRPr="00D702CD">
        <w:rPr>
          <w:b/>
          <w:bCs/>
          <w:i/>
          <w:iCs/>
          <w:sz w:val="22"/>
          <w:szCs w:val="16"/>
        </w:rPr>
        <w:t xml:space="preserve"> = 1,…19) и в следующие сроки с даты установления </w:t>
      </w:r>
      <w:r w:rsidRPr="00D702CD">
        <w:rPr>
          <w:b/>
          <w:bCs/>
          <w:i/>
          <w:iCs/>
          <w:sz w:val="22"/>
          <w:szCs w:val="16"/>
          <w:lang w:val="en-US"/>
        </w:rPr>
        <w:t>i</w:t>
      </w:r>
      <w:r w:rsidRPr="00D702CD">
        <w:rPr>
          <w:b/>
          <w:bCs/>
          <w:i/>
          <w:iCs/>
          <w:sz w:val="22"/>
          <w:szCs w:val="16"/>
        </w:rPr>
        <w:t>-го купона:</w:t>
      </w:r>
    </w:p>
    <w:p w:rsidR="00B26986" w:rsidRPr="00D702CD" w:rsidRDefault="00B26986" w:rsidP="00B26986">
      <w:pPr>
        <w:widowControl w:val="0"/>
        <w:adjustRightInd w:val="0"/>
        <w:spacing w:after="40"/>
        <w:ind w:left="851" w:hanging="284"/>
        <w:jc w:val="both"/>
        <w:rPr>
          <w:b/>
          <w:bCs/>
          <w:i/>
          <w:iCs/>
          <w:sz w:val="22"/>
          <w:szCs w:val="16"/>
        </w:rPr>
      </w:pPr>
      <w:r w:rsidRPr="00D702CD">
        <w:rPr>
          <w:b/>
          <w:bCs/>
          <w:i/>
          <w:iCs/>
          <w:sz w:val="22"/>
          <w:szCs w:val="16"/>
        </w:rPr>
        <w:t>- в Ленте новостей – не позднее 1 (Одного) дня;</w:t>
      </w:r>
    </w:p>
    <w:p w:rsidR="00B26986" w:rsidRPr="00D702CD" w:rsidRDefault="00B26986" w:rsidP="00B26986">
      <w:pPr>
        <w:numPr>
          <w:ilvl w:val="0"/>
          <w:numId w:val="2"/>
        </w:numPr>
        <w:contextualSpacing/>
        <w:jc w:val="both"/>
        <w:rPr>
          <w:b/>
          <w:bCs/>
          <w:i/>
          <w:iCs/>
          <w:sz w:val="22"/>
          <w:szCs w:val="22"/>
        </w:rPr>
      </w:pPr>
      <w:r w:rsidRPr="00D702CD">
        <w:rPr>
          <w:b/>
          <w:bCs/>
          <w:i/>
          <w:iCs/>
          <w:sz w:val="22"/>
          <w:szCs w:val="22"/>
        </w:rPr>
        <w:t>на страницах в сети «Интернет» по адресам (</w:t>
      </w:r>
      <w:hyperlink r:id="rId610" w:history="1">
        <w:r w:rsidRPr="00D702CD">
          <w:rPr>
            <w:b/>
            <w:bCs/>
            <w:i/>
            <w:iCs/>
            <w:sz w:val="22"/>
            <w:szCs w:val="22"/>
            <w:u w:val="single"/>
          </w:rPr>
          <w:t>http://www.e-disclosure.ru/portal/company.aspx?id=8251</w:t>
        </w:r>
      </w:hyperlink>
      <w:r w:rsidRPr="00D702CD">
        <w:rPr>
          <w:b/>
          <w:bCs/>
          <w:i/>
          <w:iCs/>
          <w:sz w:val="22"/>
          <w:szCs w:val="22"/>
        </w:rPr>
        <w:t xml:space="preserve">; </w:t>
      </w:r>
      <w:hyperlink r:id="rId611"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spacing w:after="40"/>
        <w:jc w:val="both"/>
        <w:rPr>
          <w:b/>
          <w:bCs/>
          <w:i/>
          <w:iCs/>
          <w:sz w:val="22"/>
          <w:szCs w:val="16"/>
        </w:rPr>
      </w:pPr>
      <w:r w:rsidRPr="00D702CD">
        <w:rPr>
          <w:b/>
          <w:bCs/>
          <w:i/>
          <w:iCs/>
          <w:sz w:val="22"/>
          <w:szCs w:val="16"/>
        </w:rPr>
        <w:t>При этом, публикация в сети Интернет осуществляется после публикации в Ленте новостей.</w:t>
      </w:r>
    </w:p>
    <w:p w:rsidR="00B26986" w:rsidRPr="00D702CD" w:rsidRDefault="00B26986" w:rsidP="00B26986">
      <w:pPr>
        <w:adjustRightInd w:val="0"/>
        <w:jc w:val="both"/>
        <w:rPr>
          <w:b/>
          <w:bCs/>
          <w:i/>
          <w:iCs/>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szCs w:val="22"/>
          <w:lang w:val="en-US"/>
        </w:rPr>
        <w:t>j</w:t>
      </w:r>
      <w:r w:rsidRPr="00D702CD">
        <w:rPr>
          <w:b/>
          <w:bCs/>
          <w:i/>
          <w:iCs/>
          <w:sz w:val="22"/>
          <w:szCs w:val="22"/>
        </w:rPr>
        <w:t xml:space="preserve">-го купонного периода </w:t>
      </w:r>
      <w:r w:rsidRPr="00D702CD">
        <w:rPr>
          <w:b/>
          <w:bCs/>
          <w:i/>
          <w:iCs/>
          <w:sz w:val="22"/>
        </w:rPr>
        <w:t>(</w:t>
      </w:r>
      <w:r w:rsidRPr="00D702CD">
        <w:rPr>
          <w:b/>
          <w:bCs/>
          <w:i/>
          <w:iCs/>
          <w:sz w:val="22"/>
          <w:lang w:val="en-US"/>
        </w:rPr>
        <w:t>j</w:t>
      </w:r>
      <w:r w:rsidRPr="00D702CD">
        <w:rPr>
          <w:b/>
          <w:bCs/>
          <w:i/>
          <w:iCs/>
          <w:sz w:val="22"/>
        </w:rPr>
        <w:t xml:space="preserve"> = 1,…19) </w:t>
      </w:r>
      <w:r w:rsidRPr="00D702CD">
        <w:rPr>
          <w:b/>
          <w:bCs/>
          <w:i/>
          <w:iCs/>
          <w:sz w:val="22"/>
          <w:szCs w:val="22"/>
        </w:rPr>
        <w:t xml:space="preserve">(периода, в котором определяется процентная ставка или порядок определения размера ставки по </w:t>
      </w:r>
      <w:r w:rsidRPr="00D702CD">
        <w:rPr>
          <w:b/>
          <w:bCs/>
          <w:i/>
          <w:iCs/>
          <w:sz w:val="22"/>
          <w:szCs w:val="22"/>
          <w:lang w:val="en-US"/>
        </w:rPr>
        <w:t>i</w:t>
      </w:r>
      <w:r w:rsidRPr="00D702CD">
        <w:rPr>
          <w:b/>
          <w:bCs/>
          <w:i/>
          <w:iCs/>
          <w:sz w:val="22"/>
          <w:szCs w:val="22"/>
        </w:rPr>
        <w:t>-му и последующим купонам).</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19) После окончания установленного срока приобретения Эмитентом Биржевых облигаций серии БО-08 (по требованию владельцев или по соглашению с владельцами) Эмитент публикует информацию об итогах приобретения Биржевых облигаций серии БО-08 (в том числе, о количестве приобретенных Биржевых облигаций серии БО-08) в форме сообщения о существенном факте в следующие сроки с даты окончания срока приобретения Биржевых облигаций серии БО-08, определенного в соответствии с Решением о выпуске ценных бумаг и Проспектом ценных бумаг: </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2"/>
        </w:numPr>
        <w:contextualSpacing/>
        <w:jc w:val="both"/>
        <w:rPr>
          <w:b/>
          <w:bCs/>
          <w:i/>
          <w:iCs/>
          <w:sz w:val="22"/>
          <w:szCs w:val="22"/>
        </w:rPr>
      </w:pPr>
      <w:r w:rsidRPr="00D702CD">
        <w:rPr>
          <w:b/>
          <w:bCs/>
          <w:i/>
          <w:iCs/>
          <w:sz w:val="22"/>
          <w:szCs w:val="22"/>
        </w:rPr>
        <w:t>на страницах в сети «Интернет» по адресам (</w:t>
      </w:r>
      <w:hyperlink r:id="rId612" w:history="1">
        <w:r w:rsidRPr="00D702CD">
          <w:rPr>
            <w:b/>
            <w:bCs/>
            <w:i/>
            <w:iCs/>
            <w:sz w:val="22"/>
            <w:szCs w:val="22"/>
            <w:u w:val="single"/>
          </w:rPr>
          <w:t>http://www.e-disclosure.ru/portal/company.aspx?id=8251</w:t>
        </w:r>
      </w:hyperlink>
      <w:r w:rsidRPr="00D702CD">
        <w:rPr>
          <w:b/>
          <w:bCs/>
          <w:i/>
          <w:iCs/>
          <w:sz w:val="22"/>
          <w:szCs w:val="22"/>
        </w:rPr>
        <w:t xml:space="preserve">; </w:t>
      </w:r>
      <w:hyperlink r:id="rId61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20) Информацию об исполнении обязательств Эмитента по погашению Биржевых облигаций серии БО-08 и выплате дохода по Биржевым облигациям серии БО-08 Эмитент раскрывает в форме сообщения о существенном факте</w:t>
      </w:r>
      <w:r w:rsidRPr="00D702CD">
        <w:rPr>
          <w:b/>
          <w:i/>
          <w:sz w:val="22"/>
          <w:szCs w:val="22"/>
        </w:rPr>
        <w:t xml:space="preserve"> «Сведения о погашении эмиссионных ценных бумаг эмитента»</w:t>
      </w:r>
      <w:r w:rsidRPr="00D702CD">
        <w:rPr>
          <w:b/>
          <w:bCs/>
          <w:i/>
          <w:iCs/>
          <w:sz w:val="22"/>
          <w:szCs w:val="22"/>
        </w:rPr>
        <w:t xml:space="preserve"> в следующие сроки с даты, в которую обязательство эмитента перед владельцами ценных бумаг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 </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3"/>
        </w:numPr>
        <w:contextualSpacing/>
        <w:jc w:val="both"/>
        <w:rPr>
          <w:b/>
          <w:bCs/>
          <w:i/>
          <w:iCs/>
          <w:sz w:val="22"/>
          <w:szCs w:val="22"/>
        </w:rPr>
      </w:pPr>
      <w:r w:rsidRPr="00D702CD">
        <w:rPr>
          <w:b/>
          <w:bCs/>
          <w:i/>
          <w:iCs/>
          <w:sz w:val="22"/>
          <w:szCs w:val="22"/>
        </w:rPr>
        <w:t>на страницах в сети «Интернет» по адресам (</w:t>
      </w:r>
      <w:hyperlink r:id="rId614" w:history="1">
        <w:r w:rsidRPr="00D702CD">
          <w:rPr>
            <w:b/>
            <w:bCs/>
            <w:i/>
            <w:iCs/>
            <w:sz w:val="22"/>
            <w:szCs w:val="22"/>
            <w:u w:val="single"/>
          </w:rPr>
          <w:t>http://www.e-disclosure.ru/portal/company.aspx?id=8251</w:t>
        </w:r>
      </w:hyperlink>
      <w:r w:rsidRPr="00D702CD">
        <w:rPr>
          <w:b/>
          <w:bCs/>
          <w:i/>
          <w:iCs/>
          <w:sz w:val="22"/>
          <w:szCs w:val="22"/>
        </w:rPr>
        <w:t xml:space="preserve">; </w:t>
      </w:r>
      <w:hyperlink r:id="rId61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lastRenderedPageBreak/>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21) Информация о неисполнении или ненадлежащем исполнении Эмитентом обязательств по Биржевым облигациям серии БО-08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szCs w:val="22"/>
        </w:rPr>
        <w:t>с даты окончания срока, в течение которого обязательство по погашению номинальной стоимости Биржевых облигаций серии БО-08 и/или выплате дохода по ним должно быть исполнено Эмитентом</w:t>
      </w:r>
      <w:r w:rsidRPr="00D702CD">
        <w:rPr>
          <w:b/>
          <w:bCs/>
          <w:i/>
          <w:iCs/>
          <w:sz w:val="22"/>
          <w:szCs w:val="22"/>
        </w:rPr>
        <w:t xml:space="preserve">: </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4"/>
        </w:numPr>
        <w:contextualSpacing/>
        <w:jc w:val="both"/>
        <w:rPr>
          <w:b/>
          <w:bCs/>
          <w:i/>
          <w:iCs/>
          <w:sz w:val="22"/>
          <w:szCs w:val="22"/>
        </w:rPr>
      </w:pPr>
      <w:r w:rsidRPr="00D702CD">
        <w:rPr>
          <w:b/>
          <w:bCs/>
          <w:i/>
          <w:iCs/>
          <w:sz w:val="22"/>
          <w:szCs w:val="22"/>
        </w:rPr>
        <w:t>на страницах в сети «Интернет» по адресам (</w:t>
      </w:r>
      <w:hyperlink r:id="rId616" w:history="1">
        <w:r w:rsidRPr="00D702CD">
          <w:rPr>
            <w:b/>
            <w:bCs/>
            <w:i/>
            <w:iCs/>
            <w:sz w:val="22"/>
            <w:szCs w:val="22"/>
            <w:u w:val="single"/>
          </w:rPr>
          <w:t>http://www.e-disclosure.ru/portal/company.aspx?id=8251</w:t>
        </w:r>
      </w:hyperlink>
      <w:r w:rsidRPr="00D702CD">
        <w:rPr>
          <w:b/>
          <w:bCs/>
          <w:i/>
          <w:iCs/>
          <w:sz w:val="22"/>
          <w:szCs w:val="22"/>
        </w:rPr>
        <w:t xml:space="preserve">; </w:t>
      </w:r>
      <w:hyperlink r:id="rId61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widowControl w:val="0"/>
        <w:tabs>
          <w:tab w:val="left" w:pos="1077"/>
        </w:tabs>
        <w:adjustRightInd w:val="0"/>
        <w:spacing w:before="20" w:after="40"/>
        <w:jc w:val="both"/>
        <w:rPr>
          <w:b/>
          <w:i/>
          <w:sz w:val="22"/>
          <w:szCs w:val="22"/>
        </w:rPr>
      </w:pPr>
      <w:r w:rsidRPr="00D702CD">
        <w:rPr>
          <w:b/>
          <w:bCs/>
          <w:i/>
          <w:iCs/>
          <w:sz w:val="22"/>
          <w:szCs w:val="22"/>
        </w:rPr>
        <w:t>Данное сообщение должно включать в себя:</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объем неисполненных обязательств в денежном выражении;</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дату, в которую обязательство должно быть исполнено;</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причину неисполнения обязательств;</w:t>
      </w:r>
    </w:p>
    <w:p w:rsidR="00B26986" w:rsidRPr="00D702CD" w:rsidRDefault="00B26986" w:rsidP="00B26986">
      <w:pPr>
        <w:ind w:left="360" w:firstLine="540"/>
        <w:jc w:val="both"/>
        <w:rPr>
          <w:b/>
          <w:bCs/>
          <w:i/>
          <w:iCs/>
          <w:sz w:val="22"/>
          <w:szCs w:val="22"/>
        </w:rPr>
      </w:pPr>
      <w:r w:rsidRPr="00D702CD">
        <w:rPr>
          <w:b/>
          <w:bCs/>
          <w:i/>
          <w:iCs/>
          <w:sz w:val="22"/>
          <w:szCs w:val="22"/>
        </w:rPr>
        <w:t>-</w:t>
      </w:r>
      <w:r w:rsidRPr="00D702CD">
        <w:rPr>
          <w:b/>
          <w:bCs/>
          <w:i/>
          <w:iCs/>
          <w:sz w:val="22"/>
          <w:szCs w:val="22"/>
        </w:rPr>
        <w:tab/>
        <w:t>перечисление возможных действий владельцев Биржевых облигаций серии БО-08 по удовлетворению своих требований в случае дефолта и/или технического дефолта.</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22) </w:t>
      </w:r>
      <w:r w:rsidRPr="00D702CD">
        <w:rPr>
          <w:b/>
          <w:i/>
          <w:iCs/>
          <w:color w:val="000000"/>
          <w:sz w:val="22"/>
          <w:szCs w:val="22"/>
        </w:rPr>
        <w:t xml:space="preserve">Информация о получении Эмитентом от  биржи, осуществившей допуск Биржевых облигаций </w:t>
      </w:r>
      <w:r w:rsidRPr="00D702CD">
        <w:rPr>
          <w:b/>
          <w:bCs/>
          <w:i/>
          <w:iCs/>
          <w:sz w:val="22"/>
          <w:szCs w:val="22"/>
        </w:rPr>
        <w:t xml:space="preserve">серии БО-08 </w:t>
      </w:r>
      <w:r w:rsidRPr="00D702CD">
        <w:rPr>
          <w:b/>
          <w:i/>
          <w:iCs/>
          <w:color w:val="000000"/>
          <w:sz w:val="22"/>
          <w:szCs w:val="22"/>
        </w:rPr>
        <w:t>к организованным торгам, уведомления о делистинге Биржевых облигаций</w:t>
      </w:r>
      <w:r w:rsidRPr="00D702CD">
        <w:rPr>
          <w:b/>
          <w:bCs/>
          <w:i/>
          <w:iCs/>
          <w:color w:val="000000"/>
          <w:sz w:val="22"/>
          <w:szCs w:val="22"/>
        </w:rPr>
        <w:t xml:space="preserve"> </w:t>
      </w:r>
      <w:r w:rsidRPr="00D702CD">
        <w:rPr>
          <w:b/>
          <w:bCs/>
          <w:i/>
          <w:iCs/>
          <w:sz w:val="22"/>
          <w:szCs w:val="22"/>
        </w:rPr>
        <w:t>серии БО-08</w:t>
      </w:r>
      <w:r w:rsidRPr="00D702CD">
        <w:rPr>
          <w:b/>
          <w:i/>
          <w:iCs/>
          <w:color w:val="000000"/>
          <w:sz w:val="22"/>
          <w:szCs w:val="22"/>
        </w:rPr>
        <w:t>, в случае если Биржевые облигации</w:t>
      </w:r>
      <w:r w:rsidRPr="00D702CD">
        <w:rPr>
          <w:b/>
          <w:bCs/>
          <w:i/>
          <w:iCs/>
          <w:sz w:val="22"/>
          <w:szCs w:val="22"/>
        </w:rPr>
        <w:t xml:space="preserve"> серии БО-08 </w:t>
      </w:r>
      <w:r w:rsidRPr="00D702CD">
        <w:rPr>
          <w:b/>
          <w:i/>
          <w:iCs/>
          <w:color w:val="000000"/>
          <w:sz w:val="22"/>
          <w:szCs w:val="22"/>
        </w:rPr>
        <w:t xml:space="preserve"> Эмитента не включены в список</w:t>
      </w:r>
      <w:r w:rsidRPr="00D702CD">
        <w:rPr>
          <w:b/>
          <w:i/>
          <w:sz w:val="22"/>
          <w:szCs w:val="22"/>
        </w:rPr>
        <w:t xml:space="preserve"> </w:t>
      </w:r>
      <w:r w:rsidRPr="00D702CD">
        <w:rPr>
          <w:b/>
          <w:i/>
          <w:iCs/>
          <w:color w:val="000000"/>
          <w:sz w:val="22"/>
          <w:szCs w:val="22"/>
        </w:rPr>
        <w:t xml:space="preserve">ценных бумаг, допущенных к организованным торгам, других фондовых бирж, </w:t>
      </w:r>
      <w:r w:rsidRPr="00D702CD">
        <w:rPr>
          <w:b/>
          <w:i/>
          <w:iCs/>
          <w:sz w:val="22"/>
          <w:szCs w:val="22"/>
        </w:rPr>
        <w:t xml:space="preserve">и о возникновении у владельцев Биржевых облигаций </w:t>
      </w:r>
      <w:r w:rsidRPr="00D702CD">
        <w:rPr>
          <w:b/>
          <w:bCs/>
          <w:i/>
          <w:iCs/>
          <w:sz w:val="22"/>
          <w:szCs w:val="22"/>
        </w:rPr>
        <w:t xml:space="preserve">серии БО-08 </w:t>
      </w:r>
      <w:r w:rsidRPr="00D702CD">
        <w:rPr>
          <w:b/>
          <w:i/>
          <w:iCs/>
          <w:sz w:val="22"/>
          <w:szCs w:val="22"/>
        </w:rPr>
        <w:t>права требовать досрочного погашения Биржевых облигаций</w:t>
      </w:r>
      <w:r w:rsidRPr="00D702CD">
        <w:rPr>
          <w:b/>
          <w:bCs/>
          <w:i/>
          <w:iCs/>
          <w:sz w:val="22"/>
          <w:szCs w:val="22"/>
        </w:rPr>
        <w:t xml:space="preserve"> серии БО-08</w:t>
      </w:r>
      <w:r w:rsidRPr="00D702CD">
        <w:rPr>
          <w:b/>
          <w:i/>
          <w:iCs/>
          <w:sz w:val="22"/>
          <w:szCs w:val="22"/>
        </w:rPr>
        <w:t>)</w:t>
      </w:r>
      <w:r w:rsidRPr="00D702CD">
        <w:rPr>
          <w:b/>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26986" w:rsidRPr="00D702CD" w:rsidRDefault="00B26986" w:rsidP="00B26986">
      <w:pPr>
        <w:jc w:val="both"/>
        <w:rPr>
          <w:b/>
          <w:bCs/>
          <w:i/>
          <w:iCs/>
          <w:sz w:val="22"/>
          <w:szCs w:val="22"/>
        </w:rPr>
      </w:pPr>
    </w:p>
    <w:p w:rsidR="00B26986" w:rsidRPr="00D702CD" w:rsidRDefault="00B26986" w:rsidP="00B26986">
      <w:pPr>
        <w:numPr>
          <w:ilvl w:val="0"/>
          <w:numId w:val="25"/>
        </w:numPr>
        <w:contextualSpacing/>
        <w:jc w:val="both"/>
        <w:rPr>
          <w:b/>
          <w:i/>
          <w:sz w:val="22"/>
          <w:szCs w:val="22"/>
        </w:rPr>
      </w:pPr>
      <w:r w:rsidRPr="00D702CD">
        <w:rPr>
          <w:b/>
          <w:bCs/>
          <w:i/>
          <w:iCs/>
          <w:sz w:val="22"/>
          <w:szCs w:val="22"/>
        </w:rPr>
        <w:t xml:space="preserve">в Ленте новостей - не позднее 1 (Одного) дня; </w:t>
      </w:r>
    </w:p>
    <w:p w:rsidR="00B26986" w:rsidRPr="00D702CD" w:rsidRDefault="00B26986" w:rsidP="00B26986">
      <w:pPr>
        <w:numPr>
          <w:ilvl w:val="0"/>
          <w:numId w:val="25"/>
        </w:numPr>
        <w:contextualSpacing/>
        <w:jc w:val="both"/>
        <w:rPr>
          <w:b/>
          <w:bCs/>
          <w:i/>
          <w:iCs/>
          <w:sz w:val="22"/>
          <w:szCs w:val="22"/>
        </w:rPr>
      </w:pPr>
      <w:r w:rsidRPr="00D702CD">
        <w:rPr>
          <w:b/>
          <w:bCs/>
          <w:i/>
          <w:iCs/>
          <w:sz w:val="22"/>
          <w:szCs w:val="22"/>
        </w:rPr>
        <w:t>на страницах в сети «Интернет» по адресам (</w:t>
      </w:r>
      <w:hyperlink r:id="rId618" w:history="1">
        <w:r w:rsidRPr="00D702CD">
          <w:rPr>
            <w:b/>
            <w:bCs/>
            <w:i/>
            <w:iCs/>
            <w:sz w:val="22"/>
            <w:szCs w:val="22"/>
            <w:u w:val="single"/>
          </w:rPr>
          <w:t>http://www.e-disclosure.ru/portal/company.aspx?id=8251</w:t>
        </w:r>
      </w:hyperlink>
      <w:r w:rsidRPr="00D702CD">
        <w:rPr>
          <w:b/>
          <w:bCs/>
          <w:i/>
          <w:iCs/>
          <w:sz w:val="22"/>
          <w:szCs w:val="22"/>
        </w:rPr>
        <w:t xml:space="preserve">; </w:t>
      </w:r>
      <w:hyperlink r:id="rId619"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5"/>
        </w:numPr>
        <w:contextualSpacing/>
        <w:jc w:val="both"/>
        <w:rPr>
          <w:b/>
          <w:i/>
          <w:iCs/>
          <w:sz w:val="22"/>
          <w:szCs w:val="22"/>
        </w:rPr>
      </w:pPr>
    </w:p>
    <w:p w:rsidR="00B26986" w:rsidRPr="00D702CD" w:rsidRDefault="00B26986" w:rsidP="00B26986">
      <w:pPr>
        <w:widowControl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jc w:val="both"/>
        <w:rPr>
          <w:b/>
          <w:bCs/>
          <w:i/>
          <w:iCs/>
          <w:sz w:val="22"/>
          <w:szCs w:val="22"/>
        </w:rPr>
      </w:pPr>
    </w:p>
    <w:p w:rsidR="00B26986" w:rsidRPr="00D702CD" w:rsidRDefault="00B26986" w:rsidP="00B26986">
      <w:pPr>
        <w:jc w:val="both"/>
        <w:rPr>
          <w:b/>
          <w:i/>
          <w:sz w:val="22"/>
          <w:szCs w:val="22"/>
        </w:rPr>
      </w:pPr>
      <w:r w:rsidRPr="00D702CD">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w:t>
      </w:r>
      <w:r w:rsidRPr="00D702CD">
        <w:rPr>
          <w:b/>
          <w:bCs/>
          <w:i/>
          <w:iCs/>
          <w:sz w:val="22"/>
          <w:szCs w:val="22"/>
        </w:rPr>
        <w:t xml:space="preserve">серии БО-08 </w:t>
      </w:r>
      <w:r w:rsidRPr="00D702CD">
        <w:rPr>
          <w:b/>
          <w:bCs/>
          <w:i/>
          <w:iCs/>
          <w:color w:val="000000"/>
          <w:sz w:val="22"/>
          <w:szCs w:val="22"/>
        </w:rPr>
        <w:t xml:space="preserve">к торгам, прислала ему уведомление о делистинге Биржевых облигаций </w:t>
      </w:r>
      <w:r w:rsidRPr="00D702CD">
        <w:rPr>
          <w:b/>
          <w:bCs/>
          <w:i/>
          <w:iCs/>
          <w:sz w:val="22"/>
          <w:szCs w:val="22"/>
        </w:rPr>
        <w:t xml:space="preserve">серии БО-08 </w:t>
      </w:r>
      <w:r w:rsidRPr="00D702CD">
        <w:rPr>
          <w:b/>
          <w:bCs/>
          <w:i/>
          <w:iCs/>
          <w:color w:val="000000"/>
          <w:sz w:val="22"/>
          <w:szCs w:val="22"/>
        </w:rPr>
        <w:t>(в случае если Биржевые облигации</w:t>
      </w:r>
      <w:r w:rsidRPr="00D702CD">
        <w:rPr>
          <w:b/>
          <w:bCs/>
          <w:i/>
          <w:iCs/>
          <w:sz w:val="22"/>
          <w:szCs w:val="22"/>
        </w:rPr>
        <w:t xml:space="preserve"> серии БО-08 </w:t>
      </w:r>
      <w:r w:rsidRPr="00D702CD">
        <w:rPr>
          <w:b/>
          <w:bCs/>
          <w:i/>
          <w:iCs/>
          <w:color w:val="000000"/>
          <w:sz w:val="22"/>
          <w:szCs w:val="22"/>
        </w:rPr>
        <w:t xml:space="preserve">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w:t>
      </w:r>
      <w:r w:rsidRPr="00D702CD">
        <w:rPr>
          <w:b/>
          <w:bCs/>
          <w:i/>
          <w:iCs/>
          <w:sz w:val="22"/>
          <w:szCs w:val="22"/>
        </w:rPr>
        <w:t xml:space="preserve">серии БО-08 </w:t>
      </w:r>
      <w:r w:rsidRPr="00D702CD">
        <w:rPr>
          <w:b/>
          <w:bCs/>
          <w:i/>
          <w:iCs/>
          <w:color w:val="000000"/>
          <w:sz w:val="22"/>
          <w:szCs w:val="22"/>
        </w:rPr>
        <w:t>и о дате досрочного погашения Биржевых облигаций</w:t>
      </w:r>
      <w:r w:rsidRPr="00D702CD">
        <w:rPr>
          <w:b/>
          <w:bCs/>
          <w:i/>
          <w:iCs/>
          <w:sz w:val="22"/>
          <w:szCs w:val="22"/>
        </w:rPr>
        <w:t xml:space="preserve"> серии БО-08</w:t>
      </w:r>
      <w:r w:rsidRPr="00D702CD">
        <w:rPr>
          <w:b/>
          <w:bCs/>
          <w:i/>
          <w:iCs/>
          <w:color w:val="000000"/>
          <w:sz w:val="22"/>
          <w:szCs w:val="22"/>
        </w:rPr>
        <w:t>.</w:t>
      </w:r>
    </w:p>
    <w:p w:rsidR="00B26986" w:rsidRPr="00D702CD" w:rsidRDefault="00B26986" w:rsidP="00B26986">
      <w:pPr>
        <w:widowControl w:val="0"/>
        <w:jc w:val="both"/>
        <w:rPr>
          <w:b/>
          <w:bCs/>
          <w:i/>
          <w:iCs/>
          <w:sz w:val="22"/>
          <w:szCs w:val="22"/>
        </w:rPr>
      </w:pPr>
    </w:p>
    <w:p w:rsidR="00B26986" w:rsidRPr="00D702CD" w:rsidRDefault="00B26986" w:rsidP="00B26986">
      <w:pPr>
        <w:adjustRightInd w:val="0"/>
        <w:jc w:val="both"/>
        <w:rPr>
          <w:b/>
          <w:i/>
          <w:sz w:val="22"/>
          <w:szCs w:val="22"/>
        </w:rPr>
      </w:pPr>
      <w:r w:rsidRPr="00D702CD">
        <w:rPr>
          <w:b/>
          <w:bCs/>
          <w:i/>
          <w:iCs/>
          <w:sz w:val="22"/>
          <w:szCs w:val="22"/>
        </w:rPr>
        <w:t>23)</w:t>
      </w:r>
      <w:r w:rsidRPr="00D702CD">
        <w:rPr>
          <w:b/>
          <w:bCs/>
          <w:i/>
          <w:iCs/>
          <w:color w:val="000000"/>
          <w:sz w:val="22"/>
          <w:szCs w:val="22"/>
        </w:rPr>
        <w:t xml:space="preserve"> </w:t>
      </w:r>
      <w:r w:rsidRPr="00D702CD">
        <w:rPr>
          <w:b/>
          <w:i/>
          <w:sz w:val="22"/>
          <w:szCs w:val="22"/>
        </w:rPr>
        <w:t>Сообщение об исполнении обязательств Эмитента по погашению / досрочному погашению / частичному досрочному погашению номинальной стоимости Биржевых облигаций (в случае досрочного погашения Биржевых облигаций по требованию их владельцев - об итогах досрочного погашения Биржевых облигаций, в том числе о количестве досрочно погашенных Биржевых облигаций) и/или выплате дохода по ним раскрывается Эмитентом в порядке раскрытия информации о существенных фактах «о погашении эмиссионных ценных бумаг эмитента» и «о выплаченных доходах по эмиссионным ценным бумагам эмитента», а при досрочном погашении дополнительно публикуется сообщение о существенном факте  «о прекращении у владельцев облигаций эмитента права требовать от эмитента досрочного погашения принадлежащих им облигаций эмитента». Раскрытие информации Эмитентом происходит в следующие сроки:</w:t>
      </w:r>
    </w:p>
    <w:p w:rsidR="00B26986" w:rsidRPr="00D702CD" w:rsidRDefault="00B26986" w:rsidP="00B26986">
      <w:pPr>
        <w:numPr>
          <w:ilvl w:val="0"/>
          <w:numId w:val="24"/>
        </w:numPr>
        <w:ind w:left="0" w:firstLine="0"/>
        <w:jc w:val="both"/>
        <w:rPr>
          <w:b/>
          <w:i/>
          <w:sz w:val="22"/>
          <w:szCs w:val="22"/>
        </w:rPr>
      </w:pPr>
      <w:r w:rsidRPr="00D702CD">
        <w:rPr>
          <w:b/>
          <w:i/>
          <w:sz w:val="22"/>
          <w:szCs w:val="22"/>
        </w:rPr>
        <w:t>в Ленте новостей - не позднее 1 (Одного) дня с даты исполнения Эмитентом обязательств по 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contextualSpacing/>
        <w:jc w:val="both"/>
        <w:rPr>
          <w:b/>
          <w:i/>
          <w:sz w:val="22"/>
          <w:szCs w:val="22"/>
        </w:rPr>
      </w:pPr>
      <w:r w:rsidRPr="00D702CD">
        <w:rPr>
          <w:b/>
          <w:i/>
          <w:sz w:val="22"/>
          <w:szCs w:val="22"/>
        </w:rPr>
        <w:t>на страницах в сети «Интернет» по адресам (</w:t>
      </w:r>
      <w:hyperlink r:id="rId620" w:history="1">
        <w:r w:rsidRPr="00D702CD">
          <w:rPr>
            <w:b/>
            <w:i/>
            <w:sz w:val="22"/>
            <w:szCs w:val="22"/>
          </w:rPr>
          <w:t>http://www.e-disclosure.ru/portal/company.aspx?id=8251</w:t>
        </w:r>
      </w:hyperlink>
      <w:r w:rsidRPr="00D702CD">
        <w:rPr>
          <w:b/>
          <w:i/>
          <w:sz w:val="22"/>
          <w:szCs w:val="22"/>
        </w:rPr>
        <w:t xml:space="preserve">; </w:t>
      </w:r>
      <w:hyperlink r:id="rId621" w:history="1">
        <w:r w:rsidRPr="00D702CD">
          <w:rPr>
            <w:b/>
            <w:i/>
            <w:sz w:val="22"/>
            <w:szCs w:val="22"/>
          </w:rPr>
          <w:t>www.deltacredit.ru</w:t>
        </w:r>
      </w:hyperlink>
      <w:r w:rsidRPr="00D702CD">
        <w:rPr>
          <w:b/>
          <w:i/>
          <w:sz w:val="22"/>
          <w:szCs w:val="22"/>
        </w:rPr>
        <w:t xml:space="preserve">) - не позднее 2 (Двух) дней с даты исполнения Эмитентом обязательств по </w:t>
      </w:r>
      <w:r w:rsidRPr="00D702CD">
        <w:rPr>
          <w:b/>
          <w:i/>
          <w:sz w:val="22"/>
          <w:szCs w:val="22"/>
        </w:rPr>
        <w:lastRenderedPageBreak/>
        <w:t>погашению / досрочному погашению / частичному досрочному погашению номинальной стоимости Биржевых облигаций и/или выплате дохода по ним.</w:t>
      </w:r>
    </w:p>
    <w:p w:rsidR="00B26986" w:rsidRPr="00D702CD" w:rsidRDefault="00B26986" w:rsidP="00B26986">
      <w:pPr>
        <w:jc w:val="both"/>
        <w:rPr>
          <w:b/>
          <w:bCs/>
          <w:i/>
          <w:iCs/>
          <w:sz w:val="22"/>
          <w:szCs w:val="22"/>
        </w:rPr>
      </w:pPr>
      <w:r w:rsidRPr="00D702CD">
        <w:rPr>
          <w:b/>
          <w:bCs/>
          <w:i/>
          <w:iCs/>
          <w:sz w:val="22"/>
          <w:szCs w:val="22"/>
        </w:rPr>
        <w:t xml:space="preserve">После досрочного погашения по требованию владельцев Эмитентом Биржевых облигаций серии БО-08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БО-08) в форме сообщения о существенном факте </w:t>
      </w:r>
      <w:r w:rsidRPr="00D702CD">
        <w:rPr>
          <w:b/>
          <w:bCs/>
          <w:i/>
          <w:iCs/>
          <w:sz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r w:rsidRPr="00D702CD">
        <w:rPr>
          <w:b/>
          <w:i/>
          <w:sz w:val="22"/>
        </w:rPr>
        <w:t xml:space="preserve">. </w:t>
      </w:r>
    </w:p>
    <w:p w:rsidR="00B26986" w:rsidRPr="00D702CD" w:rsidRDefault="00B26986" w:rsidP="00B26986">
      <w:pPr>
        <w:jc w:val="both"/>
        <w:rPr>
          <w:b/>
          <w:bCs/>
          <w:i/>
          <w:iCs/>
          <w:sz w:val="22"/>
          <w:szCs w:val="22"/>
        </w:rPr>
      </w:pPr>
      <w:r w:rsidRPr="00D702CD">
        <w:rPr>
          <w:b/>
          <w:bCs/>
          <w:i/>
          <w:iCs/>
          <w:sz w:val="22"/>
          <w:szCs w:val="22"/>
        </w:rPr>
        <w:t>Указанная информация (в том числе о количестве досрочно погашенных Биржевых облигаций серии БО-08) публикуется в следующие сроки с даты окончания срока исполнения обязательств:</w:t>
      </w:r>
    </w:p>
    <w:p w:rsidR="00B26986" w:rsidRPr="00D702CD" w:rsidRDefault="00B26986" w:rsidP="00B26986">
      <w:pPr>
        <w:numPr>
          <w:ilvl w:val="0"/>
          <w:numId w:val="26"/>
        </w:numPr>
        <w:tabs>
          <w:tab w:val="num" w:pos="900"/>
        </w:tabs>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6"/>
        </w:numPr>
        <w:contextualSpacing/>
        <w:jc w:val="both"/>
        <w:rPr>
          <w:b/>
          <w:i/>
          <w:sz w:val="22"/>
          <w:szCs w:val="22"/>
        </w:rPr>
      </w:pPr>
      <w:r w:rsidRPr="00D702CD">
        <w:rPr>
          <w:b/>
          <w:i/>
          <w:sz w:val="22"/>
          <w:szCs w:val="22"/>
        </w:rPr>
        <w:t>на страницах в сети «Интернет» по адресам (</w:t>
      </w:r>
      <w:hyperlink r:id="rId622" w:history="1">
        <w:r w:rsidRPr="00D702CD">
          <w:rPr>
            <w:b/>
            <w:i/>
            <w:sz w:val="22"/>
            <w:szCs w:val="22"/>
          </w:rPr>
          <w:t>http://www.e-disclosure.ru/portal/company.aspx?id=8251</w:t>
        </w:r>
      </w:hyperlink>
      <w:r w:rsidRPr="00D702CD">
        <w:rPr>
          <w:b/>
          <w:i/>
          <w:sz w:val="22"/>
          <w:szCs w:val="22"/>
        </w:rPr>
        <w:t xml:space="preserve">; </w:t>
      </w:r>
      <w:hyperlink r:id="rId623" w:history="1">
        <w:r w:rsidRPr="00D702CD">
          <w:rPr>
            <w:b/>
            <w:i/>
            <w:sz w:val="22"/>
            <w:szCs w:val="22"/>
          </w:rPr>
          <w:t>www.deltacredit.ru</w:t>
        </w:r>
      </w:hyperlink>
      <w:r w:rsidRPr="00D702CD">
        <w:rPr>
          <w:b/>
          <w:i/>
          <w:sz w:val="22"/>
          <w:szCs w:val="22"/>
        </w:rPr>
        <w:t>) - не позднее 2 (Двух) дней.</w:t>
      </w:r>
    </w:p>
    <w:p w:rsidR="00B26986" w:rsidRPr="00D702CD" w:rsidRDefault="00B26986" w:rsidP="00B26986">
      <w:pPr>
        <w:widowControl w:val="0"/>
        <w:jc w:val="both"/>
        <w:rPr>
          <w:b/>
          <w:i/>
          <w:sz w:val="22"/>
        </w:rPr>
      </w:pPr>
      <w:r w:rsidRPr="00D702CD">
        <w:rPr>
          <w:b/>
          <w:i/>
          <w:sz w:val="22"/>
        </w:rPr>
        <w:t>При этом публикация в сети Интернет осуществляется после публикации в Ленте новостей.</w:t>
      </w:r>
    </w:p>
    <w:p w:rsidR="00B26986" w:rsidRPr="00D702CD" w:rsidRDefault="00B26986" w:rsidP="00B26986">
      <w:pPr>
        <w:adjustRightInd w:val="0"/>
        <w:ind w:left="720"/>
        <w:jc w:val="both"/>
        <w:rPr>
          <w:b/>
          <w:i/>
          <w:sz w:val="22"/>
          <w:szCs w:val="22"/>
        </w:rPr>
      </w:pPr>
    </w:p>
    <w:p w:rsidR="00B26986" w:rsidRPr="00D702CD" w:rsidRDefault="00B26986" w:rsidP="00B26986">
      <w:pPr>
        <w:adjustRightInd w:val="0"/>
        <w:jc w:val="both"/>
        <w:rPr>
          <w:b/>
          <w:i/>
          <w:sz w:val="22"/>
          <w:szCs w:val="22"/>
        </w:rPr>
      </w:pPr>
      <w:r w:rsidRPr="00D702CD">
        <w:rPr>
          <w:b/>
          <w:i/>
          <w:sz w:val="22"/>
          <w:szCs w:val="22"/>
        </w:rPr>
        <w:t>При этом публикация на странице Эмитента в сети Интернет осуществляется после публикации на Ленте новостей.</w:t>
      </w:r>
    </w:p>
    <w:p w:rsidR="00B26986" w:rsidRPr="00D702CD" w:rsidRDefault="00B26986" w:rsidP="00B26986">
      <w:pPr>
        <w:jc w:val="both"/>
        <w:rPr>
          <w:b/>
          <w:i/>
          <w:sz w:val="22"/>
          <w:szCs w:val="22"/>
        </w:rPr>
      </w:pPr>
    </w:p>
    <w:p w:rsidR="00B26986" w:rsidRPr="00D702CD" w:rsidRDefault="00B26986" w:rsidP="00B26986">
      <w:pPr>
        <w:tabs>
          <w:tab w:val="left" w:pos="426"/>
        </w:tabs>
        <w:jc w:val="both"/>
        <w:rPr>
          <w:b/>
          <w:bCs/>
          <w:i/>
          <w:iCs/>
          <w:sz w:val="22"/>
          <w:szCs w:val="22"/>
        </w:rPr>
      </w:pPr>
      <w:r w:rsidRPr="00D702CD">
        <w:rPr>
          <w:b/>
          <w:bCs/>
          <w:i/>
          <w:iCs/>
          <w:sz w:val="22"/>
          <w:szCs w:val="22"/>
        </w:rPr>
        <w:t xml:space="preserve">24) Сообщение владельцам Биржевых облигаций серии БО-08 о принятом решении о приобретении Биржевых облигаций серии БО-08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БО-08: </w:t>
      </w:r>
    </w:p>
    <w:p w:rsidR="00B26986" w:rsidRPr="00D702CD" w:rsidRDefault="00B26986" w:rsidP="00B26986">
      <w:pPr>
        <w:numPr>
          <w:ilvl w:val="0"/>
          <w:numId w:val="27"/>
        </w:numPr>
        <w:contextualSpacing/>
        <w:jc w:val="both"/>
        <w:rPr>
          <w:b/>
          <w:i/>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7"/>
        </w:numPr>
        <w:contextualSpacing/>
        <w:jc w:val="both"/>
        <w:rPr>
          <w:b/>
          <w:bCs/>
          <w:i/>
          <w:iCs/>
          <w:sz w:val="22"/>
          <w:szCs w:val="22"/>
        </w:rPr>
      </w:pPr>
      <w:r w:rsidRPr="00D702CD">
        <w:rPr>
          <w:b/>
          <w:bCs/>
          <w:i/>
          <w:iCs/>
          <w:sz w:val="22"/>
          <w:szCs w:val="22"/>
        </w:rPr>
        <w:t>на страницах в сети «Интернет» по адресам (</w:t>
      </w:r>
      <w:hyperlink r:id="rId624" w:history="1">
        <w:r w:rsidRPr="00D702CD">
          <w:rPr>
            <w:b/>
            <w:bCs/>
            <w:i/>
            <w:iCs/>
            <w:sz w:val="22"/>
            <w:szCs w:val="22"/>
            <w:u w:val="single"/>
          </w:rPr>
          <w:t>http://www.e-disclosure.ru/portal/company.aspx?id=8251</w:t>
        </w:r>
      </w:hyperlink>
      <w:r w:rsidRPr="00D702CD">
        <w:rPr>
          <w:b/>
          <w:bCs/>
          <w:i/>
          <w:iCs/>
          <w:sz w:val="22"/>
          <w:szCs w:val="22"/>
        </w:rPr>
        <w:t xml:space="preserve">; </w:t>
      </w:r>
      <w:hyperlink r:id="rId62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left" w:pos="426"/>
        </w:tabs>
        <w:jc w:val="both"/>
        <w:rPr>
          <w:b/>
          <w:i/>
          <w:sz w:val="22"/>
          <w:szCs w:val="22"/>
        </w:rPr>
      </w:pPr>
      <w:r w:rsidRPr="00D702CD">
        <w:rPr>
          <w:b/>
          <w:bCs/>
          <w:i/>
          <w:iCs/>
          <w:sz w:val="22"/>
          <w:szCs w:val="22"/>
        </w:rPr>
        <w:t>Сообщение владельцам Биржевых облигаций серии БО-08 о принятом решении, о приобретении Биржевых облигаций серии БО-08 должно содержать следующую информацию:</w:t>
      </w:r>
    </w:p>
    <w:p w:rsidR="00B26986" w:rsidRPr="00D702CD" w:rsidRDefault="00B26986" w:rsidP="00B26986">
      <w:pPr>
        <w:widowControl w:val="0"/>
        <w:numPr>
          <w:ilvl w:val="0"/>
          <w:numId w:val="28"/>
        </w:numPr>
        <w:contextualSpacing/>
        <w:jc w:val="both"/>
        <w:rPr>
          <w:b/>
          <w:i/>
          <w:sz w:val="22"/>
          <w:szCs w:val="22"/>
        </w:rPr>
      </w:pPr>
      <w:r w:rsidRPr="00D702CD">
        <w:rPr>
          <w:b/>
          <w:bCs/>
          <w:i/>
          <w:iCs/>
          <w:sz w:val="22"/>
          <w:szCs w:val="22"/>
        </w:rPr>
        <w:t>дату принятия решения о приобретении (выкупе) Биржевых облигаций серии БО-08 выпуска по соглашению с их владельцами;</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серию и форму Биржевых облигаций серии БО-08, идентификационный номер и дату присвоения идентификационного номера выпуска Биржевых облигаций серии БО-08;</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количество приобретаемых Биржевых облигаций серии БО-08;</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срок принятия владельцами Биржевых облигаций серии БО-08 предложения Эмитента о приобретении Биржевых облигаций серии БО-08;</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дату приобретения Эмитентом Биржевых облигаций серии БО-08 выпуска;</w:t>
      </w:r>
    </w:p>
    <w:p w:rsidR="00B26986" w:rsidRPr="00D702CD" w:rsidRDefault="00B26986" w:rsidP="00B26986">
      <w:pPr>
        <w:widowControl w:val="0"/>
        <w:numPr>
          <w:ilvl w:val="0"/>
          <w:numId w:val="28"/>
        </w:numPr>
        <w:contextualSpacing/>
        <w:jc w:val="both"/>
        <w:rPr>
          <w:b/>
          <w:bCs/>
          <w:i/>
          <w:iCs/>
          <w:sz w:val="22"/>
          <w:szCs w:val="22"/>
        </w:rPr>
      </w:pPr>
      <w:r w:rsidRPr="00D702CD">
        <w:rPr>
          <w:b/>
          <w:bCs/>
          <w:i/>
          <w:iCs/>
          <w:sz w:val="22"/>
          <w:szCs w:val="22"/>
        </w:rPr>
        <w:t>цену приобретения Биржевых облигаций серии БО-08 выпуска или порядок ее определения;</w:t>
      </w:r>
    </w:p>
    <w:p w:rsidR="00B26986" w:rsidRPr="00D702CD" w:rsidRDefault="00B26986" w:rsidP="00B26986">
      <w:pPr>
        <w:widowControl w:val="0"/>
        <w:numPr>
          <w:ilvl w:val="0"/>
          <w:numId w:val="28"/>
        </w:numPr>
        <w:contextualSpacing/>
        <w:jc w:val="both"/>
        <w:rPr>
          <w:b/>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БО-08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Указанное сообщение о принятом решении, о приобретении Биржевых облигаций серии БО-08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БО-08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БО-08, изъявившего волю акцептовать оферту.</w:t>
      </w:r>
    </w:p>
    <w:p w:rsidR="00B26986" w:rsidRPr="00D702CD" w:rsidRDefault="00B26986" w:rsidP="00B26986">
      <w:pPr>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 xml:space="preserve">25) При смене организатора торговли на рынке ценных бумаг, через которого будут заключаться сделки по приобретению Биржевых облигаций серии БО-08,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БО-08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w:t>
      </w:r>
      <w:r w:rsidRPr="00D702CD">
        <w:rPr>
          <w:b/>
          <w:i/>
          <w:sz w:val="22"/>
          <w:szCs w:val="22"/>
        </w:rPr>
        <w:lastRenderedPageBreak/>
        <w:t xml:space="preserve">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БО-08: </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29"/>
        </w:numPr>
        <w:contextualSpacing/>
        <w:jc w:val="both"/>
        <w:rPr>
          <w:b/>
          <w:bCs/>
          <w:i/>
          <w:iCs/>
          <w:sz w:val="22"/>
          <w:szCs w:val="22"/>
        </w:rPr>
      </w:pPr>
      <w:r w:rsidRPr="00D702CD">
        <w:rPr>
          <w:b/>
          <w:bCs/>
          <w:i/>
          <w:iCs/>
          <w:sz w:val="22"/>
          <w:szCs w:val="22"/>
        </w:rPr>
        <w:t>на страницах в сети «Интернет» по адресам (</w:t>
      </w:r>
      <w:hyperlink r:id="rId626" w:history="1">
        <w:r w:rsidRPr="00D702CD">
          <w:rPr>
            <w:b/>
            <w:bCs/>
            <w:i/>
            <w:iCs/>
            <w:sz w:val="22"/>
            <w:szCs w:val="22"/>
            <w:u w:val="single"/>
          </w:rPr>
          <w:t>http://www.e-disclosure.ru/portal/company.aspx?id=8251</w:t>
        </w:r>
      </w:hyperlink>
      <w:r w:rsidRPr="00D702CD">
        <w:rPr>
          <w:b/>
          <w:bCs/>
          <w:i/>
          <w:iCs/>
          <w:sz w:val="22"/>
          <w:szCs w:val="22"/>
        </w:rPr>
        <w:t xml:space="preserve">; </w:t>
      </w:r>
      <w:hyperlink r:id="rId62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numPr>
          <w:ilvl w:val="0"/>
          <w:numId w:val="29"/>
        </w:numPr>
        <w:contextualSpacing/>
        <w:jc w:val="both"/>
        <w:rPr>
          <w:b/>
          <w:bCs/>
          <w:i/>
          <w:iCs/>
          <w:sz w:val="22"/>
          <w:szCs w:val="22"/>
        </w:rPr>
      </w:pPr>
    </w:p>
    <w:p w:rsidR="00B26986" w:rsidRPr="00D702CD" w:rsidRDefault="00B26986" w:rsidP="00B26986">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adjustRightInd w:val="0"/>
        <w:jc w:val="both"/>
        <w:rPr>
          <w:b/>
          <w:bCs/>
          <w:i/>
          <w:iCs/>
          <w:sz w:val="22"/>
          <w:szCs w:val="22"/>
        </w:rPr>
      </w:pPr>
      <w:r w:rsidRPr="00D702CD">
        <w:rPr>
          <w:b/>
          <w:bCs/>
          <w:i/>
          <w:iCs/>
          <w:sz w:val="22"/>
          <w:szCs w:val="22"/>
        </w:rPr>
        <w:t xml:space="preserve">26) Эмитент может назначать иных Агентов  по приобретению Биржевых облигаций серии БО-08  по требованию их владельцев, действующих по поручению и за счет Эмитента,  или отменять такие назначения. </w:t>
      </w:r>
    </w:p>
    <w:p w:rsidR="00B26986" w:rsidRPr="00D702CD" w:rsidRDefault="00B26986" w:rsidP="00B26986">
      <w:pPr>
        <w:adjustRightInd w:val="0"/>
        <w:jc w:val="both"/>
        <w:rPr>
          <w:b/>
          <w:bCs/>
          <w:i/>
          <w:iCs/>
          <w:color w:val="000000"/>
          <w:sz w:val="22"/>
          <w:szCs w:val="22"/>
        </w:rPr>
      </w:pPr>
    </w:p>
    <w:p w:rsidR="00B26986" w:rsidRPr="00D702CD" w:rsidRDefault="00B26986" w:rsidP="00B26986">
      <w:pPr>
        <w:jc w:val="both"/>
        <w:rPr>
          <w:b/>
          <w:i/>
          <w:sz w:val="22"/>
          <w:szCs w:val="22"/>
        </w:rPr>
      </w:pPr>
      <w:r w:rsidRPr="00D702CD">
        <w:rPr>
          <w:b/>
          <w:bCs/>
          <w:i/>
          <w:iCs/>
          <w:sz w:val="22"/>
          <w:szCs w:val="22"/>
        </w:rPr>
        <w:t xml:space="preserve">Сообщение о назначении или отмене назначения </w:t>
      </w:r>
      <w:r w:rsidRPr="00D702CD">
        <w:rPr>
          <w:b/>
          <w:i/>
          <w:sz w:val="22"/>
          <w:szCs w:val="22"/>
        </w:rPr>
        <w:t>Агента, по приобретению Биржевых облигаций серии БО-08  по требованию их владельцев,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в Ленте но</w:t>
      </w:r>
      <w:r w:rsidR="0048189D">
        <w:rPr>
          <w:b/>
          <w:bCs/>
          <w:i/>
          <w:iCs/>
          <w:sz w:val="22"/>
          <w:szCs w:val="22"/>
        </w:rPr>
        <w:t>востей</w:t>
      </w:r>
      <w:r w:rsidR="0048189D" w:rsidRPr="0048189D">
        <w:rPr>
          <w:b/>
          <w:bCs/>
          <w:i/>
          <w:iCs/>
          <w:sz w:val="22"/>
          <w:szCs w:val="22"/>
        </w:rPr>
        <w:t xml:space="preserve"> </w:t>
      </w:r>
      <w:r w:rsidR="0048189D" w:rsidRPr="00D702CD">
        <w:rPr>
          <w:b/>
          <w:bCs/>
          <w:i/>
          <w:iCs/>
          <w:sz w:val="22"/>
        </w:rPr>
        <w:t>- не позднее 1 (Одного) дня;</w:t>
      </w:r>
    </w:p>
    <w:p w:rsidR="00B26986" w:rsidRPr="00D702CD" w:rsidRDefault="00B26986" w:rsidP="00B26986">
      <w:pPr>
        <w:numPr>
          <w:ilvl w:val="0"/>
          <w:numId w:val="30"/>
        </w:numPr>
        <w:contextualSpacing/>
        <w:jc w:val="both"/>
        <w:rPr>
          <w:b/>
          <w:bCs/>
          <w:i/>
          <w:iCs/>
          <w:sz w:val="22"/>
          <w:szCs w:val="22"/>
        </w:rPr>
      </w:pPr>
      <w:r w:rsidRPr="00D702CD">
        <w:rPr>
          <w:b/>
          <w:bCs/>
          <w:i/>
          <w:iCs/>
          <w:sz w:val="22"/>
          <w:szCs w:val="22"/>
        </w:rPr>
        <w:t>на страницах в сети «Интернет» по адресам (</w:t>
      </w:r>
      <w:hyperlink r:id="rId628" w:history="1">
        <w:r w:rsidRPr="00D702CD">
          <w:rPr>
            <w:b/>
            <w:bCs/>
            <w:i/>
            <w:iCs/>
            <w:sz w:val="22"/>
            <w:szCs w:val="22"/>
            <w:u w:val="single"/>
          </w:rPr>
          <w:t>http://www.e-disclosure.ru/portal/company.aspx?id=8251</w:t>
        </w:r>
      </w:hyperlink>
      <w:r w:rsidRPr="00D702CD">
        <w:rPr>
          <w:b/>
          <w:bCs/>
          <w:i/>
          <w:iCs/>
          <w:sz w:val="22"/>
          <w:szCs w:val="22"/>
        </w:rPr>
        <w:t xml:space="preserve">; </w:t>
      </w:r>
      <w:hyperlink r:id="rId629" w:history="1">
        <w:r w:rsidRPr="00D702CD">
          <w:rPr>
            <w:b/>
            <w:bCs/>
            <w:i/>
            <w:iCs/>
            <w:sz w:val="22"/>
            <w:szCs w:val="22"/>
            <w:u w:val="single"/>
          </w:rPr>
          <w:t>www.deltacredit.ru</w:t>
        </w:r>
      </w:hyperlink>
      <w:r w:rsidR="0048189D">
        <w:rPr>
          <w:b/>
          <w:bCs/>
          <w:i/>
          <w:iCs/>
          <w:sz w:val="22"/>
          <w:szCs w:val="22"/>
        </w:rPr>
        <w:t>)</w:t>
      </w:r>
      <w:r w:rsidR="0048189D" w:rsidRPr="0048189D">
        <w:rPr>
          <w:b/>
          <w:bCs/>
          <w:i/>
          <w:iCs/>
          <w:sz w:val="22"/>
          <w:szCs w:val="22"/>
        </w:rPr>
        <w:t xml:space="preserve"> </w:t>
      </w:r>
      <w:r w:rsidR="0048189D" w:rsidRPr="00D702CD">
        <w:rPr>
          <w:b/>
          <w:bCs/>
          <w:i/>
          <w:iCs/>
          <w:sz w:val="22"/>
          <w:szCs w:val="22"/>
        </w:rPr>
        <w:t>- не позднее 2 (Двух) дней.</w:t>
      </w:r>
    </w:p>
    <w:p w:rsidR="00B26986" w:rsidRPr="00D702CD" w:rsidRDefault="00B26986" w:rsidP="00B26986">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i/>
          <w:sz w:val="22"/>
          <w:szCs w:val="22"/>
        </w:rPr>
      </w:pPr>
    </w:p>
    <w:p w:rsidR="00B26986" w:rsidRPr="00D702CD" w:rsidRDefault="00B26986" w:rsidP="00B26986">
      <w:pPr>
        <w:jc w:val="both"/>
        <w:rPr>
          <w:b/>
          <w:bCs/>
          <w:i/>
          <w:iCs/>
          <w:color w:val="000000"/>
          <w:sz w:val="22"/>
          <w:szCs w:val="22"/>
        </w:rPr>
      </w:pPr>
      <w:r w:rsidRPr="00D702CD">
        <w:rPr>
          <w:b/>
          <w:bCs/>
          <w:i/>
          <w:iCs/>
          <w:color w:val="000000"/>
          <w:sz w:val="22"/>
          <w:szCs w:val="22"/>
        </w:rPr>
        <w:t xml:space="preserve">27) </w:t>
      </w:r>
      <w:r w:rsidRPr="00D702CD">
        <w:rPr>
          <w:b/>
          <w:bCs/>
          <w:i/>
          <w:iCs/>
          <w:sz w:val="22"/>
          <w:szCs w:val="22"/>
        </w:rPr>
        <w:t xml:space="preserve">Эмитент может назначать Агентов по приобретению Биржевых облигаций серии БО-08  по соглашению с их владельцами, действующих по поручению и за счет Эмитента  или отменять такие назначения. </w:t>
      </w:r>
    </w:p>
    <w:p w:rsidR="00B26986" w:rsidRPr="00D702CD" w:rsidRDefault="00B26986" w:rsidP="00B26986">
      <w:pPr>
        <w:jc w:val="both"/>
        <w:rPr>
          <w:b/>
          <w:i/>
          <w:sz w:val="22"/>
          <w:szCs w:val="22"/>
        </w:rPr>
      </w:pPr>
    </w:p>
    <w:p w:rsidR="00B26986" w:rsidRPr="00D702CD" w:rsidRDefault="00B26986" w:rsidP="00B26986">
      <w:pPr>
        <w:jc w:val="both"/>
        <w:rPr>
          <w:b/>
          <w:bCs/>
          <w:i/>
          <w:iCs/>
          <w:sz w:val="22"/>
          <w:szCs w:val="22"/>
        </w:rPr>
      </w:pPr>
      <w:r w:rsidRPr="00D702CD">
        <w:rPr>
          <w:b/>
          <w:bCs/>
          <w:i/>
          <w:iCs/>
          <w:sz w:val="22"/>
          <w:szCs w:val="22"/>
        </w:rPr>
        <w:t xml:space="preserve">Сообщение о назначении или отмене назначения </w:t>
      </w:r>
      <w:r w:rsidRPr="00D702CD">
        <w:rPr>
          <w:b/>
          <w:i/>
          <w:sz w:val="22"/>
          <w:szCs w:val="22"/>
        </w:rPr>
        <w:t xml:space="preserve">Агента, по приобретению Биржевых облигаций серии БО-08  по соглашению с их владельцами, действующего по поручению и за счет Эмитента, публикуется 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не позднее, чем за 14 (Четырнадцать)  дней до </w:t>
      </w:r>
      <w:r w:rsidRPr="00D702CD">
        <w:rPr>
          <w:b/>
          <w:bCs/>
          <w:i/>
          <w:iCs/>
          <w:sz w:val="22"/>
          <w:szCs w:val="22"/>
          <w:lang w:eastAsia="en-GB"/>
        </w:rPr>
        <w:t>даты приобретения Биржевых облигаций серии БО-08</w:t>
      </w:r>
      <w:r w:rsidRPr="00D702CD">
        <w:rPr>
          <w:b/>
          <w:bCs/>
          <w:i/>
          <w:iCs/>
          <w:sz w:val="22"/>
          <w:szCs w:val="22"/>
        </w:rPr>
        <w:t>, определяемой в соответствии с порядком, указанном в п. 10 Решения о выпуске ценных бумаг, в следующих источниках:</w:t>
      </w:r>
    </w:p>
    <w:p w:rsidR="0048189D" w:rsidRPr="0048189D" w:rsidRDefault="0048189D" w:rsidP="00B26986">
      <w:pPr>
        <w:numPr>
          <w:ilvl w:val="0"/>
          <w:numId w:val="31"/>
        </w:numPr>
        <w:contextualSpacing/>
        <w:jc w:val="both"/>
        <w:rPr>
          <w:b/>
          <w:bCs/>
          <w:i/>
          <w:iCs/>
          <w:sz w:val="22"/>
          <w:szCs w:val="22"/>
        </w:rPr>
      </w:pPr>
      <w:r>
        <w:rPr>
          <w:b/>
          <w:bCs/>
          <w:i/>
          <w:iCs/>
          <w:sz w:val="22"/>
          <w:szCs w:val="22"/>
        </w:rPr>
        <w:t>в Ленте новостей</w:t>
      </w:r>
      <w:r w:rsidRPr="0048189D">
        <w:rPr>
          <w:b/>
          <w:bCs/>
          <w:i/>
          <w:iCs/>
          <w:sz w:val="22"/>
          <w:szCs w:val="22"/>
        </w:rPr>
        <w:t xml:space="preserve"> </w:t>
      </w:r>
      <w:r w:rsidRPr="00D702CD">
        <w:rPr>
          <w:b/>
          <w:bCs/>
          <w:i/>
          <w:iCs/>
          <w:sz w:val="22"/>
        </w:rPr>
        <w:t>- не позднее 1 (Одного) дня;</w:t>
      </w:r>
    </w:p>
    <w:p w:rsidR="0048189D" w:rsidRPr="0048189D" w:rsidRDefault="00B26986" w:rsidP="00B26986">
      <w:pPr>
        <w:numPr>
          <w:ilvl w:val="0"/>
          <w:numId w:val="31"/>
        </w:numPr>
        <w:contextualSpacing/>
        <w:jc w:val="both"/>
        <w:rPr>
          <w:b/>
          <w:bCs/>
          <w:i/>
          <w:iCs/>
          <w:sz w:val="22"/>
          <w:szCs w:val="22"/>
        </w:rPr>
      </w:pPr>
      <w:r w:rsidRPr="0048189D">
        <w:rPr>
          <w:b/>
          <w:bCs/>
          <w:i/>
          <w:iCs/>
          <w:sz w:val="22"/>
          <w:szCs w:val="22"/>
        </w:rPr>
        <w:t>на страницах в сети «Интернет» по адресам (</w:t>
      </w:r>
      <w:hyperlink r:id="rId630" w:history="1">
        <w:r w:rsidRPr="0048189D">
          <w:rPr>
            <w:b/>
            <w:bCs/>
            <w:i/>
            <w:iCs/>
            <w:sz w:val="22"/>
            <w:szCs w:val="22"/>
            <w:u w:val="single"/>
          </w:rPr>
          <w:t>http://www.e-disclosure.ru/portal/company.aspx?id=8251</w:t>
        </w:r>
      </w:hyperlink>
      <w:r w:rsidRPr="0048189D">
        <w:rPr>
          <w:b/>
          <w:bCs/>
          <w:i/>
          <w:iCs/>
          <w:sz w:val="22"/>
          <w:szCs w:val="22"/>
        </w:rPr>
        <w:t xml:space="preserve">; </w:t>
      </w:r>
      <w:hyperlink r:id="rId631" w:history="1">
        <w:r w:rsidRPr="0048189D">
          <w:rPr>
            <w:b/>
            <w:bCs/>
            <w:i/>
            <w:iCs/>
            <w:sz w:val="22"/>
            <w:szCs w:val="22"/>
            <w:u w:val="single"/>
          </w:rPr>
          <w:t>www.deltacredit.ru</w:t>
        </w:r>
      </w:hyperlink>
      <w:r w:rsidRPr="0048189D">
        <w:rPr>
          <w:b/>
          <w:bCs/>
          <w:i/>
          <w:iCs/>
          <w:sz w:val="22"/>
          <w:szCs w:val="22"/>
        </w:rPr>
        <w:t>)</w:t>
      </w:r>
      <w:r w:rsidR="0048189D" w:rsidRPr="0048189D">
        <w:rPr>
          <w:b/>
          <w:bCs/>
          <w:i/>
          <w:iCs/>
          <w:sz w:val="22"/>
          <w:szCs w:val="22"/>
        </w:rPr>
        <w:t xml:space="preserve"> - не позднее 2 (Двух) дней </w:t>
      </w:r>
      <w:r w:rsidRPr="0048189D">
        <w:rPr>
          <w:b/>
          <w:bCs/>
          <w:i/>
          <w:iCs/>
          <w:sz w:val="22"/>
          <w:szCs w:val="22"/>
        </w:rPr>
        <w:t>.</w:t>
      </w:r>
    </w:p>
    <w:p w:rsidR="00B26986" w:rsidRPr="0048189D" w:rsidRDefault="00B26986" w:rsidP="0048189D">
      <w:pPr>
        <w:contextualSpacing/>
        <w:jc w:val="both"/>
        <w:rPr>
          <w:b/>
          <w:bCs/>
          <w:i/>
          <w:iCs/>
          <w:sz w:val="22"/>
          <w:szCs w:val="22"/>
        </w:rPr>
      </w:pPr>
      <w:r w:rsidRPr="0048189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tabs>
          <w:tab w:val="num" w:pos="567"/>
          <w:tab w:val="num" w:pos="851"/>
        </w:tabs>
        <w:jc w:val="both"/>
        <w:rPr>
          <w:b/>
          <w:i/>
          <w:sz w:val="22"/>
        </w:rPr>
      </w:pPr>
      <w:r w:rsidRPr="00D702CD">
        <w:rPr>
          <w:b/>
          <w:i/>
          <w:sz w:val="22"/>
        </w:rPr>
        <w:t xml:space="preserve">28) </w:t>
      </w:r>
      <w:r w:rsidRPr="00D702CD">
        <w:rPr>
          <w:b/>
          <w:i/>
          <w:sz w:val="22"/>
          <w:szCs w:val="22"/>
        </w:rPr>
        <w:t xml:space="preserve">Сообщение Эмитента о назначении платежного агента </w:t>
      </w:r>
      <w:r w:rsidRPr="00D702CD">
        <w:rPr>
          <w:b/>
          <w:i/>
          <w:sz w:val="22"/>
        </w:rPr>
        <w:t>на осуществление действий, связанных с выплатой денежных средств при досрочном погашении Биржевых облигаций серии БО-08 по требованию владельцев, и отмене таких назначений</w:t>
      </w:r>
      <w:r w:rsidRPr="00D702CD">
        <w:rPr>
          <w:b/>
          <w:i/>
          <w:sz w:val="22"/>
          <w:szCs w:val="22"/>
        </w:rPr>
        <w:t xml:space="preserve">  публикуется Эмитентом в </w:t>
      </w:r>
      <w:r w:rsidRPr="00D702CD">
        <w:rPr>
          <w:b/>
          <w:i/>
          <w:sz w:val="22"/>
        </w:rPr>
        <w:t>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w:t>
      </w:r>
    </w:p>
    <w:p w:rsidR="00B26986" w:rsidRPr="00D702CD" w:rsidRDefault="00B26986" w:rsidP="00B26986">
      <w:pPr>
        <w:numPr>
          <w:ilvl w:val="0"/>
          <w:numId w:val="5"/>
        </w:numPr>
        <w:autoSpaceDE/>
        <w:autoSpaceDN/>
        <w:jc w:val="both"/>
        <w:rPr>
          <w:b/>
          <w:bCs/>
          <w:i/>
          <w:iCs/>
          <w:sz w:val="22"/>
        </w:rPr>
      </w:pPr>
      <w:r w:rsidRPr="00D702CD">
        <w:rPr>
          <w:b/>
          <w:bCs/>
          <w:i/>
          <w:iCs/>
          <w:sz w:val="22"/>
        </w:rPr>
        <w:t>в Ленте новостей - не позднее 1 (Одного) дня;</w:t>
      </w:r>
    </w:p>
    <w:p w:rsidR="00B26986" w:rsidRPr="00D702CD" w:rsidRDefault="00B26986" w:rsidP="00B26986">
      <w:pPr>
        <w:numPr>
          <w:ilvl w:val="0"/>
          <w:numId w:val="5"/>
        </w:numPr>
        <w:contextualSpacing/>
        <w:jc w:val="both"/>
        <w:rPr>
          <w:b/>
          <w:bCs/>
          <w:i/>
          <w:iCs/>
          <w:sz w:val="22"/>
          <w:szCs w:val="22"/>
        </w:rPr>
      </w:pPr>
      <w:r w:rsidRPr="00D702CD">
        <w:rPr>
          <w:b/>
          <w:bCs/>
          <w:i/>
          <w:iCs/>
          <w:sz w:val="22"/>
          <w:szCs w:val="22"/>
        </w:rPr>
        <w:t>на страницах в сети «Интернет» по адресам (</w:t>
      </w:r>
      <w:hyperlink r:id="rId632" w:history="1">
        <w:r w:rsidRPr="00D702CD">
          <w:rPr>
            <w:b/>
            <w:bCs/>
            <w:i/>
            <w:iCs/>
            <w:sz w:val="22"/>
            <w:szCs w:val="22"/>
            <w:u w:val="single"/>
          </w:rPr>
          <w:t>http://www.e-disclosure.ru/portal/company.aspx?id=8251</w:t>
        </w:r>
      </w:hyperlink>
      <w:r w:rsidRPr="00D702CD">
        <w:rPr>
          <w:b/>
          <w:bCs/>
          <w:i/>
          <w:iCs/>
          <w:sz w:val="22"/>
          <w:szCs w:val="22"/>
        </w:rPr>
        <w:t xml:space="preserve">; </w:t>
      </w:r>
      <w:hyperlink r:id="rId633"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jc w:val="both"/>
        <w:rPr>
          <w:b/>
          <w:bCs/>
          <w:i/>
          <w:iCs/>
          <w:sz w:val="22"/>
          <w:szCs w:val="22"/>
        </w:rPr>
      </w:pPr>
    </w:p>
    <w:p w:rsidR="00B26986" w:rsidRPr="00D702CD" w:rsidRDefault="00B26986" w:rsidP="00B26986">
      <w:pPr>
        <w:jc w:val="both"/>
        <w:rPr>
          <w:b/>
          <w:i/>
          <w:sz w:val="22"/>
          <w:szCs w:val="22"/>
        </w:rPr>
      </w:pPr>
      <w:r w:rsidRPr="00D702CD">
        <w:rPr>
          <w:b/>
          <w:bCs/>
          <w:i/>
          <w:iCs/>
          <w:sz w:val="22"/>
          <w:szCs w:val="22"/>
        </w:rPr>
        <w:lastRenderedPageBreak/>
        <w:t xml:space="preserve">29) В случае признания выпуска несостоявшимся или недействительным Эмитент раскрывает сведения  об этом </w:t>
      </w:r>
      <w:r w:rsidRPr="00D702CD">
        <w:rPr>
          <w:b/>
          <w:i/>
          <w:sz w:val="22"/>
          <w:szCs w:val="22"/>
        </w:rPr>
        <w:t>в форме сообщения о существенном факте «Сведения о признании выпуска (дополнительного выпуска) ценных бумаг несостоявшимся или недействительным» в следующие сроки с даты опубликования информации о признании выпуска (дополнительного выпуска) ценных бумаг эмитента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(дополнительного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w:t>
      </w:r>
    </w:p>
    <w:p w:rsidR="00B26986" w:rsidRPr="00D702CD" w:rsidRDefault="00B26986" w:rsidP="00B26986">
      <w:pPr>
        <w:widowControl w:val="0"/>
        <w:numPr>
          <w:ilvl w:val="0"/>
          <w:numId w:val="32"/>
        </w:numPr>
        <w:adjustRightInd w:val="0"/>
        <w:jc w:val="both"/>
        <w:rPr>
          <w:b/>
          <w:bCs/>
          <w:i/>
          <w:iCs/>
          <w:sz w:val="22"/>
          <w:szCs w:val="22"/>
        </w:rPr>
      </w:pPr>
      <w:r w:rsidRPr="00D702CD">
        <w:rPr>
          <w:b/>
          <w:bCs/>
          <w:i/>
          <w:iCs/>
          <w:sz w:val="22"/>
          <w:szCs w:val="22"/>
        </w:rPr>
        <w:t>в Ленте новостей – не позднее 1 (Одного) дня;</w:t>
      </w:r>
    </w:p>
    <w:p w:rsidR="00B26986" w:rsidRPr="00D702CD" w:rsidRDefault="00B26986" w:rsidP="00B26986">
      <w:pPr>
        <w:numPr>
          <w:ilvl w:val="0"/>
          <w:numId w:val="32"/>
        </w:numPr>
        <w:contextualSpacing/>
        <w:jc w:val="both"/>
        <w:rPr>
          <w:b/>
          <w:bCs/>
          <w:i/>
          <w:iCs/>
          <w:sz w:val="22"/>
          <w:szCs w:val="22"/>
        </w:rPr>
      </w:pPr>
      <w:r w:rsidRPr="00D702CD">
        <w:rPr>
          <w:b/>
          <w:bCs/>
          <w:i/>
          <w:iCs/>
          <w:sz w:val="22"/>
          <w:szCs w:val="22"/>
        </w:rPr>
        <w:t>на страницах в сети «Интернет» по адресам (</w:t>
      </w:r>
      <w:hyperlink r:id="rId634" w:history="1">
        <w:r w:rsidRPr="00D702CD">
          <w:rPr>
            <w:b/>
            <w:bCs/>
            <w:i/>
            <w:iCs/>
            <w:sz w:val="22"/>
            <w:szCs w:val="22"/>
            <w:u w:val="single"/>
          </w:rPr>
          <w:t>http://www.e-disclosure.ru/portal/company.aspx?id=8251</w:t>
        </w:r>
      </w:hyperlink>
      <w:r w:rsidRPr="00D702CD">
        <w:rPr>
          <w:b/>
          <w:bCs/>
          <w:i/>
          <w:iCs/>
          <w:sz w:val="22"/>
          <w:szCs w:val="22"/>
        </w:rPr>
        <w:t xml:space="preserve">; </w:t>
      </w:r>
      <w:hyperlink r:id="rId635"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D702CD" w:rsidRDefault="00B26986" w:rsidP="00B2698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26986" w:rsidRPr="00D702CD" w:rsidRDefault="00B26986" w:rsidP="00B26986">
      <w:pPr>
        <w:widowControl w:val="0"/>
        <w:adjustRightInd w:val="0"/>
        <w:jc w:val="both"/>
        <w:rPr>
          <w:b/>
          <w:bCs/>
          <w:i/>
          <w:iCs/>
          <w:sz w:val="22"/>
          <w:szCs w:val="22"/>
        </w:rPr>
      </w:pPr>
    </w:p>
    <w:p w:rsidR="00B26986" w:rsidRPr="00D702CD" w:rsidRDefault="00B26986" w:rsidP="00B26986">
      <w:pPr>
        <w:jc w:val="both"/>
        <w:rPr>
          <w:b/>
          <w:bCs/>
          <w:i/>
          <w:sz w:val="22"/>
          <w:szCs w:val="22"/>
        </w:rPr>
      </w:pPr>
      <w:r w:rsidRPr="00D702CD">
        <w:rPr>
          <w:b/>
          <w:bCs/>
          <w:i/>
          <w:iCs/>
          <w:sz w:val="22"/>
          <w:szCs w:val="22"/>
        </w:rPr>
        <w:t>30) В случае изменения адреса страницы в сети Интернет, используемой Эмитентом для раскрытия информации, сведения об этом раскрываются</w:t>
      </w:r>
      <w:r w:rsidRPr="00D702CD">
        <w:rPr>
          <w:b/>
          <w:i/>
          <w:sz w:val="22"/>
          <w:szCs w:val="22"/>
        </w:rPr>
        <w:t xml:space="preserve"> в форме сообщения о существенном </w:t>
      </w:r>
      <w:r w:rsidRPr="00D702CD">
        <w:rPr>
          <w:b/>
          <w:bCs/>
          <w:i/>
          <w:sz w:val="22"/>
          <w:szCs w:val="22"/>
        </w:rPr>
        <w:t xml:space="preserve">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sz w:val="22"/>
          <w:szCs w:val="22"/>
        </w:rPr>
        <w:t xml:space="preserve">следующие сроки с даты </w:t>
      </w:r>
      <w:r w:rsidRPr="00D702CD">
        <w:rPr>
          <w:b/>
          <w:bCs/>
          <w:i/>
          <w:iCs/>
          <w:sz w:val="22"/>
          <w:szCs w:val="22"/>
        </w:rPr>
        <w:t>начала предоставления доступа к информации, раскрытой (опубликованной) эмитентом на странице в сети Интернет по измененному адресу</w:t>
      </w:r>
      <w:r w:rsidRPr="00D702CD">
        <w:rPr>
          <w:b/>
          <w:bCs/>
          <w:i/>
          <w:sz w:val="22"/>
          <w:szCs w:val="22"/>
        </w:rPr>
        <w:t>:</w:t>
      </w:r>
    </w:p>
    <w:p w:rsidR="00B26986" w:rsidRPr="00D702CD" w:rsidRDefault="00B26986" w:rsidP="00B26986">
      <w:pPr>
        <w:widowControl w:val="0"/>
        <w:numPr>
          <w:ilvl w:val="0"/>
          <w:numId w:val="33"/>
        </w:numPr>
        <w:adjustRightInd w:val="0"/>
        <w:jc w:val="both"/>
        <w:rPr>
          <w:b/>
          <w:bCs/>
          <w:i/>
          <w:iCs/>
          <w:sz w:val="22"/>
          <w:szCs w:val="22"/>
        </w:rPr>
      </w:pPr>
      <w:r w:rsidRPr="00D702CD">
        <w:rPr>
          <w:b/>
          <w:bCs/>
          <w:i/>
          <w:iCs/>
          <w:sz w:val="22"/>
          <w:szCs w:val="22"/>
        </w:rPr>
        <w:t>- в Ленте новостей – не позднее 1 (Одного) дня;</w:t>
      </w:r>
    </w:p>
    <w:p w:rsidR="00B26986" w:rsidRPr="00D702CD" w:rsidRDefault="00B26986" w:rsidP="00B26986">
      <w:pPr>
        <w:numPr>
          <w:ilvl w:val="0"/>
          <w:numId w:val="33"/>
        </w:numPr>
        <w:contextualSpacing/>
        <w:jc w:val="both"/>
        <w:rPr>
          <w:b/>
          <w:bCs/>
          <w:i/>
          <w:iCs/>
          <w:sz w:val="22"/>
          <w:szCs w:val="22"/>
        </w:rPr>
      </w:pPr>
      <w:r w:rsidRPr="00D702CD">
        <w:rPr>
          <w:b/>
          <w:bCs/>
          <w:i/>
          <w:iCs/>
          <w:sz w:val="22"/>
          <w:szCs w:val="22"/>
        </w:rPr>
        <w:t>на страницах в сети «Интернет» по адресам (</w:t>
      </w:r>
      <w:hyperlink r:id="rId636" w:history="1">
        <w:r w:rsidRPr="00D702CD">
          <w:rPr>
            <w:b/>
            <w:bCs/>
            <w:i/>
            <w:iCs/>
            <w:sz w:val="22"/>
            <w:szCs w:val="22"/>
            <w:u w:val="single"/>
          </w:rPr>
          <w:t>http://www.e-disclosure.ru/portal/company.aspx?id=8251</w:t>
        </w:r>
      </w:hyperlink>
      <w:r w:rsidRPr="00D702CD">
        <w:rPr>
          <w:b/>
          <w:bCs/>
          <w:i/>
          <w:iCs/>
          <w:sz w:val="22"/>
          <w:szCs w:val="22"/>
        </w:rPr>
        <w:t xml:space="preserve">; </w:t>
      </w:r>
      <w:hyperlink r:id="rId637" w:history="1">
        <w:r w:rsidRPr="00D702CD">
          <w:rPr>
            <w:b/>
            <w:bCs/>
            <w:i/>
            <w:iCs/>
            <w:sz w:val="22"/>
            <w:szCs w:val="22"/>
            <w:u w:val="single"/>
          </w:rPr>
          <w:t>www.deltacredit.ru</w:t>
        </w:r>
      </w:hyperlink>
      <w:r w:rsidRPr="00D702CD">
        <w:rPr>
          <w:b/>
          <w:bCs/>
          <w:i/>
          <w:iCs/>
          <w:sz w:val="22"/>
          <w:szCs w:val="22"/>
        </w:rPr>
        <w:t>) - не позднее 2 (Двух) дней.</w:t>
      </w:r>
    </w:p>
    <w:p w:rsidR="00B26986" w:rsidRPr="00806542" w:rsidRDefault="00B26986" w:rsidP="00B26986">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При этом, публикация в сети Интернет осуществляется после публикации в Ленте новостей.</w:t>
      </w:r>
    </w:p>
    <w:p w:rsidR="00B26986" w:rsidRDefault="00B26986" w:rsidP="00BB3BCB">
      <w:pPr>
        <w:pStyle w:val="ConsNormal"/>
        <w:ind w:right="0" w:firstLine="0"/>
        <w:jc w:val="both"/>
        <w:rPr>
          <w:rFonts w:ascii="Times New Roman" w:hAnsi="Times New Roman" w:cs="Times New Roman"/>
          <w:sz w:val="22"/>
          <w:szCs w:val="22"/>
        </w:rPr>
      </w:pPr>
    </w:p>
    <w:p w:rsidR="00767BC3" w:rsidRDefault="00767BC3"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767BC3" w:rsidRPr="00716AC1" w:rsidTr="00767BC3">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Биржевые облигации</w:t>
            </w:r>
            <w:r w:rsidRPr="00D702CD">
              <w:rPr>
                <w:b/>
                <w:i/>
                <w:sz w:val="22"/>
                <w:szCs w:val="22"/>
                <w:lang w:val="en-US"/>
              </w:rPr>
              <w:t xml:space="preserve"> </w:t>
            </w:r>
          </w:p>
        </w:tc>
      </w:tr>
      <w:tr w:rsidR="00767BC3" w:rsidRPr="00716AC1" w:rsidTr="00767BC3">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БО-01</w:t>
            </w:r>
          </w:p>
        </w:tc>
      </w:tr>
      <w:tr w:rsidR="00767BC3" w:rsidRPr="00716AC1" w:rsidTr="00767BC3">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767BC3" w:rsidRPr="00716AC1" w:rsidTr="00767BC3">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 xml:space="preserve">1000 (Одна тысяча) </w:t>
            </w:r>
          </w:p>
        </w:tc>
      </w:tr>
      <w:tr w:rsidR="00767BC3" w:rsidRPr="00716AC1" w:rsidTr="00767BC3">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 xml:space="preserve">3 000 000 </w:t>
            </w:r>
          </w:p>
        </w:tc>
      </w:tr>
      <w:tr w:rsidR="00767BC3" w:rsidRPr="00716AC1" w:rsidTr="00767BC3">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3 000 000</w:t>
            </w:r>
          </w:p>
        </w:tc>
      </w:tr>
      <w:tr w:rsidR="00767BC3" w:rsidRPr="00716AC1" w:rsidTr="00767BC3">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Документарные на предъявителя с обязательным централизованным хранением</w:t>
            </w:r>
          </w:p>
        </w:tc>
      </w:tr>
      <w:tr w:rsidR="00767BC3" w:rsidRPr="00716AC1" w:rsidTr="00767BC3">
        <w:trPr>
          <w:trHeight w:val="390"/>
        </w:trPr>
        <w:tc>
          <w:tcPr>
            <w:tcW w:w="9534" w:type="dxa"/>
            <w:gridSpan w:val="2"/>
            <w:tcBorders>
              <w:top w:val="nil"/>
              <w:left w:val="nil"/>
              <w:bottom w:val="nil"/>
              <w:right w:val="nil"/>
            </w:tcBorders>
            <w:vAlign w:val="center"/>
          </w:tcPr>
          <w:p w:rsidR="00767BC3" w:rsidRPr="00716AC1" w:rsidRDefault="00767BC3" w:rsidP="00767BC3">
            <w:pPr>
              <w:jc w:val="both"/>
            </w:pPr>
          </w:p>
        </w:tc>
      </w:tr>
      <w:tr w:rsidR="00767BC3" w:rsidRPr="00716AC1" w:rsidTr="00767BC3">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767BC3" w:rsidRPr="00716AC1" w:rsidTr="00767BC3">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НКО ЗАО НРД</w:t>
            </w:r>
          </w:p>
        </w:tc>
      </w:tr>
      <w:tr w:rsidR="00767BC3" w:rsidRPr="00716AC1" w:rsidTr="00767BC3">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125009, Москва, Средний Кисловский переулок, дом 1/13, строение 8</w:t>
            </w:r>
          </w:p>
        </w:tc>
      </w:tr>
      <w:tr w:rsidR="00767BC3" w:rsidRPr="00716AC1" w:rsidTr="00767BC3">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lastRenderedPageBreak/>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spacing w:line="240" w:lineRule="atLeast"/>
              <w:ind w:right="41"/>
              <w:rPr>
                <w:b/>
                <w:i/>
              </w:rPr>
            </w:pPr>
            <w:r w:rsidRPr="00D702CD">
              <w:rPr>
                <w:b/>
                <w:i/>
                <w:sz w:val="22"/>
                <w:szCs w:val="22"/>
              </w:rPr>
              <w:t xml:space="preserve">№177-12042-000100 </w:t>
            </w:r>
          </w:p>
          <w:p w:rsidR="00767BC3" w:rsidRPr="00D702CD" w:rsidRDefault="00767BC3" w:rsidP="00767BC3">
            <w:pPr>
              <w:spacing w:line="240" w:lineRule="atLeast"/>
              <w:ind w:right="41"/>
              <w:rPr>
                <w:b/>
                <w:i/>
              </w:rPr>
            </w:pPr>
            <w:r w:rsidRPr="00D702CD">
              <w:rPr>
                <w:b/>
                <w:i/>
                <w:sz w:val="22"/>
                <w:szCs w:val="22"/>
              </w:rPr>
              <w:t>19.02.2009</w:t>
            </w:r>
          </w:p>
          <w:p w:rsidR="00767BC3" w:rsidRPr="00D702CD" w:rsidRDefault="00767BC3" w:rsidP="00767BC3">
            <w:pPr>
              <w:rPr>
                <w:b/>
                <w:i/>
              </w:rPr>
            </w:pPr>
            <w:r w:rsidRPr="00D702CD">
              <w:rPr>
                <w:b/>
                <w:i/>
                <w:sz w:val="22"/>
                <w:szCs w:val="22"/>
              </w:rPr>
              <w:t xml:space="preserve">Без ограничения срока действия </w:t>
            </w:r>
          </w:p>
        </w:tc>
      </w:tr>
      <w:tr w:rsidR="00767BC3" w:rsidRPr="00716AC1" w:rsidTr="00767BC3">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ФСФР России</w:t>
            </w:r>
          </w:p>
        </w:tc>
      </w:tr>
    </w:tbl>
    <w:p w:rsidR="00B26986" w:rsidRDefault="00B26986" w:rsidP="00BB3BCB">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B3BCB">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767BC3" w:rsidRPr="00716AC1" w:rsidTr="00767BC3">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Биржевые облигации</w:t>
            </w:r>
            <w:r w:rsidRPr="00D702CD">
              <w:rPr>
                <w:b/>
                <w:i/>
                <w:sz w:val="22"/>
                <w:szCs w:val="22"/>
                <w:lang w:val="en-US"/>
              </w:rPr>
              <w:t xml:space="preserve"> </w:t>
            </w:r>
          </w:p>
        </w:tc>
      </w:tr>
      <w:tr w:rsidR="00767BC3" w:rsidRPr="00716AC1" w:rsidTr="00767BC3">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БО-01</w:t>
            </w:r>
          </w:p>
        </w:tc>
      </w:tr>
      <w:tr w:rsidR="00767BC3" w:rsidRPr="00716AC1" w:rsidTr="00767BC3">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767BC3" w:rsidRPr="00716AC1" w:rsidTr="00767BC3">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 xml:space="preserve">1000 (Одна тысяча) </w:t>
            </w:r>
          </w:p>
        </w:tc>
      </w:tr>
      <w:tr w:rsidR="00767BC3" w:rsidRPr="00716AC1" w:rsidTr="00767BC3">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 xml:space="preserve">3 000 000 </w:t>
            </w:r>
          </w:p>
        </w:tc>
      </w:tr>
      <w:tr w:rsidR="00767BC3" w:rsidRPr="00716AC1" w:rsidTr="00767BC3">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3 000 000</w:t>
            </w:r>
          </w:p>
        </w:tc>
      </w:tr>
      <w:tr w:rsidR="00767BC3" w:rsidRPr="00716AC1" w:rsidTr="00767BC3">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Документарные на предъявителя с обязательным централизованным хранением</w:t>
            </w:r>
          </w:p>
        </w:tc>
      </w:tr>
      <w:tr w:rsidR="00767BC3" w:rsidRPr="00716AC1" w:rsidTr="00767BC3">
        <w:trPr>
          <w:trHeight w:val="390"/>
        </w:trPr>
        <w:tc>
          <w:tcPr>
            <w:tcW w:w="9534" w:type="dxa"/>
            <w:gridSpan w:val="2"/>
            <w:tcBorders>
              <w:top w:val="nil"/>
              <w:left w:val="nil"/>
              <w:bottom w:val="nil"/>
              <w:right w:val="nil"/>
            </w:tcBorders>
            <w:vAlign w:val="center"/>
          </w:tcPr>
          <w:p w:rsidR="00767BC3" w:rsidRPr="00716AC1" w:rsidRDefault="00767BC3" w:rsidP="00767BC3">
            <w:pPr>
              <w:jc w:val="both"/>
            </w:pPr>
          </w:p>
        </w:tc>
      </w:tr>
      <w:tr w:rsidR="00767BC3" w:rsidRPr="00716AC1" w:rsidTr="00767BC3">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767BC3" w:rsidRPr="00716AC1" w:rsidTr="00767BC3">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НКО ЗАО НРД</w:t>
            </w:r>
          </w:p>
        </w:tc>
      </w:tr>
      <w:tr w:rsidR="00767BC3" w:rsidRPr="00716AC1" w:rsidTr="00767BC3">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город Москва, улица Спартаковская,  дом 12</w:t>
            </w:r>
          </w:p>
          <w:p w:rsidR="00767BC3" w:rsidRPr="00716AC1" w:rsidRDefault="00767BC3" w:rsidP="00767BC3"/>
        </w:tc>
      </w:tr>
      <w:tr w:rsidR="00767BC3" w:rsidRPr="00716AC1" w:rsidTr="00767BC3">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spacing w:line="240" w:lineRule="atLeast"/>
              <w:ind w:right="41"/>
              <w:rPr>
                <w:b/>
                <w:i/>
              </w:rPr>
            </w:pPr>
            <w:r w:rsidRPr="00D702CD">
              <w:rPr>
                <w:b/>
                <w:i/>
                <w:sz w:val="22"/>
                <w:szCs w:val="22"/>
              </w:rPr>
              <w:t xml:space="preserve">№177-12042-000100 </w:t>
            </w:r>
          </w:p>
          <w:p w:rsidR="00767BC3" w:rsidRPr="00D702CD" w:rsidRDefault="00767BC3" w:rsidP="00767BC3">
            <w:pPr>
              <w:spacing w:line="240" w:lineRule="atLeast"/>
              <w:ind w:right="41"/>
              <w:rPr>
                <w:b/>
                <w:i/>
              </w:rPr>
            </w:pPr>
            <w:r w:rsidRPr="00D702CD">
              <w:rPr>
                <w:b/>
                <w:i/>
                <w:sz w:val="22"/>
                <w:szCs w:val="22"/>
              </w:rPr>
              <w:t>19.02.2009</w:t>
            </w:r>
          </w:p>
          <w:p w:rsidR="00767BC3" w:rsidRPr="00D702CD" w:rsidRDefault="00767BC3" w:rsidP="00767BC3">
            <w:pPr>
              <w:rPr>
                <w:b/>
                <w:i/>
              </w:rPr>
            </w:pPr>
            <w:r w:rsidRPr="00D702CD">
              <w:rPr>
                <w:b/>
                <w:i/>
                <w:sz w:val="22"/>
                <w:szCs w:val="22"/>
              </w:rPr>
              <w:t xml:space="preserve">Без ограничения срока действия </w:t>
            </w:r>
          </w:p>
        </w:tc>
      </w:tr>
      <w:tr w:rsidR="00767BC3" w:rsidRPr="00716AC1" w:rsidTr="00767BC3">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767BC3" w:rsidRPr="00D702CD" w:rsidRDefault="00767BC3" w:rsidP="00767BC3">
            <w:pPr>
              <w:jc w:val="both"/>
              <w:rPr>
                <w:b/>
                <w:i/>
                <w:sz w:val="22"/>
                <w:szCs w:val="22"/>
              </w:rPr>
            </w:pPr>
            <w:r w:rsidRPr="00D702CD">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767BC3" w:rsidRPr="00D702CD" w:rsidRDefault="00767BC3" w:rsidP="00767BC3">
            <w:pPr>
              <w:rPr>
                <w:b/>
                <w:i/>
              </w:rPr>
            </w:pPr>
            <w:r w:rsidRPr="00D702CD">
              <w:rPr>
                <w:b/>
                <w:i/>
                <w:sz w:val="22"/>
                <w:szCs w:val="22"/>
              </w:rPr>
              <w:t>ФСФР России</w:t>
            </w:r>
          </w:p>
        </w:tc>
      </w:tr>
    </w:tbl>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67BC3" w:rsidRPr="00D702CD" w:rsidRDefault="00767BC3" w:rsidP="00767BC3">
      <w:pPr>
        <w:jc w:val="both"/>
        <w:rPr>
          <w:b/>
          <w:i/>
          <w:sz w:val="22"/>
          <w:szCs w:val="22"/>
        </w:rPr>
      </w:pPr>
      <w:r w:rsidRPr="00D702CD">
        <w:rPr>
          <w:b/>
          <w:bCs/>
          <w:i/>
          <w:iCs/>
          <w:sz w:val="22"/>
        </w:rPr>
        <w:t xml:space="preserve">5. Владелец Биржевых облигаций серии БО-01 имеет право требовать досрочного погашения Биржевых облигаций серии БО-01 и выплаты ему накопленного купонного дохода по Биржевым облигациям серии БО-01, рассчитанного на дату исполнения обязательств по досрочному погашению Биржевых облигаций серии БО-01, в случае если </w:t>
      </w:r>
      <w:r w:rsidRPr="00D702CD">
        <w:rPr>
          <w:b/>
          <w:i/>
          <w:sz w:val="22"/>
          <w:szCs w:val="22"/>
        </w:rPr>
        <w:t>акции всех категорий и типов и/или все облигации Эмитента Биржевых облигаций серии БО-01 исключены из списка ценных бумаг, допущенных к торгам, на всех фондовых биржах, осуществивших допуск Биржевых облигаций серии БО-01 к торгам (за исключением случаев делистинга облигаций в связи с истечением срока их обращения или их погашением).</w:t>
      </w:r>
    </w:p>
    <w:p w:rsidR="00767BC3" w:rsidRPr="00D702CD" w:rsidRDefault="00767BC3" w:rsidP="00767BC3">
      <w:pPr>
        <w:adjustRightInd w:val="0"/>
        <w:jc w:val="both"/>
        <w:rPr>
          <w:b/>
          <w:bCs/>
          <w:i/>
          <w:iCs/>
          <w:sz w:val="22"/>
          <w:szCs w:val="22"/>
        </w:rPr>
      </w:pPr>
    </w:p>
    <w:p w:rsidR="00767BC3" w:rsidRPr="00D702CD" w:rsidRDefault="00767BC3" w:rsidP="00767BC3">
      <w:pPr>
        <w:adjustRightInd w:val="0"/>
        <w:jc w:val="both"/>
        <w:rPr>
          <w:b/>
          <w:bCs/>
          <w:i/>
          <w:iCs/>
          <w:sz w:val="22"/>
          <w:szCs w:val="22"/>
        </w:rPr>
      </w:pPr>
      <w:r w:rsidRPr="00D702CD">
        <w:rPr>
          <w:b/>
          <w:bCs/>
          <w:i/>
          <w:iCs/>
          <w:sz w:val="22"/>
          <w:szCs w:val="22"/>
        </w:rPr>
        <w:t xml:space="preserve">Досрочное погашение Биржевых облигаций серии БО-01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БО-01 из списка ценных бумаг, допущенных к торгам на всех фондовых биржах, осуществивших допуск </w:t>
      </w:r>
      <w:r w:rsidRPr="00D702CD">
        <w:rPr>
          <w:b/>
          <w:bCs/>
          <w:i/>
          <w:iCs/>
          <w:sz w:val="22"/>
          <w:szCs w:val="22"/>
        </w:rPr>
        <w:lastRenderedPageBreak/>
        <w:t xml:space="preserve">Биржевых облигаций серии БО-01 к торгам </w:t>
      </w:r>
      <w:r w:rsidRPr="00D702CD">
        <w:rPr>
          <w:b/>
          <w:i/>
          <w:sz w:val="22"/>
          <w:szCs w:val="22"/>
        </w:rPr>
        <w:t>(за исключением случаев делистинга облигаций в связи с истечением срока их обращения или их погашением)</w:t>
      </w:r>
      <w:r w:rsidRPr="00D702CD">
        <w:rPr>
          <w:b/>
          <w:bCs/>
          <w:i/>
          <w:iCs/>
          <w:sz w:val="22"/>
          <w:szCs w:val="22"/>
        </w:rPr>
        <w:t>.</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767BC3" w:rsidRPr="00D702CD" w:rsidRDefault="00767BC3" w:rsidP="00767BC3">
      <w:pPr>
        <w:jc w:val="both"/>
        <w:rPr>
          <w:b/>
          <w:bCs/>
          <w:i/>
          <w:iCs/>
          <w:sz w:val="22"/>
          <w:szCs w:val="22"/>
        </w:rPr>
      </w:pPr>
      <w:r w:rsidRPr="00D702CD">
        <w:rPr>
          <w:b/>
          <w:bCs/>
          <w:i/>
          <w:iCs/>
          <w:sz w:val="22"/>
        </w:rPr>
        <w:t xml:space="preserve">5. </w:t>
      </w:r>
      <w:r w:rsidRPr="00D702CD">
        <w:rPr>
          <w:b/>
          <w:bCs/>
          <w:i/>
          <w:iCs/>
          <w:sz w:val="22"/>
          <w:szCs w:val="22"/>
        </w:rPr>
        <w:t>Владелец Биржевых облигаций серии БО-01 имеет право требовать досрочного погашения Биржевых облигаций серии БО-01 и выплаты ему накопленного купонного дохода по Биржевым облигациям серии БО-01, рассчитанного на дату исполнения обязательств по досрочному погашению Биржевых облигаций серии БО-01, в случае делистинга Биржевых облигаций серии БО-01 на всех биржах, осуществивших допуск Биржевых облигаций серии БО-01 к организованным торгам.</w:t>
      </w:r>
    </w:p>
    <w:p w:rsidR="00767BC3" w:rsidRPr="00D702CD" w:rsidRDefault="00767BC3" w:rsidP="00767BC3">
      <w:pPr>
        <w:jc w:val="both"/>
        <w:rPr>
          <w:b/>
          <w:bCs/>
          <w:i/>
          <w:iCs/>
          <w:sz w:val="22"/>
        </w:rPr>
      </w:pPr>
      <w:r w:rsidRPr="00D702CD">
        <w:rPr>
          <w:b/>
          <w:bCs/>
          <w:i/>
          <w:iCs/>
          <w:sz w:val="22"/>
          <w:szCs w:val="22"/>
        </w:rPr>
        <w:t>Досрочное погашение Биржевых облигаций серии БО-01 допускается только после их полной оплаты.</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67BC3" w:rsidRPr="00D702CD" w:rsidRDefault="00806542" w:rsidP="00767BC3">
      <w:pPr>
        <w:jc w:val="both"/>
        <w:outlineLvl w:val="2"/>
        <w:rPr>
          <w:b/>
          <w:bCs/>
          <w:i/>
          <w:iCs/>
          <w:sz w:val="22"/>
        </w:rPr>
      </w:pPr>
      <w:r w:rsidRPr="00D702CD">
        <w:rPr>
          <w:b/>
          <w:bCs/>
          <w:i/>
          <w:iCs/>
          <w:sz w:val="22"/>
        </w:rPr>
        <w:t xml:space="preserve">7. </w:t>
      </w:r>
      <w:r w:rsidR="00767BC3" w:rsidRPr="00D702CD">
        <w:rPr>
          <w:b/>
          <w:bCs/>
          <w:i/>
          <w:iCs/>
          <w:sz w:val="22"/>
        </w:rPr>
        <w:t>Владелец Биржевых облигаций серии БО-01 имеет право свободно продавать и иным образом отчуждать Биржевые облигации серии БО-01 при соблюдении условия о том, что обращение Биржевых облигаций серии БО-01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767BC3" w:rsidRPr="00E8242E" w:rsidRDefault="00767BC3" w:rsidP="00767BC3">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Владелец Биржевых облигаций серии БО-01 имеет право свободно продавать и иным образом отчуждать Биржевые облигации серии БО-01 при соблюдении условия о том, что совершение сделок, влекущих за собой переход прав собственности на Биржевые облигации серии БО-01, допускается после присвоения их выпуску идентификационного номера, а также что переход прав собственности на Биржевые облигации серии БО-01запрещается до их полной оплаты. Владелец Биржевых облигаций серии  БО-01 вправе осуществлять иные права, предусмотренные законодательством Российской Федерации.</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3C3E13" w:rsidRPr="00D702CD" w:rsidRDefault="003C3E13" w:rsidP="003C3E13">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3C3E13" w:rsidRPr="00D702CD" w:rsidRDefault="003C3E13" w:rsidP="003C3E13">
      <w:pPr>
        <w:spacing w:after="120"/>
        <w:jc w:val="both"/>
        <w:rPr>
          <w:b/>
          <w:i/>
          <w:iCs/>
          <w:sz w:val="22"/>
        </w:rPr>
      </w:pPr>
      <w:r w:rsidRPr="00D702CD">
        <w:rPr>
          <w:b/>
          <w:i/>
          <w:iCs/>
          <w:sz w:val="22"/>
        </w:rPr>
        <w:t>Размещение Биржевых облигаций серии БО-01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БО-01 к торгам, информации о допуске Биржевых облигаций серии БО-01 к торгам на фондовой бирже в процессе размещения.</w:t>
      </w:r>
    </w:p>
    <w:p w:rsidR="003C3E13" w:rsidRPr="00D702CD" w:rsidRDefault="003C3E13" w:rsidP="003C3E13">
      <w:pPr>
        <w:spacing w:after="120"/>
        <w:jc w:val="both"/>
        <w:rPr>
          <w:b/>
          <w:i/>
          <w:iCs/>
          <w:sz w:val="22"/>
        </w:rPr>
      </w:pPr>
      <w:r w:rsidRPr="00D702CD">
        <w:rPr>
          <w:b/>
          <w:i/>
          <w:iCs/>
          <w:sz w:val="22"/>
        </w:rPr>
        <w:t xml:space="preserve">Сообщение </w:t>
      </w:r>
      <w:r w:rsidRPr="00D702CD">
        <w:rPr>
          <w:b/>
          <w:bCs/>
          <w:i/>
          <w:iCs/>
          <w:sz w:val="22"/>
        </w:rPr>
        <w:t>о допуске Биржевых облигаций серии БО-01 к торгам в процессе их размещения</w:t>
      </w:r>
      <w:r w:rsidRPr="00D702CD">
        <w:rPr>
          <w:b/>
          <w:i/>
          <w:iCs/>
          <w:sz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3C3E13" w:rsidRPr="00D702CD" w:rsidRDefault="003C3E13" w:rsidP="003C3E13">
      <w:pPr>
        <w:spacing w:after="120"/>
        <w:jc w:val="both"/>
        <w:rPr>
          <w:b/>
          <w:i/>
          <w:iCs/>
          <w:sz w:val="22"/>
        </w:rPr>
      </w:pPr>
      <w:r w:rsidRPr="00D702CD">
        <w:rPr>
          <w:b/>
          <w:i/>
          <w:iCs/>
          <w:sz w:val="22"/>
        </w:rPr>
        <w:t xml:space="preserve">Дата начала размещения Биржевых облигаций серии БО-01 устанавливается уполномоченным органом управления Эмитента. </w:t>
      </w:r>
    </w:p>
    <w:p w:rsidR="003C3E13" w:rsidRPr="00D702CD" w:rsidRDefault="003C3E13" w:rsidP="003C3E13">
      <w:pPr>
        <w:spacing w:after="120"/>
        <w:jc w:val="both"/>
        <w:rPr>
          <w:b/>
          <w:bCs/>
          <w:i/>
          <w:iCs/>
          <w:sz w:val="22"/>
        </w:rPr>
      </w:pPr>
      <w:r w:rsidRPr="00D702CD">
        <w:rPr>
          <w:b/>
          <w:i/>
          <w:iCs/>
          <w:sz w:val="22"/>
        </w:rPr>
        <w:t>Сообщение о дате начала размещения Биржевых облигаций серии БО-01 публикуется Эмитентом в следующие сроки:</w:t>
      </w:r>
    </w:p>
    <w:p w:rsidR="003C3E13" w:rsidRPr="00D702CD" w:rsidRDefault="003C3E13" w:rsidP="003C3E13">
      <w:pPr>
        <w:widowControl w:val="0"/>
        <w:numPr>
          <w:ilvl w:val="0"/>
          <w:numId w:val="34"/>
        </w:numPr>
        <w:contextualSpacing/>
        <w:jc w:val="both"/>
        <w:rPr>
          <w:b/>
          <w:bCs/>
          <w:i/>
          <w:iCs/>
          <w:sz w:val="22"/>
        </w:rPr>
      </w:pPr>
      <w:r w:rsidRPr="00D702CD">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3C3E13" w:rsidRPr="00D702CD" w:rsidRDefault="003C3E13" w:rsidP="003C3E13">
      <w:pPr>
        <w:widowControl w:val="0"/>
        <w:numPr>
          <w:ilvl w:val="0"/>
          <w:numId w:val="34"/>
        </w:numPr>
        <w:contextualSpacing/>
        <w:jc w:val="both"/>
        <w:rPr>
          <w:b/>
          <w:i/>
          <w:sz w:val="22"/>
          <w:szCs w:val="22"/>
        </w:rPr>
      </w:pPr>
      <w:r w:rsidRPr="00D702CD">
        <w:rPr>
          <w:b/>
          <w:bCs/>
          <w:i/>
          <w:iCs/>
          <w:sz w:val="22"/>
          <w:szCs w:val="22"/>
        </w:rPr>
        <w:lastRenderedPageBreak/>
        <w:t xml:space="preserve">на сайте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чем за 4 (Четыре) дня до даты начала размещения ценных бумаг.</w:t>
      </w:r>
      <w:r w:rsidRPr="00D702CD">
        <w:rPr>
          <w:b/>
          <w:i/>
          <w:sz w:val="22"/>
          <w:szCs w:val="22"/>
        </w:rPr>
        <w:t xml:space="preserve"> </w:t>
      </w:r>
    </w:p>
    <w:p w:rsidR="003C3E13" w:rsidRPr="00D702CD" w:rsidRDefault="003C3E13" w:rsidP="003C3E13">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3C3E13" w:rsidRPr="00D702CD" w:rsidRDefault="003C3E13" w:rsidP="003C3E13">
      <w:pPr>
        <w:jc w:val="both"/>
        <w:rPr>
          <w:b/>
          <w:i/>
          <w:iCs/>
          <w:sz w:val="22"/>
        </w:rPr>
      </w:pPr>
    </w:p>
    <w:p w:rsidR="003C3E13" w:rsidRPr="00D702CD" w:rsidRDefault="003C3E13" w:rsidP="003C3E13">
      <w:pPr>
        <w:spacing w:after="120"/>
        <w:jc w:val="both"/>
        <w:rPr>
          <w:b/>
          <w:i/>
          <w:iCs/>
          <w:sz w:val="22"/>
        </w:rPr>
      </w:pPr>
      <w:r w:rsidRPr="00D702CD">
        <w:rPr>
          <w:b/>
          <w:i/>
          <w:iCs/>
          <w:sz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3C3E13" w:rsidRPr="00D702CD" w:rsidRDefault="003C3E13" w:rsidP="003C3E13">
      <w:pPr>
        <w:jc w:val="both"/>
        <w:rPr>
          <w:b/>
          <w:i/>
          <w:sz w:val="22"/>
        </w:rPr>
      </w:pPr>
      <w:r w:rsidRPr="00D702CD">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rPr>
        <w:t xml:space="preserve"> При этом, публикация на странице в сети Интернет осуществляется после публикации в Ленте новостей.</w:t>
      </w:r>
    </w:p>
    <w:p w:rsidR="003C3E13" w:rsidRPr="00D702CD" w:rsidRDefault="003C3E13" w:rsidP="003C3E13">
      <w:pPr>
        <w:ind w:left="284"/>
        <w:jc w:val="both"/>
        <w:rPr>
          <w:b/>
          <w:i/>
          <w:iCs/>
          <w:sz w:val="22"/>
        </w:rPr>
      </w:pPr>
    </w:p>
    <w:p w:rsidR="003C3E13" w:rsidRPr="00D702CD" w:rsidRDefault="003C3E13" w:rsidP="003C3E13">
      <w:pPr>
        <w:spacing w:after="120"/>
        <w:jc w:val="both"/>
        <w:rPr>
          <w:b/>
          <w:i/>
          <w:sz w:val="22"/>
        </w:rPr>
      </w:pPr>
      <w:r w:rsidRPr="00D702CD">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3C3E13" w:rsidRPr="00D702CD" w:rsidRDefault="003C3E13" w:rsidP="003C3E13">
      <w:pPr>
        <w:spacing w:after="120"/>
        <w:jc w:val="both"/>
        <w:rPr>
          <w:b/>
          <w:bCs/>
          <w:i/>
          <w:sz w:val="22"/>
          <w:u w:val="single"/>
        </w:rPr>
      </w:pPr>
      <w:r w:rsidRPr="00D702CD">
        <w:rPr>
          <w:b/>
          <w:bCs/>
          <w:i/>
          <w:sz w:val="22"/>
          <w:u w:val="single"/>
        </w:rPr>
        <w:t>Дата окончания размещения или порядок ее определения:</w:t>
      </w:r>
    </w:p>
    <w:p w:rsidR="003C3E13" w:rsidRPr="00D702CD" w:rsidRDefault="003C3E13" w:rsidP="003C3E13">
      <w:pPr>
        <w:jc w:val="both"/>
        <w:rPr>
          <w:b/>
          <w:i/>
          <w:sz w:val="22"/>
          <w:szCs w:val="22"/>
        </w:rPr>
      </w:pPr>
      <w:r w:rsidRPr="00D702CD">
        <w:rPr>
          <w:b/>
          <w:i/>
          <w:sz w:val="22"/>
          <w:szCs w:val="22"/>
        </w:rPr>
        <w:t>Датой окончания размещения Биржевых облигаций серии БО-01 является более ранняя из следующих дат:</w:t>
      </w:r>
    </w:p>
    <w:p w:rsidR="003C3E13" w:rsidRPr="00D702CD" w:rsidRDefault="003C3E13" w:rsidP="003C3E13">
      <w:pPr>
        <w:widowControl w:val="0"/>
        <w:adjustRightInd w:val="0"/>
        <w:jc w:val="both"/>
        <w:rPr>
          <w:b/>
          <w:bCs/>
          <w:i/>
          <w:iCs/>
          <w:sz w:val="22"/>
        </w:rPr>
      </w:pPr>
      <w:r w:rsidRPr="00D702CD">
        <w:rPr>
          <w:b/>
          <w:bCs/>
          <w:i/>
          <w:iCs/>
          <w:sz w:val="22"/>
        </w:rPr>
        <w:t>а) 10-й (Десятый) рабочий день с даты начала размещения Биржевых облигаций серии БО-01;</w:t>
      </w:r>
    </w:p>
    <w:p w:rsidR="003C3E13" w:rsidRPr="00D702CD" w:rsidRDefault="003C3E13" w:rsidP="003C3E13">
      <w:pPr>
        <w:widowControl w:val="0"/>
        <w:adjustRightInd w:val="0"/>
        <w:jc w:val="both"/>
        <w:rPr>
          <w:b/>
          <w:bCs/>
          <w:i/>
          <w:iCs/>
          <w:sz w:val="22"/>
        </w:rPr>
      </w:pPr>
      <w:r w:rsidRPr="00D702CD">
        <w:rPr>
          <w:b/>
          <w:bCs/>
          <w:i/>
          <w:iCs/>
          <w:sz w:val="22"/>
        </w:rPr>
        <w:t>б) дата размещения последней Биржевой облигации серии БО-01 выпуска.</w:t>
      </w:r>
    </w:p>
    <w:p w:rsidR="003C3E13" w:rsidRPr="00D702CD" w:rsidRDefault="003C3E13" w:rsidP="003C3E13">
      <w:pPr>
        <w:jc w:val="both"/>
        <w:rPr>
          <w:b/>
          <w:bCs/>
          <w:i/>
          <w:iCs/>
          <w:sz w:val="22"/>
          <w:szCs w:val="24"/>
          <w:lang w:eastAsia="ru-RU"/>
        </w:rPr>
      </w:pPr>
      <w:r w:rsidRPr="00D702CD">
        <w:rPr>
          <w:b/>
          <w:bCs/>
          <w:i/>
          <w:iCs/>
          <w:sz w:val="22"/>
        </w:rPr>
        <w:t>Выпуск Биржевых облигаций серии БО-01 не предполагается размещать траншами.</w:t>
      </w:r>
    </w:p>
    <w:p w:rsidR="003C3E13" w:rsidRPr="00D702CD" w:rsidRDefault="003C3E13" w:rsidP="003C3E13">
      <w:pPr>
        <w:widowControl w:val="0"/>
        <w:adjustRightInd w:val="0"/>
        <w:jc w:val="both"/>
        <w:rPr>
          <w:b/>
          <w:i/>
          <w:sz w:val="22"/>
          <w:szCs w:val="22"/>
          <w:u w:val="single"/>
        </w:rPr>
      </w:pPr>
    </w:p>
    <w:p w:rsidR="003C3E13" w:rsidRPr="00D702CD" w:rsidRDefault="003C3E13" w:rsidP="003C3E13">
      <w:pPr>
        <w:widowControl w:val="0"/>
        <w:adjustRightInd w:val="0"/>
        <w:jc w:val="both"/>
        <w:rPr>
          <w:b/>
          <w:i/>
          <w:sz w:val="22"/>
          <w:szCs w:val="22"/>
          <w:u w:val="single"/>
        </w:rPr>
      </w:pPr>
      <w:r w:rsidRPr="00D702CD">
        <w:rPr>
          <w:b/>
          <w:i/>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3C3E13" w:rsidRPr="00D702CD" w:rsidRDefault="003C3E13" w:rsidP="003C3E13">
      <w:pPr>
        <w:jc w:val="both"/>
        <w:rPr>
          <w:b/>
          <w:bCs/>
          <w:i/>
          <w:iCs/>
          <w:color w:val="000000"/>
          <w:sz w:val="22"/>
          <w:szCs w:val="22"/>
        </w:rPr>
      </w:pPr>
      <w:r w:rsidRPr="00D702CD">
        <w:rPr>
          <w:b/>
          <w:i/>
          <w:sz w:val="22"/>
          <w:szCs w:val="22"/>
        </w:rPr>
        <w:t xml:space="preserve">Размещение и обращение Биржевых облигаций серии БО-01 может осуществляться только на торгах фондовой биржи. </w:t>
      </w:r>
      <w:r w:rsidRPr="00D702CD">
        <w:rPr>
          <w:b/>
          <w:bCs/>
          <w:i/>
          <w:iCs/>
          <w:sz w:val="22"/>
          <w:szCs w:val="22"/>
        </w:rPr>
        <w:t>Размещение Биржевых облигаций серии БО-01 проводится путем заключения сделок купли-продажи по Цене размещения Биржевых облигаций серии БО-01, указанной в п. 8.4. Решения о выпуске ценных бумаг и п. 2.4. и п. 9.2. Проспекта</w:t>
      </w:r>
      <w:r w:rsidRPr="00D702CD">
        <w:rPr>
          <w:b/>
          <w:bCs/>
          <w:i/>
          <w:iCs/>
          <w:color w:val="000000"/>
          <w:sz w:val="22"/>
          <w:szCs w:val="22"/>
        </w:rPr>
        <w:t xml:space="preserve"> ценных бумаг.</w:t>
      </w:r>
    </w:p>
    <w:p w:rsidR="003C3E13" w:rsidRPr="00D702CD" w:rsidRDefault="003C3E13" w:rsidP="003C3E13">
      <w:pPr>
        <w:jc w:val="both"/>
        <w:rPr>
          <w:b/>
          <w:bCs/>
          <w:i/>
          <w:iCs/>
          <w:sz w:val="22"/>
          <w:szCs w:val="22"/>
        </w:rPr>
      </w:pPr>
      <w:r w:rsidRPr="00D702CD">
        <w:rPr>
          <w:b/>
          <w:bCs/>
          <w:i/>
          <w:iCs/>
          <w:sz w:val="22"/>
        </w:rPr>
        <w:t>Сделки при размещении Биржевых облигаций серии БО-01 заключаются в</w:t>
      </w:r>
      <w:r w:rsidRPr="00D702CD">
        <w:rPr>
          <w:b/>
          <w:bCs/>
          <w:i/>
          <w:iCs/>
          <w:sz w:val="22"/>
          <w:szCs w:val="22"/>
        </w:rPr>
        <w:t xml:space="preserve"> </w:t>
      </w:r>
      <w:r w:rsidRPr="00D702CD">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БО-01, поданных с использованием Системы торгов Биржи в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767BC3" w:rsidRPr="00806542" w:rsidRDefault="003C3E13" w:rsidP="003C3E13">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26986" w:rsidRDefault="00B26986" w:rsidP="00BB3BCB">
      <w:pPr>
        <w:pStyle w:val="ConsNormal"/>
        <w:ind w:right="0" w:firstLine="0"/>
        <w:jc w:val="both"/>
        <w:rPr>
          <w:rFonts w:ascii="Times New Roman" w:hAnsi="Times New Roman" w:cs="Times New Roman"/>
          <w:sz w:val="22"/>
          <w:szCs w:val="22"/>
        </w:rPr>
      </w:pPr>
    </w:p>
    <w:p w:rsidR="00FA7967" w:rsidRPr="00D702CD" w:rsidRDefault="00FA7967" w:rsidP="00FA7967">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FA7967" w:rsidRPr="00D702CD" w:rsidRDefault="00FA7967" w:rsidP="00FA7967">
      <w:pPr>
        <w:adjustRightInd w:val="0"/>
        <w:jc w:val="both"/>
        <w:rPr>
          <w:b/>
          <w:i/>
          <w:color w:val="000000"/>
          <w:sz w:val="22"/>
          <w:szCs w:val="22"/>
        </w:rPr>
      </w:pPr>
      <w:r w:rsidRPr="00D702CD">
        <w:rPr>
          <w:b/>
          <w:i/>
          <w:color w:val="000000"/>
          <w:sz w:val="22"/>
          <w:szCs w:val="22"/>
        </w:rPr>
        <w:t>Размещение   Биржевых  облигаций  серии БО-01 может  быть начато  не ранее  даты,   с которой</w:t>
      </w:r>
    </w:p>
    <w:p w:rsidR="00FA7967" w:rsidRPr="00D702CD" w:rsidRDefault="00FA7967" w:rsidP="00FA7967">
      <w:pPr>
        <w:adjustRightInd w:val="0"/>
        <w:jc w:val="both"/>
        <w:rPr>
          <w:b/>
          <w:i/>
          <w:color w:val="000000"/>
          <w:sz w:val="22"/>
          <w:szCs w:val="22"/>
        </w:rPr>
      </w:pPr>
      <w:r w:rsidRPr="00D702CD">
        <w:rPr>
          <w:b/>
          <w:i/>
          <w:color w:val="000000"/>
          <w:sz w:val="22"/>
          <w:szCs w:val="22"/>
        </w:rPr>
        <w:t>Эмитент, а также биржа, осуществившая допуск Биржевых облигаций серии БО-01 к торгам,</w:t>
      </w:r>
    </w:p>
    <w:p w:rsidR="00FA7967" w:rsidRPr="00D702CD" w:rsidRDefault="00FA7967" w:rsidP="00FA7967">
      <w:pPr>
        <w:adjustRightInd w:val="0"/>
        <w:jc w:val="both"/>
        <w:rPr>
          <w:b/>
          <w:i/>
          <w:color w:val="000000"/>
          <w:sz w:val="22"/>
          <w:szCs w:val="22"/>
        </w:rPr>
      </w:pPr>
      <w:r w:rsidRPr="00D702CD">
        <w:rPr>
          <w:b/>
          <w:i/>
          <w:color w:val="000000"/>
          <w:sz w:val="22"/>
          <w:szCs w:val="22"/>
        </w:rPr>
        <w:t>обеспечат доступ к информации, содержащейся в   Проспекте   ценных бумаг настоящего выпуска.</w:t>
      </w:r>
    </w:p>
    <w:p w:rsidR="00FA7967" w:rsidRPr="00D702CD" w:rsidRDefault="00FA7967" w:rsidP="00FA7967">
      <w:pPr>
        <w:adjustRightInd w:val="0"/>
        <w:jc w:val="both"/>
        <w:rPr>
          <w:b/>
          <w:i/>
          <w:color w:val="000000"/>
          <w:sz w:val="22"/>
          <w:szCs w:val="22"/>
        </w:rPr>
      </w:pPr>
    </w:p>
    <w:p w:rsidR="00FA7967" w:rsidRPr="00D702CD" w:rsidRDefault="00FA7967" w:rsidP="00FA7967">
      <w:pPr>
        <w:adjustRightInd w:val="0"/>
        <w:jc w:val="both"/>
        <w:rPr>
          <w:b/>
          <w:i/>
          <w:color w:val="000000"/>
          <w:sz w:val="22"/>
          <w:szCs w:val="22"/>
        </w:rPr>
      </w:pPr>
      <w:r w:rsidRPr="00D702CD">
        <w:rPr>
          <w:b/>
          <w:i/>
          <w:color w:val="000000"/>
          <w:sz w:val="22"/>
          <w:szCs w:val="22"/>
        </w:rPr>
        <w:t>Сообщение   о  допуске  Биржевых  облигаций  серии  БО-01 к торгам  в процессе  их  размещения  и</w:t>
      </w:r>
    </w:p>
    <w:p w:rsidR="00FA7967" w:rsidRPr="00D702CD" w:rsidRDefault="00FA7967" w:rsidP="00FA7967">
      <w:pPr>
        <w:adjustRightInd w:val="0"/>
        <w:jc w:val="both"/>
        <w:rPr>
          <w:b/>
          <w:i/>
          <w:color w:val="000000"/>
          <w:sz w:val="22"/>
          <w:szCs w:val="22"/>
        </w:rPr>
      </w:pPr>
      <w:r w:rsidRPr="00D702CD">
        <w:rPr>
          <w:b/>
          <w:i/>
          <w:color w:val="000000"/>
          <w:sz w:val="22"/>
          <w:szCs w:val="22"/>
        </w:rPr>
        <w:t>порядке доступа к информации, содержащейся в Проспекте, публикуется Эмитентом в порядке и</w:t>
      </w:r>
    </w:p>
    <w:p w:rsidR="00FA7967" w:rsidRPr="00D702CD" w:rsidRDefault="00FA7967" w:rsidP="00FA7967">
      <w:pPr>
        <w:widowControl w:val="0"/>
        <w:adjustRightInd w:val="0"/>
        <w:jc w:val="both"/>
        <w:rPr>
          <w:b/>
          <w:i/>
          <w:color w:val="000000"/>
          <w:sz w:val="22"/>
          <w:szCs w:val="22"/>
        </w:rPr>
      </w:pPr>
      <w:r w:rsidRPr="00D702CD">
        <w:rPr>
          <w:b/>
          <w:i/>
          <w:color w:val="000000"/>
          <w:sz w:val="22"/>
          <w:szCs w:val="22"/>
        </w:rPr>
        <w:t>сроки, указанные в п.11 Решения о выпуске и в п. 2.9 Проспекта ценных бумаг .</w:t>
      </w:r>
    </w:p>
    <w:p w:rsidR="00FA7967" w:rsidRPr="00D702CD" w:rsidRDefault="00FA7967" w:rsidP="00FA7967">
      <w:pPr>
        <w:widowControl w:val="0"/>
        <w:adjustRightInd w:val="0"/>
        <w:jc w:val="both"/>
        <w:rPr>
          <w:b/>
          <w:i/>
          <w:color w:val="000000"/>
          <w:sz w:val="22"/>
          <w:szCs w:val="22"/>
        </w:rPr>
      </w:pPr>
    </w:p>
    <w:p w:rsidR="00FA7967" w:rsidRPr="00D702CD" w:rsidRDefault="00FA7967" w:rsidP="00FA7967">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FA7967" w:rsidRPr="00D702CD" w:rsidRDefault="00FA7967" w:rsidP="00FA7967">
      <w:pPr>
        <w:adjustRightInd w:val="0"/>
        <w:spacing w:before="120"/>
        <w:jc w:val="both"/>
        <w:rPr>
          <w:b/>
          <w:i/>
          <w:iCs/>
          <w:color w:val="000000"/>
          <w:sz w:val="22"/>
          <w:szCs w:val="22"/>
        </w:rPr>
      </w:pPr>
      <w:r w:rsidRPr="00D702CD">
        <w:rPr>
          <w:b/>
          <w:i/>
          <w:iCs/>
          <w:color w:val="000000"/>
          <w:sz w:val="22"/>
          <w:szCs w:val="22"/>
        </w:rPr>
        <w:t xml:space="preserve">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w:t>
      </w:r>
      <w:r w:rsidRPr="00D702CD">
        <w:rPr>
          <w:b/>
          <w:i/>
          <w:iCs/>
          <w:color w:val="000000"/>
          <w:sz w:val="22"/>
          <w:szCs w:val="22"/>
        </w:rPr>
        <w:lastRenderedPageBreak/>
        <w:t>заинтересованным в этом лицам независимо от целей получения этой информации не позднее даты начала размещения Биржевых облигаций.</w:t>
      </w:r>
    </w:p>
    <w:p w:rsidR="00FA7967" w:rsidRPr="00D702CD" w:rsidRDefault="00FA7967" w:rsidP="00FA7967">
      <w:pPr>
        <w:widowControl w:val="0"/>
        <w:adjustRightInd w:val="0"/>
        <w:jc w:val="both"/>
        <w:rPr>
          <w:b/>
          <w:i/>
          <w:sz w:val="22"/>
          <w:szCs w:val="22"/>
          <w:u w:val="single"/>
        </w:rPr>
      </w:pPr>
    </w:p>
    <w:p w:rsidR="00FA7967" w:rsidRPr="00D702CD" w:rsidRDefault="00FA7967" w:rsidP="00FA7967">
      <w:pPr>
        <w:spacing w:after="120"/>
        <w:jc w:val="both"/>
        <w:rPr>
          <w:b/>
          <w:i/>
          <w:iCs/>
          <w:sz w:val="22"/>
        </w:rPr>
      </w:pPr>
      <w:r w:rsidRPr="00D702CD">
        <w:rPr>
          <w:b/>
          <w:i/>
          <w:iCs/>
          <w:sz w:val="22"/>
        </w:rPr>
        <w:t xml:space="preserve">Дата начала размещения Биржевых облигаций серии БО-01 устанавливается уполномоченным органом управления Эмитента. </w:t>
      </w:r>
    </w:p>
    <w:p w:rsidR="00FA7967" w:rsidRPr="00D702CD" w:rsidRDefault="00FA7967" w:rsidP="00FA7967">
      <w:pPr>
        <w:spacing w:after="120"/>
        <w:jc w:val="both"/>
        <w:rPr>
          <w:b/>
          <w:i/>
          <w:iCs/>
          <w:sz w:val="22"/>
        </w:rPr>
      </w:pPr>
      <w:r w:rsidRPr="00D702CD">
        <w:rPr>
          <w:b/>
          <w:i/>
          <w:iCs/>
          <w:sz w:val="22"/>
        </w:rPr>
        <w:t>Сообщение о дате начала размещения Биржевых облигаций серии БО-01 публикуется Эмитентом в следующие сроки:</w:t>
      </w:r>
    </w:p>
    <w:p w:rsidR="00FA7967" w:rsidRPr="00D702CD" w:rsidRDefault="00FA7967" w:rsidP="00FA7967">
      <w:pPr>
        <w:pStyle w:val="ListParagraph2"/>
        <w:widowControl w:val="0"/>
        <w:numPr>
          <w:ilvl w:val="0"/>
          <w:numId w:val="34"/>
        </w:numPr>
        <w:jc w:val="both"/>
        <w:rPr>
          <w:rStyle w:val="SUBST"/>
          <w:bCs/>
          <w:iCs/>
          <w:szCs w:val="22"/>
        </w:rPr>
      </w:pPr>
      <w:r w:rsidRPr="00D702CD">
        <w:rPr>
          <w:rStyle w:val="SUBST"/>
          <w:bCs/>
          <w:iCs/>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rStyle w:val="SUBST"/>
          <w:bCs/>
          <w:iCs/>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FA7967" w:rsidRPr="00D702CD" w:rsidRDefault="00FA7967" w:rsidP="00FA7967">
      <w:pPr>
        <w:pStyle w:val="ListParagraph2"/>
        <w:widowControl w:val="0"/>
        <w:numPr>
          <w:ilvl w:val="0"/>
          <w:numId w:val="34"/>
        </w:numPr>
        <w:jc w:val="both"/>
        <w:rPr>
          <w:rStyle w:val="SUBST"/>
          <w:b w:val="0"/>
          <w:bCs/>
          <w:iCs/>
          <w:szCs w:val="22"/>
        </w:rPr>
      </w:pPr>
      <w:r w:rsidRPr="00D702CD">
        <w:rPr>
          <w:b/>
          <w:bCs/>
          <w:i/>
          <w:iCs/>
          <w:sz w:val="22"/>
          <w:szCs w:val="22"/>
          <w:lang w:eastAsia="ru-RU"/>
        </w:rPr>
        <w:t>на страницах в информационно-телекоммуникационной сети «Интернет» (далее – сеть «Интернет») по адресам (</w:t>
      </w:r>
      <w:hyperlink r:id="rId638" w:history="1">
        <w:r w:rsidRPr="00D702CD">
          <w:rPr>
            <w:b/>
            <w:i/>
            <w:color w:val="0000FF"/>
            <w:sz w:val="22"/>
            <w:szCs w:val="22"/>
            <w:u w:val="single"/>
            <w:lang w:eastAsia="ru-RU"/>
          </w:rPr>
          <w:t>http://www.e-disclosure.ru/portal/company.aspx?id=8251</w:t>
        </w:r>
      </w:hyperlink>
      <w:r w:rsidRPr="00D702CD">
        <w:rPr>
          <w:b/>
          <w:i/>
          <w:color w:val="0000FF"/>
          <w:sz w:val="22"/>
          <w:szCs w:val="22"/>
          <w:u w:val="single"/>
          <w:lang w:eastAsia="ru-RU"/>
        </w:rPr>
        <w:t>;  www.deltacredit.ru</w:t>
      </w:r>
      <w:r w:rsidRPr="00D702CD">
        <w:rPr>
          <w:b/>
          <w:bCs/>
          <w:i/>
          <w:iCs/>
          <w:sz w:val="22"/>
          <w:szCs w:val="22"/>
          <w:lang w:eastAsia="ru-RU"/>
        </w:rPr>
        <w:t>)</w:t>
      </w:r>
      <w:r w:rsidRPr="00D702CD">
        <w:rPr>
          <w:b/>
          <w:i/>
          <w:sz w:val="22"/>
          <w:szCs w:val="22"/>
          <w:lang w:eastAsia="ru-RU"/>
        </w:rPr>
        <w:t xml:space="preserve"> </w:t>
      </w:r>
      <w:r w:rsidRPr="00D702CD">
        <w:rPr>
          <w:b/>
          <w:bCs/>
          <w:i/>
          <w:iCs/>
          <w:sz w:val="22"/>
          <w:szCs w:val="22"/>
          <w:lang w:eastAsia="ru-RU"/>
        </w:rPr>
        <w:t>- не позднее, чем за 4 (Четыре) дня до даты начала размещения ценных бумаг.</w:t>
      </w:r>
    </w:p>
    <w:p w:rsidR="00FA7967" w:rsidRPr="00D702CD" w:rsidRDefault="00FA7967" w:rsidP="00FA7967">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FA7967" w:rsidRPr="00D702CD" w:rsidRDefault="00FA7967" w:rsidP="00FA7967">
      <w:pPr>
        <w:jc w:val="both"/>
        <w:rPr>
          <w:b/>
          <w:i/>
          <w:iCs/>
          <w:sz w:val="22"/>
        </w:rPr>
      </w:pPr>
    </w:p>
    <w:p w:rsidR="00FA7967" w:rsidRPr="00D702CD" w:rsidRDefault="00FA7967" w:rsidP="00FA7967">
      <w:pPr>
        <w:jc w:val="both"/>
        <w:rPr>
          <w:b/>
          <w:i/>
          <w:iCs/>
          <w:sz w:val="22"/>
        </w:rPr>
      </w:pPr>
      <w:r w:rsidRPr="00D702CD">
        <w:rPr>
          <w:b/>
          <w:i/>
          <w:iCs/>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БО-01 не позднее, чем за 5 (Пять) дней до даты начала размещения ценных бумаг.</w:t>
      </w:r>
    </w:p>
    <w:p w:rsidR="00FA7967" w:rsidRPr="00D702CD" w:rsidRDefault="00FA7967" w:rsidP="00FA7967">
      <w:pPr>
        <w:jc w:val="both"/>
        <w:rPr>
          <w:b/>
          <w:i/>
          <w:iCs/>
          <w:sz w:val="22"/>
        </w:rPr>
      </w:pPr>
    </w:p>
    <w:p w:rsidR="00FA7967" w:rsidRPr="00D702CD" w:rsidRDefault="00FA7967" w:rsidP="00FA7967">
      <w:pPr>
        <w:spacing w:after="120"/>
        <w:jc w:val="both"/>
        <w:rPr>
          <w:b/>
          <w:i/>
          <w:iCs/>
          <w:sz w:val="22"/>
        </w:rPr>
      </w:pPr>
      <w:r w:rsidRPr="00D702CD">
        <w:rPr>
          <w:b/>
          <w:i/>
          <w:iCs/>
          <w:sz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FA7967" w:rsidRPr="00D702CD" w:rsidRDefault="00FA7967" w:rsidP="00FA7967">
      <w:pPr>
        <w:jc w:val="both"/>
        <w:rPr>
          <w:b/>
          <w:i/>
          <w:sz w:val="22"/>
        </w:rPr>
      </w:pPr>
      <w:r w:rsidRPr="00D702CD">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rPr>
        <w:t xml:space="preserve"> При этом, публикация на странице в сети Интернет осуществляется после публикации в Ленте новостей.</w:t>
      </w:r>
    </w:p>
    <w:p w:rsidR="00FA7967" w:rsidRPr="00D702CD" w:rsidRDefault="00FA7967" w:rsidP="00FA7967">
      <w:pPr>
        <w:ind w:left="284"/>
        <w:jc w:val="both"/>
        <w:rPr>
          <w:b/>
          <w:i/>
          <w:iCs/>
          <w:sz w:val="22"/>
        </w:rPr>
      </w:pPr>
    </w:p>
    <w:p w:rsidR="00FA7967" w:rsidRPr="00D702CD" w:rsidRDefault="00FA7967" w:rsidP="00FA7967">
      <w:pPr>
        <w:spacing w:after="120"/>
        <w:jc w:val="both"/>
        <w:rPr>
          <w:b/>
          <w:i/>
          <w:sz w:val="22"/>
        </w:rPr>
      </w:pPr>
      <w:r w:rsidRPr="00D702CD">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FA7967" w:rsidRPr="00D702CD" w:rsidRDefault="00FA7967" w:rsidP="00FA7967">
      <w:pPr>
        <w:spacing w:after="120"/>
        <w:jc w:val="both"/>
        <w:rPr>
          <w:b/>
          <w:bCs/>
          <w:i/>
          <w:sz w:val="22"/>
          <w:u w:val="single"/>
        </w:rPr>
      </w:pPr>
      <w:r w:rsidRPr="00D702CD">
        <w:rPr>
          <w:b/>
          <w:bCs/>
          <w:i/>
          <w:sz w:val="22"/>
          <w:u w:val="single"/>
        </w:rPr>
        <w:t>Дата окончания размещения или порядок ее определения:</w:t>
      </w:r>
    </w:p>
    <w:p w:rsidR="00FA7967" w:rsidRPr="00D702CD" w:rsidRDefault="00FA7967" w:rsidP="00FA7967">
      <w:pPr>
        <w:jc w:val="both"/>
        <w:rPr>
          <w:b/>
          <w:i/>
          <w:sz w:val="22"/>
          <w:szCs w:val="22"/>
        </w:rPr>
      </w:pPr>
      <w:r w:rsidRPr="00D702CD">
        <w:rPr>
          <w:b/>
          <w:i/>
          <w:sz w:val="22"/>
          <w:szCs w:val="22"/>
        </w:rPr>
        <w:t>Датой окончания размещения Биржевых облигаций серии БО-01 является более ранняя из следующих дат:</w:t>
      </w:r>
    </w:p>
    <w:p w:rsidR="00FA7967" w:rsidRPr="00D702CD" w:rsidRDefault="00FA7967" w:rsidP="00FA7967">
      <w:pPr>
        <w:widowControl w:val="0"/>
        <w:adjustRightInd w:val="0"/>
        <w:jc w:val="both"/>
        <w:rPr>
          <w:b/>
          <w:bCs/>
          <w:i/>
          <w:iCs/>
          <w:sz w:val="22"/>
        </w:rPr>
      </w:pPr>
      <w:r w:rsidRPr="00D702CD">
        <w:rPr>
          <w:b/>
          <w:bCs/>
          <w:i/>
          <w:iCs/>
          <w:sz w:val="22"/>
        </w:rPr>
        <w:t>а) 10-й (Десятый) рабочий день с даты начала размещения Биржевых облигаций серии БО-01;</w:t>
      </w:r>
    </w:p>
    <w:p w:rsidR="00FA7967" w:rsidRPr="00D702CD" w:rsidRDefault="00FA7967" w:rsidP="00FA7967">
      <w:pPr>
        <w:widowControl w:val="0"/>
        <w:adjustRightInd w:val="0"/>
        <w:jc w:val="both"/>
        <w:rPr>
          <w:b/>
          <w:bCs/>
          <w:i/>
          <w:iCs/>
          <w:sz w:val="22"/>
        </w:rPr>
      </w:pPr>
      <w:r w:rsidRPr="00D702CD">
        <w:rPr>
          <w:b/>
          <w:bCs/>
          <w:i/>
          <w:iCs/>
          <w:sz w:val="22"/>
        </w:rPr>
        <w:t>б) дата размещения последней Биржевой облигации серии БО-01 выпуска.</w:t>
      </w:r>
    </w:p>
    <w:p w:rsidR="00FA7967" w:rsidRPr="00D702CD" w:rsidRDefault="00FA7967" w:rsidP="00FA7967">
      <w:pPr>
        <w:jc w:val="both"/>
        <w:rPr>
          <w:b/>
          <w:bCs/>
          <w:i/>
          <w:iCs/>
          <w:sz w:val="22"/>
        </w:rPr>
      </w:pPr>
      <w:r w:rsidRPr="00D702CD">
        <w:rPr>
          <w:b/>
          <w:bCs/>
          <w:i/>
          <w:iCs/>
          <w:sz w:val="22"/>
        </w:rPr>
        <w:t>Выпуск Биржевых облигаций серии БО-01 не предполагается размещать траншами.</w:t>
      </w:r>
    </w:p>
    <w:p w:rsidR="00FA7967" w:rsidRPr="00D702CD" w:rsidRDefault="00FA7967" w:rsidP="00FA7967">
      <w:pPr>
        <w:widowControl w:val="0"/>
        <w:adjustRightInd w:val="0"/>
        <w:jc w:val="both"/>
        <w:rPr>
          <w:b/>
          <w:i/>
          <w:sz w:val="22"/>
          <w:szCs w:val="22"/>
          <w:u w:val="single"/>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FA7967" w:rsidRPr="00D702CD" w:rsidRDefault="00FA7967" w:rsidP="00FA7967">
      <w:pPr>
        <w:widowControl w:val="0"/>
        <w:adjustRightInd w:val="0"/>
        <w:jc w:val="both"/>
        <w:rPr>
          <w:b/>
          <w:i/>
          <w:sz w:val="22"/>
          <w:szCs w:val="22"/>
          <w:u w:val="single"/>
        </w:rPr>
      </w:pPr>
      <w:r w:rsidRPr="00D702CD">
        <w:rPr>
          <w:b/>
          <w:i/>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FA7967" w:rsidRPr="00D702CD" w:rsidRDefault="00FA7967" w:rsidP="00FA7967">
      <w:pPr>
        <w:jc w:val="both"/>
        <w:rPr>
          <w:b/>
          <w:bCs/>
          <w:i/>
          <w:iCs/>
          <w:color w:val="000000"/>
          <w:sz w:val="22"/>
          <w:szCs w:val="22"/>
        </w:rPr>
      </w:pPr>
      <w:r w:rsidRPr="00D702CD">
        <w:rPr>
          <w:b/>
          <w:i/>
          <w:sz w:val="22"/>
          <w:szCs w:val="22"/>
        </w:rPr>
        <w:t xml:space="preserve">Размещение Биржевых облигаций серии БО-01 может осуществляться только на торгах фондовой биржи. </w:t>
      </w:r>
      <w:r w:rsidRPr="00D702CD">
        <w:rPr>
          <w:b/>
          <w:bCs/>
          <w:i/>
          <w:iCs/>
          <w:sz w:val="22"/>
          <w:szCs w:val="22"/>
        </w:rPr>
        <w:t>Размещение Биржевых облигаций серии БО-01 проводится путем заключения сделок купли-продажи по Цене размещения Биржевых облигаций серии БО-01, указанной в п. 8.4. Решения о выпуске ценных бумаг и п. 2.4. и п. 9.2. Проспекта</w:t>
      </w:r>
      <w:r w:rsidRPr="00D702CD">
        <w:rPr>
          <w:b/>
          <w:bCs/>
          <w:i/>
          <w:iCs/>
          <w:color w:val="000000"/>
          <w:sz w:val="22"/>
          <w:szCs w:val="22"/>
        </w:rPr>
        <w:t xml:space="preserve"> ценных бумаг.</w:t>
      </w:r>
    </w:p>
    <w:p w:rsidR="00FA7967" w:rsidRPr="00D702CD" w:rsidRDefault="00FA7967" w:rsidP="00FA7967">
      <w:pPr>
        <w:jc w:val="both"/>
        <w:rPr>
          <w:b/>
          <w:bCs/>
          <w:i/>
          <w:iCs/>
          <w:sz w:val="22"/>
          <w:szCs w:val="22"/>
        </w:rPr>
      </w:pPr>
      <w:r w:rsidRPr="00D702CD">
        <w:rPr>
          <w:b/>
          <w:bCs/>
          <w:i/>
          <w:iCs/>
          <w:sz w:val="22"/>
        </w:rPr>
        <w:t>Сделки при размещении Биржевых облигаций серии БО-01 заключаются в</w:t>
      </w:r>
      <w:r w:rsidRPr="00D702CD">
        <w:rPr>
          <w:b/>
          <w:bCs/>
          <w:i/>
          <w:iCs/>
          <w:sz w:val="22"/>
          <w:szCs w:val="22"/>
        </w:rPr>
        <w:t xml:space="preserve"> </w:t>
      </w:r>
      <w:r w:rsidRPr="00D702CD">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БО-01, поданных с использованием Системы торгов Биржи в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26986" w:rsidRDefault="00FA7967" w:rsidP="00FA7967">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lastRenderedPageBreak/>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3C3E13" w:rsidRPr="00D702CD" w:rsidRDefault="003C3E13" w:rsidP="003C3E13">
      <w:pPr>
        <w:jc w:val="both"/>
        <w:rPr>
          <w:b/>
          <w:i/>
          <w:sz w:val="22"/>
          <w:u w:val="single"/>
        </w:rPr>
      </w:pPr>
      <w:r w:rsidRPr="00D702CD">
        <w:rPr>
          <w:b/>
          <w:i/>
          <w:sz w:val="22"/>
          <w:u w:val="single"/>
        </w:rPr>
        <w:t>1) Размещение Биржевых облигаций серии БО-01 в форме конкурса по определению ставки купона на первый купонный период:</w:t>
      </w:r>
    </w:p>
    <w:p w:rsidR="003C3E13" w:rsidRPr="00D702CD" w:rsidRDefault="003C3E13" w:rsidP="003C3E13">
      <w:pPr>
        <w:jc w:val="both"/>
        <w:rPr>
          <w:b/>
          <w:bCs/>
          <w:i/>
          <w:iCs/>
          <w:sz w:val="22"/>
        </w:rPr>
      </w:pPr>
      <w:r w:rsidRPr="00D702CD">
        <w:rPr>
          <w:b/>
          <w:bCs/>
          <w:i/>
          <w:iCs/>
          <w:sz w:val="22"/>
        </w:rPr>
        <w:t>Заключение сделок по размещению Биржевых облигаций серии БО-01 начинается в дату начала размещения Биржевых облигаций серии БО-01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БО-01.</w:t>
      </w:r>
    </w:p>
    <w:p w:rsidR="003C3E13" w:rsidRPr="00D702CD" w:rsidRDefault="003C3E13" w:rsidP="003C3E13">
      <w:pPr>
        <w:jc w:val="both"/>
        <w:rPr>
          <w:b/>
          <w:bCs/>
          <w:i/>
          <w:iCs/>
          <w:sz w:val="22"/>
        </w:rPr>
      </w:pPr>
      <w:r w:rsidRPr="00D702CD">
        <w:rPr>
          <w:b/>
          <w:bCs/>
          <w:i/>
          <w:iCs/>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БО-01 в дату начала размещения Биржевых облигаций серии БО-01.</w:t>
      </w:r>
    </w:p>
    <w:p w:rsidR="003C3E13" w:rsidRPr="00D702CD" w:rsidRDefault="003C3E13" w:rsidP="003C3E13">
      <w:pPr>
        <w:jc w:val="both"/>
        <w:rPr>
          <w:b/>
          <w:bCs/>
          <w:i/>
          <w:iCs/>
          <w:sz w:val="22"/>
        </w:rPr>
      </w:pPr>
      <w:r w:rsidRPr="00D702CD">
        <w:rPr>
          <w:b/>
          <w:bCs/>
          <w:i/>
          <w:iCs/>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БО-01. Потенциальный покупатель Биржевых облигаций серии БО-01, являющийся Участником торгов, действует самостоятельно.</w:t>
      </w:r>
    </w:p>
    <w:p w:rsidR="003C3E13" w:rsidRPr="00D702CD" w:rsidRDefault="003C3E13" w:rsidP="003C3E13">
      <w:pPr>
        <w:jc w:val="both"/>
        <w:rPr>
          <w:b/>
          <w:bCs/>
          <w:i/>
          <w:iCs/>
          <w:sz w:val="22"/>
          <w:szCs w:val="22"/>
        </w:rPr>
      </w:pPr>
      <w:r w:rsidRPr="00D702CD">
        <w:rPr>
          <w:b/>
          <w:i/>
          <w:sz w:val="22"/>
          <w:szCs w:val="22"/>
        </w:rPr>
        <w:t>Потенциальный покупатель Биржевых облигаций серии БО-01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3C3E13" w:rsidRPr="00D702CD" w:rsidRDefault="003C3E13" w:rsidP="003C3E13">
      <w:pPr>
        <w:jc w:val="both"/>
        <w:rPr>
          <w:b/>
          <w:bCs/>
          <w:i/>
          <w:iCs/>
          <w:sz w:val="22"/>
        </w:rPr>
      </w:pPr>
      <w:r w:rsidRPr="00D702CD">
        <w:rPr>
          <w:b/>
          <w:bCs/>
          <w:i/>
          <w:iCs/>
          <w:sz w:val="22"/>
        </w:rPr>
        <w:t xml:space="preserve">В день проведения Конкурса Участники торгов подают адресные заявки на покупку Биржевых облигаций серии БО-01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3C3E13" w:rsidRPr="00D702CD" w:rsidRDefault="003C3E13" w:rsidP="003C3E13">
      <w:pPr>
        <w:jc w:val="both"/>
        <w:rPr>
          <w:b/>
          <w:i/>
          <w:sz w:val="22"/>
          <w:u w:val="single"/>
        </w:rPr>
      </w:pPr>
      <w:r w:rsidRPr="00D702CD">
        <w:rPr>
          <w:b/>
          <w:i/>
          <w:sz w:val="22"/>
          <w:u w:val="single"/>
        </w:rPr>
        <w:t>1) Размещение Биржевых облигаций серии БО-01 в форме конкурса по определению ставки купона на первый купонный период:</w:t>
      </w:r>
    </w:p>
    <w:p w:rsidR="003C3E13" w:rsidRPr="00D702CD" w:rsidRDefault="003C3E13" w:rsidP="003C3E13">
      <w:pPr>
        <w:jc w:val="both"/>
        <w:rPr>
          <w:b/>
          <w:bCs/>
          <w:i/>
          <w:iCs/>
          <w:sz w:val="22"/>
        </w:rPr>
      </w:pPr>
      <w:r w:rsidRPr="00D702CD">
        <w:rPr>
          <w:b/>
          <w:bCs/>
          <w:i/>
          <w:iCs/>
          <w:sz w:val="22"/>
        </w:rPr>
        <w:t>Заключение сделок по размещению Биржевых облигаций серии БО-01 начинается в дату начала размещения Биржевых облигаций серии БО-01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БО-01.</w:t>
      </w:r>
    </w:p>
    <w:p w:rsidR="003C3E13" w:rsidRPr="00D702CD" w:rsidRDefault="003C3E13" w:rsidP="003C3E13">
      <w:pPr>
        <w:jc w:val="both"/>
        <w:rPr>
          <w:b/>
          <w:bCs/>
          <w:i/>
          <w:iCs/>
          <w:sz w:val="22"/>
        </w:rPr>
      </w:pPr>
      <w:r w:rsidRPr="00D702CD">
        <w:rPr>
          <w:b/>
          <w:bCs/>
          <w:i/>
          <w:iCs/>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БО-01 в дату начала размещения Биржевых облигаций серии БО-01.</w:t>
      </w:r>
    </w:p>
    <w:p w:rsidR="003C3E13" w:rsidRPr="00D702CD" w:rsidRDefault="003C3E13" w:rsidP="003C3E13">
      <w:pPr>
        <w:jc w:val="both"/>
        <w:rPr>
          <w:b/>
          <w:bCs/>
          <w:i/>
          <w:iCs/>
          <w:sz w:val="22"/>
        </w:rPr>
      </w:pPr>
      <w:r w:rsidRPr="00D702CD">
        <w:rPr>
          <w:b/>
          <w:bCs/>
          <w:i/>
          <w:iCs/>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БО-01. Потенциальный покупатель Биржевых облигаций серии БО-01, являющийся Участником торгов, действует самостоятельно.</w:t>
      </w:r>
    </w:p>
    <w:p w:rsidR="003C3E13" w:rsidRPr="00D702CD" w:rsidRDefault="003C3E13" w:rsidP="003C3E13">
      <w:pPr>
        <w:jc w:val="both"/>
        <w:rPr>
          <w:b/>
          <w:bCs/>
          <w:i/>
          <w:iCs/>
          <w:sz w:val="22"/>
          <w:szCs w:val="22"/>
        </w:rPr>
      </w:pPr>
      <w:r w:rsidRPr="00D702CD">
        <w:rPr>
          <w:b/>
          <w:i/>
          <w:sz w:val="22"/>
          <w:szCs w:val="22"/>
        </w:rPr>
        <w:t>Потенциальный покупатель Биржевых облигаций серии БО-01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3C3E13" w:rsidRPr="00D702CD" w:rsidRDefault="003C3E13" w:rsidP="003C3E13">
      <w:pPr>
        <w:jc w:val="both"/>
        <w:rPr>
          <w:b/>
          <w:bCs/>
          <w:i/>
          <w:iCs/>
          <w:sz w:val="22"/>
        </w:rPr>
      </w:pPr>
      <w:r w:rsidRPr="00D702CD">
        <w:rPr>
          <w:b/>
          <w:bCs/>
          <w:i/>
          <w:iCs/>
          <w:sz w:val="22"/>
        </w:rPr>
        <w:t xml:space="preserve">В день проведения Конкурса Участники торгов подают адресные заявки на покупку Биржевых облигаций серии БО-01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lastRenderedPageBreak/>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AC4292" w:rsidRPr="00D702CD" w:rsidRDefault="00AC4292" w:rsidP="00AC4292">
      <w:pPr>
        <w:ind w:left="567"/>
        <w:jc w:val="both"/>
        <w:rPr>
          <w:b/>
          <w:bCs/>
          <w:i/>
          <w:iCs/>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AC4292" w:rsidRPr="00D702CD" w:rsidRDefault="00AC4292" w:rsidP="00AC4292">
      <w:pPr>
        <w:ind w:left="567"/>
        <w:jc w:val="both"/>
        <w:rPr>
          <w:b/>
          <w:i/>
          <w:sz w:val="22"/>
          <w:szCs w:val="22"/>
        </w:rPr>
      </w:pPr>
      <w:r w:rsidRPr="00D702CD">
        <w:rPr>
          <w:b/>
          <w:i/>
          <w:sz w:val="22"/>
          <w:szCs w:val="22"/>
        </w:rPr>
        <w:t>Сокращенное фирменное наименование: НКО ЗАО НРД</w:t>
      </w:r>
    </w:p>
    <w:p w:rsidR="00AC4292" w:rsidRPr="00D702CD" w:rsidRDefault="00AC4292" w:rsidP="00AC4292">
      <w:pPr>
        <w:ind w:left="567"/>
        <w:jc w:val="both"/>
        <w:rPr>
          <w:b/>
          <w:i/>
          <w:sz w:val="22"/>
          <w:szCs w:val="22"/>
          <w:lang w:eastAsia="ru-RU"/>
        </w:rPr>
      </w:pPr>
      <w:r w:rsidRPr="00D702CD">
        <w:rPr>
          <w:b/>
          <w:i/>
          <w:sz w:val="22"/>
          <w:szCs w:val="22"/>
        </w:rPr>
        <w:t>Место нахождения: 125009,  Москва, Средний Кисловский переулок, дом 1/13, строение 8</w:t>
      </w:r>
    </w:p>
    <w:p w:rsidR="00AC4292" w:rsidRPr="00D702CD" w:rsidRDefault="00AC4292" w:rsidP="00AC4292">
      <w:pPr>
        <w:widowControl w:val="0"/>
        <w:adjustRightInd w:val="0"/>
        <w:spacing w:before="20" w:after="40"/>
        <w:ind w:left="567"/>
        <w:jc w:val="both"/>
        <w:rPr>
          <w:b/>
          <w:i/>
          <w:sz w:val="22"/>
          <w:szCs w:val="22"/>
        </w:rPr>
      </w:pPr>
      <w:r w:rsidRPr="00D702CD">
        <w:rPr>
          <w:b/>
          <w:bCs/>
          <w:i/>
          <w:iCs/>
          <w:sz w:val="22"/>
          <w:szCs w:val="22"/>
        </w:rPr>
        <w:t>Почтовый адрес: 105062, г. Москва, ул. Машкова, дом 13, строение 1</w:t>
      </w:r>
    </w:p>
    <w:p w:rsidR="00AC4292" w:rsidRPr="00D702CD" w:rsidRDefault="00AC4292" w:rsidP="00AC4292">
      <w:pPr>
        <w:ind w:left="567"/>
        <w:jc w:val="both"/>
        <w:rPr>
          <w:b/>
          <w:i/>
          <w:sz w:val="22"/>
          <w:szCs w:val="22"/>
          <w:lang w:val="de-DE"/>
        </w:rPr>
      </w:pPr>
      <w:r w:rsidRPr="00D702CD">
        <w:rPr>
          <w:b/>
          <w:i/>
          <w:sz w:val="22"/>
          <w:szCs w:val="22"/>
          <w:lang w:val="de-DE"/>
        </w:rPr>
        <w:t>Номер лицензи</w:t>
      </w:r>
      <w:r w:rsidRPr="00D702CD">
        <w:rPr>
          <w:b/>
          <w:i/>
          <w:sz w:val="22"/>
          <w:szCs w:val="22"/>
        </w:rPr>
        <w:t>и</w:t>
      </w:r>
      <w:r w:rsidRPr="00D702CD">
        <w:rPr>
          <w:b/>
          <w:i/>
          <w:sz w:val="22"/>
          <w:szCs w:val="22"/>
          <w:lang w:val="de-DE"/>
        </w:rPr>
        <w:t xml:space="preserve"> профессионального участника рынка ценных бумаг на право осуществления клиринговой деятельности: </w:t>
      </w:r>
      <w:r w:rsidRPr="00D702CD">
        <w:rPr>
          <w:b/>
          <w:bCs/>
          <w:i/>
          <w:iCs/>
          <w:sz w:val="22"/>
          <w:szCs w:val="22"/>
          <w:lang w:val="de-DE"/>
        </w:rPr>
        <w:t xml:space="preserve">№ </w:t>
      </w:r>
      <w:r w:rsidRPr="00D702CD">
        <w:rPr>
          <w:b/>
          <w:bCs/>
          <w:i/>
          <w:iCs/>
          <w:sz w:val="22"/>
          <w:szCs w:val="22"/>
        </w:rPr>
        <w:t>1</w:t>
      </w:r>
      <w:r w:rsidRPr="00D702CD">
        <w:rPr>
          <w:b/>
          <w:bCs/>
          <w:i/>
          <w:iCs/>
          <w:sz w:val="22"/>
          <w:szCs w:val="22"/>
          <w:lang w:val="de-DE"/>
        </w:rPr>
        <w:t>77- 08462-000010</w:t>
      </w:r>
    </w:p>
    <w:p w:rsidR="00AC4292" w:rsidRPr="00D702CD" w:rsidRDefault="00AC4292" w:rsidP="00AC4292">
      <w:pPr>
        <w:ind w:left="567"/>
        <w:jc w:val="both"/>
        <w:rPr>
          <w:b/>
          <w:i/>
          <w:sz w:val="22"/>
          <w:szCs w:val="22"/>
        </w:rPr>
      </w:pPr>
      <w:r w:rsidRPr="00D702CD">
        <w:rPr>
          <w:b/>
          <w:i/>
          <w:sz w:val="22"/>
          <w:szCs w:val="22"/>
        </w:rPr>
        <w:t xml:space="preserve">Дата выдачи: </w:t>
      </w:r>
      <w:r w:rsidRPr="00D702CD">
        <w:rPr>
          <w:b/>
          <w:bCs/>
          <w:i/>
          <w:iCs/>
          <w:sz w:val="22"/>
          <w:szCs w:val="22"/>
        </w:rPr>
        <w:t>19 мая 2005 года</w:t>
      </w:r>
    </w:p>
    <w:p w:rsidR="00AC4292" w:rsidRPr="00D702CD" w:rsidRDefault="00AC4292" w:rsidP="00AC4292">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AC4292" w:rsidRPr="00D702CD" w:rsidRDefault="00AC4292" w:rsidP="00AC4292">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ФСФР России</w:t>
      </w:r>
    </w:p>
    <w:p w:rsidR="00AC4292" w:rsidRPr="00D702CD" w:rsidRDefault="00AC4292" w:rsidP="00AC4292">
      <w:pPr>
        <w:ind w:left="567"/>
        <w:jc w:val="both"/>
        <w:rPr>
          <w:b/>
          <w:i/>
          <w:sz w:val="22"/>
          <w:szCs w:val="22"/>
        </w:rPr>
      </w:pPr>
      <w:r w:rsidRPr="00D702CD">
        <w:rPr>
          <w:b/>
          <w:i/>
          <w:sz w:val="22"/>
          <w:szCs w:val="22"/>
        </w:rPr>
        <w:t xml:space="preserve">Номер лицензии на право осуществления банковских операций: </w:t>
      </w:r>
      <w:r w:rsidRPr="00D702CD">
        <w:rPr>
          <w:b/>
          <w:bCs/>
          <w:i/>
          <w:iCs/>
          <w:sz w:val="22"/>
          <w:szCs w:val="22"/>
        </w:rPr>
        <w:t>№ 3294</w:t>
      </w:r>
    </w:p>
    <w:p w:rsidR="00AC4292" w:rsidRPr="00D702CD" w:rsidRDefault="00AC4292" w:rsidP="00AC4292">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AC4292" w:rsidRPr="00D702CD" w:rsidRDefault="00AC4292" w:rsidP="00AC4292">
      <w:pPr>
        <w:ind w:left="567"/>
        <w:jc w:val="both"/>
        <w:rPr>
          <w:b/>
          <w:i/>
          <w:sz w:val="22"/>
          <w:szCs w:val="22"/>
        </w:rPr>
      </w:pPr>
      <w:r w:rsidRPr="00D702CD">
        <w:rPr>
          <w:b/>
          <w:i/>
          <w:sz w:val="22"/>
          <w:szCs w:val="22"/>
        </w:rPr>
        <w:t xml:space="preserve">Дата выдачи: </w:t>
      </w:r>
      <w:r w:rsidRPr="00D702CD">
        <w:rPr>
          <w:b/>
          <w:bCs/>
          <w:i/>
          <w:iCs/>
          <w:sz w:val="22"/>
          <w:szCs w:val="22"/>
        </w:rPr>
        <w:t>03 ноября 2010 г.</w:t>
      </w:r>
    </w:p>
    <w:p w:rsidR="00AC4292" w:rsidRPr="00D702CD" w:rsidRDefault="00AC4292" w:rsidP="00AC4292">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ЦБ РФ</w:t>
      </w:r>
    </w:p>
    <w:p w:rsidR="00AC4292" w:rsidRPr="00D702CD" w:rsidRDefault="00AC4292" w:rsidP="00AC4292">
      <w:pPr>
        <w:ind w:left="567"/>
        <w:jc w:val="both"/>
        <w:rPr>
          <w:b/>
          <w:i/>
          <w:sz w:val="22"/>
          <w:szCs w:val="22"/>
        </w:rPr>
      </w:pPr>
      <w:r w:rsidRPr="00D702CD">
        <w:rPr>
          <w:b/>
          <w:i/>
          <w:sz w:val="22"/>
          <w:szCs w:val="22"/>
        </w:rPr>
        <w:t xml:space="preserve">БИК: </w:t>
      </w:r>
      <w:r w:rsidRPr="00D702CD">
        <w:rPr>
          <w:b/>
          <w:bCs/>
          <w:i/>
          <w:iCs/>
          <w:sz w:val="22"/>
          <w:szCs w:val="22"/>
        </w:rPr>
        <w:t>044583505</w:t>
      </w:r>
    </w:p>
    <w:p w:rsidR="00AC4292" w:rsidRPr="00D702CD" w:rsidRDefault="00AC4292" w:rsidP="00AC4292">
      <w:pPr>
        <w:ind w:left="567"/>
        <w:jc w:val="both"/>
        <w:rPr>
          <w:b/>
          <w:i/>
          <w:sz w:val="22"/>
        </w:rPr>
      </w:pPr>
      <w:r w:rsidRPr="00D702CD">
        <w:rPr>
          <w:b/>
          <w:i/>
          <w:sz w:val="22"/>
          <w:szCs w:val="22"/>
        </w:rPr>
        <w:t xml:space="preserve">К/с: </w:t>
      </w:r>
      <w:r w:rsidRPr="00D702CD">
        <w:rPr>
          <w:b/>
          <w:bCs/>
          <w:i/>
          <w:iCs/>
          <w:sz w:val="22"/>
          <w:szCs w:val="22"/>
        </w:rPr>
        <w:t>30105810100000000505</w:t>
      </w:r>
      <w:r w:rsidRPr="00D702CD">
        <w:rPr>
          <w:b/>
          <w:i/>
          <w:sz w:val="22"/>
        </w:rPr>
        <w:t xml:space="preserve"> </w:t>
      </w:r>
    </w:p>
    <w:p w:rsidR="00AC4292" w:rsidRPr="00D702CD" w:rsidRDefault="00AC4292" w:rsidP="00AC4292">
      <w:pPr>
        <w:ind w:left="567"/>
        <w:jc w:val="both"/>
        <w:rPr>
          <w:b/>
          <w:bCs/>
          <w:i/>
          <w:iCs/>
          <w:sz w:val="22"/>
        </w:rPr>
      </w:pPr>
      <w:r w:rsidRPr="00D702CD">
        <w:rPr>
          <w:b/>
          <w:i/>
          <w:sz w:val="22"/>
        </w:rPr>
        <w:t>тел.</w:t>
      </w:r>
      <w:r w:rsidRPr="00D702CD">
        <w:rPr>
          <w:b/>
          <w:bCs/>
          <w:i/>
          <w:iCs/>
          <w:sz w:val="22"/>
        </w:rPr>
        <w:t xml:space="preserve"> +7(495) 705-96-19</w:t>
      </w:r>
    </w:p>
    <w:p w:rsidR="00AC4292" w:rsidRPr="00D702CD" w:rsidRDefault="00AC4292" w:rsidP="00AC4292">
      <w:pPr>
        <w:ind w:left="567"/>
        <w:jc w:val="both"/>
        <w:rPr>
          <w:b/>
          <w:i/>
          <w:sz w:val="22"/>
          <w:szCs w:val="22"/>
        </w:rPr>
      </w:pPr>
    </w:p>
    <w:p w:rsidR="00AC4292" w:rsidRPr="00D702CD" w:rsidRDefault="00AC4292" w:rsidP="00AC4292">
      <w:pPr>
        <w:jc w:val="both"/>
        <w:rPr>
          <w:b/>
          <w:i/>
          <w:sz w:val="22"/>
          <w:szCs w:val="22"/>
        </w:rPr>
      </w:pPr>
      <w:r w:rsidRPr="00D702CD">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AC4292" w:rsidRPr="00D702CD" w:rsidRDefault="00AC4292" w:rsidP="00AC4292">
      <w:pPr>
        <w:adjustRightInd w:val="0"/>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AC4292" w:rsidRPr="00D702CD" w:rsidRDefault="00AC4292" w:rsidP="00AC4292">
      <w:pPr>
        <w:jc w:val="both"/>
        <w:rPr>
          <w:b/>
          <w:bCs/>
          <w:i/>
          <w:iCs/>
          <w:sz w:val="22"/>
        </w:rPr>
      </w:pPr>
      <w:r w:rsidRPr="00D702CD">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AC4292" w:rsidRPr="00D702CD" w:rsidRDefault="00AC4292" w:rsidP="00AC4292">
      <w:pPr>
        <w:jc w:val="both"/>
        <w:rPr>
          <w:b/>
          <w:bCs/>
          <w:i/>
          <w:iCs/>
          <w:sz w:val="22"/>
        </w:rPr>
      </w:pPr>
      <w:r w:rsidRPr="00D702CD">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D702CD">
        <w:rPr>
          <w:b/>
          <w:i/>
          <w:sz w:val="22"/>
        </w:rPr>
        <w:t>(Посредника при размещении)</w:t>
      </w:r>
      <w:r w:rsidRPr="00D702CD">
        <w:rPr>
          <w:b/>
          <w:bCs/>
          <w:i/>
          <w:iCs/>
          <w:sz w:val="22"/>
        </w:rPr>
        <w:t>,</w:t>
      </w:r>
      <w:r w:rsidRPr="00D702CD">
        <w:rPr>
          <w:b/>
          <w:i/>
          <w:sz w:val="22"/>
        </w:rPr>
        <w:t xml:space="preserve"> </w:t>
      </w:r>
      <w:r w:rsidRPr="00D702CD">
        <w:rPr>
          <w:b/>
          <w:bCs/>
          <w:i/>
          <w:iCs/>
          <w:sz w:val="22"/>
        </w:rPr>
        <w:t>о величине процентной ставки по первому купону.</w:t>
      </w:r>
    </w:p>
    <w:p w:rsidR="00AC4292" w:rsidRPr="00D702CD" w:rsidRDefault="00AC4292" w:rsidP="00AC4292">
      <w:pPr>
        <w:spacing w:after="120"/>
        <w:jc w:val="both"/>
        <w:rPr>
          <w:b/>
          <w:bCs/>
          <w:i/>
          <w:iCs/>
          <w:sz w:val="22"/>
        </w:rPr>
      </w:pPr>
      <w:r w:rsidRPr="00D702CD">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AC4292" w:rsidRPr="00D702CD" w:rsidRDefault="00AC4292" w:rsidP="00AC4292">
      <w:pPr>
        <w:jc w:val="both"/>
        <w:rPr>
          <w:b/>
          <w:bCs/>
          <w:i/>
          <w:iCs/>
          <w:sz w:val="22"/>
        </w:rPr>
      </w:pPr>
      <w:r w:rsidRPr="00D702CD">
        <w:rPr>
          <w:b/>
          <w:bCs/>
          <w:i/>
          <w:iCs/>
          <w:sz w:val="22"/>
        </w:rPr>
        <w:t xml:space="preserve">После получения от Эмитента информации о величине процентной ставки первого купона, Андеррайтер </w:t>
      </w:r>
      <w:r w:rsidRPr="00D702CD">
        <w:rPr>
          <w:b/>
          <w:i/>
          <w:sz w:val="22"/>
        </w:rPr>
        <w:t xml:space="preserve">(Посредник при размещении) </w:t>
      </w:r>
      <w:r w:rsidRPr="00D702CD">
        <w:rPr>
          <w:b/>
          <w:bCs/>
          <w:i/>
          <w:iCs/>
          <w:sz w:val="22"/>
        </w:rPr>
        <w:t>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БО-01 при размещении заключаются по цене размещения, установленной  п. 8.4 Решения о выпуске ценных бумаг и п. 2.4. и п. 9.2. Проспекта ценных бумаг.</w:t>
      </w:r>
    </w:p>
    <w:p w:rsidR="00AC4292" w:rsidRPr="00D702CD" w:rsidRDefault="00AC4292" w:rsidP="00AC4292">
      <w:pPr>
        <w:jc w:val="both"/>
        <w:rPr>
          <w:b/>
          <w:bCs/>
          <w:i/>
          <w:iCs/>
          <w:sz w:val="22"/>
        </w:rPr>
      </w:pPr>
      <w:r w:rsidRPr="00D702CD">
        <w:rPr>
          <w:b/>
          <w:bCs/>
          <w:i/>
          <w:iCs/>
          <w:sz w:val="22"/>
        </w:rPr>
        <w:t>Приоритет в удовлетворении заявок на покупку Биржевых облигаций серии БО-01, поданных в ходе проводимого Конкурса, имеют заявки с минимальной величиной процентной ставки по купону.</w:t>
      </w:r>
    </w:p>
    <w:p w:rsidR="00AC4292" w:rsidRPr="00D702CD" w:rsidRDefault="00AC4292" w:rsidP="00AC4292">
      <w:pPr>
        <w:jc w:val="both"/>
        <w:rPr>
          <w:b/>
          <w:bCs/>
          <w:i/>
          <w:iCs/>
          <w:sz w:val="22"/>
        </w:rPr>
      </w:pPr>
      <w:r w:rsidRPr="00D702CD">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AC4292" w:rsidRPr="00D702CD" w:rsidRDefault="00AC4292" w:rsidP="00AC4292">
      <w:pPr>
        <w:jc w:val="both"/>
        <w:rPr>
          <w:b/>
          <w:bCs/>
          <w:i/>
          <w:iCs/>
          <w:sz w:val="22"/>
        </w:rPr>
      </w:pPr>
      <w:r w:rsidRPr="00D702CD">
        <w:rPr>
          <w:b/>
          <w:bCs/>
          <w:i/>
          <w:iCs/>
          <w:sz w:val="22"/>
        </w:rPr>
        <w:t>Поданные на Конкурсе заявки на покупку Биржевых облигаций серии БО-01 удовлетворяются Андеррайтером (Посредником при размещении)</w:t>
      </w:r>
      <w:r w:rsidRPr="00D702CD">
        <w:rPr>
          <w:b/>
          <w:i/>
          <w:sz w:val="22"/>
        </w:rPr>
        <w:t xml:space="preserve"> </w:t>
      </w:r>
      <w:r w:rsidRPr="00D702CD">
        <w:rPr>
          <w:b/>
          <w:bCs/>
          <w:i/>
          <w:iCs/>
          <w:sz w:val="22"/>
        </w:rPr>
        <w:t xml:space="preserve"> в полном объеме, в случае, если количество Биржевых облигаций серии БО-01, указанное в заявке на покупку, не превышает количества </w:t>
      </w:r>
      <w:r w:rsidRPr="00D702CD">
        <w:rPr>
          <w:b/>
          <w:bCs/>
          <w:i/>
          <w:iCs/>
          <w:sz w:val="22"/>
        </w:rPr>
        <w:lastRenderedPageBreak/>
        <w:t xml:space="preserve">неразмещенных Биржевых облигаций серии БО-01. В случае, если объем заявки на покупку Биржевых облигаций серии БО-01 превышает количество Биржевых облигаций серии БО-01, оставшихся неразмещёнными, то данная заявка на покупку ценных бумаг удовлетворяется в размере неразмещённого остатка Биржевых облигаций серии БО-01. </w:t>
      </w:r>
    </w:p>
    <w:p w:rsidR="00AC4292" w:rsidRPr="00D702CD" w:rsidRDefault="00AC4292" w:rsidP="00AC4292">
      <w:pPr>
        <w:jc w:val="both"/>
        <w:rPr>
          <w:b/>
          <w:bCs/>
          <w:i/>
          <w:iCs/>
          <w:sz w:val="22"/>
        </w:rPr>
      </w:pPr>
      <w:r w:rsidRPr="00D702CD">
        <w:rPr>
          <w:b/>
          <w:bCs/>
          <w:i/>
          <w:iCs/>
          <w:sz w:val="22"/>
        </w:rPr>
        <w:t>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БО-01 по Цене размещения Биржевых облигаций серии БО-01,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БО-01 в ходе проведения Конкурса. Начиная со второго дня размещения Биржевых облигаций серии БО-01 выпуска, покупатель при совершении сделки купли-продажи Биржевых облигаций серии БО-01 также уплачивает накопленный купонный доход по Биржевым облигациям серии БО-01 (далее по тексту - «НКД»).</w:t>
      </w:r>
    </w:p>
    <w:p w:rsidR="00AC4292" w:rsidRPr="00D702CD" w:rsidRDefault="00AC4292" w:rsidP="00AC4292">
      <w:pPr>
        <w:jc w:val="both"/>
        <w:rPr>
          <w:b/>
          <w:bCs/>
          <w:i/>
          <w:iCs/>
          <w:sz w:val="22"/>
        </w:rPr>
      </w:pPr>
      <w:r w:rsidRPr="00D702CD">
        <w:rPr>
          <w:b/>
          <w:bCs/>
          <w:i/>
          <w:iCs/>
          <w:sz w:val="22"/>
        </w:rPr>
        <w:t>Поданные заявки на покупку Биржевых облигаций серии БО-01 удовлетворяются Андеррайтером (Посредником при размещении) в полном объеме в случае, если количество Биржевых облигаций серии БО-01 в заявке на покупку Биржевых облигаций серии БО-01 не превосходит количества не полностью размещенных Биржевых облигаций серии БО-01 выпуска в ходе проведения Конкурса (в пределах общего количества предлагаемых к размещению Биржевых облигаций серии БО-01 после проведения Конкурса). В случае если объем заявки на покупку Биржевых облигаций серии БО-01 превышает количество Биржевых облигаций серии БО-01, оставшихся неразмещенными, то данная заявка на покупку Биржевых облигаций серии БО-01 удовлетворяется в размере неразмещенного остатка. Поданные заявки на приобретение Биржевых облигаций серии БО-01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БО-01, удовлетворение последующих заявок на приобретение Биржевых облигаций серии БО-01 не производится.</w:t>
      </w:r>
    </w:p>
    <w:p w:rsidR="00AC4292" w:rsidRPr="00D702CD" w:rsidRDefault="00AC4292" w:rsidP="00AC4292">
      <w:pPr>
        <w:jc w:val="both"/>
        <w:rPr>
          <w:b/>
          <w:bCs/>
          <w:i/>
          <w:iCs/>
          <w:sz w:val="22"/>
        </w:rPr>
      </w:pPr>
      <w:r w:rsidRPr="00D702CD">
        <w:rPr>
          <w:b/>
          <w:bCs/>
          <w:i/>
          <w:iCs/>
          <w:sz w:val="22"/>
        </w:rPr>
        <w:t>Информация о величине процентной ставки по первому купону Биржевых облигаций серии БО-01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3C3E13" w:rsidRPr="00D702CD" w:rsidRDefault="003C3E13" w:rsidP="003C3E13">
      <w:pPr>
        <w:ind w:left="567"/>
        <w:jc w:val="both"/>
        <w:rPr>
          <w:b/>
          <w:bCs/>
          <w:i/>
          <w:iCs/>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3C3E13" w:rsidRPr="00D702CD" w:rsidRDefault="003C3E13" w:rsidP="003C3E13">
      <w:pPr>
        <w:ind w:left="567"/>
        <w:jc w:val="both"/>
        <w:rPr>
          <w:b/>
          <w:i/>
          <w:sz w:val="22"/>
          <w:szCs w:val="22"/>
        </w:rPr>
      </w:pPr>
      <w:r w:rsidRPr="00D702CD">
        <w:rPr>
          <w:b/>
          <w:i/>
          <w:sz w:val="22"/>
          <w:szCs w:val="22"/>
        </w:rPr>
        <w:t>Сокращенное фирменное наименование: НКО ЗАО НРД</w:t>
      </w:r>
    </w:p>
    <w:p w:rsidR="003C3E13" w:rsidRDefault="003C3E13" w:rsidP="003C3E13">
      <w:pPr>
        <w:pStyle w:val="ad"/>
        <w:rPr>
          <w:b/>
          <w:i/>
          <w:sz w:val="24"/>
          <w:szCs w:val="20"/>
          <w:lang w:eastAsia="en-US"/>
        </w:rPr>
      </w:pPr>
      <w:r>
        <w:rPr>
          <w:b/>
        </w:rPr>
        <w:t xml:space="preserve">           Место нахождения:</w:t>
      </w:r>
      <w:r w:rsidRPr="00716AC1">
        <w:t xml:space="preserve"> </w:t>
      </w:r>
      <w:r w:rsidRPr="00806542">
        <w:rPr>
          <w:b/>
          <w:bCs/>
          <w:i/>
          <w:iCs/>
          <w:lang w:eastAsia="en-US"/>
        </w:rPr>
        <w:t xml:space="preserve"> город Москва, улица Спартаковская, дом 12 </w:t>
      </w:r>
    </w:p>
    <w:p w:rsidR="003C3E13" w:rsidRPr="00D702CD" w:rsidRDefault="003C3E13" w:rsidP="003C3E13">
      <w:pPr>
        <w:widowControl w:val="0"/>
        <w:adjustRightInd w:val="0"/>
        <w:spacing w:before="20" w:after="40"/>
        <w:ind w:left="567"/>
        <w:jc w:val="both"/>
        <w:rPr>
          <w:b/>
          <w:i/>
          <w:sz w:val="22"/>
          <w:szCs w:val="22"/>
        </w:rPr>
      </w:pPr>
      <w:r w:rsidRPr="00D702CD">
        <w:rPr>
          <w:b/>
          <w:bCs/>
          <w:i/>
          <w:iCs/>
          <w:sz w:val="22"/>
          <w:szCs w:val="22"/>
        </w:rPr>
        <w:t xml:space="preserve">Почтовый адрес: </w:t>
      </w:r>
      <w:r w:rsidRPr="00D702CD">
        <w:rPr>
          <w:b/>
          <w:i/>
        </w:rPr>
        <w:t>105066, г. Москва, ул. Спартаковская, дом 12</w:t>
      </w:r>
    </w:p>
    <w:p w:rsidR="003C3E13" w:rsidRPr="00D702CD" w:rsidRDefault="003C3E13" w:rsidP="003C3E13">
      <w:pPr>
        <w:ind w:left="567"/>
        <w:jc w:val="both"/>
        <w:rPr>
          <w:b/>
          <w:i/>
          <w:sz w:val="22"/>
          <w:szCs w:val="22"/>
          <w:lang w:val="de-DE"/>
        </w:rPr>
      </w:pPr>
      <w:r w:rsidRPr="00D702CD">
        <w:rPr>
          <w:b/>
          <w:i/>
          <w:sz w:val="22"/>
          <w:szCs w:val="22"/>
          <w:lang w:val="de-DE"/>
        </w:rPr>
        <w:t>Номер лицензи</w:t>
      </w:r>
      <w:r w:rsidRPr="00D702CD">
        <w:rPr>
          <w:b/>
          <w:i/>
          <w:sz w:val="22"/>
          <w:szCs w:val="22"/>
        </w:rPr>
        <w:t>и</w:t>
      </w:r>
      <w:r w:rsidRPr="00D702CD">
        <w:rPr>
          <w:b/>
          <w:i/>
          <w:sz w:val="22"/>
          <w:szCs w:val="22"/>
          <w:lang w:val="de-DE"/>
        </w:rPr>
        <w:t xml:space="preserve"> профессионального участника рынка ценных бумаг на право осуществления клиринговой деятельности: </w:t>
      </w:r>
      <w:r w:rsidRPr="00D702CD">
        <w:rPr>
          <w:b/>
          <w:bCs/>
          <w:i/>
          <w:iCs/>
          <w:sz w:val="22"/>
          <w:szCs w:val="22"/>
          <w:lang w:val="de-DE"/>
        </w:rPr>
        <w:t xml:space="preserve">№ </w:t>
      </w:r>
      <w:r w:rsidRPr="00D702CD">
        <w:rPr>
          <w:b/>
          <w:bCs/>
          <w:i/>
          <w:iCs/>
          <w:sz w:val="22"/>
          <w:szCs w:val="22"/>
        </w:rPr>
        <w:t>1</w:t>
      </w:r>
      <w:r w:rsidRPr="00D702CD">
        <w:rPr>
          <w:b/>
          <w:bCs/>
          <w:i/>
          <w:iCs/>
          <w:sz w:val="22"/>
          <w:szCs w:val="22"/>
          <w:lang w:val="de-DE"/>
        </w:rPr>
        <w:t>77- 08462-000010</w:t>
      </w:r>
    </w:p>
    <w:p w:rsidR="003C3E13" w:rsidRPr="00D702CD" w:rsidRDefault="003C3E13" w:rsidP="003C3E13">
      <w:pPr>
        <w:ind w:left="567"/>
        <w:jc w:val="both"/>
        <w:rPr>
          <w:b/>
          <w:i/>
          <w:sz w:val="22"/>
          <w:szCs w:val="22"/>
        </w:rPr>
      </w:pPr>
      <w:r w:rsidRPr="00D702CD">
        <w:rPr>
          <w:b/>
          <w:i/>
          <w:sz w:val="22"/>
          <w:szCs w:val="22"/>
        </w:rPr>
        <w:t xml:space="preserve">Дата выдачи: </w:t>
      </w:r>
      <w:r w:rsidRPr="00D702CD">
        <w:rPr>
          <w:b/>
          <w:bCs/>
          <w:i/>
          <w:iCs/>
          <w:sz w:val="22"/>
          <w:szCs w:val="22"/>
        </w:rPr>
        <w:t>19 мая 2005 года</w:t>
      </w:r>
    </w:p>
    <w:p w:rsidR="003C3E13" w:rsidRPr="00D702CD" w:rsidRDefault="003C3E13" w:rsidP="003C3E13">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3C3E13" w:rsidRPr="00D702CD" w:rsidRDefault="003C3E13" w:rsidP="003C3E13">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ФСФР России</w:t>
      </w:r>
    </w:p>
    <w:p w:rsidR="003C3E13" w:rsidRPr="00D702CD" w:rsidRDefault="003C3E13" w:rsidP="003C3E13">
      <w:pPr>
        <w:ind w:left="567"/>
        <w:jc w:val="both"/>
        <w:rPr>
          <w:b/>
          <w:i/>
          <w:sz w:val="22"/>
          <w:szCs w:val="22"/>
        </w:rPr>
      </w:pPr>
      <w:r w:rsidRPr="00D702CD">
        <w:rPr>
          <w:b/>
          <w:i/>
          <w:sz w:val="22"/>
          <w:szCs w:val="22"/>
        </w:rPr>
        <w:t xml:space="preserve">Номер лицензии на право осуществления банковских операций: </w:t>
      </w:r>
      <w:r w:rsidRPr="00D702CD">
        <w:rPr>
          <w:b/>
          <w:bCs/>
          <w:i/>
          <w:iCs/>
          <w:sz w:val="22"/>
          <w:szCs w:val="22"/>
        </w:rPr>
        <w:t>№ 3294</w:t>
      </w:r>
    </w:p>
    <w:p w:rsidR="003C3E13" w:rsidRPr="00D702CD" w:rsidRDefault="003C3E13" w:rsidP="003C3E13">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3C3E13" w:rsidRPr="00D702CD" w:rsidRDefault="003C3E13" w:rsidP="003C3E13">
      <w:pPr>
        <w:ind w:left="567"/>
        <w:jc w:val="both"/>
        <w:rPr>
          <w:b/>
          <w:i/>
          <w:sz w:val="22"/>
          <w:szCs w:val="22"/>
        </w:rPr>
      </w:pPr>
      <w:r w:rsidRPr="00D702CD">
        <w:rPr>
          <w:b/>
          <w:i/>
          <w:sz w:val="22"/>
          <w:szCs w:val="22"/>
        </w:rPr>
        <w:t xml:space="preserve">Дата выдачи: </w:t>
      </w:r>
      <w:r w:rsidRPr="00D702CD">
        <w:rPr>
          <w:b/>
          <w:bCs/>
          <w:i/>
          <w:iCs/>
        </w:rPr>
        <w:t xml:space="preserve"> </w:t>
      </w:r>
      <w:r w:rsidRPr="00D702CD">
        <w:rPr>
          <w:rStyle w:val="SUBST"/>
          <w:b w:val="0"/>
          <w:bCs/>
          <w:i w:val="0"/>
          <w:iCs/>
        </w:rPr>
        <w:t>26.07.2012</w:t>
      </w:r>
    </w:p>
    <w:p w:rsidR="003C3E13" w:rsidRPr="00D702CD" w:rsidRDefault="003C3E13" w:rsidP="003C3E13">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ЦБ РФ</w:t>
      </w:r>
    </w:p>
    <w:p w:rsidR="003C3E13" w:rsidRPr="00D702CD" w:rsidRDefault="003C3E13" w:rsidP="003C3E13">
      <w:pPr>
        <w:ind w:left="567"/>
        <w:jc w:val="both"/>
        <w:rPr>
          <w:b/>
          <w:i/>
          <w:sz w:val="22"/>
          <w:szCs w:val="22"/>
        </w:rPr>
      </w:pPr>
      <w:r w:rsidRPr="00D702CD">
        <w:rPr>
          <w:b/>
          <w:i/>
          <w:sz w:val="22"/>
          <w:szCs w:val="22"/>
        </w:rPr>
        <w:t xml:space="preserve">БИК: </w:t>
      </w:r>
      <w:r w:rsidRPr="00D702CD">
        <w:rPr>
          <w:b/>
          <w:bCs/>
          <w:i/>
          <w:iCs/>
          <w:sz w:val="22"/>
          <w:szCs w:val="22"/>
        </w:rPr>
        <w:t>044583505</w:t>
      </w:r>
    </w:p>
    <w:p w:rsidR="003C3E13" w:rsidRPr="00D702CD" w:rsidRDefault="003C3E13" w:rsidP="003C3E13">
      <w:pPr>
        <w:ind w:left="567"/>
        <w:jc w:val="both"/>
        <w:rPr>
          <w:b/>
          <w:i/>
          <w:sz w:val="22"/>
        </w:rPr>
      </w:pPr>
      <w:r w:rsidRPr="00D702CD">
        <w:rPr>
          <w:b/>
          <w:i/>
          <w:sz w:val="22"/>
          <w:szCs w:val="22"/>
        </w:rPr>
        <w:t xml:space="preserve">К/с: </w:t>
      </w:r>
      <w:r w:rsidRPr="00D702CD">
        <w:rPr>
          <w:b/>
          <w:bCs/>
          <w:i/>
          <w:iCs/>
          <w:sz w:val="22"/>
          <w:szCs w:val="22"/>
        </w:rPr>
        <w:t>30105810100000000505</w:t>
      </w:r>
      <w:r w:rsidRPr="00D702CD">
        <w:rPr>
          <w:b/>
          <w:i/>
          <w:sz w:val="22"/>
        </w:rPr>
        <w:t xml:space="preserve"> </w:t>
      </w:r>
    </w:p>
    <w:p w:rsidR="003C3E13" w:rsidRPr="00D702CD" w:rsidRDefault="003C3E13" w:rsidP="003C3E13">
      <w:pPr>
        <w:ind w:left="567"/>
        <w:jc w:val="both"/>
        <w:rPr>
          <w:b/>
          <w:i/>
          <w:sz w:val="22"/>
          <w:szCs w:val="22"/>
        </w:rPr>
      </w:pPr>
    </w:p>
    <w:p w:rsidR="003C3E13" w:rsidRPr="00D702CD" w:rsidRDefault="003C3E13" w:rsidP="003C3E13">
      <w:pPr>
        <w:jc w:val="both"/>
        <w:rPr>
          <w:b/>
          <w:i/>
          <w:sz w:val="22"/>
          <w:szCs w:val="22"/>
        </w:rPr>
      </w:pPr>
      <w:r w:rsidRPr="00D702CD">
        <w:rPr>
          <w:b/>
          <w:i/>
          <w:sz w:val="22"/>
          <w:szCs w:val="22"/>
        </w:rPr>
        <w:t>Заявки, не соответствующие изложенным выше требованиям, к участию в Конкурсе не допускаются.</w:t>
      </w:r>
    </w:p>
    <w:p w:rsidR="003C3E13" w:rsidRPr="00D702CD" w:rsidRDefault="003C3E13" w:rsidP="003C3E13">
      <w:pPr>
        <w:adjustRightInd w:val="0"/>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3C3E13" w:rsidRPr="00D702CD" w:rsidRDefault="003C3E13" w:rsidP="003C3E13">
      <w:pPr>
        <w:jc w:val="both"/>
        <w:rPr>
          <w:b/>
          <w:bCs/>
          <w:i/>
          <w:iCs/>
          <w:sz w:val="22"/>
        </w:rPr>
      </w:pPr>
      <w:r w:rsidRPr="00D702CD">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3C3E13" w:rsidRPr="00D702CD" w:rsidRDefault="003C3E13" w:rsidP="003C3E13">
      <w:pPr>
        <w:jc w:val="both"/>
        <w:rPr>
          <w:b/>
          <w:bCs/>
          <w:i/>
          <w:iCs/>
          <w:sz w:val="22"/>
        </w:rPr>
      </w:pPr>
      <w:r w:rsidRPr="00D702CD">
        <w:rPr>
          <w:b/>
          <w:bCs/>
          <w:i/>
          <w:iCs/>
          <w:sz w:val="22"/>
        </w:rPr>
        <w:lastRenderedPageBreak/>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D702CD">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D702CD">
        <w:rPr>
          <w:rStyle w:val="SUBST"/>
          <w:b w:val="0"/>
          <w:bCs/>
          <w:i w:val="0"/>
          <w:iCs/>
          <w:szCs w:val="22"/>
        </w:rPr>
        <w:t xml:space="preserve"> </w:t>
      </w:r>
      <w:r w:rsidRPr="00D702CD">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D702CD">
        <w:rPr>
          <w:b/>
          <w:i/>
          <w:sz w:val="22"/>
        </w:rPr>
        <w:t>(Посредника при размещении)</w:t>
      </w:r>
      <w:r w:rsidRPr="00D702CD">
        <w:rPr>
          <w:b/>
          <w:bCs/>
          <w:i/>
          <w:iCs/>
          <w:sz w:val="22"/>
        </w:rPr>
        <w:t>,</w:t>
      </w:r>
      <w:r w:rsidRPr="00D702CD">
        <w:rPr>
          <w:b/>
          <w:i/>
          <w:sz w:val="22"/>
        </w:rPr>
        <w:t xml:space="preserve"> </w:t>
      </w:r>
      <w:r w:rsidRPr="00D702CD">
        <w:rPr>
          <w:b/>
          <w:bCs/>
          <w:i/>
          <w:iCs/>
          <w:sz w:val="22"/>
        </w:rPr>
        <w:t>о величине процентной ставки по первому купону.</w:t>
      </w:r>
    </w:p>
    <w:p w:rsidR="003C3E13" w:rsidRPr="00D702CD" w:rsidRDefault="003C3E13" w:rsidP="003C3E13">
      <w:pPr>
        <w:spacing w:after="120"/>
        <w:jc w:val="both"/>
        <w:rPr>
          <w:b/>
          <w:bCs/>
          <w:i/>
          <w:iCs/>
          <w:sz w:val="22"/>
        </w:rPr>
      </w:pPr>
      <w:r w:rsidRPr="00D702CD">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3C3E13" w:rsidRPr="00D702CD" w:rsidRDefault="003C3E13" w:rsidP="003C3E13">
      <w:pPr>
        <w:jc w:val="both"/>
        <w:rPr>
          <w:b/>
          <w:bCs/>
          <w:i/>
          <w:iCs/>
          <w:sz w:val="22"/>
        </w:rPr>
      </w:pPr>
      <w:r w:rsidRPr="00D702CD">
        <w:rPr>
          <w:b/>
          <w:bCs/>
          <w:i/>
          <w:iCs/>
          <w:sz w:val="22"/>
        </w:rPr>
        <w:t xml:space="preserve">После получения от Эмитента информации о величине процентной ставки первого купона, Андеррайтер </w:t>
      </w:r>
      <w:r w:rsidRPr="00D702CD">
        <w:rPr>
          <w:b/>
          <w:i/>
          <w:sz w:val="22"/>
        </w:rPr>
        <w:t xml:space="preserve">(Посредник при размещении) </w:t>
      </w:r>
      <w:r w:rsidRPr="00D702CD">
        <w:rPr>
          <w:b/>
          <w:bCs/>
          <w:i/>
          <w:iCs/>
          <w:sz w:val="22"/>
        </w:rPr>
        <w:t>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БО-01 при размещении заключаются по цене размещения, установленной  п. 8.4 Решения о выпуске ценных бумаг и п. 2.4. и п. 9.2. Проспекта ценных бумаг.</w:t>
      </w:r>
    </w:p>
    <w:p w:rsidR="003C3E13" w:rsidRPr="00D702CD" w:rsidRDefault="003C3E13" w:rsidP="003C3E13">
      <w:pPr>
        <w:jc w:val="both"/>
        <w:rPr>
          <w:b/>
          <w:bCs/>
          <w:i/>
          <w:iCs/>
          <w:sz w:val="22"/>
        </w:rPr>
      </w:pPr>
      <w:r w:rsidRPr="00D702CD">
        <w:rPr>
          <w:b/>
          <w:bCs/>
          <w:i/>
          <w:iCs/>
          <w:sz w:val="22"/>
        </w:rPr>
        <w:t>Приоритет в удовлетворении заявок на покупку Биржевых облигаций серии БО-01, поданных в ходе проводимого Конкурса, имеют заявки с минимальной величиной процентной ставки по купону.</w:t>
      </w:r>
    </w:p>
    <w:p w:rsidR="003C3E13" w:rsidRPr="00D702CD" w:rsidRDefault="003C3E13" w:rsidP="003C3E13">
      <w:pPr>
        <w:jc w:val="both"/>
        <w:rPr>
          <w:b/>
          <w:bCs/>
          <w:i/>
          <w:iCs/>
          <w:sz w:val="22"/>
        </w:rPr>
      </w:pPr>
      <w:r w:rsidRPr="00D702CD">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3C3E13" w:rsidRPr="00D702CD" w:rsidRDefault="003C3E13" w:rsidP="003C3E13">
      <w:pPr>
        <w:jc w:val="both"/>
        <w:rPr>
          <w:b/>
          <w:bCs/>
          <w:i/>
          <w:iCs/>
          <w:sz w:val="22"/>
        </w:rPr>
      </w:pPr>
      <w:r w:rsidRPr="00D702CD">
        <w:rPr>
          <w:b/>
          <w:bCs/>
          <w:i/>
          <w:iCs/>
          <w:sz w:val="22"/>
        </w:rPr>
        <w:t>Поданные на Конкурсе заявки на покупку Биржевых облигаций серии БО-01 удовлетворяются Андеррайтером (Посредником при размещении)</w:t>
      </w:r>
      <w:r w:rsidRPr="00D702CD">
        <w:rPr>
          <w:b/>
          <w:i/>
          <w:sz w:val="22"/>
        </w:rPr>
        <w:t xml:space="preserve"> </w:t>
      </w:r>
      <w:r w:rsidRPr="00D702CD">
        <w:rPr>
          <w:b/>
          <w:bCs/>
          <w:i/>
          <w:iCs/>
          <w:sz w:val="22"/>
        </w:rPr>
        <w:t xml:space="preserve"> в полном объеме, в случае, если количество Биржевых облигаций серии БО-01, указанное в заявке на покупку, не превышает количества неразмещенных Биржевых облигаций серии БО-01. В случае, если объем заявки на покупку Биржевых облигаций серии БО-01 превышает количество Биржевых облигаций серии БО-01, оставшихся неразмещёнными, то данная заявка на покупку ценных бумаг удовлетворяется в размере неразмещённого остатка Биржевых облигаций серии БО-01. </w:t>
      </w:r>
    </w:p>
    <w:p w:rsidR="003C3E13" w:rsidRPr="00D702CD" w:rsidRDefault="003C3E13" w:rsidP="003C3E13">
      <w:pPr>
        <w:jc w:val="both"/>
        <w:rPr>
          <w:b/>
          <w:bCs/>
          <w:i/>
          <w:iCs/>
          <w:sz w:val="22"/>
        </w:rPr>
      </w:pPr>
      <w:r w:rsidRPr="00D702CD">
        <w:rPr>
          <w:b/>
          <w:bCs/>
          <w:i/>
          <w:iCs/>
          <w:sz w:val="22"/>
        </w:rPr>
        <w:t>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БО-01 по Цене размещения Биржевых облигаций серии БО-01,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БО-01 в ходе проведения Конкурса. Начиная со второго дня размещения Биржевых облигаций серии БО-01 выпуска, покупатель при совершении сделки купли-продажи Биржевых облигаций серии БО-01 также уплачивает накопленный купонный доход по Биржевым облигациям серии БО-01 (далее по тексту - «НКД»).</w:t>
      </w:r>
    </w:p>
    <w:p w:rsidR="003C3E13" w:rsidRPr="00D702CD" w:rsidRDefault="003C3E13" w:rsidP="003C3E13">
      <w:pPr>
        <w:jc w:val="both"/>
        <w:rPr>
          <w:b/>
          <w:bCs/>
          <w:i/>
          <w:iCs/>
          <w:sz w:val="22"/>
        </w:rPr>
      </w:pPr>
      <w:r w:rsidRPr="00D702CD">
        <w:rPr>
          <w:b/>
          <w:bCs/>
          <w:i/>
          <w:iCs/>
          <w:sz w:val="22"/>
        </w:rPr>
        <w:t>Поданные заявки на покупку Биржевых облигаций серии БО-01 удовлетворяются Андеррайтером (Посредником при размещении) в полном объеме в случае, если количество Биржевых облигаций серии БО-01 в заявке на покупку Биржевых облигаций серии БО-01 не превосходит количества не полностью размещенных Биржевых облигаций серии БО-01 выпуска в ходе проведения Конкурса (в пределах общего количества предлагаемых к размещению Биржевых облигаций серии БО-01 после проведения Конкурса). В случае если объем заявки на покупку Биржевых облигаций серии БО-01 превышает количество Биржевых облигаций серии БО-01, оставшихся неразмещенными, то данная заявка на покупку Биржевых облигаций серии БО-01 удовлетворяется в размере неразмещенного остатка. Поданные заявки на приобретение Биржевых облигаций серии БО-01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БО-01, удовлетворение последующих заявок на приобретение Биржевых облигаций серии БО-01 не производится.</w:t>
      </w:r>
    </w:p>
    <w:p w:rsidR="003C3E13" w:rsidRPr="00D702CD" w:rsidRDefault="003C3E13" w:rsidP="003C3E13">
      <w:pPr>
        <w:jc w:val="both"/>
        <w:rPr>
          <w:b/>
          <w:bCs/>
          <w:i/>
          <w:iCs/>
          <w:sz w:val="22"/>
        </w:rPr>
      </w:pPr>
      <w:r w:rsidRPr="00D702CD">
        <w:rPr>
          <w:b/>
          <w:bCs/>
          <w:i/>
          <w:iCs/>
          <w:sz w:val="22"/>
        </w:rPr>
        <w:t xml:space="preserve">Информация о величине процентной ставки по первому купону Биржевых облигаций серии БО-01 также раскрывается Эмитентом в порядке раскрытия информации о существенных фактах в соответствии с нормативными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rStyle w:val="SUBST"/>
          <w:b w:val="0"/>
          <w:bCs/>
          <w:i w:val="0"/>
          <w:iCs/>
          <w:szCs w:val="22"/>
        </w:rPr>
        <w:t xml:space="preserve"> </w:t>
      </w:r>
      <w:r w:rsidRPr="00D702CD">
        <w:rPr>
          <w:b/>
          <w:bCs/>
          <w:i/>
          <w:iCs/>
          <w:sz w:val="22"/>
        </w:rPr>
        <w:t>в порядке, предусмотренном п. 11. Решения о выпуске ценных бумаг и п. 2.9. Проспекта ценных бумаг.</w:t>
      </w:r>
    </w:p>
    <w:p w:rsidR="003C3E13" w:rsidRDefault="003C3E13" w:rsidP="00BB3BCB">
      <w:pPr>
        <w:pStyle w:val="ConsNormal"/>
        <w:ind w:right="0" w:firstLine="0"/>
        <w:jc w:val="both"/>
        <w:rPr>
          <w:rFonts w:ascii="Times New Roman" w:hAnsi="Times New Roman" w:cs="Times New Roman"/>
          <w:sz w:val="22"/>
          <w:szCs w:val="22"/>
        </w:rPr>
      </w:pPr>
    </w:p>
    <w:p w:rsidR="003C3E13" w:rsidRDefault="003C3E13"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AC4292" w:rsidRPr="00D702CD" w:rsidRDefault="00AC4292" w:rsidP="00AC4292">
      <w:pPr>
        <w:jc w:val="both"/>
        <w:rPr>
          <w:b/>
          <w:bCs/>
          <w:i/>
          <w:iCs/>
          <w:sz w:val="22"/>
          <w:szCs w:val="22"/>
        </w:rPr>
      </w:pPr>
      <w:r w:rsidRPr="00D702CD">
        <w:rPr>
          <w:b/>
          <w:i/>
          <w:sz w:val="22"/>
          <w:szCs w:val="22"/>
        </w:rPr>
        <w:t>Потенциальный покупатель Биржевых облигаций серии БО-01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AC4292" w:rsidRPr="00D702CD" w:rsidRDefault="00AC4292" w:rsidP="00AC4292">
      <w:pPr>
        <w:jc w:val="both"/>
        <w:rPr>
          <w:b/>
          <w:bCs/>
          <w:i/>
          <w:iCs/>
          <w:sz w:val="22"/>
          <w:szCs w:val="22"/>
        </w:rPr>
      </w:pPr>
      <w:r w:rsidRPr="00D702CD">
        <w:rPr>
          <w:b/>
          <w:i/>
          <w:sz w:val="22"/>
          <w:szCs w:val="22"/>
        </w:rPr>
        <w:t>Потенциальный покупатель Биржевых облигаций серии БО-01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767BC3" w:rsidRDefault="00767BC3" w:rsidP="00BB3BCB">
      <w:pPr>
        <w:pStyle w:val="ConsNormal"/>
        <w:ind w:right="0" w:firstLine="0"/>
        <w:jc w:val="both"/>
        <w:rPr>
          <w:rFonts w:ascii="Times New Roman" w:hAnsi="Times New Roman" w:cs="Times New Roman"/>
          <w:sz w:val="22"/>
          <w:szCs w:val="22"/>
        </w:rPr>
      </w:pPr>
    </w:p>
    <w:p w:rsidR="00767BC3" w:rsidRDefault="00767BC3" w:rsidP="00BB3BCB">
      <w:pPr>
        <w:pStyle w:val="ConsNormal"/>
        <w:ind w:right="0" w:firstLine="0"/>
        <w:jc w:val="both"/>
        <w:rPr>
          <w:rFonts w:ascii="Times New Roman" w:hAnsi="Times New Roman" w:cs="Times New Roman"/>
          <w:sz w:val="22"/>
          <w:szCs w:val="22"/>
        </w:rPr>
      </w:pPr>
    </w:p>
    <w:p w:rsidR="00767BC3" w:rsidRDefault="00767BC3" w:rsidP="00767BC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767BC3" w:rsidRDefault="00767BC3" w:rsidP="00767BC3">
      <w:pPr>
        <w:pStyle w:val="ConsNormal"/>
        <w:ind w:right="0" w:firstLine="0"/>
        <w:jc w:val="both"/>
        <w:rPr>
          <w:rFonts w:ascii="Times New Roman" w:hAnsi="Times New Roman" w:cs="Times New Roman"/>
          <w:b/>
          <w:sz w:val="22"/>
          <w:szCs w:val="22"/>
          <w:u w:val="single"/>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AC4292" w:rsidRPr="00D702CD" w:rsidRDefault="00AC4292" w:rsidP="00AC4292">
      <w:pPr>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AC4292" w:rsidRPr="00D702CD" w:rsidRDefault="00AC4292" w:rsidP="00AC4292">
      <w:pPr>
        <w:autoSpaceDE/>
        <w:autoSpaceDN/>
        <w:jc w:val="both"/>
        <w:rPr>
          <w:b/>
          <w:bCs/>
          <w:i/>
          <w:iCs/>
          <w:sz w:val="22"/>
          <w:szCs w:val="22"/>
          <w:lang w:eastAsia="ru-RU"/>
        </w:rPr>
      </w:pPr>
      <w:r w:rsidRPr="00D702CD">
        <w:rPr>
          <w:b/>
          <w:i/>
          <w:sz w:val="22"/>
          <w:szCs w:val="22"/>
        </w:rPr>
        <w:t>Сокращенное фирменное наименование:</w:t>
      </w:r>
      <w:r w:rsidRPr="00D702CD">
        <w:rPr>
          <w:b/>
          <w:bCs/>
          <w:i/>
          <w:iCs/>
          <w:sz w:val="22"/>
          <w:szCs w:val="22"/>
        </w:rPr>
        <w:t xml:space="preserve"> НКО ЗАО НРД</w:t>
      </w:r>
    </w:p>
    <w:p w:rsidR="00AC4292" w:rsidRPr="00D702CD" w:rsidRDefault="00AC4292" w:rsidP="00AC4292">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125009, Москва, Средний Кисловский переулок, дом 1/13, строение 8</w:t>
      </w:r>
    </w:p>
    <w:p w:rsidR="00AC4292" w:rsidRPr="00D702CD" w:rsidRDefault="00AC4292" w:rsidP="00AC4292">
      <w:pPr>
        <w:jc w:val="both"/>
        <w:rPr>
          <w:b/>
          <w:bCs/>
          <w:i/>
          <w:iCs/>
          <w:sz w:val="22"/>
          <w:szCs w:val="22"/>
        </w:rPr>
      </w:pPr>
      <w:r w:rsidRPr="00D702CD">
        <w:rPr>
          <w:b/>
          <w:i/>
          <w:sz w:val="22"/>
          <w:szCs w:val="22"/>
        </w:rPr>
        <w:t>Почтовый адрес:</w:t>
      </w:r>
      <w:r w:rsidRPr="00D702CD">
        <w:rPr>
          <w:b/>
          <w:bCs/>
          <w:i/>
          <w:iCs/>
          <w:sz w:val="22"/>
          <w:szCs w:val="22"/>
        </w:rPr>
        <w:t xml:space="preserve">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sz w:val="22"/>
          <w:szCs w:val="22"/>
        </w:rPr>
      </w:pPr>
    </w:p>
    <w:p w:rsidR="00767BC3" w:rsidRDefault="00767BC3" w:rsidP="00767BC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AC4292" w:rsidRPr="00D702CD" w:rsidRDefault="00AC4292" w:rsidP="00AC4292">
      <w:pPr>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AC4292" w:rsidRPr="00D702CD" w:rsidRDefault="00AC4292" w:rsidP="00AC4292">
      <w:pPr>
        <w:jc w:val="both"/>
        <w:rPr>
          <w:b/>
          <w:bCs/>
          <w:i/>
          <w:iCs/>
          <w:sz w:val="22"/>
          <w:szCs w:val="22"/>
        </w:rPr>
      </w:pPr>
      <w:r w:rsidRPr="00D702CD">
        <w:rPr>
          <w:b/>
          <w:i/>
          <w:sz w:val="22"/>
          <w:szCs w:val="22"/>
        </w:rPr>
        <w:t>Сокращенное фирменное наименование:</w:t>
      </w:r>
      <w:r w:rsidRPr="00D702CD">
        <w:rPr>
          <w:b/>
          <w:bCs/>
          <w:i/>
          <w:iCs/>
          <w:sz w:val="22"/>
          <w:szCs w:val="22"/>
        </w:rPr>
        <w:t xml:space="preserve"> НКО ЗАО НРД</w:t>
      </w:r>
    </w:p>
    <w:p w:rsidR="00AC4292" w:rsidRPr="00D702CD" w:rsidRDefault="00AC4292" w:rsidP="00AC4292">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 xml:space="preserve">город Москва, улица Спартаковская, дом 12 </w:t>
      </w:r>
    </w:p>
    <w:p w:rsidR="00AC4292" w:rsidRPr="00D702CD" w:rsidRDefault="00AC4292" w:rsidP="00AC4292">
      <w:pPr>
        <w:jc w:val="both"/>
        <w:rPr>
          <w:b/>
          <w:bCs/>
          <w:i/>
          <w:iCs/>
          <w:sz w:val="22"/>
          <w:szCs w:val="22"/>
        </w:rPr>
      </w:pPr>
      <w:r w:rsidRPr="00D702CD">
        <w:rPr>
          <w:b/>
          <w:i/>
          <w:sz w:val="22"/>
          <w:szCs w:val="22"/>
        </w:rPr>
        <w:t>Почтовый адрес:</w:t>
      </w:r>
      <w:r w:rsidRPr="00D702CD">
        <w:rPr>
          <w:b/>
          <w:bCs/>
          <w:i/>
          <w:iCs/>
          <w:sz w:val="22"/>
          <w:szCs w:val="22"/>
        </w:rPr>
        <w:t xml:space="preserve"> </w:t>
      </w:r>
      <w:r w:rsidRPr="00D702CD">
        <w:rPr>
          <w:b/>
          <w:i/>
          <w:sz w:val="22"/>
          <w:szCs w:val="22"/>
        </w:rPr>
        <w:t>105066, г. Москва, ул. Спартаковская, дом 12</w:t>
      </w:r>
    </w:p>
    <w:p w:rsidR="00767BC3" w:rsidRDefault="00767BC3"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3C3E13" w:rsidRDefault="003C3E13" w:rsidP="003C3E1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3C3E13" w:rsidRDefault="003C3E13" w:rsidP="003C3E13">
      <w:pPr>
        <w:pStyle w:val="ConsNormal"/>
        <w:ind w:right="0" w:firstLine="0"/>
        <w:jc w:val="both"/>
        <w:rPr>
          <w:rFonts w:ascii="Times New Roman" w:hAnsi="Times New Roman" w:cs="Times New Roman"/>
          <w:b/>
          <w:sz w:val="22"/>
          <w:szCs w:val="22"/>
          <w:u w:val="single"/>
        </w:rPr>
      </w:pPr>
    </w:p>
    <w:p w:rsidR="003C3E13" w:rsidRDefault="003C3E13" w:rsidP="003C3E1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AC4292" w:rsidRPr="00D702CD" w:rsidRDefault="00AC4292" w:rsidP="00AC4292">
      <w:pPr>
        <w:adjustRightInd w:val="0"/>
        <w:jc w:val="both"/>
        <w:rPr>
          <w:b/>
          <w:i/>
          <w:sz w:val="22"/>
          <w:szCs w:val="22"/>
        </w:rPr>
      </w:pPr>
      <w:r w:rsidRPr="00D702CD">
        <w:rPr>
          <w:b/>
          <w:i/>
          <w:sz w:val="22"/>
          <w:szCs w:val="22"/>
        </w:rPr>
        <w:t>Порядок раскрытия информации о сроке для направления оферт от потенциальных приобретателей Биржевых облигаций серии БО-01 с предложением заключить Предварительные договоры:</w:t>
      </w:r>
    </w:p>
    <w:p w:rsidR="00AC4292" w:rsidRPr="00D702CD" w:rsidRDefault="00AC4292" w:rsidP="00AC4292">
      <w:pPr>
        <w:jc w:val="both"/>
        <w:rPr>
          <w:b/>
          <w:bCs/>
          <w:i/>
          <w:iCs/>
          <w:sz w:val="22"/>
          <w:szCs w:val="22"/>
        </w:rPr>
      </w:pPr>
    </w:p>
    <w:p w:rsidR="00AC4292" w:rsidRPr="00D702CD" w:rsidRDefault="00AC4292" w:rsidP="00AC4292">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AC4292" w:rsidRPr="00D702CD" w:rsidRDefault="00AC4292" w:rsidP="00AC4292">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AC4292" w:rsidRPr="00D702CD" w:rsidRDefault="00AC4292" w:rsidP="00AC4292">
      <w:pPr>
        <w:numPr>
          <w:ilvl w:val="0"/>
          <w:numId w:val="4"/>
        </w:numPr>
        <w:adjustRightInd w:val="0"/>
        <w:ind w:left="851" w:hanging="284"/>
        <w:contextualSpacing/>
        <w:jc w:val="both"/>
        <w:rPr>
          <w:b/>
          <w:bCs/>
          <w:i/>
          <w:iCs/>
          <w:color w:val="000000"/>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u w:val="single"/>
        </w:rPr>
        <w:t>www.deltacredit.ru</w:t>
      </w:r>
      <w:r w:rsidRPr="00D702CD">
        <w:rPr>
          <w:b/>
          <w:i/>
          <w:sz w:val="22"/>
          <w:szCs w:val="22"/>
        </w:rPr>
        <w:t xml:space="preserve"> </w:t>
      </w:r>
      <w:r w:rsidRPr="00D702CD">
        <w:rPr>
          <w:b/>
          <w:bCs/>
          <w:i/>
          <w:iCs/>
          <w:color w:val="000000"/>
          <w:sz w:val="22"/>
          <w:szCs w:val="22"/>
        </w:rPr>
        <w:t xml:space="preserve"> - не позднее 2 (Двух) дней.</w:t>
      </w:r>
    </w:p>
    <w:p w:rsidR="00AC4292" w:rsidRPr="00D702CD" w:rsidRDefault="00AC4292" w:rsidP="00AC4292">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AC4292" w:rsidRPr="00D702CD" w:rsidRDefault="00AC4292" w:rsidP="00AC4292">
      <w:pPr>
        <w:jc w:val="both"/>
        <w:rPr>
          <w:b/>
          <w:bCs/>
          <w:i/>
          <w:iCs/>
          <w:sz w:val="22"/>
        </w:rPr>
      </w:pPr>
    </w:p>
    <w:p w:rsidR="00AC4292" w:rsidRPr="00D702CD" w:rsidRDefault="00AC4292" w:rsidP="00AC4292">
      <w:pPr>
        <w:adjustRightInd w:val="0"/>
        <w:jc w:val="both"/>
        <w:rPr>
          <w:b/>
          <w:bCs/>
          <w:i/>
          <w:iCs/>
          <w:sz w:val="22"/>
          <w:szCs w:val="22"/>
        </w:rPr>
      </w:pPr>
      <w:r w:rsidRPr="00D702CD">
        <w:rPr>
          <w:b/>
          <w:bCs/>
          <w:i/>
          <w:iCs/>
          <w:sz w:val="22"/>
          <w:szCs w:val="22"/>
        </w:rPr>
        <w:lastRenderedPageBreak/>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БО-01, и минимальную ставку первого купона по Биржевым облигациям серии БО-01, при которой он готов приобрести Биржевые облигации серии БО-01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БО-01.</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AC4292" w:rsidRPr="00D702CD" w:rsidRDefault="00AC4292" w:rsidP="00AC4292">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AC4292" w:rsidRPr="00D702CD" w:rsidRDefault="00AC4292" w:rsidP="00AC4292">
      <w:pPr>
        <w:numPr>
          <w:ilvl w:val="0"/>
          <w:numId w:val="2"/>
        </w:numPr>
        <w:adjustRightInd w:val="0"/>
        <w:jc w:val="both"/>
        <w:rPr>
          <w:b/>
          <w:bCs/>
          <w:i/>
          <w:iCs/>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color w:val="000000"/>
          <w:sz w:val="22"/>
          <w:szCs w:val="22"/>
        </w:rPr>
        <w:t xml:space="preserve">  - не позднее 2 (Двух) дней.</w:t>
      </w:r>
    </w:p>
    <w:p w:rsidR="00AC4292" w:rsidRPr="00D702CD" w:rsidRDefault="00AC4292" w:rsidP="00AC4292">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БО-01 с предложением заключить Предварительный договор</w:t>
      </w:r>
    </w:p>
    <w:p w:rsidR="00AC4292" w:rsidRPr="00D702CD" w:rsidRDefault="00AC4292" w:rsidP="00AC4292">
      <w:pPr>
        <w:adjustRightInd w:val="0"/>
        <w:jc w:val="both"/>
        <w:rPr>
          <w:b/>
          <w:i/>
          <w:sz w:val="22"/>
          <w:szCs w:val="22"/>
        </w:rPr>
      </w:pPr>
    </w:p>
    <w:p w:rsidR="00AC4292" w:rsidRPr="00D702CD" w:rsidRDefault="00AC4292" w:rsidP="00AC4292">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AC4292" w:rsidRPr="00D702CD" w:rsidRDefault="00AC4292" w:rsidP="00AC4292">
      <w:pPr>
        <w:widowControl w:val="0"/>
        <w:numPr>
          <w:ilvl w:val="0"/>
          <w:numId w:val="3"/>
        </w:numPr>
        <w:jc w:val="both"/>
        <w:rPr>
          <w:b/>
          <w:bCs/>
          <w:i/>
          <w:iCs/>
          <w:sz w:val="22"/>
        </w:rPr>
      </w:pPr>
      <w:r w:rsidRPr="00D702CD">
        <w:rPr>
          <w:b/>
          <w:bCs/>
          <w:i/>
          <w:iCs/>
          <w:sz w:val="22"/>
        </w:rPr>
        <w:t xml:space="preserve">в Ленте новостей - </w:t>
      </w:r>
      <w:r w:rsidRPr="00D702CD">
        <w:rPr>
          <w:b/>
          <w:bCs/>
          <w:i/>
          <w:iCs/>
          <w:sz w:val="22"/>
          <w:szCs w:val="22"/>
        </w:rPr>
        <w:t>не позднее 1 (одного) дня</w:t>
      </w:r>
      <w:r w:rsidRPr="00D702CD">
        <w:rPr>
          <w:b/>
          <w:bCs/>
          <w:i/>
          <w:iCs/>
          <w:sz w:val="22"/>
        </w:rPr>
        <w:t>;</w:t>
      </w:r>
    </w:p>
    <w:p w:rsidR="00AC4292" w:rsidRPr="00D702CD" w:rsidRDefault="00AC4292" w:rsidP="00AC4292">
      <w:pPr>
        <w:widowControl w:val="0"/>
        <w:numPr>
          <w:ilvl w:val="0"/>
          <w:numId w:val="3"/>
        </w:numPr>
        <w:jc w:val="both"/>
        <w:rPr>
          <w:b/>
          <w:bCs/>
          <w:i/>
          <w:iCs/>
          <w:color w:val="000000"/>
          <w:sz w:val="22"/>
          <w:szCs w:val="22"/>
        </w:rPr>
      </w:pPr>
      <w:r w:rsidRPr="00D702CD">
        <w:rPr>
          <w:b/>
          <w:bCs/>
          <w:i/>
          <w:iCs/>
          <w:sz w:val="22"/>
          <w:szCs w:val="22"/>
        </w:rPr>
        <w:t xml:space="preserve">на странице Эмитента в сети Интернет по адресу www.deltacredit.ru  - не позднее </w:t>
      </w:r>
      <w:r w:rsidRPr="00D702CD">
        <w:rPr>
          <w:b/>
          <w:bCs/>
          <w:i/>
          <w:iCs/>
          <w:color w:val="000000"/>
          <w:sz w:val="22"/>
          <w:szCs w:val="22"/>
        </w:rPr>
        <w:t>2 (Двух) дней.</w:t>
      </w:r>
    </w:p>
    <w:p w:rsidR="00AC4292" w:rsidRPr="00D702CD" w:rsidRDefault="00AC4292" w:rsidP="00AC4292">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AC4292" w:rsidRPr="00D702CD" w:rsidRDefault="00AC4292" w:rsidP="00AC4292">
      <w:pPr>
        <w:adjustRightInd w:val="0"/>
        <w:jc w:val="both"/>
        <w:rPr>
          <w:b/>
          <w:bCs/>
          <w:i/>
          <w:iCs/>
          <w:sz w:val="22"/>
        </w:rPr>
      </w:pPr>
    </w:p>
    <w:p w:rsidR="00AC4292" w:rsidRPr="00D702CD" w:rsidRDefault="00AC4292" w:rsidP="00AC4292">
      <w:pPr>
        <w:adjustRightInd w:val="0"/>
        <w:jc w:val="both"/>
        <w:rPr>
          <w:b/>
          <w:i/>
          <w:sz w:val="22"/>
          <w:szCs w:val="22"/>
        </w:rPr>
      </w:pPr>
      <w:r w:rsidRPr="00D702CD">
        <w:rPr>
          <w:b/>
          <w:bCs/>
          <w:i/>
          <w:iCs/>
          <w:sz w:val="22"/>
          <w:szCs w:val="22"/>
        </w:rPr>
        <w:t>Основные договоры купли-продажи Биржевых облигаций серии БО-01 заключаются по Цене размещения Биржевых облигаций серии БО-01,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AC4292" w:rsidRPr="00D702CD" w:rsidRDefault="00AC4292" w:rsidP="00AC4292">
      <w:pPr>
        <w:ind w:right="41"/>
        <w:jc w:val="both"/>
        <w:rPr>
          <w:b/>
          <w:bCs/>
          <w:i/>
          <w:iCs/>
          <w:sz w:val="22"/>
          <w:szCs w:val="22"/>
        </w:rPr>
      </w:pPr>
      <w:r w:rsidRPr="00D702CD">
        <w:rPr>
          <w:b/>
          <w:bCs/>
          <w:i/>
          <w:iCs/>
          <w:sz w:val="22"/>
          <w:szCs w:val="22"/>
        </w:rPr>
        <w:t>Приобретение Биржевых облигаций серии БО-01 Э</w:t>
      </w:r>
      <w:r w:rsidRPr="00D702CD">
        <w:rPr>
          <w:b/>
          <w:bCs/>
          <w:i/>
          <w:iCs/>
          <w:sz w:val="22"/>
        </w:rPr>
        <w:t xml:space="preserve">митента </w:t>
      </w:r>
      <w:r w:rsidRPr="00D702CD">
        <w:rPr>
          <w:b/>
          <w:bCs/>
          <w:i/>
          <w:iCs/>
          <w:sz w:val="22"/>
          <w:szCs w:val="22"/>
        </w:rPr>
        <w:t xml:space="preserve">в ходе их размещения не может быть осуществлено за счет </w:t>
      </w:r>
      <w:r w:rsidRPr="00D702CD">
        <w:rPr>
          <w:b/>
          <w:bCs/>
          <w:i/>
          <w:iCs/>
          <w:sz w:val="22"/>
        </w:rPr>
        <w:t>Эмитента</w:t>
      </w:r>
      <w:r w:rsidRPr="00D702CD">
        <w:rPr>
          <w:b/>
          <w:bCs/>
          <w:i/>
          <w:iCs/>
          <w:sz w:val="22"/>
          <w:szCs w:val="22"/>
        </w:rPr>
        <w:t>.</w:t>
      </w:r>
    </w:p>
    <w:p w:rsidR="00AC4292" w:rsidRPr="00D702CD" w:rsidRDefault="00AC4292" w:rsidP="00AC4292">
      <w:pPr>
        <w:tabs>
          <w:tab w:val="center" w:pos="3606"/>
          <w:tab w:val="left" w:pos="5727"/>
        </w:tabs>
        <w:ind w:firstLine="709"/>
        <w:jc w:val="both"/>
        <w:rPr>
          <w:b/>
          <w:bCs/>
          <w:i/>
          <w:iCs/>
          <w:color w:val="000000"/>
          <w:sz w:val="22"/>
          <w:szCs w:val="22"/>
        </w:rPr>
      </w:pPr>
    </w:p>
    <w:p w:rsidR="003C3E13" w:rsidRDefault="003C3E13" w:rsidP="003C3E13">
      <w:pPr>
        <w:pStyle w:val="ConsNormal"/>
        <w:ind w:right="0" w:firstLine="0"/>
        <w:jc w:val="both"/>
        <w:rPr>
          <w:rFonts w:ascii="Times New Roman" w:hAnsi="Times New Roman" w:cs="Times New Roman"/>
          <w:sz w:val="22"/>
          <w:szCs w:val="22"/>
        </w:rPr>
      </w:pPr>
    </w:p>
    <w:p w:rsidR="003C3E13" w:rsidRDefault="003C3E13" w:rsidP="003C3E13">
      <w:pPr>
        <w:pStyle w:val="ConsNormal"/>
        <w:ind w:right="0" w:firstLine="0"/>
        <w:jc w:val="both"/>
        <w:rPr>
          <w:rFonts w:ascii="Times New Roman" w:hAnsi="Times New Roman" w:cs="Times New Roman"/>
          <w:sz w:val="22"/>
          <w:szCs w:val="22"/>
        </w:rPr>
      </w:pPr>
    </w:p>
    <w:p w:rsidR="003C3E13" w:rsidRDefault="003C3E13" w:rsidP="003C3E1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AC4292" w:rsidRPr="00D702CD" w:rsidRDefault="00AC4292" w:rsidP="00AC4292">
      <w:pPr>
        <w:adjustRightInd w:val="0"/>
        <w:jc w:val="both"/>
        <w:rPr>
          <w:b/>
          <w:i/>
          <w:sz w:val="22"/>
          <w:szCs w:val="22"/>
        </w:rPr>
      </w:pPr>
      <w:r w:rsidRPr="00D702CD">
        <w:rPr>
          <w:b/>
          <w:i/>
          <w:sz w:val="22"/>
          <w:szCs w:val="22"/>
        </w:rPr>
        <w:t>Порядок раскрытия информации о сроке для направления оферт от потенциальных приобретателей Биржевых облигаций серии БО-01 с предложением заключить Предварительные договоры:</w:t>
      </w:r>
    </w:p>
    <w:p w:rsidR="00AC4292" w:rsidRPr="00D702CD" w:rsidRDefault="00AC4292" w:rsidP="00AC4292">
      <w:pPr>
        <w:jc w:val="both"/>
        <w:rPr>
          <w:b/>
          <w:bCs/>
          <w:i/>
          <w:iCs/>
          <w:sz w:val="22"/>
          <w:szCs w:val="22"/>
        </w:rPr>
      </w:pPr>
    </w:p>
    <w:p w:rsidR="00AC4292" w:rsidRPr="00D702CD" w:rsidRDefault="00AC4292" w:rsidP="00AC4292">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w:t>
      </w:r>
      <w:r w:rsidRPr="00D702CD">
        <w:rPr>
          <w:b/>
          <w:bCs/>
          <w:i/>
          <w:iCs/>
          <w:sz w:val="22"/>
          <w:szCs w:val="22"/>
        </w:rPr>
        <w:lastRenderedPageBreak/>
        <w:t xml:space="preserve">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AC4292" w:rsidRPr="00D702CD" w:rsidRDefault="00AC4292" w:rsidP="00AC4292">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AC4292" w:rsidRPr="00D702CD" w:rsidRDefault="00AC4292" w:rsidP="00AC4292">
      <w:pPr>
        <w:pStyle w:val="ListParagraph2"/>
        <w:numPr>
          <w:ilvl w:val="0"/>
          <w:numId w:val="4"/>
        </w:numPr>
        <w:adjustRightInd w:val="0"/>
        <w:ind w:left="851" w:hanging="284"/>
        <w:jc w:val="both"/>
        <w:rPr>
          <w:b/>
          <w:bCs/>
          <w:i/>
          <w:iCs/>
          <w:color w:val="000000"/>
          <w:sz w:val="22"/>
          <w:szCs w:val="22"/>
          <w:lang w:eastAsia="ru-RU"/>
        </w:rPr>
      </w:pPr>
      <w:r w:rsidRPr="00D702CD">
        <w:rPr>
          <w:b/>
          <w:i/>
          <w:sz w:val="22"/>
          <w:szCs w:val="22"/>
          <w:lang w:eastAsia="ru-RU"/>
        </w:rPr>
        <w:t>на страницах в сети «Интернет» по адресам (</w:t>
      </w:r>
      <w:hyperlink r:id="rId639" w:history="1">
        <w:r w:rsidRPr="00D702CD">
          <w:rPr>
            <w:b/>
            <w:i/>
            <w:sz w:val="22"/>
            <w:szCs w:val="22"/>
            <w:lang w:eastAsia="ru-RU"/>
          </w:rPr>
          <w:t>http://www.e-disclosure.ru/portal/company.aspx?id=8251; www.deltacredit.ru</w:t>
        </w:r>
      </w:hyperlink>
      <w:r w:rsidRPr="00D702CD">
        <w:rPr>
          <w:b/>
          <w:i/>
          <w:sz w:val="22"/>
          <w:szCs w:val="22"/>
          <w:lang w:eastAsia="ru-RU"/>
        </w:rPr>
        <w:t>)</w:t>
      </w:r>
      <w:r w:rsidRPr="00D702CD">
        <w:rPr>
          <w:sz w:val="22"/>
          <w:szCs w:val="22"/>
          <w:lang w:eastAsia="ru-RU"/>
        </w:rPr>
        <w:t xml:space="preserve">  </w:t>
      </w:r>
      <w:r w:rsidRPr="00D702CD">
        <w:rPr>
          <w:b/>
          <w:bCs/>
          <w:i/>
          <w:iCs/>
          <w:color w:val="000000"/>
          <w:sz w:val="22"/>
          <w:szCs w:val="22"/>
          <w:lang w:eastAsia="ru-RU"/>
        </w:rPr>
        <w:t>- не позднее 2 (Двух) дней.</w:t>
      </w:r>
    </w:p>
    <w:p w:rsidR="00AC4292" w:rsidRPr="00D702CD" w:rsidRDefault="00AC4292" w:rsidP="00AC4292">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AC4292" w:rsidRPr="00D702CD" w:rsidRDefault="00AC4292" w:rsidP="00AC4292">
      <w:pPr>
        <w:jc w:val="both"/>
        <w:rPr>
          <w:b/>
          <w:bCs/>
          <w:i/>
          <w:iCs/>
          <w:sz w:val="22"/>
        </w:rPr>
      </w:pPr>
    </w:p>
    <w:p w:rsidR="00AC4292" w:rsidRPr="00D702CD" w:rsidRDefault="00AC4292" w:rsidP="00AC4292">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БО-01, и минимальную ставку первого купона по Биржевым облигациям серии БО-01, при которой он готов приобрести Биржевые облигации серии БО-01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БО-01.</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AC4292" w:rsidRPr="00D702CD" w:rsidRDefault="00AC4292" w:rsidP="00AC4292">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AC4292" w:rsidRPr="00806542" w:rsidRDefault="00AC4292" w:rsidP="00AC4292">
      <w:pPr>
        <w:pStyle w:val="1b"/>
        <w:numPr>
          <w:ilvl w:val="0"/>
          <w:numId w:val="2"/>
        </w:numPr>
        <w:jc w:val="both"/>
        <w:rPr>
          <w:b/>
          <w:bCs/>
          <w:i/>
          <w:iCs/>
          <w:sz w:val="22"/>
          <w:szCs w:val="22"/>
        </w:rPr>
      </w:pPr>
      <w:r w:rsidRPr="00806542">
        <w:rPr>
          <w:b/>
          <w:bCs/>
          <w:i/>
          <w:iCs/>
          <w:sz w:val="22"/>
          <w:szCs w:val="22"/>
        </w:rPr>
        <w:t>на страницах в сети «Интернет» по адресам (</w:t>
      </w:r>
      <w:hyperlink r:id="rId640"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41"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AC4292" w:rsidRPr="00D702CD" w:rsidRDefault="00AC4292" w:rsidP="00AC4292">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AC4292" w:rsidRPr="00D702CD" w:rsidRDefault="00AC4292" w:rsidP="00AC4292">
      <w:pPr>
        <w:adjustRightInd w:val="0"/>
        <w:jc w:val="both"/>
        <w:rPr>
          <w:b/>
          <w:bCs/>
          <w:i/>
          <w:iCs/>
          <w:sz w:val="22"/>
          <w:szCs w:val="22"/>
        </w:rPr>
      </w:pPr>
    </w:p>
    <w:p w:rsidR="00AC4292" w:rsidRPr="00D702CD" w:rsidRDefault="00AC4292" w:rsidP="00AC4292">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БО-01 с предложением заключить Предварительный договор</w:t>
      </w:r>
    </w:p>
    <w:p w:rsidR="00AC4292" w:rsidRPr="00D702CD" w:rsidRDefault="00AC4292" w:rsidP="00AC4292">
      <w:pPr>
        <w:adjustRightInd w:val="0"/>
        <w:jc w:val="both"/>
        <w:rPr>
          <w:b/>
          <w:i/>
          <w:sz w:val="22"/>
          <w:szCs w:val="22"/>
        </w:rPr>
      </w:pPr>
    </w:p>
    <w:p w:rsidR="00AC4292" w:rsidRPr="00D702CD" w:rsidRDefault="00AC4292" w:rsidP="00AC4292">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AC4292" w:rsidRPr="00D702CD" w:rsidRDefault="00AC4292" w:rsidP="00AC4292">
      <w:pPr>
        <w:widowControl w:val="0"/>
        <w:numPr>
          <w:ilvl w:val="0"/>
          <w:numId w:val="3"/>
        </w:numPr>
        <w:jc w:val="both"/>
        <w:rPr>
          <w:b/>
          <w:bCs/>
          <w:i/>
          <w:iCs/>
          <w:sz w:val="22"/>
        </w:rPr>
      </w:pPr>
      <w:r w:rsidRPr="00D702CD">
        <w:rPr>
          <w:b/>
          <w:bCs/>
          <w:i/>
          <w:iCs/>
          <w:sz w:val="22"/>
        </w:rPr>
        <w:t xml:space="preserve">в Ленте новостей - </w:t>
      </w:r>
      <w:r w:rsidRPr="00D702CD">
        <w:rPr>
          <w:b/>
          <w:bCs/>
          <w:i/>
          <w:iCs/>
          <w:sz w:val="22"/>
          <w:szCs w:val="22"/>
        </w:rPr>
        <w:t>не позднее 1 (одного) дня</w:t>
      </w:r>
      <w:r w:rsidRPr="00D702CD">
        <w:rPr>
          <w:b/>
          <w:bCs/>
          <w:i/>
          <w:iCs/>
          <w:sz w:val="22"/>
        </w:rPr>
        <w:t>;</w:t>
      </w:r>
    </w:p>
    <w:p w:rsidR="00AC4292" w:rsidRPr="00806542" w:rsidRDefault="00AC4292" w:rsidP="00AC4292">
      <w:pPr>
        <w:pStyle w:val="1b"/>
        <w:numPr>
          <w:ilvl w:val="0"/>
          <w:numId w:val="3"/>
        </w:numPr>
        <w:jc w:val="both"/>
        <w:rPr>
          <w:b/>
          <w:bCs/>
          <w:i/>
          <w:iCs/>
          <w:sz w:val="22"/>
          <w:szCs w:val="22"/>
        </w:rPr>
      </w:pPr>
      <w:r w:rsidRPr="00806542">
        <w:rPr>
          <w:b/>
          <w:bCs/>
          <w:i/>
          <w:iCs/>
          <w:sz w:val="22"/>
          <w:szCs w:val="22"/>
        </w:rPr>
        <w:t>на страницах в сети «Интернет» по адресам (</w:t>
      </w:r>
      <w:hyperlink r:id="rId642"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43"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AC4292" w:rsidRPr="00D702CD" w:rsidRDefault="00AC4292" w:rsidP="00AC4292">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AC4292" w:rsidRPr="00D702CD" w:rsidRDefault="00AC4292" w:rsidP="00AC4292">
      <w:pPr>
        <w:adjustRightInd w:val="0"/>
        <w:jc w:val="both"/>
        <w:rPr>
          <w:b/>
          <w:bCs/>
          <w:i/>
          <w:iCs/>
          <w:sz w:val="22"/>
        </w:rPr>
      </w:pPr>
    </w:p>
    <w:p w:rsidR="00AC4292" w:rsidRPr="00D702CD" w:rsidRDefault="00AC4292" w:rsidP="00AC4292">
      <w:pPr>
        <w:adjustRightInd w:val="0"/>
        <w:jc w:val="both"/>
        <w:rPr>
          <w:b/>
          <w:i/>
          <w:sz w:val="22"/>
          <w:szCs w:val="22"/>
        </w:rPr>
      </w:pPr>
      <w:r w:rsidRPr="00D702CD">
        <w:rPr>
          <w:b/>
          <w:bCs/>
          <w:i/>
          <w:iCs/>
          <w:sz w:val="22"/>
          <w:szCs w:val="22"/>
        </w:rPr>
        <w:t>Основные договоры купли-продажи Биржевых облигаций серии БО-01 заключаются по Цене размещения Биржевых облигаций серии БО-01,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AC4292" w:rsidRDefault="00AC4292" w:rsidP="00AC4292">
      <w:pPr>
        <w:pStyle w:val="ConsNormal"/>
        <w:ind w:right="0" w:firstLine="0"/>
        <w:jc w:val="both"/>
        <w:rPr>
          <w:rFonts w:ascii="Times New Roman" w:hAnsi="Times New Roman" w:cs="Times New Roman"/>
          <w:sz w:val="22"/>
          <w:szCs w:val="22"/>
        </w:rPr>
      </w:pPr>
    </w:p>
    <w:p w:rsidR="000C6A73" w:rsidRDefault="000C6A73" w:rsidP="00AC4292">
      <w:pPr>
        <w:pStyle w:val="ConsNormal"/>
        <w:ind w:right="0" w:firstLine="0"/>
        <w:jc w:val="both"/>
        <w:rPr>
          <w:rFonts w:ascii="Times New Roman" w:hAnsi="Times New Roman" w:cs="Times New Roman"/>
          <w:sz w:val="22"/>
          <w:szCs w:val="22"/>
        </w:rPr>
      </w:pPr>
    </w:p>
    <w:p w:rsidR="00AC4292" w:rsidRDefault="00AC4292" w:rsidP="00AC4292">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lastRenderedPageBreak/>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AC4292" w:rsidRDefault="00AC4292" w:rsidP="00AC4292">
      <w:pPr>
        <w:pStyle w:val="ConsNormal"/>
        <w:ind w:right="0" w:firstLine="0"/>
        <w:jc w:val="both"/>
        <w:rPr>
          <w:rFonts w:ascii="Times New Roman" w:hAnsi="Times New Roman" w:cs="Times New Roman"/>
          <w:b/>
          <w:sz w:val="22"/>
          <w:szCs w:val="22"/>
          <w:u w:val="single"/>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C6A73" w:rsidRPr="00D702CD" w:rsidRDefault="000C6A73" w:rsidP="000C6A73">
      <w:pPr>
        <w:widowControl w:val="0"/>
        <w:adjustRightInd w:val="0"/>
        <w:spacing w:before="200" w:after="40"/>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0C6A73" w:rsidRPr="00D702CD" w:rsidRDefault="000C6A73" w:rsidP="000C6A73">
      <w:pPr>
        <w:jc w:val="both"/>
        <w:rPr>
          <w:b/>
          <w:i/>
          <w:sz w:val="22"/>
          <w:szCs w:val="22"/>
        </w:rPr>
      </w:pPr>
    </w:p>
    <w:p w:rsidR="000C6A73" w:rsidRPr="00D702CD" w:rsidRDefault="000C6A73" w:rsidP="000C6A73">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0C6A73" w:rsidRPr="00D702CD" w:rsidRDefault="000C6A73" w:rsidP="000C6A73">
      <w:pPr>
        <w:rPr>
          <w:b/>
          <w:bCs/>
          <w:i/>
          <w:iCs/>
          <w:sz w:val="22"/>
        </w:rPr>
      </w:pPr>
      <w:r w:rsidRPr="00D702CD">
        <w:rPr>
          <w:b/>
          <w:i/>
          <w:sz w:val="22"/>
          <w:szCs w:val="22"/>
        </w:rPr>
        <w:t xml:space="preserve">Сокращенное фирменное наименование: </w:t>
      </w:r>
      <w:r w:rsidRPr="00D702CD">
        <w:rPr>
          <w:b/>
          <w:bCs/>
          <w:i/>
          <w:iCs/>
          <w:sz w:val="22"/>
        </w:rPr>
        <w:t>ОАО АКБ «РОСБАНК»</w:t>
      </w:r>
    </w:p>
    <w:p w:rsidR="000C6A73" w:rsidRPr="00D702CD" w:rsidRDefault="000C6A73" w:rsidP="000C6A73">
      <w:pPr>
        <w:widowControl w:val="0"/>
        <w:adjustRightInd w:val="0"/>
        <w:spacing w:before="20" w:after="40"/>
        <w:rPr>
          <w:b/>
          <w:i/>
          <w:sz w:val="22"/>
          <w:szCs w:val="22"/>
        </w:rPr>
      </w:pPr>
      <w:r w:rsidRPr="00D702CD">
        <w:rPr>
          <w:b/>
          <w:i/>
          <w:sz w:val="22"/>
          <w:szCs w:val="22"/>
        </w:rPr>
        <w:t>ИНН: 7730060164</w:t>
      </w:r>
    </w:p>
    <w:p w:rsidR="000C6A73" w:rsidRPr="00D702CD" w:rsidRDefault="000C6A73" w:rsidP="000C6A73">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11</w:t>
      </w:r>
    </w:p>
    <w:p w:rsidR="000C6A73" w:rsidRPr="00D702CD" w:rsidRDefault="000C6A73" w:rsidP="000C6A73">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11</w:t>
      </w:r>
    </w:p>
    <w:p w:rsidR="000C6A73" w:rsidRPr="00D702CD" w:rsidRDefault="000C6A73" w:rsidP="000C6A73">
      <w:pPr>
        <w:rPr>
          <w:b/>
          <w:bCs/>
          <w:i/>
          <w:iCs/>
          <w:sz w:val="22"/>
        </w:rPr>
      </w:pPr>
      <w:r w:rsidRPr="00D702CD">
        <w:rPr>
          <w:b/>
          <w:i/>
          <w:sz w:val="22"/>
          <w:szCs w:val="22"/>
        </w:rPr>
        <w:t xml:space="preserve">Номер лицензии: </w:t>
      </w:r>
      <w:r w:rsidRPr="00D702CD">
        <w:rPr>
          <w:b/>
          <w:bCs/>
          <w:i/>
          <w:iCs/>
          <w:sz w:val="22"/>
          <w:szCs w:val="22"/>
        </w:rPr>
        <w:t xml:space="preserve">Лицензия на осуществление брокерской деятельности </w:t>
      </w:r>
      <w:r w:rsidRPr="00D702CD">
        <w:rPr>
          <w:b/>
          <w:bCs/>
          <w:i/>
          <w:iCs/>
          <w:sz w:val="22"/>
        </w:rPr>
        <w:t>№ 177-05721-100000</w:t>
      </w:r>
    </w:p>
    <w:p w:rsidR="000C6A73" w:rsidRPr="00D702CD" w:rsidRDefault="000C6A73" w:rsidP="000C6A73">
      <w:pPr>
        <w:rPr>
          <w:b/>
          <w:bCs/>
          <w:i/>
          <w:iCs/>
          <w:sz w:val="22"/>
        </w:rPr>
      </w:pPr>
      <w:r w:rsidRPr="00D702CD">
        <w:rPr>
          <w:b/>
          <w:i/>
          <w:sz w:val="22"/>
          <w:szCs w:val="22"/>
        </w:rPr>
        <w:t xml:space="preserve">Дата выдачи: </w:t>
      </w:r>
      <w:r w:rsidRPr="00D702CD">
        <w:rPr>
          <w:b/>
          <w:bCs/>
          <w:i/>
          <w:iCs/>
          <w:sz w:val="22"/>
          <w:szCs w:val="22"/>
        </w:rPr>
        <w:t>0</w:t>
      </w:r>
      <w:r w:rsidRPr="00D702CD">
        <w:rPr>
          <w:b/>
          <w:bCs/>
          <w:i/>
          <w:iCs/>
          <w:sz w:val="22"/>
        </w:rPr>
        <w:t>6.11.2001</w:t>
      </w:r>
    </w:p>
    <w:p w:rsidR="000C6A73" w:rsidRPr="00D702CD" w:rsidRDefault="000C6A73" w:rsidP="000C6A73">
      <w:pPr>
        <w:ind w:right="-6"/>
        <w:jc w:val="both"/>
        <w:rPr>
          <w:b/>
          <w:i/>
          <w:sz w:val="22"/>
          <w:szCs w:val="22"/>
        </w:rPr>
      </w:pPr>
      <w:r w:rsidRPr="00D702CD">
        <w:rPr>
          <w:b/>
          <w:i/>
          <w:sz w:val="22"/>
          <w:szCs w:val="22"/>
        </w:rPr>
        <w:t xml:space="preserve">Срок действия: </w:t>
      </w:r>
      <w:r w:rsidRPr="00D702CD">
        <w:rPr>
          <w:b/>
          <w:bCs/>
          <w:i/>
          <w:iCs/>
          <w:sz w:val="22"/>
        </w:rPr>
        <w:t>Бессрочная лицензия</w:t>
      </w:r>
    </w:p>
    <w:p w:rsidR="000C6A73" w:rsidRPr="00D702CD" w:rsidRDefault="000C6A73" w:rsidP="000C6A73">
      <w:pPr>
        <w:adjustRightInd w:val="0"/>
        <w:rPr>
          <w:b/>
          <w:i/>
          <w:sz w:val="22"/>
          <w:szCs w:val="22"/>
        </w:rPr>
      </w:pPr>
      <w:r w:rsidRPr="00D702CD">
        <w:rPr>
          <w:b/>
          <w:i/>
          <w:sz w:val="22"/>
          <w:szCs w:val="22"/>
        </w:rPr>
        <w:t>Орган, выдавший указанную лицензию: ФКЦБ России</w:t>
      </w:r>
    </w:p>
    <w:p w:rsidR="000C6A73" w:rsidRPr="00D702CD" w:rsidRDefault="000C6A73" w:rsidP="000C6A73">
      <w:pPr>
        <w:widowControl w:val="0"/>
        <w:adjustRightInd w:val="0"/>
        <w:jc w:val="both"/>
        <w:rPr>
          <w:b/>
          <w:i/>
          <w:sz w:val="22"/>
          <w:szCs w:val="22"/>
        </w:rPr>
      </w:pPr>
      <w:r w:rsidRPr="00D702CD">
        <w:rPr>
          <w:b/>
          <w:i/>
          <w:sz w:val="22"/>
          <w:szCs w:val="22"/>
        </w:rPr>
        <w:t xml:space="preserve">     </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C6A73" w:rsidRPr="00D702CD" w:rsidRDefault="000C6A73" w:rsidP="000C6A73">
      <w:pPr>
        <w:widowControl w:val="0"/>
        <w:adjustRightInd w:val="0"/>
        <w:spacing w:before="200" w:after="40"/>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0C6A73" w:rsidRPr="00D702CD" w:rsidRDefault="000C6A73" w:rsidP="000C6A73">
      <w:pPr>
        <w:jc w:val="both"/>
        <w:rPr>
          <w:b/>
          <w:i/>
          <w:sz w:val="22"/>
          <w:szCs w:val="22"/>
        </w:rPr>
      </w:pPr>
    </w:p>
    <w:p w:rsidR="000C6A73" w:rsidRPr="00D702CD" w:rsidRDefault="000C6A73" w:rsidP="000C6A73">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0C6A73" w:rsidRPr="00D702CD" w:rsidRDefault="000C6A73" w:rsidP="000C6A73">
      <w:pPr>
        <w:rPr>
          <w:b/>
          <w:bCs/>
          <w:i/>
          <w:iCs/>
          <w:sz w:val="22"/>
        </w:rPr>
      </w:pPr>
      <w:r w:rsidRPr="00D702CD">
        <w:rPr>
          <w:b/>
          <w:i/>
          <w:sz w:val="22"/>
          <w:szCs w:val="22"/>
        </w:rPr>
        <w:t xml:space="preserve">Сокращенное фирменное наименование: </w:t>
      </w:r>
      <w:r w:rsidRPr="00D702CD">
        <w:rPr>
          <w:b/>
          <w:bCs/>
          <w:i/>
          <w:iCs/>
          <w:sz w:val="22"/>
        </w:rPr>
        <w:t>ОАО АКБ «РОСБАНК»</w:t>
      </w:r>
    </w:p>
    <w:p w:rsidR="000C6A73" w:rsidRPr="00D702CD" w:rsidRDefault="000C6A73" w:rsidP="000C6A73">
      <w:pPr>
        <w:widowControl w:val="0"/>
        <w:adjustRightInd w:val="0"/>
        <w:spacing w:before="20" w:after="40"/>
        <w:rPr>
          <w:b/>
          <w:i/>
          <w:sz w:val="22"/>
          <w:szCs w:val="22"/>
        </w:rPr>
      </w:pPr>
      <w:r w:rsidRPr="00D702CD">
        <w:rPr>
          <w:b/>
          <w:i/>
          <w:sz w:val="22"/>
          <w:szCs w:val="22"/>
        </w:rPr>
        <w:t>ИНН: 7730060164</w:t>
      </w:r>
    </w:p>
    <w:p w:rsidR="000C6A73" w:rsidRPr="00D702CD" w:rsidRDefault="000C6A73" w:rsidP="000C6A73">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34</w:t>
      </w:r>
    </w:p>
    <w:p w:rsidR="000C6A73" w:rsidRPr="00D702CD" w:rsidRDefault="000C6A73" w:rsidP="000C6A73">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34</w:t>
      </w:r>
    </w:p>
    <w:p w:rsidR="000C6A73" w:rsidRPr="00D702CD" w:rsidRDefault="000C6A73" w:rsidP="000C6A73">
      <w:pPr>
        <w:rPr>
          <w:b/>
          <w:bCs/>
          <w:i/>
          <w:iCs/>
          <w:sz w:val="22"/>
        </w:rPr>
      </w:pPr>
      <w:r w:rsidRPr="00D702CD">
        <w:rPr>
          <w:b/>
          <w:i/>
          <w:sz w:val="22"/>
          <w:szCs w:val="22"/>
        </w:rPr>
        <w:t xml:space="preserve">Номер лицензии: </w:t>
      </w:r>
      <w:r w:rsidRPr="00D702CD">
        <w:rPr>
          <w:b/>
          <w:bCs/>
          <w:i/>
          <w:iCs/>
          <w:sz w:val="22"/>
          <w:szCs w:val="22"/>
        </w:rPr>
        <w:t xml:space="preserve">Лицензия на осуществление брокерской деятельности </w:t>
      </w:r>
      <w:r w:rsidRPr="00D702CD">
        <w:rPr>
          <w:b/>
          <w:bCs/>
          <w:i/>
          <w:iCs/>
          <w:sz w:val="22"/>
        </w:rPr>
        <w:t>№ 177-05721-100000</w:t>
      </w:r>
    </w:p>
    <w:p w:rsidR="000C6A73" w:rsidRPr="00D702CD" w:rsidRDefault="000C6A73" w:rsidP="000C6A73">
      <w:pPr>
        <w:rPr>
          <w:b/>
          <w:bCs/>
          <w:i/>
          <w:iCs/>
          <w:sz w:val="22"/>
        </w:rPr>
      </w:pPr>
      <w:r w:rsidRPr="00D702CD">
        <w:rPr>
          <w:b/>
          <w:i/>
          <w:sz w:val="22"/>
          <w:szCs w:val="22"/>
        </w:rPr>
        <w:t xml:space="preserve">Дата выдачи: </w:t>
      </w:r>
      <w:r w:rsidRPr="00D702CD">
        <w:rPr>
          <w:b/>
          <w:bCs/>
          <w:i/>
          <w:iCs/>
          <w:sz w:val="22"/>
          <w:szCs w:val="22"/>
        </w:rPr>
        <w:t>0</w:t>
      </w:r>
      <w:r w:rsidRPr="00D702CD">
        <w:rPr>
          <w:b/>
          <w:bCs/>
          <w:i/>
          <w:iCs/>
          <w:sz w:val="22"/>
        </w:rPr>
        <w:t>6.11.2001</w:t>
      </w:r>
    </w:p>
    <w:p w:rsidR="000C6A73" w:rsidRPr="00D702CD" w:rsidRDefault="000C6A73" w:rsidP="000C6A73">
      <w:pPr>
        <w:ind w:right="-6"/>
        <w:jc w:val="both"/>
        <w:rPr>
          <w:b/>
          <w:i/>
          <w:sz w:val="22"/>
          <w:szCs w:val="22"/>
        </w:rPr>
      </w:pPr>
      <w:r w:rsidRPr="00D702CD">
        <w:rPr>
          <w:b/>
          <w:i/>
          <w:sz w:val="22"/>
          <w:szCs w:val="22"/>
        </w:rPr>
        <w:t xml:space="preserve">Срок действия: </w:t>
      </w:r>
      <w:r w:rsidRPr="00D702CD">
        <w:rPr>
          <w:b/>
          <w:bCs/>
          <w:i/>
          <w:iCs/>
          <w:sz w:val="22"/>
        </w:rPr>
        <w:t>Бессрочная лицензия</w:t>
      </w:r>
    </w:p>
    <w:p w:rsidR="000C6A73" w:rsidRPr="00D702CD" w:rsidRDefault="000C6A73" w:rsidP="000C6A73">
      <w:pPr>
        <w:adjustRightInd w:val="0"/>
        <w:rPr>
          <w:b/>
          <w:i/>
          <w:sz w:val="22"/>
          <w:szCs w:val="22"/>
        </w:rPr>
      </w:pPr>
      <w:r w:rsidRPr="00D702CD">
        <w:rPr>
          <w:b/>
          <w:i/>
          <w:sz w:val="22"/>
          <w:szCs w:val="22"/>
        </w:rPr>
        <w:t>Орган, выдавший указанную лицензию: ФСФР России</w:t>
      </w:r>
    </w:p>
    <w:p w:rsidR="000C6A73" w:rsidRPr="00D702CD" w:rsidRDefault="000C6A73" w:rsidP="000C6A73">
      <w:pPr>
        <w:widowControl w:val="0"/>
        <w:adjustRightInd w:val="0"/>
        <w:jc w:val="both"/>
        <w:rPr>
          <w:b/>
          <w:i/>
          <w:sz w:val="22"/>
          <w:szCs w:val="22"/>
        </w:rPr>
      </w:pPr>
      <w:r w:rsidRPr="00D702CD">
        <w:rPr>
          <w:b/>
          <w:i/>
          <w:sz w:val="22"/>
          <w:szCs w:val="22"/>
        </w:rPr>
        <w:t xml:space="preserve">     </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AC4292" w:rsidRDefault="00AC4292" w:rsidP="00AC4292">
      <w:pPr>
        <w:pStyle w:val="ConsNormal"/>
        <w:ind w:right="0" w:firstLine="0"/>
        <w:jc w:val="both"/>
        <w:rPr>
          <w:rFonts w:ascii="Times New Roman" w:hAnsi="Times New Roman" w:cs="Times New Roman"/>
          <w:b/>
          <w:sz w:val="22"/>
          <w:szCs w:val="22"/>
          <w:u w:val="single"/>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A3E6B" w:rsidRPr="00D702CD" w:rsidRDefault="006A3E6B" w:rsidP="006A3E6B">
      <w:pPr>
        <w:widowControl w:val="0"/>
        <w:jc w:val="both"/>
        <w:rPr>
          <w:b/>
          <w:i/>
          <w:sz w:val="22"/>
          <w:szCs w:val="22"/>
          <w:u w:val="single"/>
        </w:rPr>
      </w:pPr>
      <w:r w:rsidRPr="00D702CD">
        <w:rPr>
          <w:b/>
          <w:i/>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6A3E6B" w:rsidRPr="00D702CD" w:rsidRDefault="006A3E6B" w:rsidP="006A3E6B">
      <w:pPr>
        <w:widowControl w:val="0"/>
        <w:jc w:val="both"/>
        <w:rPr>
          <w:b/>
          <w:i/>
          <w:sz w:val="22"/>
          <w:szCs w:val="22"/>
          <w:u w:val="single"/>
        </w:rPr>
      </w:pPr>
    </w:p>
    <w:p w:rsidR="006A3E6B" w:rsidRPr="00D702CD" w:rsidRDefault="006A3E6B" w:rsidP="006A3E6B">
      <w:pPr>
        <w:widowControl w:val="0"/>
        <w:jc w:val="both"/>
        <w:rPr>
          <w:b/>
          <w:i/>
          <w:sz w:val="22"/>
          <w:szCs w:val="22"/>
          <w:u w:val="single"/>
        </w:rPr>
      </w:pPr>
    </w:p>
    <w:p w:rsidR="006A3E6B" w:rsidRPr="00D702CD" w:rsidRDefault="006A3E6B" w:rsidP="006A3E6B">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БО-01 в дату совершения операции купли-продажи.</w:t>
      </w:r>
    </w:p>
    <w:p w:rsidR="006A3E6B" w:rsidRPr="00D702CD" w:rsidRDefault="006A3E6B" w:rsidP="006A3E6B">
      <w:pPr>
        <w:jc w:val="both"/>
        <w:rPr>
          <w:b/>
          <w:i/>
          <w:iCs/>
          <w:sz w:val="22"/>
        </w:rPr>
      </w:pPr>
      <w:r w:rsidRPr="00D702CD">
        <w:rPr>
          <w:b/>
          <w:i/>
          <w:iCs/>
          <w:sz w:val="22"/>
        </w:rPr>
        <w:t>Размещенные Биржевые облигации зачисляются Депозитарием на счета депо приобретателей Биржевых облигаций серии БО-01 в соответствии с Правилами Клиринговой организации и условиями осуществления депозитарной деятельности Депозитария.</w:t>
      </w:r>
    </w:p>
    <w:p w:rsidR="006A3E6B" w:rsidRPr="00D702CD" w:rsidRDefault="006A3E6B" w:rsidP="006A3E6B">
      <w:pPr>
        <w:widowControl w:val="0"/>
        <w:jc w:val="both"/>
        <w:rPr>
          <w:b/>
          <w:bCs/>
          <w:i/>
          <w:iCs/>
          <w:sz w:val="22"/>
        </w:rPr>
      </w:pPr>
      <w:r w:rsidRPr="00D702CD">
        <w:rPr>
          <w:b/>
          <w:bCs/>
          <w:i/>
          <w:iCs/>
          <w:sz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БО-01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6A3E6B" w:rsidRPr="00D702CD" w:rsidRDefault="006A3E6B" w:rsidP="006A3E6B">
      <w:pPr>
        <w:widowControl w:val="0"/>
        <w:jc w:val="both"/>
        <w:rPr>
          <w:b/>
          <w:bCs/>
          <w:i/>
          <w:iCs/>
          <w:sz w:val="22"/>
          <w:szCs w:val="22"/>
        </w:rPr>
      </w:pPr>
      <w:r w:rsidRPr="00D702CD">
        <w:rPr>
          <w:b/>
          <w:bCs/>
          <w:i/>
          <w:iCs/>
          <w:sz w:val="22"/>
          <w:szCs w:val="22"/>
        </w:rPr>
        <w:t xml:space="preserve">Размещенные Биржевые облигации серии БО-01 зачисляются НРД или Депозитариями на счета депо покупателей Биржевых облигаций серии БО-01 в соответствии с условиями осуществления </w:t>
      </w:r>
      <w:r w:rsidRPr="00D702CD">
        <w:rPr>
          <w:b/>
          <w:bCs/>
          <w:i/>
          <w:iCs/>
          <w:sz w:val="22"/>
          <w:szCs w:val="22"/>
        </w:rPr>
        <w:lastRenderedPageBreak/>
        <w:t xml:space="preserve">депозитарной деятельности НРД и Депозитариев. </w:t>
      </w:r>
    </w:p>
    <w:p w:rsidR="006A3E6B" w:rsidRPr="00D702CD" w:rsidRDefault="006A3E6B" w:rsidP="006A3E6B">
      <w:pPr>
        <w:jc w:val="both"/>
        <w:rPr>
          <w:b/>
          <w:i/>
          <w:sz w:val="22"/>
        </w:rPr>
      </w:pPr>
      <w:r w:rsidRPr="00D702CD">
        <w:rPr>
          <w:b/>
          <w:i/>
          <w:sz w:val="22"/>
        </w:rPr>
        <w:t>Для совершения сделки купли-продажи Биржевых облигаций серии БО-01 при их размещении потенциальный покупатель обязан заранее (до даты начала размещения Биржевых облигаций серии БО-01) открыть соответствующий счёт депо в Депозитарии, осуществляющим централизованное хранение Биржевых облигаций серии БО-01, или в другом Депозитарии. Порядок и сроки открытия счетов депо определяются положениями регламентов соответствующих Депозитариев.</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A3E6B" w:rsidRPr="00D702CD" w:rsidRDefault="006A3E6B" w:rsidP="006A3E6B">
      <w:pPr>
        <w:widowControl w:val="0"/>
        <w:jc w:val="both"/>
        <w:rPr>
          <w:b/>
          <w:i/>
          <w:sz w:val="22"/>
          <w:szCs w:val="22"/>
          <w:u w:val="single"/>
        </w:rPr>
      </w:pPr>
      <w:r w:rsidRPr="00D702CD">
        <w:rPr>
          <w:b/>
          <w:i/>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6A3E6B" w:rsidRPr="00D702CD" w:rsidRDefault="006A3E6B" w:rsidP="006A3E6B">
      <w:pPr>
        <w:widowControl w:val="0"/>
        <w:jc w:val="both"/>
        <w:rPr>
          <w:b/>
          <w:i/>
          <w:sz w:val="22"/>
          <w:szCs w:val="22"/>
          <w:u w:val="single"/>
        </w:rPr>
      </w:pPr>
    </w:p>
    <w:p w:rsidR="006A3E6B" w:rsidRPr="00D702CD" w:rsidRDefault="006A3E6B" w:rsidP="006A3E6B">
      <w:pPr>
        <w:widowControl w:val="0"/>
        <w:jc w:val="both"/>
        <w:rPr>
          <w:b/>
          <w:i/>
          <w:sz w:val="22"/>
          <w:szCs w:val="22"/>
          <w:u w:val="single"/>
        </w:rPr>
      </w:pPr>
    </w:p>
    <w:p w:rsidR="006A3E6B" w:rsidRPr="00D702CD" w:rsidRDefault="006A3E6B" w:rsidP="006A3E6B">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Депозитариями  на счета депо покупателей Биржевых облигаций серии БО-01 в дату совершения операции купли-продажи.</w:t>
      </w:r>
    </w:p>
    <w:p w:rsidR="006A3E6B" w:rsidRPr="00D702CD" w:rsidRDefault="006A3E6B" w:rsidP="006A3E6B">
      <w:pPr>
        <w:jc w:val="both"/>
        <w:rPr>
          <w:b/>
          <w:i/>
          <w:iCs/>
          <w:sz w:val="22"/>
        </w:rPr>
      </w:pPr>
      <w:r w:rsidRPr="00D702CD">
        <w:rPr>
          <w:b/>
          <w:i/>
          <w:iCs/>
          <w:sz w:val="22"/>
        </w:rPr>
        <w:t xml:space="preserve">Размещенные Биржевые облигации зачисляются НРД на счета депо приобретателей Биржевых облигаций серии БО-01 в соответствии с Правилами Клиринговой организации и условиями осуществления депозитарной деятельности НРД. </w:t>
      </w:r>
    </w:p>
    <w:p w:rsidR="006A3E6B" w:rsidRPr="00D702CD" w:rsidRDefault="006A3E6B" w:rsidP="006A3E6B">
      <w:pPr>
        <w:widowControl w:val="0"/>
        <w:jc w:val="both"/>
        <w:rPr>
          <w:b/>
          <w:bCs/>
          <w:i/>
          <w:iCs/>
          <w:sz w:val="22"/>
        </w:rPr>
      </w:pPr>
      <w:r w:rsidRPr="00D702CD">
        <w:rPr>
          <w:b/>
          <w:bCs/>
          <w:i/>
          <w:iCs/>
          <w:sz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БО-01 на Бирже (ранее и далее – «Клиринговая организация»).</w:t>
      </w:r>
    </w:p>
    <w:p w:rsidR="006A3E6B" w:rsidRPr="00D702CD" w:rsidRDefault="006A3E6B" w:rsidP="006A3E6B">
      <w:pPr>
        <w:widowControl w:val="0"/>
        <w:jc w:val="both"/>
        <w:rPr>
          <w:b/>
          <w:bCs/>
          <w:i/>
          <w:iCs/>
          <w:sz w:val="22"/>
          <w:szCs w:val="22"/>
        </w:rPr>
      </w:pPr>
      <w:r w:rsidRPr="00D702CD">
        <w:rPr>
          <w:b/>
          <w:bCs/>
          <w:i/>
          <w:iCs/>
          <w:sz w:val="22"/>
          <w:szCs w:val="22"/>
        </w:rPr>
        <w:t xml:space="preserve">Размещенные Биржевые облигации серии БО-01 зачисляются НРД или Депозитариями на счета депо покупателей Биржевых облигаций серии БО-01 в соответствии с условиями осуществления депозитарной деятельности НРД и Депозитариев. </w:t>
      </w:r>
    </w:p>
    <w:p w:rsidR="006A3E6B" w:rsidRPr="00D702CD" w:rsidRDefault="006A3E6B" w:rsidP="006A3E6B">
      <w:pPr>
        <w:jc w:val="both"/>
        <w:rPr>
          <w:b/>
          <w:i/>
          <w:sz w:val="22"/>
        </w:rPr>
      </w:pPr>
      <w:r w:rsidRPr="00D702CD">
        <w:rPr>
          <w:b/>
          <w:i/>
          <w:sz w:val="22"/>
        </w:rPr>
        <w:t>Для совершения сделки купли-продажи Биржевых облигаций серии БО-01 при их размещении потенциальный покупатель обязан заранее (до даты начала размещения Биржевых облигаций серии БО-01) открыть соответствующий счёт депо в НРД, осуществляющим централизованное хранение Биржевых облигаций серии БО-01, или в другом Депозитарии. Порядок и сроки открытия счетов депо определяются положениями регламентов соответствующих депозитариев.</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AC4292" w:rsidRDefault="00AC4292" w:rsidP="00AC4292">
      <w:pPr>
        <w:pStyle w:val="ConsNormal"/>
        <w:ind w:right="0" w:firstLine="0"/>
        <w:jc w:val="both"/>
        <w:rPr>
          <w:rFonts w:ascii="Times New Roman" w:hAnsi="Times New Roman" w:cs="Times New Roman"/>
          <w:b/>
          <w:sz w:val="22"/>
          <w:szCs w:val="22"/>
          <w:u w:val="single"/>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A3E6B" w:rsidRPr="00D702CD" w:rsidRDefault="006A3E6B" w:rsidP="006A3E6B">
      <w:pPr>
        <w:widowControl w:val="0"/>
        <w:adjustRightInd w:val="0"/>
        <w:jc w:val="both"/>
        <w:rPr>
          <w:b/>
          <w:i/>
          <w:sz w:val="22"/>
          <w:szCs w:val="22"/>
        </w:rPr>
      </w:pPr>
      <w:r w:rsidRPr="00D702CD">
        <w:rPr>
          <w:b/>
          <w:i/>
          <w:sz w:val="22"/>
          <w:szCs w:val="22"/>
        </w:rPr>
        <w:t>Кредитная организация:</w:t>
      </w:r>
    </w:p>
    <w:p w:rsidR="006A3E6B" w:rsidRPr="00D702CD" w:rsidRDefault="006A3E6B" w:rsidP="006A3E6B">
      <w:pPr>
        <w:jc w:val="both"/>
        <w:rPr>
          <w:b/>
          <w:i/>
          <w:sz w:val="22"/>
          <w:szCs w:val="22"/>
        </w:rPr>
      </w:pPr>
      <w:r w:rsidRPr="00D702CD">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6A3E6B" w:rsidRPr="00D702CD" w:rsidRDefault="006A3E6B" w:rsidP="006A3E6B">
      <w:pPr>
        <w:autoSpaceDE/>
        <w:autoSpaceDN/>
        <w:jc w:val="both"/>
        <w:rPr>
          <w:b/>
          <w:i/>
          <w:sz w:val="22"/>
          <w:szCs w:val="22"/>
        </w:rPr>
      </w:pPr>
      <w:r w:rsidRPr="00D702CD">
        <w:rPr>
          <w:b/>
          <w:i/>
          <w:sz w:val="22"/>
          <w:szCs w:val="22"/>
        </w:rPr>
        <w:t>Сокращенное фирменное наименование: НКО ЗАО НРД</w:t>
      </w:r>
    </w:p>
    <w:p w:rsidR="006A3E6B" w:rsidRPr="00D702CD" w:rsidRDefault="006A3E6B" w:rsidP="006A3E6B">
      <w:pPr>
        <w:adjustRightInd w:val="0"/>
        <w:rPr>
          <w:b/>
          <w:i/>
          <w:sz w:val="22"/>
          <w:szCs w:val="22"/>
        </w:rPr>
      </w:pPr>
      <w:r w:rsidRPr="00D702CD">
        <w:rPr>
          <w:b/>
          <w:i/>
          <w:sz w:val="22"/>
          <w:szCs w:val="22"/>
        </w:rPr>
        <w:t>Место нахождения: 125009, Москва, Средний Кисловский переулок, дом 1/13, строение 8</w:t>
      </w:r>
    </w:p>
    <w:p w:rsidR="006A3E6B" w:rsidRPr="00D702CD" w:rsidRDefault="006A3E6B" w:rsidP="006A3E6B">
      <w:pPr>
        <w:jc w:val="both"/>
        <w:rPr>
          <w:b/>
          <w:i/>
          <w:sz w:val="22"/>
          <w:szCs w:val="22"/>
        </w:rPr>
      </w:pPr>
      <w:r w:rsidRPr="00D702CD">
        <w:rPr>
          <w:b/>
          <w:i/>
          <w:sz w:val="22"/>
          <w:szCs w:val="22"/>
        </w:rPr>
        <w:t xml:space="preserve">Почтовый адрес: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6A3E6B" w:rsidRPr="00D702CD" w:rsidRDefault="006A3E6B" w:rsidP="006A3E6B">
      <w:pPr>
        <w:jc w:val="both"/>
        <w:rPr>
          <w:b/>
          <w:i/>
          <w:sz w:val="22"/>
          <w:szCs w:val="22"/>
        </w:rPr>
      </w:pPr>
      <w:r w:rsidRPr="00D702CD">
        <w:rPr>
          <w:b/>
          <w:i/>
          <w:sz w:val="22"/>
          <w:szCs w:val="22"/>
        </w:rPr>
        <w:t>БИК: 044583505</w:t>
      </w:r>
    </w:p>
    <w:p w:rsidR="006A3E6B" w:rsidRPr="00D702CD" w:rsidRDefault="006A3E6B" w:rsidP="006A3E6B">
      <w:pPr>
        <w:jc w:val="both"/>
        <w:rPr>
          <w:b/>
          <w:i/>
          <w:sz w:val="22"/>
          <w:szCs w:val="22"/>
        </w:rPr>
      </w:pPr>
      <w:r w:rsidRPr="00D702CD">
        <w:rPr>
          <w:b/>
          <w:i/>
          <w:sz w:val="22"/>
          <w:szCs w:val="22"/>
        </w:rPr>
        <w:t>ИНН: 7702165310</w:t>
      </w:r>
    </w:p>
    <w:p w:rsidR="006A3E6B" w:rsidRPr="00D702CD" w:rsidRDefault="006A3E6B" w:rsidP="006A3E6B">
      <w:pPr>
        <w:widowControl w:val="0"/>
        <w:adjustRightInd w:val="0"/>
        <w:jc w:val="both"/>
        <w:rPr>
          <w:b/>
          <w:i/>
          <w:sz w:val="22"/>
          <w:szCs w:val="22"/>
        </w:rPr>
      </w:pPr>
      <w:r w:rsidRPr="00D702CD">
        <w:rPr>
          <w:b/>
          <w:i/>
          <w:sz w:val="22"/>
          <w:szCs w:val="22"/>
        </w:rPr>
        <w:t>К/с: 30105810100000000505</w:t>
      </w: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r w:rsidRPr="00D702CD">
        <w:rPr>
          <w:b/>
          <w:i/>
          <w:sz w:val="22"/>
          <w:szCs w:val="22"/>
        </w:rPr>
        <w:t>Реквизиты счета, на который должны перечисляться денежные средства, поступающие в оплату Биржевых облигаций серии БО-01:</w:t>
      </w:r>
    </w:p>
    <w:p w:rsidR="006A3E6B" w:rsidRPr="00D702CD" w:rsidRDefault="006A3E6B" w:rsidP="006A3E6B">
      <w:pPr>
        <w:widowControl w:val="0"/>
        <w:adjustRightInd w:val="0"/>
        <w:jc w:val="both"/>
        <w:rPr>
          <w:b/>
          <w:bCs/>
          <w:i/>
          <w:iCs/>
          <w:sz w:val="22"/>
          <w:szCs w:val="22"/>
        </w:rPr>
      </w:pPr>
    </w:p>
    <w:p w:rsidR="006A3E6B" w:rsidRPr="00D702CD" w:rsidRDefault="006A3E6B" w:rsidP="006A3E6B">
      <w:pPr>
        <w:widowControl w:val="0"/>
        <w:adjustRightInd w:val="0"/>
        <w:jc w:val="both"/>
        <w:rPr>
          <w:b/>
          <w:bCs/>
          <w:i/>
          <w:iCs/>
          <w:sz w:val="22"/>
          <w:szCs w:val="22"/>
        </w:rPr>
      </w:pPr>
    </w:p>
    <w:p w:rsidR="006A3E6B" w:rsidRPr="00D702CD" w:rsidRDefault="006A3E6B" w:rsidP="006A3E6B">
      <w:pPr>
        <w:rPr>
          <w:b/>
          <w:i/>
          <w:sz w:val="22"/>
        </w:rPr>
      </w:pPr>
      <w:r w:rsidRPr="00D702CD">
        <w:rPr>
          <w:b/>
          <w:i/>
          <w:snapToGrid w:val="0"/>
          <w:sz w:val="22"/>
        </w:rPr>
        <w:t>Владелец счета:</w:t>
      </w:r>
      <w:r w:rsidRPr="00D702CD">
        <w:rPr>
          <w:b/>
          <w:bCs/>
          <w:i/>
          <w:iCs/>
          <w:snapToGrid w:val="0"/>
          <w:sz w:val="22"/>
        </w:rPr>
        <w:t xml:space="preserve"> </w:t>
      </w:r>
      <w:r w:rsidRPr="00D702CD">
        <w:rPr>
          <w:b/>
          <w:bCs/>
          <w:i/>
          <w:iCs/>
          <w:sz w:val="22"/>
        </w:rPr>
        <w:t>Акционерный коммерческий банк «РОСБАНК» (открытое акционерное общество)</w:t>
      </w:r>
    </w:p>
    <w:p w:rsidR="006A3E6B" w:rsidRPr="00D702CD" w:rsidRDefault="006A3E6B" w:rsidP="006A3E6B">
      <w:pPr>
        <w:rPr>
          <w:b/>
          <w:i/>
          <w:snapToGrid w:val="0"/>
          <w:sz w:val="22"/>
        </w:rPr>
      </w:pPr>
      <w:r w:rsidRPr="00D702CD">
        <w:rPr>
          <w:b/>
          <w:i/>
          <w:snapToGrid w:val="0"/>
          <w:sz w:val="22"/>
        </w:rPr>
        <w:t xml:space="preserve">Номер счета:  </w:t>
      </w:r>
      <w:r w:rsidRPr="00D702CD">
        <w:rPr>
          <w:b/>
          <w:i/>
          <w:iCs/>
          <w:sz w:val="22"/>
          <w:szCs w:val="22"/>
        </w:rPr>
        <w:t>30401810400100000411</w:t>
      </w:r>
      <w:r w:rsidRPr="00D702CD">
        <w:rPr>
          <w:b/>
          <w:i/>
          <w:snapToGrid w:val="0"/>
          <w:sz w:val="22"/>
        </w:rPr>
        <w:t xml:space="preserve"> в НКО ЗАО НРД</w:t>
      </w: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r w:rsidRPr="00D702CD">
        <w:rPr>
          <w:b/>
          <w:i/>
          <w:sz w:val="22"/>
          <w:szCs w:val="22"/>
        </w:rPr>
        <w:t>Иные условия и порядок оплаты ценных бумаг выпуска:</w:t>
      </w:r>
    </w:p>
    <w:p w:rsidR="006A3E6B" w:rsidRPr="00D702CD" w:rsidRDefault="006A3E6B" w:rsidP="006A3E6B">
      <w:pPr>
        <w:jc w:val="both"/>
        <w:rPr>
          <w:b/>
          <w:bCs/>
          <w:i/>
          <w:iCs/>
          <w:sz w:val="22"/>
          <w:szCs w:val="22"/>
        </w:rPr>
      </w:pPr>
      <w:r w:rsidRPr="00D702CD">
        <w:rPr>
          <w:b/>
          <w:bCs/>
          <w:i/>
          <w:iCs/>
          <w:sz w:val="22"/>
          <w:szCs w:val="22"/>
        </w:rPr>
        <w:lastRenderedPageBreak/>
        <w:t>Оплата Биржевых облигаций серии БО-01 неденежными средствами не предусмотрена.</w:t>
      </w:r>
    </w:p>
    <w:p w:rsidR="006A3E6B" w:rsidRPr="00D702CD" w:rsidRDefault="006A3E6B" w:rsidP="006A3E6B">
      <w:pPr>
        <w:jc w:val="both"/>
        <w:rPr>
          <w:b/>
          <w:bCs/>
          <w:i/>
          <w:iCs/>
          <w:sz w:val="22"/>
          <w:szCs w:val="22"/>
        </w:rPr>
      </w:pPr>
      <w:r w:rsidRPr="00D702CD">
        <w:rPr>
          <w:b/>
          <w:bCs/>
          <w:i/>
          <w:iCs/>
          <w:sz w:val="22"/>
          <w:szCs w:val="22"/>
        </w:rPr>
        <w:t>Начиная со второго дня размещения Биржевых облигаций серии БО-01, покупатели при приобретении Биржевых облигаций серии БО-01 уплачивают накопленный купонный доход (НКД) по Биржевым облигациям серии БО-01, определяемый в соответствии с 8.4 Решения о выпуске ценных бумаг и п. 2.4. Проспекта ценных бумаг.</w:t>
      </w:r>
    </w:p>
    <w:p w:rsidR="006A3E6B" w:rsidRPr="00D702CD" w:rsidRDefault="006A3E6B" w:rsidP="006A3E6B">
      <w:pPr>
        <w:jc w:val="both"/>
        <w:rPr>
          <w:b/>
          <w:i/>
          <w:sz w:val="22"/>
          <w:szCs w:val="22"/>
        </w:rPr>
      </w:pPr>
      <w:r w:rsidRPr="00D702CD">
        <w:rPr>
          <w:b/>
          <w:bCs/>
          <w:i/>
          <w:iCs/>
          <w:sz w:val="22"/>
          <w:szCs w:val="22"/>
        </w:rPr>
        <w:t>Андеррайтер переводит средства, полученные от размещения Биржевых облигаций серии БО-01, на счет Эмитента в срок, установленный договором, предусматривающим выполнение функций агента по размещению ценных бумаг на Бирже.</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A3E6B" w:rsidRPr="00D702CD" w:rsidRDefault="006A3E6B" w:rsidP="006A3E6B">
      <w:pPr>
        <w:widowControl w:val="0"/>
        <w:adjustRightInd w:val="0"/>
        <w:jc w:val="both"/>
        <w:rPr>
          <w:b/>
          <w:i/>
          <w:sz w:val="22"/>
          <w:szCs w:val="22"/>
        </w:rPr>
      </w:pPr>
      <w:r w:rsidRPr="00D702CD">
        <w:rPr>
          <w:b/>
          <w:i/>
          <w:sz w:val="22"/>
          <w:szCs w:val="22"/>
        </w:rPr>
        <w:t>Кредитная организация:</w:t>
      </w:r>
    </w:p>
    <w:p w:rsidR="006A3E6B" w:rsidRPr="00D702CD" w:rsidRDefault="006A3E6B" w:rsidP="006A3E6B">
      <w:pPr>
        <w:jc w:val="both"/>
        <w:rPr>
          <w:b/>
          <w:i/>
          <w:sz w:val="22"/>
          <w:szCs w:val="22"/>
        </w:rPr>
      </w:pPr>
      <w:r w:rsidRPr="00D702CD">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6A3E6B" w:rsidRPr="00D702CD" w:rsidRDefault="006A3E6B" w:rsidP="006A3E6B">
      <w:pPr>
        <w:jc w:val="both"/>
        <w:rPr>
          <w:b/>
          <w:i/>
          <w:sz w:val="22"/>
          <w:szCs w:val="22"/>
        </w:rPr>
      </w:pPr>
      <w:r w:rsidRPr="00D702CD">
        <w:rPr>
          <w:b/>
          <w:i/>
          <w:sz w:val="22"/>
          <w:szCs w:val="22"/>
        </w:rPr>
        <w:t>Сокращенное фирменное наименование: НКО ЗАО НРД</w:t>
      </w:r>
    </w:p>
    <w:p w:rsidR="006A3E6B" w:rsidRPr="00D702CD" w:rsidRDefault="006A3E6B" w:rsidP="006A3E6B">
      <w:pPr>
        <w:adjustRightInd w:val="0"/>
        <w:rPr>
          <w:b/>
          <w:i/>
          <w:sz w:val="22"/>
          <w:szCs w:val="22"/>
        </w:rPr>
      </w:pPr>
      <w:r w:rsidRPr="00D702CD">
        <w:rPr>
          <w:b/>
          <w:i/>
          <w:sz w:val="22"/>
          <w:szCs w:val="22"/>
        </w:rPr>
        <w:t xml:space="preserve">Место нахождения: город Москва, улица Спартаковская, дом 12  </w:t>
      </w:r>
    </w:p>
    <w:p w:rsidR="006A3E6B" w:rsidRPr="00D702CD" w:rsidRDefault="006A3E6B" w:rsidP="006A3E6B">
      <w:pPr>
        <w:jc w:val="both"/>
        <w:rPr>
          <w:b/>
          <w:i/>
          <w:sz w:val="22"/>
          <w:szCs w:val="22"/>
        </w:rPr>
      </w:pPr>
      <w:r w:rsidRPr="00D702CD">
        <w:rPr>
          <w:b/>
          <w:i/>
          <w:sz w:val="22"/>
          <w:szCs w:val="22"/>
        </w:rPr>
        <w:t>Почтовый адрес: 105066, г. Москва, ул. Спартаковская, дом 12БИК: 044583505</w:t>
      </w:r>
    </w:p>
    <w:p w:rsidR="006A3E6B" w:rsidRPr="00D702CD" w:rsidRDefault="006A3E6B" w:rsidP="006A3E6B">
      <w:pPr>
        <w:jc w:val="both"/>
        <w:rPr>
          <w:b/>
          <w:i/>
          <w:sz w:val="22"/>
          <w:szCs w:val="22"/>
        </w:rPr>
      </w:pPr>
      <w:r w:rsidRPr="00D702CD">
        <w:rPr>
          <w:b/>
          <w:i/>
          <w:sz w:val="22"/>
          <w:szCs w:val="22"/>
        </w:rPr>
        <w:t>ИНН: 7702165310</w:t>
      </w:r>
    </w:p>
    <w:p w:rsidR="006A3E6B" w:rsidRPr="00D702CD" w:rsidRDefault="006A3E6B" w:rsidP="006A3E6B">
      <w:pPr>
        <w:widowControl w:val="0"/>
        <w:adjustRightInd w:val="0"/>
        <w:jc w:val="both"/>
        <w:rPr>
          <w:b/>
          <w:i/>
          <w:sz w:val="22"/>
          <w:szCs w:val="22"/>
        </w:rPr>
      </w:pPr>
      <w:r w:rsidRPr="00D702CD">
        <w:rPr>
          <w:b/>
          <w:i/>
          <w:sz w:val="22"/>
          <w:szCs w:val="22"/>
        </w:rPr>
        <w:t>К/с: 30105810100000000505</w:t>
      </w: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r w:rsidRPr="00D702CD">
        <w:rPr>
          <w:b/>
          <w:i/>
          <w:sz w:val="22"/>
          <w:szCs w:val="22"/>
        </w:rPr>
        <w:t>Реквизиты счета, на который должны перечисляться денежные средства, поступающие в оплату Биржевых облигаций серии БО-01:</w:t>
      </w:r>
    </w:p>
    <w:p w:rsidR="006A3E6B" w:rsidRPr="00D702CD" w:rsidRDefault="006A3E6B" w:rsidP="006A3E6B">
      <w:pPr>
        <w:widowControl w:val="0"/>
        <w:adjustRightInd w:val="0"/>
        <w:jc w:val="both"/>
        <w:rPr>
          <w:b/>
          <w:bCs/>
          <w:i/>
          <w:iCs/>
          <w:sz w:val="22"/>
          <w:szCs w:val="22"/>
        </w:rPr>
      </w:pPr>
    </w:p>
    <w:p w:rsidR="006A3E6B" w:rsidRPr="00D702CD" w:rsidRDefault="006A3E6B" w:rsidP="006A3E6B">
      <w:pPr>
        <w:rPr>
          <w:b/>
          <w:i/>
          <w:sz w:val="22"/>
        </w:rPr>
      </w:pPr>
      <w:r w:rsidRPr="00D702CD">
        <w:rPr>
          <w:b/>
          <w:i/>
          <w:snapToGrid w:val="0"/>
          <w:sz w:val="22"/>
        </w:rPr>
        <w:t>Владелец счета:</w:t>
      </w:r>
      <w:r w:rsidRPr="00D702CD">
        <w:rPr>
          <w:b/>
          <w:bCs/>
          <w:i/>
          <w:iCs/>
          <w:snapToGrid w:val="0"/>
          <w:sz w:val="22"/>
        </w:rPr>
        <w:t xml:space="preserve"> </w:t>
      </w:r>
      <w:r w:rsidRPr="00D702CD">
        <w:rPr>
          <w:b/>
          <w:bCs/>
          <w:i/>
          <w:iCs/>
          <w:sz w:val="22"/>
        </w:rPr>
        <w:t>Акционерный коммерческий банк «РОСБАНК» (открытое акционерное общество)</w:t>
      </w:r>
    </w:p>
    <w:p w:rsidR="006A3E6B" w:rsidRPr="00D702CD" w:rsidRDefault="006A3E6B" w:rsidP="006A3E6B">
      <w:pPr>
        <w:rPr>
          <w:b/>
          <w:i/>
          <w:snapToGrid w:val="0"/>
          <w:sz w:val="22"/>
        </w:rPr>
      </w:pPr>
      <w:r w:rsidRPr="00D702CD">
        <w:rPr>
          <w:b/>
          <w:i/>
          <w:snapToGrid w:val="0"/>
          <w:sz w:val="22"/>
        </w:rPr>
        <w:t xml:space="preserve">Номер счета:  </w:t>
      </w:r>
      <w:r w:rsidRPr="00D702CD">
        <w:rPr>
          <w:b/>
          <w:bCs/>
          <w:i/>
          <w:color w:val="000000"/>
          <w:sz w:val="22"/>
          <w:szCs w:val="22"/>
        </w:rPr>
        <w:t xml:space="preserve">30411810600000000411  </w:t>
      </w:r>
      <w:r w:rsidRPr="00D702CD">
        <w:rPr>
          <w:b/>
          <w:i/>
          <w:snapToGrid w:val="0"/>
          <w:sz w:val="22"/>
        </w:rPr>
        <w:t xml:space="preserve"> в НКО ЗАО НРД</w:t>
      </w:r>
    </w:p>
    <w:p w:rsidR="006A3E6B" w:rsidRPr="00D702CD" w:rsidRDefault="006A3E6B" w:rsidP="006A3E6B">
      <w:pPr>
        <w:widowControl w:val="0"/>
        <w:adjustRightInd w:val="0"/>
        <w:jc w:val="both"/>
        <w:rPr>
          <w:b/>
          <w:i/>
          <w:sz w:val="22"/>
          <w:szCs w:val="22"/>
        </w:rPr>
      </w:pPr>
    </w:p>
    <w:p w:rsidR="006A3E6B" w:rsidRPr="00D702CD" w:rsidRDefault="006A3E6B" w:rsidP="006A3E6B">
      <w:pPr>
        <w:widowControl w:val="0"/>
        <w:adjustRightInd w:val="0"/>
        <w:jc w:val="both"/>
        <w:rPr>
          <w:b/>
          <w:i/>
          <w:sz w:val="22"/>
          <w:szCs w:val="22"/>
        </w:rPr>
      </w:pPr>
      <w:r w:rsidRPr="00D702CD">
        <w:rPr>
          <w:b/>
          <w:i/>
          <w:sz w:val="22"/>
          <w:szCs w:val="22"/>
        </w:rPr>
        <w:t>Иные условия и порядок оплаты ценных бумаг выпуска:</w:t>
      </w:r>
    </w:p>
    <w:p w:rsidR="006A3E6B" w:rsidRPr="00D702CD" w:rsidRDefault="006A3E6B" w:rsidP="006A3E6B">
      <w:pPr>
        <w:jc w:val="both"/>
        <w:rPr>
          <w:b/>
          <w:bCs/>
          <w:i/>
          <w:iCs/>
          <w:sz w:val="22"/>
          <w:szCs w:val="22"/>
        </w:rPr>
      </w:pPr>
      <w:r w:rsidRPr="00D702CD">
        <w:rPr>
          <w:b/>
          <w:bCs/>
          <w:i/>
          <w:iCs/>
          <w:sz w:val="22"/>
          <w:szCs w:val="22"/>
        </w:rPr>
        <w:t>Оплата Биржевых облигаций серии БО-01 неденежными средствами не предусмотрена.</w:t>
      </w:r>
    </w:p>
    <w:p w:rsidR="006A3E6B" w:rsidRPr="00D702CD" w:rsidRDefault="006A3E6B" w:rsidP="006A3E6B">
      <w:pPr>
        <w:jc w:val="both"/>
        <w:rPr>
          <w:b/>
          <w:bCs/>
          <w:i/>
          <w:iCs/>
          <w:sz w:val="22"/>
          <w:szCs w:val="22"/>
        </w:rPr>
      </w:pPr>
      <w:r w:rsidRPr="00D702CD">
        <w:rPr>
          <w:b/>
          <w:bCs/>
          <w:i/>
          <w:iCs/>
          <w:sz w:val="22"/>
          <w:szCs w:val="22"/>
        </w:rPr>
        <w:t>Начиная со второго дня размещения Биржевых облигаций серии БО-01, покупатели при приобретении Биржевых облигаций серии БО-01 уплачивают накопленный купонный доход (НКД) по Биржевым облигациям серии БО-01, определяемый в соответствии с 8.4 Решения о выпуске ценных бумаг и п. 2.4. Проспекта ценных бумаг.</w:t>
      </w:r>
    </w:p>
    <w:p w:rsidR="006A3E6B" w:rsidRPr="00D702CD" w:rsidRDefault="006A3E6B" w:rsidP="006A3E6B">
      <w:pPr>
        <w:jc w:val="both"/>
        <w:rPr>
          <w:b/>
          <w:bCs/>
          <w:i/>
          <w:iCs/>
          <w:sz w:val="22"/>
          <w:szCs w:val="22"/>
        </w:rPr>
      </w:pPr>
      <w:r w:rsidRPr="00D702CD">
        <w:rPr>
          <w:b/>
          <w:bCs/>
          <w:i/>
          <w:iCs/>
          <w:sz w:val="22"/>
          <w:szCs w:val="22"/>
        </w:rPr>
        <w:t xml:space="preserve">Андеррайтер переводит средства, полученные от размещения Биржевых облигаций серии БО-01, на счет Эмитента в соответствии с условиями договора между Эмитентом и Андеррайтером.  </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sidR="006A3E6B">
        <w:rPr>
          <w:rFonts w:ascii="Times New Roman" w:hAnsi="Times New Roman" w:cs="Times New Roman"/>
          <w:b/>
          <w:sz w:val="22"/>
          <w:szCs w:val="22"/>
        </w:rPr>
        <w:t>2</w:t>
      </w:r>
      <w:r w:rsidRPr="00767BC3">
        <w:rPr>
          <w:rFonts w:ascii="Times New Roman" w:hAnsi="Times New Roman" w:cs="Times New Roman"/>
          <w:b/>
          <w:sz w:val="22"/>
          <w:szCs w:val="22"/>
        </w:rPr>
        <w:t xml:space="preserve">. </w:t>
      </w:r>
      <w:r w:rsidR="006A3E6B">
        <w:rPr>
          <w:rFonts w:ascii="Times New Roman" w:hAnsi="Times New Roman" w:cs="Times New Roman"/>
          <w:b/>
          <w:sz w:val="22"/>
          <w:szCs w:val="22"/>
        </w:rPr>
        <w:t>Дополнительные сведения о размещаемых облигаций</w:t>
      </w:r>
      <w:r w:rsidR="0098154C">
        <w:rPr>
          <w:rFonts w:ascii="Times New Roman" w:hAnsi="Times New Roman" w:cs="Times New Roman"/>
          <w:b/>
          <w:sz w:val="22"/>
          <w:szCs w:val="22"/>
        </w:rPr>
        <w:t>.</w:t>
      </w:r>
      <w:r w:rsidR="0098154C"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AC4292" w:rsidRDefault="00AC4292" w:rsidP="00AC4292">
      <w:pPr>
        <w:pStyle w:val="ConsNormal"/>
        <w:ind w:right="0" w:firstLine="0"/>
        <w:jc w:val="both"/>
        <w:rPr>
          <w:rFonts w:ascii="Times New Roman" w:hAnsi="Times New Roman" w:cs="Times New Roman"/>
          <w:b/>
          <w:sz w:val="22"/>
          <w:szCs w:val="22"/>
          <w:u w:val="single"/>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AC4292" w:rsidRDefault="00AC4292" w:rsidP="00AC4292">
      <w:pPr>
        <w:pStyle w:val="ConsNormal"/>
        <w:ind w:right="0" w:firstLine="0"/>
        <w:jc w:val="both"/>
        <w:rPr>
          <w:rFonts w:ascii="Times New Roman" w:hAnsi="Times New Roman" w:cs="Times New Roman"/>
          <w:sz w:val="22"/>
          <w:szCs w:val="22"/>
        </w:rPr>
      </w:pPr>
    </w:p>
    <w:p w:rsidR="0098154C" w:rsidRPr="00D702CD" w:rsidRDefault="0098154C" w:rsidP="0098154C">
      <w:pPr>
        <w:rPr>
          <w:b/>
          <w:i/>
          <w:sz w:val="22"/>
          <w:szCs w:val="22"/>
        </w:rPr>
      </w:pPr>
      <w:r w:rsidRPr="00D702CD">
        <w:rPr>
          <w:b/>
          <w:i/>
          <w:sz w:val="22"/>
          <w:szCs w:val="22"/>
        </w:rPr>
        <w:t>а) Размер дохода по облигациям.</w:t>
      </w:r>
    </w:p>
    <w:p w:rsidR="0098154C" w:rsidRPr="00D702CD" w:rsidRDefault="0098154C" w:rsidP="0098154C">
      <w:pPr>
        <w:rPr>
          <w:b/>
          <w:i/>
          <w:sz w:val="22"/>
          <w:szCs w:val="22"/>
        </w:rPr>
      </w:pPr>
    </w:p>
    <w:p w:rsidR="0098154C" w:rsidRPr="00D702CD" w:rsidRDefault="0098154C" w:rsidP="0098154C">
      <w:pPr>
        <w:adjustRightInd w:val="0"/>
        <w:jc w:val="both"/>
        <w:rPr>
          <w:b/>
          <w:bCs/>
          <w:i/>
          <w:sz w:val="22"/>
          <w:szCs w:val="22"/>
        </w:rPr>
      </w:pPr>
      <w:r w:rsidRPr="00D702CD">
        <w:rPr>
          <w:b/>
          <w:i/>
          <w:sz w:val="22"/>
          <w:szCs w:val="22"/>
        </w:rPr>
        <w:t xml:space="preserve"> Доходом по Биржевым облигациям серии БО-01 является сумма купонных доходов, начисляемых за каждый купонный период. Биржевые облигации серии БО-01 имеют шесть купонных периодов. Длительность каждого из купонных периодов устанавливается равной 6 месяцам.</w:t>
      </w:r>
    </w:p>
    <w:p w:rsidR="0098154C" w:rsidRPr="00D702CD" w:rsidRDefault="0098154C" w:rsidP="0098154C">
      <w:pPr>
        <w:widowControl w:val="0"/>
        <w:adjustRightInd w:val="0"/>
        <w:jc w:val="both"/>
        <w:rPr>
          <w:b/>
          <w:i/>
          <w:sz w:val="22"/>
          <w:szCs w:val="22"/>
        </w:rPr>
      </w:pPr>
    </w:p>
    <w:p w:rsidR="0098154C" w:rsidRPr="00D702CD" w:rsidRDefault="0098154C" w:rsidP="0098154C">
      <w:pPr>
        <w:widowControl w:val="0"/>
        <w:adjustRightInd w:val="0"/>
        <w:jc w:val="both"/>
        <w:rPr>
          <w:b/>
          <w:bCs/>
          <w:i/>
          <w:iCs/>
          <w:sz w:val="22"/>
          <w:szCs w:val="22"/>
          <w:u w:val="single"/>
        </w:rPr>
      </w:pPr>
      <w:r w:rsidRPr="00D702CD">
        <w:rPr>
          <w:b/>
          <w:bCs/>
          <w:i/>
          <w:iCs/>
          <w:sz w:val="22"/>
          <w:szCs w:val="22"/>
          <w:u w:val="single"/>
        </w:rPr>
        <w:t>Порядок определения размера дохода, выплачиваемого по каждому купону:</w:t>
      </w:r>
    </w:p>
    <w:p w:rsidR="0098154C" w:rsidRPr="00D702CD" w:rsidRDefault="0098154C" w:rsidP="0098154C">
      <w:pPr>
        <w:widowControl w:val="0"/>
        <w:adjustRightInd w:val="0"/>
        <w:jc w:val="both"/>
        <w:rPr>
          <w:b/>
          <w:bCs/>
          <w:i/>
          <w:iCs/>
          <w:sz w:val="22"/>
          <w:szCs w:val="22"/>
        </w:rPr>
      </w:pPr>
      <w:r w:rsidRPr="00D702CD">
        <w:rPr>
          <w:b/>
          <w:bCs/>
          <w:i/>
          <w:iCs/>
          <w:sz w:val="22"/>
          <w:szCs w:val="22"/>
        </w:rPr>
        <w:t>Расчет суммы выплат на одну Биржевую облигацию серии БО-01 по каждому купону производится по следующей формуле:</w:t>
      </w:r>
    </w:p>
    <w:p w:rsidR="0098154C" w:rsidRPr="00D702CD" w:rsidRDefault="0098154C" w:rsidP="0098154C">
      <w:pPr>
        <w:widowControl w:val="0"/>
        <w:adjustRightInd w:val="0"/>
        <w:jc w:val="both"/>
        <w:rPr>
          <w:b/>
          <w:bCs/>
          <w:i/>
          <w:iCs/>
          <w:sz w:val="22"/>
          <w:szCs w:val="22"/>
          <w:lang w:val="de-DE"/>
        </w:rPr>
      </w:pPr>
      <w:r w:rsidRPr="00D702CD">
        <w:rPr>
          <w:b/>
          <w:bCs/>
          <w:i/>
          <w:iCs/>
          <w:sz w:val="22"/>
          <w:szCs w:val="22"/>
        </w:rPr>
        <w:t>КД</w:t>
      </w:r>
      <w:r w:rsidRPr="00D702CD">
        <w:rPr>
          <w:b/>
          <w:bCs/>
          <w:i/>
          <w:iCs/>
          <w:sz w:val="22"/>
          <w:szCs w:val="22"/>
          <w:lang w:val="de-DE"/>
        </w:rPr>
        <w:t>j = Cj*Nom*(T(j) - T(j -1)) / (365 * 100%),</w:t>
      </w:r>
    </w:p>
    <w:p w:rsidR="0098154C" w:rsidRPr="00D702CD" w:rsidRDefault="0098154C" w:rsidP="0098154C">
      <w:pPr>
        <w:widowControl w:val="0"/>
        <w:adjustRightInd w:val="0"/>
        <w:jc w:val="both"/>
        <w:rPr>
          <w:b/>
          <w:i/>
          <w:sz w:val="22"/>
          <w:szCs w:val="22"/>
        </w:rPr>
      </w:pPr>
      <w:r w:rsidRPr="00D702CD">
        <w:rPr>
          <w:b/>
          <w:i/>
          <w:sz w:val="22"/>
          <w:szCs w:val="22"/>
        </w:rPr>
        <w:t>где,</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j - </w:t>
      </w:r>
      <w:r w:rsidRPr="00D702CD">
        <w:rPr>
          <w:b/>
          <w:i/>
          <w:sz w:val="22"/>
          <w:szCs w:val="22"/>
        </w:rPr>
        <w:t>порядковый номер купонного периода, j = 1-6;</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KДj - </w:t>
      </w:r>
      <w:r w:rsidRPr="00D702CD">
        <w:rPr>
          <w:b/>
          <w:i/>
          <w:sz w:val="22"/>
          <w:szCs w:val="22"/>
        </w:rPr>
        <w:t>размер купонного дохода по каждой Биржевой облигации серии БО-01 (руб.);</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Nom – </w:t>
      </w:r>
      <w:r w:rsidRPr="00D702CD">
        <w:rPr>
          <w:b/>
          <w:i/>
          <w:sz w:val="22"/>
          <w:szCs w:val="22"/>
        </w:rPr>
        <w:t>номинальная стоимость одной Биржевой облигации серии БО-01 (руб.);</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Cj - </w:t>
      </w:r>
      <w:r w:rsidRPr="00D702CD">
        <w:rPr>
          <w:b/>
          <w:i/>
          <w:sz w:val="22"/>
          <w:szCs w:val="22"/>
        </w:rPr>
        <w:t>размер процентной ставки j-того купона, в процентах годовых;</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T(j -1) - </w:t>
      </w:r>
      <w:r w:rsidRPr="00D702CD">
        <w:rPr>
          <w:b/>
          <w:i/>
          <w:sz w:val="22"/>
          <w:szCs w:val="22"/>
        </w:rPr>
        <w:t>дата начала j-того купонного периода;</w:t>
      </w:r>
    </w:p>
    <w:p w:rsidR="0098154C" w:rsidRPr="00D702CD" w:rsidRDefault="0098154C" w:rsidP="0098154C">
      <w:pPr>
        <w:widowControl w:val="0"/>
        <w:adjustRightInd w:val="0"/>
        <w:jc w:val="both"/>
        <w:rPr>
          <w:b/>
          <w:bCs/>
          <w:i/>
          <w:iCs/>
          <w:sz w:val="22"/>
          <w:szCs w:val="22"/>
        </w:rPr>
      </w:pPr>
      <w:r w:rsidRPr="00D702CD">
        <w:rPr>
          <w:b/>
          <w:bCs/>
          <w:i/>
          <w:iCs/>
          <w:sz w:val="22"/>
          <w:szCs w:val="22"/>
        </w:rPr>
        <w:lastRenderedPageBreak/>
        <w:t xml:space="preserve">T(j) - </w:t>
      </w:r>
      <w:r w:rsidRPr="00D702CD">
        <w:rPr>
          <w:b/>
          <w:i/>
          <w:sz w:val="22"/>
          <w:szCs w:val="22"/>
        </w:rPr>
        <w:t>дата окончания j-того купонного периода.</w:t>
      </w:r>
    </w:p>
    <w:p w:rsidR="0098154C" w:rsidRPr="00D702CD" w:rsidRDefault="0098154C" w:rsidP="0098154C">
      <w:pPr>
        <w:jc w:val="both"/>
        <w:rPr>
          <w:b/>
          <w:bCs/>
          <w:i/>
          <w:iCs/>
          <w:sz w:val="22"/>
        </w:rPr>
      </w:pPr>
      <w:r w:rsidRPr="00D702CD">
        <w:rPr>
          <w:b/>
          <w:bCs/>
          <w:i/>
          <w:iCs/>
          <w:sz w:val="22"/>
        </w:rPr>
        <w:t xml:space="preserve">Величина накопленного купонного дохода в расчете на одну Биржевую облигацию серии БО-01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98154C" w:rsidRPr="00D702CD" w:rsidRDefault="0098154C" w:rsidP="0098154C">
      <w:pPr>
        <w:jc w:val="both"/>
        <w:rPr>
          <w:b/>
          <w:bCs/>
          <w:i/>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98154C" w:rsidRPr="00716AC1" w:rsidTr="00207272">
        <w:trPr>
          <w:trHeight w:val="426"/>
        </w:trPr>
        <w:tc>
          <w:tcPr>
            <w:tcW w:w="4678" w:type="dxa"/>
            <w:gridSpan w:val="2"/>
            <w:tcBorders>
              <w:top w:val="double" w:sz="6" w:space="0" w:color="auto"/>
              <w:bottom w:val="single" w:sz="4" w:space="0" w:color="auto"/>
              <w:right w:val="single" w:sz="6" w:space="0" w:color="auto"/>
            </w:tcBorders>
          </w:tcPr>
          <w:p w:rsidR="0098154C" w:rsidRPr="00D702CD" w:rsidRDefault="0098154C" w:rsidP="00207272">
            <w:pPr>
              <w:jc w:val="both"/>
              <w:rPr>
                <w:b/>
                <w:bCs/>
                <w:i/>
                <w:sz w:val="22"/>
                <w:szCs w:val="22"/>
              </w:rPr>
            </w:pPr>
            <w:r w:rsidRPr="00D702CD">
              <w:rPr>
                <w:b/>
                <w:bCs/>
                <w:i/>
                <w:sz w:val="22"/>
                <w:szCs w:val="22"/>
              </w:rPr>
              <w:t>Купонный (процентный) период</w:t>
            </w:r>
          </w:p>
          <w:p w:rsidR="0098154C" w:rsidRPr="00716AC1" w:rsidRDefault="0098154C" w:rsidP="00207272">
            <w:pPr>
              <w:jc w:val="both"/>
              <w:rPr>
                <w:b/>
                <w:bCs/>
              </w:rPr>
            </w:pPr>
          </w:p>
        </w:tc>
        <w:tc>
          <w:tcPr>
            <w:tcW w:w="5245" w:type="dxa"/>
            <w:tcBorders>
              <w:top w:val="double" w:sz="6" w:space="0" w:color="auto"/>
              <w:left w:val="single" w:sz="6" w:space="0" w:color="auto"/>
              <w:bottom w:val="single" w:sz="4" w:space="0" w:color="auto"/>
            </w:tcBorders>
          </w:tcPr>
          <w:p w:rsidR="0098154C" w:rsidRPr="00D702CD" w:rsidRDefault="0098154C" w:rsidP="00207272">
            <w:pPr>
              <w:jc w:val="both"/>
              <w:rPr>
                <w:b/>
                <w:bCs/>
                <w:i/>
                <w:sz w:val="22"/>
                <w:szCs w:val="22"/>
              </w:rPr>
            </w:pPr>
            <w:r w:rsidRPr="00D702CD">
              <w:rPr>
                <w:b/>
                <w:bCs/>
                <w:i/>
                <w:sz w:val="22"/>
                <w:szCs w:val="22"/>
              </w:rPr>
              <w:t>Размер купонного (процентного) дохода</w:t>
            </w:r>
          </w:p>
        </w:tc>
      </w:tr>
      <w:tr w:rsidR="0098154C" w:rsidRPr="00716AC1" w:rsidTr="00207272">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98154C" w:rsidRPr="00D702CD" w:rsidRDefault="0098154C" w:rsidP="00207272">
            <w:pPr>
              <w:jc w:val="both"/>
              <w:rPr>
                <w:b/>
                <w:bCs/>
                <w:i/>
                <w:sz w:val="22"/>
                <w:szCs w:val="22"/>
              </w:rPr>
            </w:pPr>
            <w:r w:rsidRPr="00D702CD">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98154C" w:rsidRPr="00D702CD" w:rsidRDefault="0098154C" w:rsidP="00207272">
            <w:pPr>
              <w:jc w:val="both"/>
              <w:rPr>
                <w:b/>
                <w:bCs/>
                <w:i/>
                <w:sz w:val="22"/>
                <w:szCs w:val="22"/>
              </w:rPr>
            </w:pPr>
            <w:r w:rsidRPr="00D702CD">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98154C" w:rsidRPr="00716AC1" w:rsidRDefault="0098154C" w:rsidP="00207272">
            <w:pPr>
              <w:jc w:val="both"/>
              <w:rPr>
                <w:b/>
                <w:bCs/>
              </w:rPr>
            </w:pPr>
          </w:p>
        </w:tc>
      </w:tr>
    </w:tbl>
    <w:p w:rsidR="0098154C" w:rsidRPr="00D702CD" w:rsidRDefault="0098154C" w:rsidP="0098154C">
      <w:pPr>
        <w:jc w:val="both"/>
        <w:rPr>
          <w:b/>
          <w:i/>
          <w:sz w:val="22"/>
        </w:rPr>
      </w:pPr>
      <w:r w:rsidRPr="00D702CD">
        <w:rPr>
          <w:b/>
          <w:i/>
          <w:sz w:val="22"/>
          <w:szCs w:val="22"/>
        </w:rPr>
        <w:t>1. Купон:</w:t>
      </w:r>
      <w:r w:rsidRPr="00D702CD">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rFonts w:eastAsia="SimSun"/>
                <w:b/>
                <w:i/>
                <w:sz w:val="22"/>
                <w:szCs w:val="22"/>
              </w:rPr>
              <w:t>Датой начала купонного периода первого купона является дата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первому купону может определяться:</w:t>
            </w:r>
          </w:p>
          <w:p w:rsidR="0098154C" w:rsidRPr="00D702CD" w:rsidRDefault="0098154C" w:rsidP="00207272">
            <w:pPr>
              <w:jc w:val="both"/>
              <w:rPr>
                <w:b/>
                <w:i/>
                <w:sz w:val="22"/>
                <w:szCs w:val="22"/>
              </w:rPr>
            </w:pPr>
            <w:r w:rsidRPr="00D702CD">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БО-01 в первый день размещения Биржевых облигаций серии БО-01. Порядок и условия Конкурса приведены в п. 8.3 Решения о выпуске ценных бумаг и п. 9.1.1. Проспекта ценных бумаг.</w:t>
            </w:r>
          </w:p>
          <w:p w:rsidR="0098154C" w:rsidRPr="00D702CD" w:rsidRDefault="0098154C" w:rsidP="00207272">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98154C" w:rsidRPr="00D702CD" w:rsidRDefault="0098154C" w:rsidP="00207272">
            <w:pPr>
              <w:jc w:val="both"/>
              <w:rPr>
                <w:b/>
                <w:i/>
                <w:sz w:val="22"/>
                <w:szCs w:val="22"/>
              </w:rPr>
            </w:pPr>
            <w:r w:rsidRPr="00D702CD">
              <w:rPr>
                <w:b/>
                <w:i/>
                <w:sz w:val="22"/>
                <w:szCs w:val="22"/>
              </w:rPr>
              <w:t>Б) уполномоченным органом Эмитента не позднее, чем за 1 (Один) день до даты начала размещения Биржевых облигаций серии БО-01.</w:t>
            </w:r>
          </w:p>
          <w:p w:rsidR="0098154C" w:rsidRPr="00D702CD" w:rsidRDefault="0098154C" w:rsidP="00207272">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98154C" w:rsidRPr="00D702CD" w:rsidRDefault="0098154C" w:rsidP="00207272">
            <w:pPr>
              <w:jc w:val="both"/>
              <w:rPr>
                <w:b/>
                <w:i/>
                <w:sz w:val="22"/>
                <w:szCs w:val="22"/>
              </w:rPr>
            </w:pPr>
            <w:r w:rsidRPr="00D702CD">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98154C" w:rsidRPr="00D702CD" w:rsidRDefault="0098154C" w:rsidP="00207272">
            <w:pPr>
              <w:jc w:val="both"/>
              <w:rPr>
                <w:rFonts w:eastAsia="SimSun"/>
                <w:b/>
                <w:i/>
                <w:sz w:val="22"/>
                <w:szCs w:val="22"/>
              </w:rPr>
            </w:pPr>
            <w:r w:rsidRPr="00D702CD">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второму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второму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 xml:space="preserve">Датой начала купонного периода третьего купона является дата, в которую истекает 12 месяцев с даты </w:t>
            </w:r>
            <w:r w:rsidRPr="00D702CD">
              <w:rPr>
                <w:b/>
                <w:i/>
                <w:sz w:val="22"/>
                <w:szCs w:val="22"/>
              </w:rPr>
              <w:lastRenderedPageBreak/>
              <w:t>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lastRenderedPageBreak/>
              <w:t xml:space="preserve">Датой окончания купонного периода третьего купона является дата, в которую истекает 18 месяцев с даты </w:t>
            </w:r>
            <w:r w:rsidRPr="00D702CD">
              <w:rPr>
                <w:b/>
                <w:i/>
                <w:sz w:val="22"/>
                <w:szCs w:val="22"/>
              </w:rPr>
              <w:lastRenderedPageBreak/>
              <w:t>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lastRenderedPageBreak/>
              <w:t>Процентная ставка по третьему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третьему купону производится </w:t>
            </w:r>
            <w:r w:rsidRPr="00D702CD">
              <w:rPr>
                <w:b/>
                <w:bCs/>
                <w:i/>
                <w:iCs/>
                <w:sz w:val="22"/>
                <w:szCs w:val="22"/>
              </w:rPr>
              <w:t xml:space="preserve">в </w:t>
            </w:r>
            <w:r w:rsidRPr="00D702CD">
              <w:rPr>
                <w:b/>
                <w:bCs/>
                <w:i/>
                <w:iCs/>
                <w:sz w:val="22"/>
                <w:szCs w:val="22"/>
              </w:rPr>
              <w:lastRenderedPageBreak/>
              <w:t>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lastRenderedPageBreak/>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четвертому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четвертому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пятому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пятому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шестому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шестому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spacing w:after="120"/>
        <w:jc w:val="both"/>
        <w:rPr>
          <w:b/>
          <w:bCs/>
          <w:i/>
          <w:iCs/>
          <w:sz w:val="22"/>
        </w:rPr>
      </w:pPr>
    </w:p>
    <w:p w:rsidR="0098154C" w:rsidRPr="00D702CD" w:rsidRDefault="0098154C" w:rsidP="0098154C">
      <w:pPr>
        <w:spacing w:after="120"/>
        <w:jc w:val="both"/>
        <w:rPr>
          <w:b/>
          <w:bCs/>
          <w:i/>
          <w:iCs/>
          <w:sz w:val="22"/>
        </w:rPr>
      </w:pPr>
      <w:r w:rsidRPr="00D702CD">
        <w:rPr>
          <w:b/>
          <w:bCs/>
          <w:i/>
          <w:iCs/>
          <w:sz w:val="22"/>
        </w:rPr>
        <w:t>Если дата выплаты купонного дохода по любому из шести купонов по Биржевым облигациям серии БО-01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БО-01 не имеет права требовать начисления процентов или какой-либо иной компенсации за такую задержку в платеже.</w:t>
      </w:r>
    </w:p>
    <w:p w:rsidR="0098154C" w:rsidRPr="00D702CD" w:rsidRDefault="0098154C" w:rsidP="0098154C">
      <w:pPr>
        <w:adjustRightInd w:val="0"/>
        <w:spacing w:before="60"/>
        <w:jc w:val="both"/>
        <w:rPr>
          <w:b/>
          <w:i/>
          <w:sz w:val="22"/>
          <w:szCs w:val="22"/>
        </w:rPr>
      </w:pPr>
      <w:r w:rsidRPr="00D702CD">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8154C" w:rsidRPr="00D702CD" w:rsidRDefault="0098154C" w:rsidP="0098154C">
      <w:pPr>
        <w:rPr>
          <w:b/>
          <w:i/>
          <w:sz w:val="22"/>
          <w:szCs w:val="22"/>
        </w:rPr>
      </w:pPr>
      <w:r w:rsidRPr="00D702CD">
        <w:rPr>
          <w:b/>
          <w:i/>
          <w:sz w:val="22"/>
          <w:szCs w:val="22"/>
        </w:rPr>
        <w:t>а) Размер дохода по облигациям.</w:t>
      </w:r>
    </w:p>
    <w:p w:rsidR="0098154C" w:rsidRPr="00D702CD" w:rsidRDefault="0098154C" w:rsidP="0098154C">
      <w:pPr>
        <w:rPr>
          <w:b/>
          <w:i/>
          <w:sz w:val="22"/>
          <w:szCs w:val="22"/>
        </w:rPr>
      </w:pPr>
    </w:p>
    <w:p w:rsidR="0098154C" w:rsidRPr="00D702CD" w:rsidRDefault="0098154C" w:rsidP="0098154C">
      <w:pPr>
        <w:adjustRightInd w:val="0"/>
        <w:jc w:val="both"/>
        <w:rPr>
          <w:b/>
          <w:bCs/>
          <w:i/>
          <w:sz w:val="22"/>
          <w:szCs w:val="22"/>
        </w:rPr>
      </w:pPr>
      <w:r w:rsidRPr="00D702CD">
        <w:rPr>
          <w:b/>
          <w:i/>
          <w:sz w:val="22"/>
          <w:szCs w:val="22"/>
        </w:rPr>
        <w:t xml:space="preserve"> Доходом по Биржевым облигациям серии БО-01 является сумма купонных доходов, начисляемых за каждый купонный период. Биржевые облигации серии БО-01 имеют двадцать купонных периодов. Длительность каждого из купонных периодов устанавливается равной 6 месяцам.</w:t>
      </w:r>
    </w:p>
    <w:p w:rsidR="0098154C" w:rsidRPr="00D702CD" w:rsidRDefault="0098154C" w:rsidP="0098154C">
      <w:pPr>
        <w:widowControl w:val="0"/>
        <w:adjustRightInd w:val="0"/>
        <w:jc w:val="both"/>
        <w:rPr>
          <w:b/>
          <w:i/>
          <w:sz w:val="22"/>
          <w:szCs w:val="22"/>
        </w:rPr>
      </w:pPr>
    </w:p>
    <w:p w:rsidR="0098154C" w:rsidRPr="00D702CD" w:rsidRDefault="0098154C" w:rsidP="0098154C">
      <w:pPr>
        <w:widowControl w:val="0"/>
        <w:adjustRightInd w:val="0"/>
        <w:jc w:val="both"/>
        <w:rPr>
          <w:b/>
          <w:bCs/>
          <w:i/>
          <w:iCs/>
          <w:sz w:val="22"/>
          <w:szCs w:val="22"/>
          <w:u w:val="single"/>
        </w:rPr>
      </w:pPr>
      <w:r w:rsidRPr="00D702CD">
        <w:rPr>
          <w:b/>
          <w:bCs/>
          <w:i/>
          <w:iCs/>
          <w:sz w:val="22"/>
          <w:szCs w:val="22"/>
          <w:u w:val="single"/>
        </w:rPr>
        <w:t>Порядок определения размера дохода, выплачиваемого по каждому купону:</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Расчет суммы выплат на одну Биржевую облигацию серии БО-01 по каждому купону производится </w:t>
      </w:r>
      <w:r w:rsidRPr="00D702CD">
        <w:rPr>
          <w:b/>
          <w:bCs/>
          <w:i/>
          <w:iCs/>
          <w:sz w:val="22"/>
          <w:szCs w:val="22"/>
        </w:rPr>
        <w:lastRenderedPageBreak/>
        <w:t>по следующей формуле:</w:t>
      </w:r>
    </w:p>
    <w:p w:rsidR="0098154C" w:rsidRPr="00D702CD" w:rsidRDefault="0098154C" w:rsidP="0098154C">
      <w:pPr>
        <w:widowControl w:val="0"/>
        <w:adjustRightInd w:val="0"/>
        <w:jc w:val="both"/>
        <w:rPr>
          <w:b/>
          <w:bCs/>
          <w:i/>
          <w:iCs/>
          <w:sz w:val="22"/>
          <w:szCs w:val="22"/>
          <w:lang w:val="de-DE"/>
        </w:rPr>
      </w:pPr>
      <w:r w:rsidRPr="00D702CD">
        <w:rPr>
          <w:b/>
          <w:bCs/>
          <w:i/>
          <w:iCs/>
          <w:sz w:val="22"/>
          <w:szCs w:val="22"/>
        </w:rPr>
        <w:t>КД</w:t>
      </w:r>
      <w:r w:rsidRPr="00D702CD">
        <w:rPr>
          <w:b/>
          <w:bCs/>
          <w:i/>
          <w:iCs/>
          <w:sz w:val="22"/>
          <w:szCs w:val="22"/>
          <w:lang w:val="de-DE"/>
        </w:rPr>
        <w:t>j = Cj*Nom*(T(j) - T(j -1)) / (365 * 100%),</w:t>
      </w:r>
    </w:p>
    <w:p w:rsidR="0098154C" w:rsidRPr="00D702CD" w:rsidRDefault="0098154C" w:rsidP="0098154C">
      <w:pPr>
        <w:widowControl w:val="0"/>
        <w:adjustRightInd w:val="0"/>
        <w:jc w:val="both"/>
        <w:rPr>
          <w:b/>
          <w:i/>
          <w:sz w:val="22"/>
          <w:szCs w:val="22"/>
        </w:rPr>
      </w:pPr>
      <w:r w:rsidRPr="00D702CD">
        <w:rPr>
          <w:b/>
          <w:i/>
          <w:sz w:val="22"/>
          <w:szCs w:val="22"/>
        </w:rPr>
        <w:t>где,</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j - </w:t>
      </w:r>
      <w:r w:rsidRPr="00D702CD">
        <w:rPr>
          <w:b/>
          <w:i/>
          <w:sz w:val="22"/>
          <w:szCs w:val="22"/>
        </w:rPr>
        <w:t>порядковый номер купонного периода, j = 1-20;</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KДj - </w:t>
      </w:r>
      <w:r w:rsidRPr="00D702CD">
        <w:rPr>
          <w:b/>
          <w:i/>
          <w:sz w:val="22"/>
          <w:szCs w:val="22"/>
        </w:rPr>
        <w:t>размер купонного дохода по каждой Биржевой облигации серии БО-01 (руб.);</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Nom – </w:t>
      </w:r>
      <w:r w:rsidRPr="00D702CD">
        <w:rPr>
          <w:b/>
          <w:i/>
          <w:sz w:val="22"/>
          <w:szCs w:val="22"/>
        </w:rPr>
        <w:t>номинальная стоимость одной Биржевой облигации серии БО-01 (руб.);</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Cj - </w:t>
      </w:r>
      <w:r w:rsidRPr="00D702CD">
        <w:rPr>
          <w:b/>
          <w:i/>
          <w:sz w:val="22"/>
          <w:szCs w:val="22"/>
        </w:rPr>
        <w:t>размер процентной ставки j-того купона, в процентах годовых;</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T(j -1) - </w:t>
      </w:r>
      <w:r w:rsidRPr="00D702CD">
        <w:rPr>
          <w:b/>
          <w:i/>
          <w:sz w:val="22"/>
          <w:szCs w:val="22"/>
        </w:rPr>
        <w:t>дата начала j-того купонного периода;</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T(j) - </w:t>
      </w:r>
      <w:r w:rsidRPr="00D702CD">
        <w:rPr>
          <w:b/>
          <w:i/>
          <w:sz w:val="22"/>
          <w:szCs w:val="22"/>
        </w:rPr>
        <w:t>дата окончания j-того купонного периода.</w:t>
      </w:r>
    </w:p>
    <w:p w:rsidR="0098154C" w:rsidRPr="00D702CD" w:rsidRDefault="0098154C" w:rsidP="0098154C">
      <w:pPr>
        <w:jc w:val="both"/>
        <w:rPr>
          <w:b/>
          <w:bCs/>
          <w:i/>
          <w:iCs/>
          <w:sz w:val="22"/>
        </w:rPr>
      </w:pPr>
      <w:r w:rsidRPr="00D702CD">
        <w:rPr>
          <w:b/>
          <w:bCs/>
          <w:i/>
          <w:iCs/>
          <w:sz w:val="22"/>
        </w:rPr>
        <w:t xml:space="preserve">Величина накопленного купонного дохода в расчете на одну Биржевую облигацию серии БО-01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98154C" w:rsidRPr="00D702CD" w:rsidRDefault="0098154C" w:rsidP="0098154C">
      <w:pPr>
        <w:jc w:val="both"/>
        <w:rPr>
          <w:b/>
          <w:bCs/>
          <w:i/>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98154C" w:rsidRPr="00716AC1" w:rsidTr="00207272">
        <w:trPr>
          <w:trHeight w:val="426"/>
        </w:trPr>
        <w:tc>
          <w:tcPr>
            <w:tcW w:w="4678" w:type="dxa"/>
            <w:gridSpan w:val="2"/>
            <w:tcBorders>
              <w:top w:val="double" w:sz="6" w:space="0" w:color="auto"/>
              <w:bottom w:val="single" w:sz="4" w:space="0" w:color="auto"/>
              <w:right w:val="single" w:sz="6" w:space="0" w:color="auto"/>
            </w:tcBorders>
          </w:tcPr>
          <w:p w:rsidR="0098154C" w:rsidRPr="00D702CD" w:rsidRDefault="0098154C" w:rsidP="00207272">
            <w:pPr>
              <w:jc w:val="both"/>
              <w:rPr>
                <w:b/>
                <w:bCs/>
                <w:i/>
                <w:sz w:val="22"/>
                <w:szCs w:val="22"/>
              </w:rPr>
            </w:pPr>
            <w:r w:rsidRPr="00D702CD">
              <w:rPr>
                <w:b/>
                <w:bCs/>
                <w:i/>
                <w:sz w:val="22"/>
                <w:szCs w:val="22"/>
              </w:rPr>
              <w:t>Купонный (процентный) период</w:t>
            </w:r>
          </w:p>
          <w:p w:rsidR="0098154C" w:rsidRPr="00716AC1" w:rsidRDefault="0098154C" w:rsidP="00207272">
            <w:pPr>
              <w:jc w:val="both"/>
              <w:rPr>
                <w:b/>
                <w:bCs/>
              </w:rPr>
            </w:pPr>
          </w:p>
        </w:tc>
        <w:tc>
          <w:tcPr>
            <w:tcW w:w="5245" w:type="dxa"/>
            <w:tcBorders>
              <w:top w:val="double" w:sz="6" w:space="0" w:color="auto"/>
              <w:left w:val="single" w:sz="6" w:space="0" w:color="auto"/>
              <w:bottom w:val="single" w:sz="4" w:space="0" w:color="auto"/>
            </w:tcBorders>
          </w:tcPr>
          <w:p w:rsidR="0098154C" w:rsidRPr="00D702CD" w:rsidRDefault="0098154C" w:rsidP="00207272">
            <w:pPr>
              <w:jc w:val="both"/>
              <w:rPr>
                <w:b/>
                <w:bCs/>
                <w:i/>
                <w:sz w:val="22"/>
                <w:szCs w:val="22"/>
              </w:rPr>
            </w:pPr>
            <w:r w:rsidRPr="00D702CD">
              <w:rPr>
                <w:b/>
                <w:bCs/>
                <w:i/>
                <w:sz w:val="22"/>
                <w:szCs w:val="22"/>
              </w:rPr>
              <w:t>Размер купонного (процентного) дохода</w:t>
            </w:r>
          </w:p>
        </w:tc>
      </w:tr>
      <w:tr w:rsidR="0098154C" w:rsidRPr="00716AC1" w:rsidTr="00207272">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98154C" w:rsidRPr="00D702CD" w:rsidRDefault="0098154C" w:rsidP="00207272">
            <w:pPr>
              <w:jc w:val="both"/>
              <w:rPr>
                <w:b/>
                <w:bCs/>
                <w:i/>
                <w:sz w:val="22"/>
                <w:szCs w:val="22"/>
              </w:rPr>
            </w:pPr>
            <w:r w:rsidRPr="00D702CD">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98154C" w:rsidRPr="00D702CD" w:rsidRDefault="0098154C" w:rsidP="00207272">
            <w:pPr>
              <w:jc w:val="both"/>
              <w:rPr>
                <w:b/>
                <w:bCs/>
                <w:i/>
                <w:sz w:val="22"/>
                <w:szCs w:val="22"/>
              </w:rPr>
            </w:pPr>
            <w:r w:rsidRPr="00D702CD">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98154C" w:rsidRPr="00716AC1" w:rsidRDefault="0098154C" w:rsidP="00207272">
            <w:pPr>
              <w:jc w:val="both"/>
              <w:rPr>
                <w:b/>
                <w:bCs/>
              </w:rPr>
            </w:pPr>
          </w:p>
        </w:tc>
      </w:tr>
    </w:tbl>
    <w:p w:rsidR="0098154C" w:rsidRPr="00D702CD" w:rsidRDefault="0098154C" w:rsidP="0098154C">
      <w:pPr>
        <w:jc w:val="both"/>
        <w:rPr>
          <w:b/>
          <w:i/>
          <w:sz w:val="22"/>
        </w:rPr>
      </w:pPr>
      <w:r w:rsidRPr="00D702CD">
        <w:rPr>
          <w:b/>
          <w:i/>
          <w:sz w:val="22"/>
          <w:szCs w:val="22"/>
        </w:rPr>
        <w:t>1. Купон:</w:t>
      </w:r>
      <w:r w:rsidRPr="00D702CD">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rFonts w:eastAsia="SimSun"/>
                <w:b/>
                <w:i/>
                <w:sz w:val="22"/>
                <w:szCs w:val="22"/>
              </w:rPr>
              <w:t>Датой начала купонного периода первого купона является дата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первому купону может определяться:</w:t>
            </w:r>
          </w:p>
          <w:p w:rsidR="0098154C" w:rsidRPr="00D702CD" w:rsidRDefault="0098154C" w:rsidP="00207272">
            <w:pPr>
              <w:jc w:val="both"/>
              <w:rPr>
                <w:b/>
                <w:i/>
                <w:sz w:val="22"/>
                <w:szCs w:val="22"/>
              </w:rPr>
            </w:pPr>
            <w:r w:rsidRPr="00D702CD">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БО-01 в первый день размещения Биржевых облигаций серии БО-01. Порядок и условия Конкурса приведены в п. 8.3 Решения о выпуске ценных бумаг и п. 9.1.1. Проспекта ценных бумаг.</w:t>
            </w:r>
          </w:p>
          <w:p w:rsidR="0098154C" w:rsidRPr="00D702CD" w:rsidRDefault="0098154C" w:rsidP="00207272">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98154C" w:rsidRPr="00D702CD" w:rsidRDefault="0098154C" w:rsidP="00207272">
            <w:pPr>
              <w:jc w:val="both"/>
              <w:rPr>
                <w:b/>
                <w:i/>
                <w:sz w:val="22"/>
                <w:szCs w:val="22"/>
              </w:rPr>
            </w:pPr>
            <w:r w:rsidRPr="00D702CD">
              <w:rPr>
                <w:b/>
                <w:i/>
                <w:sz w:val="22"/>
                <w:szCs w:val="22"/>
              </w:rPr>
              <w:t>Б) уполномоченным органом Эмитента не позднее, чем за 1 (Один) день до даты начала размещения Биржевых облигаций серии БО-01.</w:t>
            </w:r>
          </w:p>
          <w:p w:rsidR="0098154C" w:rsidRPr="00D702CD" w:rsidRDefault="0098154C" w:rsidP="00207272">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98154C" w:rsidRPr="00D702CD" w:rsidRDefault="0098154C" w:rsidP="00207272">
            <w:pPr>
              <w:jc w:val="both"/>
              <w:rPr>
                <w:rFonts w:eastAsia="SimSun"/>
                <w:b/>
                <w:i/>
                <w:sz w:val="22"/>
                <w:szCs w:val="22"/>
              </w:rPr>
            </w:pPr>
            <w:r w:rsidRPr="00D702CD">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второму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второму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 xml:space="preserve">Датой начала </w:t>
            </w:r>
            <w:r w:rsidRPr="00D702CD">
              <w:rPr>
                <w:b/>
                <w:i/>
                <w:sz w:val="22"/>
                <w:szCs w:val="22"/>
              </w:rPr>
              <w:lastRenderedPageBreak/>
              <w:t>купонного периода третьего купона является дата, в которую истекает 12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lastRenderedPageBreak/>
              <w:t xml:space="preserve">Датой окончания </w:t>
            </w:r>
            <w:r w:rsidRPr="00D702CD">
              <w:rPr>
                <w:b/>
                <w:i/>
                <w:sz w:val="22"/>
                <w:szCs w:val="22"/>
              </w:rPr>
              <w:lastRenderedPageBreak/>
              <w:t>купонного периода третьего купона является дата, в которую истекает 18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lastRenderedPageBreak/>
              <w:t xml:space="preserve">Процентная ставка по третьему купону </w:t>
            </w:r>
            <w:r w:rsidRPr="00D702CD">
              <w:rPr>
                <w:b/>
                <w:i/>
                <w:sz w:val="22"/>
                <w:szCs w:val="22"/>
              </w:rPr>
              <w:lastRenderedPageBreak/>
              <w:t>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третьему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lastRenderedPageBreak/>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четвертому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четвертому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пятому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пятому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716AC1"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шестому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шестому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седьмому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седьмому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98154C">
            <w:pPr>
              <w:jc w:val="both"/>
              <w:rPr>
                <w:rFonts w:eastAsia="SimSun"/>
                <w:b/>
                <w:i/>
                <w:sz w:val="22"/>
                <w:szCs w:val="22"/>
              </w:rPr>
            </w:pPr>
            <w:r w:rsidRPr="00D702CD">
              <w:rPr>
                <w:b/>
                <w:i/>
                <w:sz w:val="22"/>
                <w:szCs w:val="22"/>
              </w:rPr>
              <w:t xml:space="preserve">Датой начала купонного периода восьмого купона является дата, в </w:t>
            </w:r>
            <w:r w:rsidRPr="00D702CD">
              <w:rPr>
                <w:b/>
                <w:i/>
                <w:sz w:val="22"/>
                <w:szCs w:val="22"/>
              </w:rPr>
              <w:lastRenderedPageBreak/>
              <w:t>которую истекает 42 месяца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lastRenderedPageBreak/>
              <w:t xml:space="preserve">Датой окончания купонного периода восьмого купона является дата, в </w:t>
            </w:r>
            <w:r w:rsidRPr="00D702CD">
              <w:rPr>
                <w:b/>
                <w:i/>
                <w:sz w:val="22"/>
                <w:szCs w:val="22"/>
              </w:rPr>
              <w:lastRenderedPageBreak/>
              <w:t>которую истекает 48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lastRenderedPageBreak/>
              <w:t>Процентная ставка по восьмому купону определяется в соответствии с «</w:t>
            </w:r>
            <w:r w:rsidRPr="00D702CD">
              <w:rPr>
                <w:b/>
                <w:bCs/>
                <w:i/>
                <w:sz w:val="22"/>
                <w:szCs w:val="22"/>
                <w:lang w:eastAsia="zh-CN"/>
              </w:rPr>
              <w:t xml:space="preserve">Порядком определения процентной ставки по купонам, начиная со второго купонного периода» </w:t>
            </w:r>
            <w:r w:rsidRPr="00D702CD">
              <w:rPr>
                <w:b/>
                <w:bCs/>
                <w:i/>
                <w:sz w:val="22"/>
                <w:szCs w:val="22"/>
                <w:lang w:eastAsia="zh-CN"/>
              </w:rPr>
              <w:lastRenderedPageBreak/>
              <w:t>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восьмому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lastRenderedPageBreak/>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девятому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девятому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десятому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десятому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одиннадцатому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одиннадцатому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двенадцатому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двенадцатому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 xml:space="preserve">Датой начала купонного периода тринадцатого купона является дата, в которую истекает 72 месяца с даты начала </w:t>
            </w:r>
            <w:r w:rsidRPr="00D702CD">
              <w:rPr>
                <w:b/>
                <w:i/>
                <w:sz w:val="22"/>
                <w:szCs w:val="22"/>
              </w:rPr>
              <w:lastRenderedPageBreak/>
              <w:t>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lastRenderedPageBreak/>
              <w:t xml:space="preserve">Датой окончания купонного периода тринадцатого купона является дата, в которую истекает 78 месяцев </w:t>
            </w:r>
            <w:r w:rsidRPr="00D702CD">
              <w:rPr>
                <w:b/>
                <w:i/>
                <w:sz w:val="22"/>
                <w:szCs w:val="22"/>
              </w:rPr>
              <w:lastRenderedPageBreak/>
              <w:t>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lastRenderedPageBreak/>
              <w:t>Процентная ставка по тринадцатому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w:t>
            </w:r>
            <w:r w:rsidRPr="00D702CD">
              <w:rPr>
                <w:b/>
                <w:i/>
                <w:sz w:val="22"/>
                <w:szCs w:val="22"/>
              </w:rPr>
              <w:lastRenderedPageBreak/>
              <w:t xml:space="preserve">облигацию по тринадцатому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lastRenderedPageBreak/>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четырнадцатому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четырнадцатому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пятнадцатому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пятнадцатому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шестнадцатому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шестнадцатому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семнадцатому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семнадцатому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 xml:space="preserve">Датой начала купонного периода восемнадцатого купона является </w:t>
            </w:r>
            <w:r w:rsidRPr="00D702CD">
              <w:rPr>
                <w:b/>
                <w:i/>
                <w:sz w:val="22"/>
                <w:szCs w:val="22"/>
              </w:rPr>
              <w:lastRenderedPageBreak/>
              <w:t>дата, в которую истекает 102 месяца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lastRenderedPageBreak/>
              <w:t xml:space="preserve">Датой окончания купонного периода восемнадцатого купона является </w:t>
            </w:r>
            <w:r w:rsidRPr="00D702CD">
              <w:rPr>
                <w:b/>
                <w:i/>
                <w:sz w:val="22"/>
                <w:szCs w:val="22"/>
              </w:rPr>
              <w:lastRenderedPageBreak/>
              <w:t>дата, в которую истекает 108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lastRenderedPageBreak/>
              <w:t>Процентная ставка по восемнадцатому купону определяется в соответствии с «</w:t>
            </w:r>
            <w:r w:rsidRPr="00D702CD">
              <w:rPr>
                <w:b/>
                <w:bCs/>
                <w:i/>
                <w:sz w:val="22"/>
                <w:szCs w:val="22"/>
                <w:lang w:eastAsia="zh-CN"/>
              </w:rPr>
              <w:t xml:space="preserve">Порядком определения процентной ставки по купонам, начиная со второго купонного периода» </w:t>
            </w:r>
            <w:r w:rsidRPr="00D702CD">
              <w:rPr>
                <w:b/>
                <w:bCs/>
                <w:i/>
                <w:sz w:val="22"/>
                <w:szCs w:val="22"/>
                <w:lang w:eastAsia="zh-CN"/>
              </w:rPr>
              <w:lastRenderedPageBreak/>
              <w:t>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восемнадцатому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lastRenderedPageBreak/>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девятнадцатому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девятнадцатому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widowControl w:val="0"/>
        <w:adjustRightInd w:val="0"/>
        <w:jc w:val="both"/>
        <w:rPr>
          <w:b/>
          <w:i/>
          <w:sz w:val="22"/>
          <w:szCs w:val="22"/>
        </w:rPr>
      </w:pPr>
      <w:r w:rsidRPr="00D702CD">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98154C" w:rsidRPr="0060102D" w:rsidTr="00207272">
        <w:tc>
          <w:tcPr>
            <w:tcW w:w="2410" w:type="dxa"/>
            <w:tcBorders>
              <w:top w:val="doub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БО-01.</w:t>
            </w:r>
          </w:p>
        </w:tc>
        <w:tc>
          <w:tcPr>
            <w:tcW w:w="2312" w:type="dxa"/>
            <w:tcBorders>
              <w:top w:val="double" w:sz="6" w:space="0" w:color="auto"/>
              <w:left w:val="single" w:sz="6" w:space="0" w:color="auto"/>
              <w:bottom w:val="double" w:sz="6" w:space="0" w:color="auto"/>
              <w:right w:val="single" w:sz="6" w:space="0" w:color="auto"/>
            </w:tcBorders>
          </w:tcPr>
          <w:p w:rsidR="0098154C" w:rsidRPr="00D702CD" w:rsidRDefault="0098154C" w:rsidP="00207272">
            <w:pPr>
              <w:jc w:val="both"/>
              <w:rPr>
                <w:rFonts w:eastAsia="SimSun"/>
                <w:b/>
                <w:i/>
                <w:sz w:val="22"/>
                <w:szCs w:val="22"/>
              </w:rPr>
            </w:pPr>
            <w:r w:rsidRPr="00D702CD">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БО-01.</w:t>
            </w:r>
          </w:p>
        </w:tc>
        <w:tc>
          <w:tcPr>
            <w:tcW w:w="5201" w:type="dxa"/>
            <w:tcBorders>
              <w:top w:val="double" w:sz="6" w:space="0" w:color="auto"/>
              <w:left w:val="single" w:sz="6" w:space="0" w:color="auto"/>
              <w:bottom w:val="double" w:sz="6" w:space="0" w:color="auto"/>
            </w:tcBorders>
          </w:tcPr>
          <w:p w:rsidR="0098154C" w:rsidRPr="00D702CD" w:rsidRDefault="0098154C" w:rsidP="00207272">
            <w:pPr>
              <w:jc w:val="both"/>
              <w:rPr>
                <w:b/>
                <w:i/>
                <w:sz w:val="22"/>
                <w:szCs w:val="22"/>
              </w:rPr>
            </w:pPr>
            <w:r w:rsidRPr="00D702CD">
              <w:rPr>
                <w:b/>
                <w:i/>
                <w:sz w:val="22"/>
                <w:szCs w:val="22"/>
              </w:rPr>
              <w:t>Процентная ставка по двадцатому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98154C" w:rsidRPr="00D702CD" w:rsidRDefault="0098154C" w:rsidP="00207272">
            <w:pPr>
              <w:jc w:val="both"/>
              <w:rPr>
                <w:rFonts w:eastAsia="SimSun"/>
                <w:b/>
                <w:i/>
                <w:sz w:val="22"/>
                <w:szCs w:val="22"/>
              </w:rPr>
            </w:pPr>
            <w:r w:rsidRPr="00D702CD">
              <w:rPr>
                <w:b/>
                <w:i/>
                <w:sz w:val="22"/>
                <w:szCs w:val="22"/>
              </w:rPr>
              <w:t xml:space="preserve">Расчет суммы выплат на одну Биржевую облигацию по двадцатому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98154C" w:rsidRPr="00D702CD" w:rsidRDefault="0098154C" w:rsidP="0098154C">
      <w:pPr>
        <w:spacing w:after="120"/>
        <w:jc w:val="both"/>
        <w:rPr>
          <w:b/>
          <w:bCs/>
          <w:i/>
          <w:iCs/>
          <w:sz w:val="22"/>
        </w:rPr>
      </w:pPr>
    </w:p>
    <w:p w:rsidR="0098154C" w:rsidRPr="00D702CD" w:rsidRDefault="0098154C" w:rsidP="0098154C">
      <w:pPr>
        <w:spacing w:after="120"/>
        <w:jc w:val="both"/>
        <w:rPr>
          <w:b/>
          <w:bCs/>
          <w:i/>
          <w:iCs/>
          <w:sz w:val="22"/>
        </w:rPr>
      </w:pPr>
      <w:r w:rsidRPr="00D702CD">
        <w:rPr>
          <w:b/>
          <w:bCs/>
          <w:i/>
          <w:iCs/>
          <w:sz w:val="22"/>
        </w:rPr>
        <w:t xml:space="preserve">Если дата </w:t>
      </w:r>
      <w:r w:rsidRPr="00D702CD">
        <w:rPr>
          <w:rStyle w:val="SUBST"/>
          <w:b w:val="0"/>
          <w:bCs/>
          <w:i w:val="0"/>
          <w:iCs/>
        </w:rPr>
        <w:t xml:space="preserve">окончания любого из двадцати купонных периодов  </w:t>
      </w:r>
      <w:r w:rsidRPr="00D702CD">
        <w:rPr>
          <w:b/>
          <w:bCs/>
          <w:i/>
          <w:iCs/>
          <w:sz w:val="22"/>
        </w:rPr>
        <w:t>по Биржевым облигациям серии БО-01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БО-01 не имеет права требовать начисления процентов или какой-либо иной компенсации за такую задержку в платеже.</w:t>
      </w:r>
    </w:p>
    <w:p w:rsidR="0098154C" w:rsidRPr="00D702CD" w:rsidRDefault="0098154C" w:rsidP="0098154C">
      <w:pPr>
        <w:adjustRightInd w:val="0"/>
        <w:spacing w:before="60"/>
        <w:jc w:val="both"/>
        <w:rPr>
          <w:b/>
          <w:i/>
          <w:sz w:val="22"/>
          <w:szCs w:val="22"/>
        </w:rPr>
      </w:pPr>
      <w:r w:rsidRPr="00D702CD">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98154C" w:rsidRDefault="0098154C" w:rsidP="0098154C">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AC4292" w:rsidRDefault="00AC4292" w:rsidP="00AC4292">
      <w:pPr>
        <w:pStyle w:val="ConsNormal"/>
        <w:ind w:right="0" w:firstLine="0"/>
        <w:jc w:val="both"/>
        <w:rPr>
          <w:rFonts w:ascii="Times New Roman" w:hAnsi="Times New Roman" w:cs="Times New Roman"/>
          <w:b/>
          <w:sz w:val="22"/>
          <w:szCs w:val="22"/>
          <w:u w:val="single"/>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98154C" w:rsidRPr="00D702CD" w:rsidRDefault="0098154C" w:rsidP="0098154C">
      <w:pPr>
        <w:jc w:val="both"/>
        <w:rPr>
          <w:b/>
          <w:bCs/>
          <w:i/>
          <w:sz w:val="22"/>
          <w:szCs w:val="22"/>
          <w:lang w:eastAsia="zh-CN"/>
        </w:rPr>
      </w:pPr>
      <w:r w:rsidRPr="00D702CD">
        <w:rPr>
          <w:b/>
          <w:bCs/>
          <w:i/>
          <w:sz w:val="22"/>
          <w:szCs w:val="22"/>
          <w:lang w:eastAsia="zh-CN"/>
        </w:rPr>
        <w:t>Порядок определения процентной ставки по купонам, начиная со второго:</w:t>
      </w:r>
    </w:p>
    <w:p w:rsidR="0098154C" w:rsidRPr="00D702CD" w:rsidRDefault="0098154C" w:rsidP="0098154C">
      <w:pPr>
        <w:jc w:val="both"/>
        <w:rPr>
          <w:b/>
          <w:bCs/>
          <w:i/>
          <w:iCs/>
          <w:sz w:val="22"/>
          <w:highlight w:val="yellow"/>
        </w:rPr>
      </w:pPr>
    </w:p>
    <w:p w:rsidR="0098154C" w:rsidRPr="00D702CD" w:rsidRDefault="0098154C" w:rsidP="0098154C">
      <w:pPr>
        <w:jc w:val="both"/>
        <w:rPr>
          <w:b/>
          <w:i/>
          <w:sz w:val="22"/>
          <w:szCs w:val="22"/>
        </w:rPr>
      </w:pPr>
      <w:r w:rsidRPr="00D702CD">
        <w:rPr>
          <w:b/>
          <w:bCs/>
          <w:i/>
          <w:iCs/>
          <w:sz w:val="22"/>
        </w:rPr>
        <w:t xml:space="preserve">1) </w:t>
      </w:r>
      <w:r w:rsidRPr="00D702CD">
        <w:rPr>
          <w:b/>
          <w:i/>
          <w:sz w:val="22"/>
          <w:szCs w:val="22"/>
        </w:rPr>
        <w:t xml:space="preserve">До даты начала размещения Биржевых облигаций серии БО-01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D702CD">
        <w:rPr>
          <w:b/>
          <w:i/>
          <w:sz w:val="22"/>
          <w:szCs w:val="22"/>
          <w:lang w:val="en-US"/>
        </w:rPr>
        <w:t>i</w:t>
      </w:r>
      <w:r w:rsidRPr="00D702CD">
        <w:rPr>
          <w:b/>
          <w:i/>
          <w:sz w:val="22"/>
          <w:szCs w:val="22"/>
        </w:rPr>
        <w:t>-ый купонный период (</w:t>
      </w:r>
      <w:r w:rsidRPr="00D702CD">
        <w:rPr>
          <w:b/>
          <w:i/>
          <w:sz w:val="22"/>
          <w:szCs w:val="22"/>
          <w:lang w:val="en-US"/>
        </w:rPr>
        <w:t>i</w:t>
      </w:r>
      <w:r w:rsidRPr="00D702CD">
        <w:rPr>
          <w:b/>
          <w:i/>
          <w:sz w:val="22"/>
          <w:szCs w:val="22"/>
        </w:rPr>
        <w:t>=</w:t>
      </w:r>
      <w:r w:rsidRPr="00D702CD">
        <w:rPr>
          <w:b/>
          <w:i/>
          <w:sz w:val="22"/>
          <w:szCs w:val="22"/>
          <w:lang w:val="en-US"/>
        </w:rPr>
        <w:t>j</w:t>
      </w:r>
      <w:r w:rsidRPr="00D702CD">
        <w:rPr>
          <w:b/>
          <w:i/>
          <w:sz w:val="22"/>
          <w:szCs w:val="22"/>
        </w:rPr>
        <w:t xml:space="preserve">+1,..,6). </w:t>
      </w:r>
    </w:p>
    <w:p w:rsidR="0098154C" w:rsidRPr="00D702CD" w:rsidRDefault="0098154C" w:rsidP="0098154C">
      <w:pPr>
        <w:jc w:val="both"/>
        <w:rPr>
          <w:b/>
          <w:i/>
          <w:sz w:val="22"/>
          <w:szCs w:val="22"/>
        </w:rPr>
      </w:pPr>
      <w:r w:rsidRPr="00D702CD">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БО-01 у их владельцев, предъявивших в течение последних 5 (пяти) дней первого купонного периода уведомления о намерении продать Биржевые облигации серии БО-01 Эмитенту в порядке и на условиях, установленных  п. 10.1 Решения о выпуске ценных бумаг и п. 9.2.1 Проспекта ценных бумаг. </w:t>
      </w:r>
    </w:p>
    <w:p w:rsidR="0098154C" w:rsidRPr="00D702CD" w:rsidRDefault="0098154C" w:rsidP="0098154C">
      <w:pPr>
        <w:jc w:val="both"/>
        <w:rPr>
          <w:b/>
          <w:i/>
          <w:sz w:val="22"/>
          <w:szCs w:val="22"/>
        </w:rPr>
      </w:pPr>
      <w:r w:rsidRPr="00D702CD">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БО-01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БО-01, размер которого установлен Эмитентом) уведомления о намерении продать Биржевые облигации серии БО-01 в порядке и на условиях, установленных п. 10.1 Решения о выпуске ценных бумаг и п. 9.1.2 Проспекта ценных бумаг. </w:t>
      </w:r>
    </w:p>
    <w:p w:rsidR="0098154C" w:rsidRPr="00D702CD" w:rsidRDefault="0098154C" w:rsidP="0098154C">
      <w:pPr>
        <w:jc w:val="both"/>
        <w:rPr>
          <w:b/>
          <w:i/>
          <w:sz w:val="22"/>
          <w:szCs w:val="22"/>
          <w:highlight w:val="yellow"/>
        </w:rPr>
      </w:pPr>
    </w:p>
    <w:p w:rsidR="0098154C" w:rsidRPr="00D702CD" w:rsidRDefault="0098154C" w:rsidP="0098154C">
      <w:pPr>
        <w:jc w:val="both"/>
        <w:rPr>
          <w:rFonts w:eastAsia="SimSun"/>
          <w:b/>
          <w:bCs/>
          <w:i/>
          <w:iCs/>
          <w:sz w:val="22"/>
        </w:rPr>
      </w:pPr>
      <w:r w:rsidRPr="00D702CD">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БО-01, а также порядковый номер купонного периода, в последние 5 (пяти)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rPr>
        <w:t xml:space="preserve">не позднее, чем за 1 (Один) день до даты начала размещения Биржевых облигаций серии БО-01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98154C" w:rsidRPr="00D702CD" w:rsidRDefault="0098154C" w:rsidP="0098154C">
      <w:pPr>
        <w:widowControl w:val="0"/>
        <w:numPr>
          <w:ilvl w:val="0"/>
          <w:numId w:val="1"/>
        </w:numPr>
        <w:tabs>
          <w:tab w:val="left" w:pos="851"/>
        </w:tabs>
        <w:suppressAutoHyphens/>
        <w:autoSpaceDN/>
        <w:ind w:left="851" w:hanging="284"/>
        <w:jc w:val="both"/>
        <w:rPr>
          <w:b/>
          <w:bCs/>
          <w:i/>
          <w:iCs/>
          <w:sz w:val="22"/>
        </w:rPr>
      </w:pPr>
      <w:r w:rsidRPr="00D702CD">
        <w:rPr>
          <w:b/>
          <w:bCs/>
          <w:i/>
          <w:iCs/>
          <w:sz w:val="22"/>
        </w:rPr>
        <w:t>в Ленте новостей– не позднее 1 (Одного) дня;</w:t>
      </w:r>
    </w:p>
    <w:p w:rsidR="0098154C" w:rsidRPr="00D702CD" w:rsidRDefault="0098154C" w:rsidP="0098154C">
      <w:pPr>
        <w:widowControl w:val="0"/>
        <w:numPr>
          <w:ilvl w:val="0"/>
          <w:numId w:val="1"/>
        </w:numPr>
        <w:tabs>
          <w:tab w:val="left" w:pos="851"/>
          <w:tab w:val="left" w:pos="2340"/>
        </w:tabs>
        <w:suppressAutoHyphens/>
        <w:autoSpaceDN/>
        <w:ind w:left="851" w:hanging="284"/>
        <w:jc w:val="both"/>
        <w:rPr>
          <w:b/>
          <w:bCs/>
          <w:i/>
          <w:iCs/>
          <w:sz w:val="22"/>
        </w:rPr>
      </w:pPr>
      <w:r w:rsidRPr="00D702CD">
        <w:rPr>
          <w:b/>
          <w:bCs/>
          <w:i/>
          <w:iCs/>
          <w:sz w:val="22"/>
        </w:rPr>
        <w:t xml:space="preserve"> на странице Эмитента  в сети Интернет – www.deltacredit.ru</w:t>
      </w:r>
      <w:r w:rsidRPr="00D702CD">
        <w:rPr>
          <w:rFonts w:eastAsia="SimSun"/>
          <w:b/>
          <w:i/>
          <w:sz w:val="22"/>
        </w:rPr>
        <w:t xml:space="preserve">  </w:t>
      </w:r>
      <w:r w:rsidRPr="00D702CD">
        <w:rPr>
          <w:b/>
          <w:bCs/>
          <w:i/>
          <w:iCs/>
          <w:sz w:val="22"/>
        </w:rPr>
        <w:t>– не позднее 2 (Двух) дней.</w:t>
      </w:r>
    </w:p>
    <w:p w:rsidR="0098154C" w:rsidRPr="00D702CD" w:rsidRDefault="0098154C" w:rsidP="0098154C">
      <w:pPr>
        <w:tabs>
          <w:tab w:val="left" w:pos="540"/>
        </w:tabs>
        <w:jc w:val="both"/>
        <w:rPr>
          <w:rFonts w:eastAsia="SimSun"/>
          <w:b/>
          <w:bCs/>
          <w:i/>
          <w:iCs/>
          <w:sz w:val="22"/>
        </w:rPr>
      </w:pPr>
      <w:r w:rsidRPr="00D702CD">
        <w:rPr>
          <w:rFonts w:eastAsia="SimSun"/>
          <w:b/>
          <w:bCs/>
          <w:i/>
          <w:iCs/>
          <w:sz w:val="22"/>
        </w:rPr>
        <w:t>При этом, публикация в сети Интернет осуществляется после публикации в Ленте новостей.</w:t>
      </w:r>
    </w:p>
    <w:p w:rsidR="0098154C" w:rsidRPr="00D702CD" w:rsidRDefault="0098154C" w:rsidP="0098154C">
      <w:pPr>
        <w:jc w:val="both"/>
        <w:rPr>
          <w:b/>
          <w:i/>
          <w:sz w:val="22"/>
          <w:highlight w:val="yellow"/>
        </w:rPr>
      </w:pPr>
    </w:p>
    <w:p w:rsidR="0098154C" w:rsidRPr="00D702CD" w:rsidRDefault="0098154C" w:rsidP="0098154C">
      <w:pPr>
        <w:jc w:val="both"/>
        <w:rPr>
          <w:b/>
          <w:bCs/>
          <w:i/>
          <w:iCs/>
          <w:sz w:val="22"/>
        </w:rPr>
      </w:pPr>
      <w:r w:rsidRPr="00D702CD">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БО-01. </w:t>
      </w:r>
    </w:p>
    <w:p w:rsidR="0098154C" w:rsidRPr="00D702CD" w:rsidRDefault="0098154C" w:rsidP="0098154C">
      <w:pPr>
        <w:jc w:val="both"/>
        <w:rPr>
          <w:b/>
          <w:bCs/>
          <w:i/>
          <w:iCs/>
          <w:sz w:val="22"/>
        </w:rPr>
      </w:pPr>
      <w:r w:rsidRPr="00D702CD">
        <w:rPr>
          <w:b/>
          <w:bCs/>
          <w:i/>
          <w:iCs/>
          <w:sz w:val="22"/>
        </w:rPr>
        <w:t xml:space="preserve"> </w:t>
      </w:r>
    </w:p>
    <w:p w:rsidR="0098154C" w:rsidRPr="00D702CD" w:rsidRDefault="0098154C" w:rsidP="0098154C">
      <w:pPr>
        <w:spacing w:after="120"/>
        <w:jc w:val="both"/>
        <w:rPr>
          <w:b/>
          <w:bCs/>
          <w:i/>
          <w:iCs/>
          <w:sz w:val="22"/>
        </w:rPr>
      </w:pPr>
      <w:r w:rsidRPr="00D702CD">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БО-01, определяется Эмитентом после раскрытия ФБ ММВБ информации об итогах выпуска Биржевых облигаций серии БО-01 и уведомления об этом федерального органа исполнительной власти по рынку ценных бумаг в установленном им порядке в дату установления </w:t>
      </w:r>
      <w:r w:rsidRPr="00D702CD">
        <w:rPr>
          <w:b/>
          <w:bCs/>
          <w:i/>
          <w:iCs/>
          <w:sz w:val="22"/>
          <w:lang w:val="en-US"/>
        </w:rPr>
        <w:t>i</w:t>
      </w:r>
      <w:r w:rsidRPr="00D702CD">
        <w:rPr>
          <w:b/>
          <w:bCs/>
          <w:i/>
          <w:iCs/>
          <w:sz w:val="22"/>
        </w:rPr>
        <w:t xml:space="preserve">-го купона, которая наступает не позднее, чем за 8 (восемь) дней до даты окончания </w:t>
      </w:r>
      <w:r w:rsidRPr="00D702CD">
        <w:rPr>
          <w:b/>
          <w:bCs/>
          <w:i/>
          <w:iCs/>
          <w:sz w:val="22"/>
          <w:lang w:val="en-US"/>
        </w:rPr>
        <w:t>j</w:t>
      </w:r>
      <w:r w:rsidRPr="00D702CD">
        <w:rPr>
          <w:b/>
          <w:bCs/>
          <w:i/>
          <w:iCs/>
          <w:sz w:val="22"/>
        </w:rPr>
        <w:t>- го (</w:t>
      </w:r>
      <w:r w:rsidRPr="00D702CD">
        <w:rPr>
          <w:b/>
          <w:bCs/>
          <w:i/>
          <w:iCs/>
          <w:sz w:val="22"/>
          <w:lang w:val="en-US"/>
        </w:rPr>
        <w:t>j</w:t>
      </w:r>
      <w:r w:rsidRPr="00D702CD">
        <w:rPr>
          <w:b/>
          <w:bCs/>
          <w:i/>
          <w:iCs/>
          <w:sz w:val="22"/>
        </w:rPr>
        <w:t xml:space="preserve"> = 1,…5) . </w:t>
      </w:r>
    </w:p>
    <w:p w:rsidR="0098154C" w:rsidRPr="00D702CD" w:rsidRDefault="0098154C" w:rsidP="0098154C">
      <w:pPr>
        <w:jc w:val="both"/>
        <w:rPr>
          <w:b/>
          <w:bCs/>
          <w:i/>
          <w:iCs/>
          <w:sz w:val="22"/>
        </w:rPr>
      </w:pPr>
      <w:r w:rsidRPr="00D702CD">
        <w:rPr>
          <w:b/>
          <w:bCs/>
          <w:i/>
          <w:iCs/>
          <w:sz w:val="22"/>
        </w:rPr>
        <w:t xml:space="preserve">Эмитент имеет право определить в дату установления </w:t>
      </w:r>
      <w:r w:rsidRPr="00D702CD">
        <w:rPr>
          <w:b/>
          <w:bCs/>
          <w:i/>
          <w:iCs/>
          <w:sz w:val="22"/>
          <w:lang w:val="en-US"/>
        </w:rPr>
        <w:t>i</w:t>
      </w:r>
      <w:r w:rsidRPr="00D702CD">
        <w:rPr>
          <w:b/>
          <w:bCs/>
          <w:i/>
          <w:iCs/>
          <w:sz w:val="22"/>
        </w:rPr>
        <w:t xml:space="preserve">-ого купона ставку или порядок определения ставки любого количества следующих за </w:t>
      </w:r>
      <w:r w:rsidRPr="00D702CD">
        <w:rPr>
          <w:b/>
          <w:bCs/>
          <w:i/>
          <w:iCs/>
          <w:sz w:val="22"/>
          <w:lang w:val="en-US"/>
        </w:rPr>
        <w:t>i</w:t>
      </w:r>
      <w:r w:rsidRPr="00D702CD">
        <w:rPr>
          <w:b/>
          <w:bCs/>
          <w:i/>
          <w:iCs/>
          <w:sz w:val="22"/>
        </w:rPr>
        <w:t xml:space="preserve">-м купон неопределенных купонов (при этом </w:t>
      </w:r>
      <w:r w:rsidRPr="00D702CD">
        <w:rPr>
          <w:b/>
          <w:bCs/>
          <w:i/>
          <w:iCs/>
          <w:sz w:val="22"/>
          <w:lang w:val="en-US"/>
        </w:rPr>
        <w:t>k</w:t>
      </w:r>
      <w:r w:rsidRPr="00D702CD">
        <w:rPr>
          <w:b/>
          <w:bCs/>
          <w:i/>
          <w:iCs/>
          <w:sz w:val="22"/>
        </w:rPr>
        <w:t xml:space="preserve"> – номер последнего из определяемых купон). </w:t>
      </w:r>
    </w:p>
    <w:p w:rsidR="0098154C" w:rsidRPr="00D702CD" w:rsidRDefault="0098154C" w:rsidP="0098154C">
      <w:pPr>
        <w:jc w:val="both"/>
        <w:rPr>
          <w:b/>
          <w:bCs/>
          <w:i/>
          <w:iCs/>
          <w:sz w:val="22"/>
          <w:highlight w:val="yellow"/>
        </w:rPr>
      </w:pPr>
    </w:p>
    <w:p w:rsidR="0098154C" w:rsidRPr="00D702CD" w:rsidRDefault="0098154C" w:rsidP="0098154C">
      <w:pPr>
        <w:jc w:val="both"/>
        <w:rPr>
          <w:b/>
          <w:bCs/>
          <w:i/>
          <w:iCs/>
          <w:sz w:val="22"/>
        </w:rPr>
      </w:pPr>
      <w:r w:rsidRPr="00D702CD">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БО-01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D702CD">
        <w:rPr>
          <w:b/>
          <w:bCs/>
          <w:i/>
          <w:iCs/>
          <w:sz w:val="22"/>
          <w:lang w:val="en-US"/>
        </w:rPr>
        <w:t>i</w:t>
      </w:r>
      <w:r w:rsidRPr="00D702CD">
        <w:rPr>
          <w:b/>
          <w:bCs/>
          <w:i/>
          <w:iCs/>
          <w:sz w:val="22"/>
        </w:rPr>
        <w:t xml:space="preserve">-ого и других определяемых купонов по Биржевым облигациям серии БО-01 Эмитент обязан обеспечить право владельцев Биржевых облигаций серии БО-01 требовать от Эмитента приобретения Биржевых облигаций серии БО-01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БО-01 сверх указанной цены приобретения, в течение последних 5 (пяти) дней </w:t>
      </w:r>
      <w:r w:rsidRPr="00D702CD">
        <w:rPr>
          <w:b/>
          <w:bCs/>
          <w:i/>
          <w:iCs/>
          <w:sz w:val="22"/>
          <w:lang w:val="en-US"/>
        </w:rPr>
        <w:t>k</w:t>
      </w:r>
      <w:r w:rsidRPr="00D702CD">
        <w:rPr>
          <w:b/>
          <w:bCs/>
          <w:i/>
          <w:iCs/>
          <w:sz w:val="22"/>
        </w:rPr>
        <w:t xml:space="preserve">-го купонного периода (в случае если Эмитентом определяется ставка только одного </w:t>
      </w:r>
      <w:r w:rsidRPr="00D702CD">
        <w:rPr>
          <w:b/>
          <w:bCs/>
          <w:i/>
          <w:iCs/>
          <w:sz w:val="22"/>
          <w:lang w:val="en-US"/>
        </w:rPr>
        <w:t>i</w:t>
      </w:r>
      <w:r w:rsidRPr="00D702CD">
        <w:rPr>
          <w:b/>
          <w:bCs/>
          <w:i/>
          <w:iCs/>
          <w:sz w:val="22"/>
        </w:rPr>
        <w:t xml:space="preserve">-го купона, </w:t>
      </w:r>
      <w:r w:rsidRPr="00D702CD">
        <w:rPr>
          <w:b/>
          <w:bCs/>
          <w:i/>
          <w:iCs/>
          <w:sz w:val="22"/>
          <w:lang w:val="en-US"/>
        </w:rPr>
        <w:t>i</w:t>
      </w:r>
      <w:r w:rsidRPr="00D702CD">
        <w:rPr>
          <w:b/>
          <w:bCs/>
          <w:i/>
          <w:iCs/>
          <w:sz w:val="22"/>
        </w:rPr>
        <w:t>=</w:t>
      </w:r>
      <w:r w:rsidRPr="00D702CD">
        <w:rPr>
          <w:b/>
          <w:bCs/>
          <w:i/>
          <w:iCs/>
          <w:sz w:val="22"/>
          <w:lang w:val="en-US"/>
        </w:rPr>
        <w:t>k</w:t>
      </w:r>
      <w:r w:rsidRPr="00D702CD">
        <w:rPr>
          <w:b/>
          <w:bCs/>
          <w:i/>
          <w:iCs/>
          <w:sz w:val="22"/>
        </w:rPr>
        <w:t xml:space="preserve">). </w:t>
      </w:r>
    </w:p>
    <w:p w:rsidR="0098154C" w:rsidRPr="00D702CD" w:rsidRDefault="0098154C" w:rsidP="0098154C">
      <w:pPr>
        <w:jc w:val="both"/>
        <w:rPr>
          <w:b/>
          <w:bCs/>
          <w:i/>
          <w:iCs/>
          <w:sz w:val="22"/>
        </w:rPr>
      </w:pPr>
      <w:r w:rsidRPr="00D702CD">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БО-01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rPr>
        <w:t xml:space="preserve">не позднее, чем за 8 (Восемь) дней до даты окончания </w:t>
      </w:r>
      <w:r w:rsidRPr="00D702CD">
        <w:rPr>
          <w:b/>
          <w:bCs/>
          <w:i/>
          <w:iCs/>
          <w:sz w:val="22"/>
          <w:lang w:val="en-US"/>
        </w:rPr>
        <w:t>j</w:t>
      </w:r>
      <w:r w:rsidRPr="00D702CD">
        <w:rPr>
          <w:b/>
          <w:bCs/>
          <w:i/>
          <w:iCs/>
          <w:sz w:val="22"/>
        </w:rPr>
        <w:t>-ого  купонного периода  (</w:t>
      </w:r>
      <w:r w:rsidRPr="00D702CD">
        <w:rPr>
          <w:b/>
          <w:bCs/>
          <w:i/>
          <w:iCs/>
          <w:sz w:val="22"/>
          <w:lang w:val="en-US"/>
        </w:rPr>
        <w:t>j</w:t>
      </w:r>
      <w:r w:rsidRPr="00D702CD">
        <w:rPr>
          <w:b/>
          <w:bCs/>
          <w:i/>
          <w:iCs/>
          <w:sz w:val="22"/>
        </w:rPr>
        <w:t xml:space="preserve"> = 1,…5) и в следующие сроки с даты установления </w:t>
      </w:r>
      <w:r w:rsidRPr="00D702CD">
        <w:rPr>
          <w:b/>
          <w:bCs/>
          <w:i/>
          <w:iCs/>
          <w:sz w:val="22"/>
          <w:lang w:val="en-US"/>
        </w:rPr>
        <w:t>i</w:t>
      </w:r>
      <w:r w:rsidRPr="00D702CD">
        <w:rPr>
          <w:b/>
          <w:bCs/>
          <w:i/>
          <w:iCs/>
          <w:sz w:val="22"/>
        </w:rPr>
        <w:t>-го купона:</w:t>
      </w:r>
    </w:p>
    <w:p w:rsidR="0098154C" w:rsidRPr="00D702CD" w:rsidRDefault="0098154C" w:rsidP="0098154C">
      <w:pPr>
        <w:autoSpaceDE/>
        <w:autoSpaceDN/>
        <w:ind w:firstLine="426"/>
        <w:jc w:val="both"/>
        <w:rPr>
          <w:b/>
          <w:bCs/>
          <w:i/>
          <w:iCs/>
          <w:sz w:val="22"/>
          <w:szCs w:val="22"/>
        </w:rPr>
      </w:pPr>
      <w:r w:rsidRPr="00D702CD">
        <w:rPr>
          <w:b/>
          <w:bCs/>
          <w:i/>
          <w:iCs/>
          <w:sz w:val="22"/>
        </w:rPr>
        <w:t>- в Ленте новостей – не позднее 1 (Одного) дня;</w:t>
      </w:r>
    </w:p>
    <w:p w:rsidR="0098154C" w:rsidRPr="00D702CD" w:rsidRDefault="0098154C" w:rsidP="0098154C">
      <w:pPr>
        <w:ind w:firstLine="426"/>
        <w:jc w:val="both"/>
        <w:rPr>
          <w:b/>
          <w:bCs/>
          <w:i/>
          <w:iCs/>
          <w:sz w:val="22"/>
        </w:rPr>
      </w:pPr>
      <w:r w:rsidRPr="00D702CD">
        <w:rPr>
          <w:b/>
          <w:bCs/>
          <w:i/>
          <w:iCs/>
          <w:sz w:val="22"/>
        </w:rPr>
        <w:t xml:space="preserve">- на странице Эмитента в сети Интернет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sz w:val="22"/>
          <w:szCs w:val="22"/>
        </w:rPr>
        <w:t xml:space="preserve"> </w:t>
      </w:r>
      <w:r w:rsidRPr="00D702CD">
        <w:rPr>
          <w:b/>
          <w:bCs/>
          <w:i/>
          <w:iCs/>
          <w:sz w:val="22"/>
        </w:rPr>
        <w:t>– не позднее 2 (Двух) дней.</w:t>
      </w:r>
    </w:p>
    <w:p w:rsidR="0098154C" w:rsidRPr="00D702CD" w:rsidRDefault="0098154C" w:rsidP="0098154C">
      <w:pPr>
        <w:jc w:val="both"/>
        <w:rPr>
          <w:b/>
          <w:bCs/>
          <w:i/>
          <w:iCs/>
          <w:sz w:val="22"/>
        </w:rPr>
      </w:pPr>
      <w:r w:rsidRPr="00D702CD">
        <w:rPr>
          <w:b/>
          <w:bCs/>
          <w:i/>
          <w:iCs/>
          <w:sz w:val="22"/>
        </w:rPr>
        <w:t>При этом, публикация в сети Интернет осуществляется после публикации в Ленте новостей.</w:t>
      </w:r>
    </w:p>
    <w:p w:rsidR="0098154C" w:rsidRPr="00D702CD" w:rsidRDefault="0098154C" w:rsidP="0098154C">
      <w:pPr>
        <w:adjustRightInd w:val="0"/>
        <w:jc w:val="both"/>
        <w:rPr>
          <w:b/>
          <w:bCs/>
          <w:i/>
          <w:iCs/>
          <w:sz w:val="22"/>
        </w:rPr>
      </w:pPr>
    </w:p>
    <w:p w:rsidR="0098154C" w:rsidRPr="00D702CD" w:rsidRDefault="0098154C" w:rsidP="0098154C">
      <w:pPr>
        <w:adjustRightInd w:val="0"/>
        <w:jc w:val="both"/>
        <w:rPr>
          <w:b/>
          <w:bCs/>
          <w:i/>
          <w:iCs/>
          <w:sz w:val="22"/>
        </w:rPr>
      </w:pPr>
      <w:r w:rsidRPr="00D702CD">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lang w:val="en-US"/>
        </w:rPr>
        <w:t>j</w:t>
      </w:r>
      <w:r w:rsidRPr="00D702CD">
        <w:rPr>
          <w:b/>
          <w:bCs/>
          <w:i/>
          <w:iCs/>
          <w:sz w:val="22"/>
        </w:rPr>
        <w:t>-го купонного периода (</w:t>
      </w:r>
      <w:r w:rsidRPr="00D702CD">
        <w:rPr>
          <w:b/>
          <w:bCs/>
          <w:i/>
          <w:iCs/>
          <w:sz w:val="22"/>
          <w:lang w:val="en-US"/>
        </w:rPr>
        <w:t>j</w:t>
      </w:r>
      <w:r w:rsidRPr="00D702CD">
        <w:rPr>
          <w:b/>
          <w:bCs/>
          <w:i/>
          <w:iCs/>
          <w:sz w:val="22"/>
        </w:rPr>
        <w:t xml:space="preserve"> = 1,…5) (периода, в котором определяется процентная ставка или порядок определения размера ставки по </w:t>
      </w:r>
      <w:r w:rsidRPr="00D702CD">
        <w:rPr>
          <w:b/>
          <w:bCs/>
          <w:i/>
          <w:iCs/>
          <w:sz w:val="22"/>
          <w:lang w:val="en-US"/>
        </w:rPr>
        <w:t>i</w:t>
      </w:r>
      <w:r w:rsidRPr="00D702CD">
        <w:rPr>
          <w:b/>
          <w:bCs/>
          <w:i/>
          <w:iCs/>
          <w:sz w:val="22"/>
        </w:rPr>
        <w:t>-му и последующим купонам).</w:t>
      </w:r>
    </w:p>
    <w:p w:rsidR="0098154C" w:rsidRPr="00D702CD" w:rsidRDefault="0098154C" w:rsidP="0098154C">
      <w:pPr>
        <w:adjustRightInd w:val="0"/>
        <w:jc w:val="both"/>
        <w:rPr>
          <w:b/>
          <w:bCs/>
          <w:i/>
          <w:iCs/>
          <w:sz w:val="22"/>
        </w:rPr>
      </w:pPr>
      <w:r w:rsidRPr="00D702CD">
        <w:rPr>
          <w:b/>
          <w:bCs/>
          <w:i/>
          <w:iCs/>
          <w:sz w:val="22"/>
        </w:rPr>
        <w:t xml:space="preserve"> </w:t>
      </w: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sz w:val="22"/>
          <w:szCs w:val="22"/>
        </w:rPr>
      </w:pPr>
    </w:p>
    <w:p w:rsidR="00AC4292" w:rsidRDefault="00AC4292" w:rsidP="00AC429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98154C" w:rsidRPr="00D702CD" w:rsidRDefault="0098154C" w:rsidP="0098154C">
      <w:pPr>
        <w:jc w:val="both"/>
        <w:rPr>
          <w:b/>
          <w:bCs/>
          <w:i/>
          <w:sz w:val="22"/>
          <w:szCs w:val="22"/>
          <w:lang w:eastAsia="zh-CN"/>
        </w:rPr>
      </w:pPr>
      <w:r w:rsidRPr="00D702CD">
        <w:rPr>
          <w:b/>
          <w:bCs/>
          <w:i/>
          <w:sz w:val="22"/>
          <w:szCs w:val="22"/>
          <w:lang w:eastAsia="zh-CN"/>
        </w:rPr>
        <w:t>Порядок определения процентной ставки по купонам, начиная со второго:</w:t>
      </w:r>
    </w:p>
    <w:p w:rsidR="0098154C" w:rsidRPr="00D702CD" w:rsidRDefault="0098154C" w:rsidP="0098154C">
      <w:pPr>
        <w:jc w:val="both"/>
        <w:rPr>
          <w:b/>
          <w:bCs/>
          <w:i/>
          <w:iCs/>
          <w:sz w:val="22"/>
          <w:highlight w:val="yellow"/>
        </w:rPr>
      </w:pPr>
    </w:p>
    <w:p w:rsidR="0098154C" w:rsidRPr="00D702CD" w:rsidRDefault="0098154C" w:rsidP="0098154C">
      <w:pPr>
        <w:jc w:val="both"/>
        <w:rPr>
          <w:b/>
          <w:i/>
          <w:sz w:val="22"/>
          <w:szCs w:val="22"/>
        </w:rPr>
      </w:pPr>
      <w:r w:rsidRPr="00D702CD">
        <w:rPr>
          <w:b/>
          <w:bCs/>
          <w:i/>
          <w:iCs/>
          <w:sz w:val="22"/>
        </w:rPr>
        <w:t xml:space="preserve">1) </w:t>
      </w:r>
      <w:r w:rsidRPr="00D702CD">
        <w:rPr>
          <w:b/>
          <w:i/>
          <w:sz w:val="22"/>
          <w:szCs w:val="22"/>
        </w:rPr>
        <w:t xml:space="preserve">До даты начала размещения Биржевых облигаций серии БО-01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D702CD">
        <w:rPr>
          <w:b/>
          <w:i/>
          <w:sz w:val="22"/>
          <w:szCs w:val="22"/>
          <w:lang w:val="en-US"/>
        </w:rPr>
        <w:t>i</w:t>
      </w:r>
      <w:r w:rsidRPr="00D702CD">
        <w:rPr>
          <w:b/>
          <w:i/>
          <w:sz w:val="22"/>
          <w:szCs w:val="22"/>
        </w:rPr>
        <w:t>-ый купонный период (</w:t>
      </w:r>
      <w:r w:rsidRPr="00D702CD">
        <w:rPr>
          <w:b/>
          <w:i/>
          <w:sz w:val="22"/>
          <w:szCs w:val="22"/>
          <w:lang w:val="en-US"/>
        </w:rPr>
        <w:t>i</w:t>
      </w:r>
      <w:r w:rsidRPr="00D702CD">
        <w:rPr>
          <w:b/>
          <w:i/>
          <w:sz w:val="22"/>
          <w:szCs w:val="22"/>
        </w:rPr>
        <w:t>=</w:t>
      </w:r>
      <w:r w:rsidRPr="00D702CD">
        <w:rPr>
          <w:b/>
          <w:i/>
          <w:sz w:val="22"/>
          <w:szCs w:val="22"/>
          <w:lang w:val="en-US"/>
        </w:rPr>
        <w:t>j</w:t>
      </w:r>
      <w:r w:rsidRPr="00D702CD">
        <w:rPr>
          <w:b/>
          <w:i/>
          <w:sz w:val="22"/>
          <w:szCs w:val="22"/>
        </w:rPr>
        <w:t xml:space="preserve">+1,..,20). </w:t>
      </w:r>
    </w:p>
    <w:p w:rsidR="0098154C" w:rsidRPr="00D702CD" w:rsidRDefault="0098154C" w:rsidP="0098154C">
      <w:pPr>
        <w:jc w:val="both"/>
        <w:rPr>
          <w:b/>
          <w:i/>
          <w:sz w:val="22"/>
          <w:szCs w:val="22"/>
        </w:rPr>
      </w:pPr>
      <w:r w:rsidRPr="00D702CD">
        <w:rPr>
          <w:b/>
          <w:i/>
          <w:sz w:val="22"/>
          <w:szCs w:val="22"/>
        </w:rPr>
        <w:t xml:space="preserve">В случае,  если Эмитентом до даты начала размещения Биржевых облигаций серии БО-01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БО-01 у их владельцев, предъявивших в течение последних 5 (пяти) дней первого купонного периода уведомления о намерении продать Биржевые облигации серии БО-01 Эмитенту в порядке и на условиях, установленных  п. 10.1 Решения о выпуске ценных бумаг и п. 9.2.1 Проспекта ценных бумаг. </w:t>
      </w:r>
    </w:p>
    <w:p w:rsidR="0098154C" w:rsidRPr="00D702CD" w:rsidRDefault="0098154C" w:rsidP="0098154C">
      <w:pPr>
        <w:jc w:val="both"/>
        <w:rPr>
          <w:b/>
          <w:i/>
          <w:sz w:val="22"/>
          <w:szCs w:val="22"/>
        </w:rPr>
      </w:pPr>
      <w:r w:rsidRPr="00D702CD">
        <w:rPr>
          <w:b/>
          <w:i/>
          <w:sz w:val="22"/>
          <w:szCs w:val="22"/>
        </w:rPr>
        <w:t xml:space="preserve"> В случае, если до даты начала размещения Биржевых облигаций серии БО-01,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БО-01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БО-01, размер которого установлен Эмитентом) уведомления о намерении продать Биржевые облигации серии БО-01 в порядке и на условиях, установленных п. 10.1 Решения о выпуске ценных бумаг и п. 9.1.2 Проспекта ценных бумаг. </w:t>
      </w:r>
    </w:p>
    <w:p w:rsidR="0098154C" w:rsidRPr="00D702CD" w:rsidRDefault="0098154C" w:rsidP="0098154C">
      <w:pPr>
        <w:jc w:val="both"/>
        <w:rPr>
          <w:b/>
          <w:i/>
          <w:sz w:val="22"/>
          <w:szCs w:val="22"/>
          <w:highlight w:val="yellow"/>
        </w:rPr>
      </w:pPr>
    </w:p>
    <w:p w:rsidR="0098154C" w:rsidRPr="00D702CD" w:rsidRDefault="0098154C" w:rsidP="0098154C">
      <w:pPr>
        <w:jc w:val="both"/>
        <w:rPr>
          <w:rFonts w:eastAsia="SimSun"/>
          <w:b/>
          <w:bCs/>
          <w:i/>
          <w:iCs/>
          <w:sz w:val="22"/>
        </w:rPr>
      </w:pPr>
      <w:r w:rsidRPr="00D702CD">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БО-01, а также порядковый номер купонного периода, в последние 5 (пяти)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rPr>
        <w:t xml:space="preserve">не позднее, чем за 1 (Один) день до даты начала размещения Биржевых облигаций серии БО-01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98154C" w:rsidRPr="00D702CD" w:rsidRDefault="0098154C" w:rsidP="0098154C">
      <w:pPr>
        <w:widowControl w:val="0"/>
        <w:numPr>
          <w:ilvl w:val="0"/>
          <w:numId w:val="1"/>
        </w:numPr>
        <w:tabs>
          <w:tab w:val="left" w:pos="851"/>
        </w:tabs>
        <w:suppressAutoHyphens/>
        <w:autoSpaceDN/>
        <w:ind w:left="851" w:hanging="284"/>
        <w:jc w:val="both"/>
        <w:rPr>
          <w:b/>
          <w:bCs/>
          <w:i/>
          <w:iCs/>
          <w:sz w:val="22"/>
        </w:rPr>
      </w:pPr>
      <w:r w:rsidRPr="00D702CD">
        <w:rPr>
          <w:b/>
          <w:bCs/>
          <w:i/>
          <w:iCs/>
          <w:sz w:val="22"/>
        </w:rPr>
        <w:t>в Ленте новостей– не позднее 1 (Одного) дня;</w:t>
      </w:r>
    </w:p>
    <w:p w:rsidR="0098154C" w:rsidRPr="00806542" w:rsidRDefault="0098154C" w:rsidP="0098154C">
      <w:pPr>
        <w:pStyle w:val="1b"/>
        <w:numPr>
          <w:ilvl w:val="0"/>
          <w:numId w:val="1"/>
        </w:numPr>
        <w:jc w:val="both"/>
        <w:rPr>
          <w:b/>
          <w:bCs/>
          <w:i/>
          <w:iCs/>
          <w:sz w:val="22"/>
          <w:szCs w:val="22"/>
        </w:rPr>
      </w:pPr>
      <w:r w:rsidRPr="00806542">
        <w:rPr>
          <w:b/>
          <w:bCs/>
          <w:i/>
          <w:iCs/>
          <w:sz w:val="22"/>
          <w:szCs w:val="22"/>
        </w:rPr>
        <w:t>на страницах в сети «Интернет» по адресам (</w:t>
      </w:r>
      <w:hyperlink r:id="rId644"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45"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98154C" w:rsidRPr="00D702CD" w:rsidRDefault="0098154C" w:rsidP="0098154C">
      <w:pPr>
        <w:tabs>
          <w:tab w:val="left" w:pos="540"/>
        </w:tabs>
        <w:jc w:val="both"/>
        <w:rPr>
          <w:rFonts w:eastAsia="SimSun"/>
          <w:b/>
          <w:bCs/>
          <w:i/>
          <w:iCs/>
          <w:sz w:val="22"/>
        </w:rPr>
      </w:pPr>
      <w:r w:rsidRPr="00D702CD">
        <w:rPr>
          <w:rFonts w:eastAsia="SimSun"/>
          <w:b/>
          <w:bCs/>
          <w:i/>
          <w:iCs/>
          <w:sz w:val="22"/>
        </w:rPr>
        <w:t>При этом, публикация в сети Интернет осуществляется после публикации в Ленте новостей.</w:t>
      </w:r>
    </w:p>
    <w:p w:rsidR="0098154C" w:rsidRPr="00D702CD" w:rsidRDefault="0098154C" w:rsidP="0098154C">
      <w:pPr>
        <w:jc w:val="both"/>
        <w:rPr>
          <w:b/>
          <w:i/>
          <w:sz w:val="22"/>
          <w:highlight w:val="yellow"/>
        </w:rPr>
      </w:pPr>
    </w:p>
    <w:p w:rsidR="0098154C" w:rsidRPr="00D702CD" w:rsidRDefault="0098154C" w:rsidP="0098154C">
      <w:pPr>
        <w:jc w:val="both"/>
        <w:rPr>
          <w:b/>
          <w:bCs/>
          <w:i/>
          <w:iCs/>
          <w:sz w:val="22"/>
        </w:rPr>
      </w:pPr>
      <w:r w:rsidRPr="00D702CD">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БО-01. </w:t>
      </w:r>
    </w:p>
    <w:p w:rsidR="0098154C" w:rsidRPr="00D702CD" w:rsidRDefault="0098154C" w:rsidP="0098154C">
      <w:pPr>
        <w:jc w:val="both"/>
        <w:rPr>
          <w:b/>
          <w:bCs/>
          <w:i/>
          <w:iCs/>
          <w:sz w:val="22"/>
        </w:rPr>
      </w:pPr>
      <w:r w:rsidRPr="00D702CD">
        <w:rPr>
          <w:b/>
          <w:bCs/>
          <w:i/>
          <w:iCs/>
          <w:sz w:val="22"/>
        </w:rPr>
        <w:t xml:space="preserve"> </w:t>
      </w:r>
    </w:p>
    <w:p w:rsidR="0098154C" w:rsidRPr="00D702CD" w:rsidRDefault="0098154C" w:rsidP="0098154C">
      <w:pPr>
        <w:spacing w:after="120"/>
        <w:jc w:val="both"/>
        <w:rPr>
          <w:b/>
          <w:bCs/>
          <w:i/>
          <w:iCs/>
          <w:sz w:val="22"/>
        </w:rPr>
      </w:pPr>
      <w:r w:rsidRPr="00D702CD">
        <w:rPr>
          <w:b/>
          <w:bCs/>
          <w:i/>
          <w:iCs/>
          <w:sz w:val="22"/>
        </w:rPr>
        <w:t xml:space="preserve">2) 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БО-01, определяется Эмитентом после раскрытия ФБ ММВБ информации об итогах выпуска Биржевых облигаций серии БО-01 и уведомления об этом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sz w:val="22"/>
        </w:rPr>
        <w:t xml:space="preserve"> в установленном им порядке в дату установления </w:t>
      </w:r>
      <w:r w:rsidRPr="00D702CD">
        <w:rPr>
          <w:b/>
          <w:bCs/>
          <w:i/>
          <w:iCs/>
          <w:sz w:val="22"/>
          <w:lang w:val="en-US"/>
        </w:rPr>
        <w:t>i</w:t>
      </w:r>
      <w:r w:rsidRPr="00D702CD">
        <w:rPr>
          <w:b/>
          <w:bCs/>
          <w:i/>
          <w:iCs/>
          <w:sz w:val="22"/>
        </w:rPr>
        <w:t xml:space="preserve">-го купона, которая наступает не позднее, чем за 8 (восемь)  дней до даты окончания </w:t>
      </w:r>
      <w:r w:rsidRPr="00D702CD">
        <w:rPr>
          <w:b/>
          <w:bCs/>
          <w:i/>
          <w:iCs/>
          <w:sz w:val="22"/>
          <w:lang w:val="en-US"/>
        </w:rPr>
        <w:t>j</w:t>
      </w:r>
      <w:r w:rsidRPr="00D702CD">
        <w:rPr>
          <w:b/>
          <w:bCs/>
          <w:i/>
          <w:iCs/>
          <w:sz w:val="22"/>
        </w:rPr>
        <w:t>- го (</w:t>
      </w:r>
      <w:r w:rsidRPr="00D702CD">
        <w:rPr>
          <w:b/>
          <w:bCs/>
          <w:i/>
          <w:iCs/>
          <w:sz w:val="22"/>
          <w:lang w:val="en-US"/>
        </w:rPr>
        <w:t>j</w:t>
      </w:r>
      <w:r w:rsidRPr="00D702CD">
        <w:rPr>
          <w:b/>
          <w:bCs/>
          <w:i/>
          <w:iCs/>
          <w:sz w:val="22"/>
        </w:rPr>
        <w:t xml:space="preserve"> = 1,…19) . </w:t>
      </w:r>
    </w:p>
    <w:p w:rsidR="0098154C" w:rsidRPr="00D702CD" w:rsidRDefault="0098154C" w:rsidP="0098154C">
      <w:pPr>
        <w:jc w:val="both"/>
        <w:rPr>
          <w:b/>
          <w:bCs/>
          <w:i/>
          <w:iCs/>
          <w:sz w:val="22"/>
        </w:rPr>
      </w:pPr>
      <w:r w:rsidRPr="00D702CD">
        <w:rPr>
          <w:b/>
          <w:bCs/>
          <w:i/>
          <w:iCs/>
          <w:sz w:val="22"/>
        </w:rPr>
        <w:t xml:space="preserve">Эмитент имеет право определить в дату установления </w:t>
      </w:r>
      <w:r w:rsidRPr="00D702CD">
        <w:rPr>
          <w:b/>
          <w:bCs/>
          <w:i/>
          <w:iCs/>
          <w:sz w:val="22"/>
          <w:lang w:val="en-US"/>
        </w:rPr>
        <w:t>i</w:t>
      </w:r>
      <w:r w:rsidRPr="00D702CD">
        <w:rPr>
          <w:b/>
          <w:bCs/>
          <w:i/>
          <w:iCs/>
          <w:sz w:val="22"/>
        </w:rPr>
        <w:t xml:space="preserve">-ого купона ставку или порядок определения ставки любого количества следующих за </w:t>
      </w:r>
      <w:r w:rsidRPr="00D702CD">
        <w:rPr>
          <w:b/>
          <w:bCs/>
          <w:i/>
          <w:iCs/>
          <w:sz w:val="22"/>
          <w:lang w:val="en-US"/>
        </w:rPr>
        <w:t>i</w:t>
      </w:r>
      <w:r w:rsidRPr="00D702CD">
        <w:rPr>
          <w:b/>
          <w:bCs/>
          <w:i/>
          <w:iCs/>
          <w:sz w:val="22"/>
        </w:rPr>
        <w:t xml:space="preserve">-м купон неопределенных купонов (при этом </w:t>
      </w:r>
      <w:r w:rsidRPr="00D702CD">
        <w:rPr>
          <w:b/>
          <w:bCs/>
          <w:i/>
          <w:iCs/>
          <w:sz w:val="22"/>
          <w:lang w:val="en-US"/>
        </w:rPr>
        <w:t>k</w:t>
      </w:r>
      <w:r w:rsidRPr="00D702CD">
        <w:rPr>
          <w:b/>
          <w:bCs/>
          <w:i/>
          <w:iCs/>
          <w:sz w:val="22"/>
        </w:rPr>
        <w:t xml:space="preserve"> – номер последнего из определяемых купон). </w:t>
      </w:r>
    </w:p>
    <w:p w:rsidR="0098154C" w:rsidRPr="00D702CD" w:rsidRDefault="0098154C" w:rsidP="0098154C">
      <w:pPr>
        <w:jc w:val="both"/>
        <w:rPr>
          <w:b/>
          <w:bCs/>
          <w:i/>
          <w:iCs/>
          <w:sz w:val="22"/>
          <w:highlight w:val="yellow"/>
        </w:rPr>
      </w:pPr>
    </w:p>
    <w:p w:rsidR="0098154C" w:rsidRPr="00D702CD" w:rsidRDefault="0098154C" w:rsidP="0098154C">
      <w:pPr>
        <w:jc w:val="both"/>
        <w:rPr>
          <w:b/>
          <w:bCs/>
          <w:i/>
          <w:iCs/>
          <w:sz w:val="22"/>
        </w:rPr>
      </w:pPr>
      <w:r w:rsidRPr="00D702CD">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БО-01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D702CD">
        <w:rPr>
          <w:b/>
          <w:bCs/>
          <w:i/>
          <w:iCs/>
          <w:sz w:val="22"/>
          <w:lang w:val="en-US"/>
        </w:rPr>
        <w:t>i</w:t>
      </w:r>
      <w:r w:rsidRPr="00D702CD">
        <w:rPr>
          <w:b/>
          <w:bCs/>
          <w:i/>
          <w:iCs/>
          <w:sz w:val="22"/>
        </w:rPr>
        <w:t xml:space="preserve">-ого и других определяемых купонов по Биржевым облигациям серии БО-01 Эмитент обязан обеспечить право владельцев Биржевых облигаций серии БО-01 требовать от Эмитента приобретения Биржевых облигаций серии БО-01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БО-01 сверх указанной цены приобретения, в течение последних 5 (пяти) дней </w:t>
      </w:r>
      <w:r w:rsidRPr="00D702CD">
        <w:rPr>
          <w:b/>
          <w:bCs/>
          <w:i/>
          <w:iCs/>
          <w:sz w:val="22"/>
          <w:lang w:val="en-US"/>
        </w:rPr>
        <w:t>k</w:t>
      </w:r>
      <w:r w:rsidRPr="00D702CD">
        <w:rPr>
          <w:b/>
          <w:bCs/>
          <w:i/>
          <w:iCs/>
          <w:sz w:val="22"/>
        </w:rPr>
        <w:t xml:space="preserve">-го купонного периода (в случае если Эмитентом определяется ставка только одного </w:t>
      </w:r>
      <w:r w:rsidRPr="00D702CD">
        <w:rPr>
          <w:b/>
          <w:bCs/>
          <w:i/>
          <w:iCs/>
          <w:sz w:val="22"/>
          <w:lang w:val="en-US"/>
        </w:rPr>
        <w:t>i</w:t>
      </w:r>
      <w:r w:rsidRPr="00D702CD">
        <w:rPr>
          <w:b/>
          <w:bCs/>
          <w:i/>
          <w:iCs/>
          <w:sz w:val="22"/>
        </w:rPr>
        <w:t xml:space="preserve">-го купона, </w:t>
      </w:r>
      <w:r w:rsidRPr="00D702CD">
        <w:rPr>
          <w:b/>
          <w:bCs/>
          <w:i/>
          <w:iCs/>
          <w:sz w:val="22"/>
          <w:lang w:val="en-US"/>
        </w:rPr>
        <w:t>i</w:t>
      </w:r>
      <w:r w:rsidRPr="00D702CD">
        <w:rPr>
          <w:b/>
          <w:bCs/>
          <w:i/>
          <w:iCs/>
          <w:sz w:val="22"/>
        </w:rPr>
        <w:t>=</w:t>
      </w:r>
      <w:r w:rsidRPr="00D702CD">
        <w:rPr>
          <w:b/>
          <w:bCs/>
          <w:i/>
          <w:iCs/>
          <w:sz w:val="22"/>
          <w:lang w:val="en-US"/>
        </w:rPr>
        <w:t>k</w:t>
      </w:r>
      <w:r w:rsidRPr="00D702CD">
        <w:rPr>
          <w:b/>
          <w:bCs/>
          <w:i/>
          <w:iCs/>
          <w:sz w:val="22"/>
        </w:rPr>
        <w:t xml:space="preserve">). </w:t>
      </w:r>
    </w:p>
    <w:p w:rsidR="0098154C" w:rsidRPr="00D702CD" w:rsidRDefault="0098154C" w:rsidP="0098154C">
      <w:pPr>
        <w:jc w:val="both"/>
        <w:rPr>
          <w:b/>
          <w:bCs/>
          <w:i/>
          <w:iCs/>
          <w:sz w:val="22"/>
        </w:rPr>
      </w:pPr>
    </w:p>
    <w:p w:rsidR="0098154C" w:rsidRPr="00D702CD" w:rsidRDefault="0098154C" w:rsidP="0098154C">
      <w:pPr>
        <w:jc w:val="both"/>
        <w:rPr>
          <w:b/>
          <w:bCs/>
          <w:i/>
          <w:iCs/>
          <w:sz w:val="22"/>
        </w:rPr>
      </w:pPr>
      <w:r w:rsidRPr="00D702CD">
        <w:rPr>
          <w:b/>
          <w:bCs/>
          <w:i/>
          <w:iCs/>
          <w:sz w:val="22"/>
        </w:rPr>
        <w:t>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БО-01 и уведомления об этом</w:t>
      </w:r>
      <w:r w:rsidRPr="00D702CD">
        <w:rPr>
          <w:rFonts w:eastAsia="Calibri"/>
          <w:b/>
          <w:bCs/>
          <w:i/>
          <w:sz w:val="22"/>
          <w:szCs w:val="22"/>
        </w:rPr>
        <w:t xml:space="preserve"> Банка России или иного уполномоченного органа по регулированию, контролю и надзору в сфере финансовых рынков</w:t>
      </w:r>
      <w:r w:rsidRPr="00D702CD">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БО-01 имеют право предъявить уведомления о намерении продать Биржевые облигации серии БО-01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rPr>
        <w:t xml:space="preserve">не позднее, чем за 8 (Восемь) дней до даты окончания </w:t>
      </w:r>
      <w:r w:rsidRPr="00D702CD">
        <w:rPr>
          <w:b/>
          <w:bCs/>
          <w:i/>
          <w:iCs/>
          <w:sz w:val="22"/>
          <w:lang w:val="en-US"/>
        </w:rPr>
        <w:t>j</w:t>
      </w:r>
      <w:r w:rsidRPr="00D702CD">
        <w:rPr>
          <w:b/>
          <w:bCs/>
          <w:i/>
          <w:iCs/>
          <w:sz w:val="22"/>
        </w:rPr>
        <w:t>-ого  купонного периода  (</w:t>
      </w:r>
      <w:r w:rsidRPr="00D702CD">
        <w:rPr>
          <w:b/>
          <w:bCs/>
          <w:i/>
          <w:iCs/>
          <w:sz w:val="22"/>
          <w:lang w:val="en-US"/>
        </w:rPr>
        <w:t>j</w:t>
      </w:r>
      <w:r w:rsidRPr="00D702CD">
        <w:rPr>
          <w:b/>
          <w:bCs/>
          <w:i/>
          <w:iCs/>
          <w:sz w:val="22"/>
        </w:rPr>
        <w:t xml:space="preserve"> = 1,…19) и в следующие сроки с даты установления </w:t>
      </w:r>
      <w:r w:rsidRPr="00D702CD">
        <w:rPr>
          <w:b/>
          <w:bCs/>
          <w:i/>
          <w:iCs/>
          <w:sz w:val="22"/>
          <w:lang w:val="en-US"/>
        </w:rPr>
        <w:t>i</w:t>
      </w:r>
      <w:r w:rsidRPr="00D702CD">
        <w:rPr>
          <w:b/>
          <w:bCs/>
          <w:i/>
          <w:iCs/>
          <w:sz w:val="22"/>
        </w:rPr>
        <w:t>-го купона:</w:t>
      </w:r>
    </w:p>
    <w:p w:rsidR="0098154C" w:rsidRPr="00D702CD" w:rsidRDefault="0098154C" w:rsidP="0098154C">
      <w:pPr>
        <w:ind w:firstLine="426"/>
        <w:jc w:val="both"/>
        <w:rPr>
          <w:b/>
          <w:bCs/>
          <w:i/>
          <w:iCs/>
          <w:sz w:val="22"/>
        </w:rPr>
      </w:pPr>
      <w:r w:rsidRPr="00D702CD">
        <w:rPr>
          <w:b/>
          <w:bCs/>
          <w:i/>
          <w:iCs/>
          <w:sz w:val="22"/>
        </w:rPr>
        <w:t>- в Ленте новостей – не позднее 1 (Одного) дня;</w:t>
      </w:r>
    </w:p>
    <w:p w:rsidR="0098154C" w:rsidRPr="00D702CD" w:rsidRDefault="0098154C" w:rsidP="0098154C">
      <w:pPr>
        <w:jc w:val="both"/>
        <w:rPr>
          <w:b/>
          <w:bCs/>
          <w:i/>
          <w:iCs/>
          <w:sz w:val="22"/>
          <w:szCs w:val="22"/>
        </w:rPr>
      </w:pPr>
      <w:r w:rsidRPr="00D702CD">
        <w:rPr>
          <w:b/>
          <w:bCs/>
          <w:i/>
          <w:iCs/>
          <w:sz w:val="22"/>
          <w:szCs w:val="22"/>
        </w:rPr>
        <w:t>на страницах в сети «Интернет» по адресам (</w:t>
      </w:r>
      <w:hyperlink r:id="rId646" w:history="1">
        <w:r w:rsidRPr="00D702CD">
          <w:rPr>
            <w:b/>
            <w:bCs/>
            <w:i/>
            <w:iCs/>
            <w:sz w:val="22"/>
            <w:szCs w:val="22"/>
            <w:u w:val="single"/>
          </w:rPr>
          <w:t>http://www.e-disclosure.ru/portal/company.aspx?id=8251</w:t>
        </w:r>
      </w:hyperlink>
      <w:r w:rsidRPr="00D702CD">
        <w:rPr>
          <w:b/>
          <w:bCs/>
          <w:i/>
          <w:iCs/>
          <w:sz w:val="22"/>
          <w:szCs w:val="22"/>
        </w:rPr>
        <w:t xml:space="preserve">; </w:t>
      </w:r>
      <w:hyperlink r:id="rId647" w:history="1">
        <w:r w:rsidRPr="00D702CD">
          <w:rPr>
            <w:b/>
            <w:bCs/>
            <w:i/>
            <w:iCs/>
            <w:sz w:val="22"/>
            <w:szCs w:val="22"/>
            <w:u w:val="single"/>
          </w:rPr>
          <w:t>www.deltacredit.ru</w:t>
        </w:r>
      </w:hyperlink>
      <w:r w:rsidRPr="00D702CD">
        <w:rPr>
          <w:b/>
          <w:bCs/>
          <w:i/>
          <w:iCs/>
          <w:sz w:val="22"/>
          <w:szCs w:val="22"/>
        </w:rPr>
        <w:t>) - не позднее 2 (Двух) дней.При этом, публикация в сети Интернет осуществляется после публикации в Ленте новостей.</w:t>
      </w:r>
    </w:p>
    <w:p w:rsidR="0098154C" w:rsidRPr="00D702CD" w:rsidRDefault="0098154C" w:rsidP="0098154C">
      <w:pPr>
        <w:adjustRightInd w:val="0"/>
        <w:jc w:val="both"/>
        <w:rPr>
          <w:b/>
          <w:bCs/>
          <w:i/>
          <w:iCs/>
          <w:sz w:val="22"/>
        </w:rPr>
      </w:pPr>
    </w:p>
    <w:p w:rsidR="0098154C" w:rsidRPr="00D702CD" w:rsidRDefault="0098154C" w:rsidP="0098154C">
      <w:pPr>
        <w:adjustRightInd w:val="0"/>
        <w:jc w:val="both"/>
        <w:rPr>
          <w:b/>
          <w:bCs/>
          <w:i/>
          <w:iCs/>
          <w:sz w:val="22"/>
        </w:rPr>
      </w:pPr>
      <w:r w:rsidRPr="00D702CD">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lang w:val="en-US"/>
        </w:rPr>
        <w:t>j</w:t>
      </w:r>
      <w:r w:rsidRPr="00D702CD">
        <w:rPr>
          <w:b/>
          <w:bCs/>
          <w:i/>
          <w:iCs/>
          <w:sz w:val="22"/>
        </w:rPr>
        <w:t>-го купонного периода (</w:t>
      </w:r>
      <w:r w:rsidRPr="00D702CD">
        <w:rPr>
          <w:b/>
          <w:bCs/>
          <w:i/>
          <w:iCs/>
          <w:sz w:val="22"/>
          <w:lang w:val="en-US"/>
        </w:rPr>
        <w:t>j</w:t>
      </w:r>
      <w:r w:rsidRPr="00D702CD">
        <w:rPr>
          <w:b/>
          <w:bCs/>
          <w:i/>
          <w:iCs/>
          <w:sz w:val="22"/>
        </w:rPr>
        <w:t xml:space="preserve"> = 1,…19) (периода, в котором определяется процентная ставка или порядок определения размера ставки по </w:t>
      </w:r>
      <w:r w:rsidRPr="00D702CD">
        <w:rPr>
          <w:b/>
          <w:bCs/>
          <w:i/>
          <w:iCs/>
          <w:sz w:val="22"/>
          <w:lang w:val="en-US"/>
        </w:rPr>
        <w:t>i</w:t>
      </w:r>
      <w:r w:rsidRPr="00D702CD">
        <w:rPr>
          <w:b/>
          <w:bCs/>
          <w:i/>
          <w:iCs/>
          <w:sz w:val="22"/>
        </w:rPr>
        <w:t>-му и последующим купонам).</w:t>
      </w:r>
    </w:p>
    <w:p w:rsidR="0098154C" w:rsidRPr="00D702CD" w:rsidRDefault="0098154C" w:rsidP="0098154C">
      <w:pPr>
        <w:adjustRightInd w:val="0"/>
        <w:jc w:val="both"/>
        <w:rPr>
          <w:b/>
          <w:bCs/>
          <w:i/>
          <w:iCs/>
          <w:sz w:val="22"/>
        </w:rPr>
      </w:pPr>
      <w:r w:rsidRPr="00D702CD">
        <w:rPr>
          <w:b/>
          <w:bCs/>
          <w:i/>
          <w:iCs/>
          <w:sz w:val="22"/>
        </w:rPr>
        <w:t xml:space="preserve"> </w:t>
      </w:r>
    </w:p>
    <w:p w:rsidR="00AC4292" w:rsidRDefault="00AC4292" w:rsidP="00AC4292">
      <w:pPr>
        <w:pStyle w:val="ConsNormal"/>
        <w:ind w:right="0" w:firstLine="0"/>
        <w:jc w:val="both"/>
        <w:rPr>
          <w:rFonts w:ascii="Times New Roman" w:hAnsi="Times New Roman" w:cs="Times New Roman"/>
          <w:sz w:val="22"/>
          <w:szCs w:val="22"/>
        </w:rPr>
      </w:pPr>
    </w:p>
    <w:p w:rsidR="0098154C" w:rsidRDefault="0098154C" w:rsidP="0098154C">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6A3E6B" w:rsidRDefault="006A3E6B" w:rsidP="006A3E6B">
      <w:pPr>
        <w:pStyle w:val="ConsNormal"/>
        <w:ind w:right="0" w:firstLine="0"/>
        <w:jc w:val="both"/>
        <w:rPr>
          <w:rFonts w:ascii="Times New Roman" w:hAnsi="Times New Roman" w:cs="Times New Roman"/>
          <w:b/>
          <w:sz w:val="22"/>
          <w:szCs w:val="22"/>
          <w:u w:val="single"/>
        </w:rPr>
      </w:pPr>
    </w:p>
    <w:p w:rsidR="006A3E6B" w:rsidRDefault="006A3E6B" w:rsidP="006A3E6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98154C" w:rsidRPr="00D702CD" w:rsidRDefault="0098154C" w:rsidP="0098154C">
      <w:pPr>
        <w:jc w:val="both"/>
        <w:rPr>
          <w:b/>
          <w:i/>
          <w:sz w:val="22"/>
          <w:szCs w:val="22"/>
        </w:rPr>
      </w:pPr>
      <w:r w:rsidRPr="00D702CD">
        <w:rPr>
          <w:b/>
          <w:bCs/>
          <w:i/>
          <w:iCs/>
          <w:sz w:val="22"/>
          <w:szCs w:val="22"/>
        </w:rPr>
        <w:t>Биржевые облигации погашаются в дату, которая наступает по истечении 3 (Трех) лет с даты начала размещения Биржевых облигаций серии БО-01 выпуска.</w:t>
      </w:r>
    </w:p>
    <w:p w:rsidR="0098154C" w:rsidRPr="00D702CD" w:rsidRDefault="0098154C" w:rsidP="0098154C">
      <w:pPr>
        <w:jc w:val="both"/>
        <w:rPr>
          <w:b/>
          <w:i/>
          <w:sz w:val="22"/>
          <w:szCs w:val="22"/>
        </w:rPr>
      </w:pPr>
      <w:r w:rsidRPr="00D702CD">
        <w:rPr>
          <w:b/>
          <w:i/>
          <w:sz w:val="22"/>
          <w:szCs w:val="22"/>
        </w:rPr>
        <w:t>Дата окончания погашения:</w:t>
      </w:r>
    </w:p>
    <w:p w:rsidR="0098154C" w:rsidRPr="00D702CD" w:rsidRDefault="0098154C" w:rsidP="0098154C">
      <w:pPr>
        <w:jc w:val="both"/>
        <w:rPr>
          <w:b/>
          <w:bCs/>
          <w:i/>
          <w:iCs/>
          <w:sz w:val="22"/>
        </w:rPr>
      </w:pPr>
      <w:r w:rsidRPr="00D702CD">
        <w:rPr>
          <w:b/>
          <w:bCs/>
          <w:i/>
          <w:iCs/>
          <w:sz w:val="22"/>
        </w:rPr>
        <w:t>Даты начала и окончания погашения Биржевых облигаций серии БО-01 выпуска совпадают.</w:t>
      </w:r>
    </w:p>
    <w:p w:rsidR="0098154C" w:rsidRPr="00D702CD" w:rsidRDefault="0098154C" w:rsidP="0098154C">
      <w:pPr>
        <w:jc w:val="both"/>
        <w:rPr>
          <w:b/>
          <w:bCs/>
          <w:i/>
          <w:iCs/>
          <w:sz w:val="22"/>
        </w:rPr>
      </w:pPr>
    </w:p>
    <w:p w:rsidR="0098154C" w:rsidRPr="00D702CD" w:rsidRDefault="0098154C" w:rsidP="0098154C">
      <w:pPr>
        <w:adjustRightInd w:val="0"/>
        <w:jc w:val="both"/>
        <w:rPr>
          <w:b/>
          <w:i/>
          <w:sz w:val="22"/>
          <w:szCs w:val="22"/>
        </w:rPr>
      </w:pPr>
      <w:r w:rsidRPr="00D702CD">
        <w:rPr>
          <w:b/>
          <w:i/>
          <w:sz w:val="22"/>
          <w:szCs w:val="22"/>
        </w:rPr>
        <w:t xml:space="preserve">Так как срок обращения Биржевых облигаций серии БО-01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98154C" w:rsidRPr="00D702CD" w:rsidRDefault="0098154C" w:rsidP="0098154C">
      <w:pPr>
        <w:widowControl w:val="0"/>
        <w:jc w:val="both"/>
        <w:rPr>
          <w:b/>
          <w:i/>
          <w:sz w:val="22"/>
          <w:szCs w:val="22"/>
        </w:rPr>
      </w:pPr>
      <w:r w:rsidRPr="00D702CD">
        <w:rPr>
          <w:b/>
          <w:bCs/>
          <w:i/>
          <w:iCs/>
          <w:sz w:val="22"/>
        </w:rPr>
        <w:t>Если дата погашения Биржевых облигаций серии БО-01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БО-01 не имеет права требовать начисления процентов или какой-либо иной компенсации за такую задержку в платеже.</w:t>
      </w:r>
    </w:p>
    <w:p w:rsidR="0098154C" w:rsidRPr="00D702CD" w:rsidRDefault="0098154C" w:rsidP="0098154C">
      <w:pPr>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 xml:space="preserve">дата (порядок определения даты), на которую составляется список владельцев облигаций для целей их погашения: </w:t>
      </w:r>
    </w:p>
    <w:p w:rsidR="0098154C" w:rsidRPr="00D702CD" w:rsidRDefault="0098154C" w:rsidP="0098154C">
      <w:pPr>
        <w:adjustRightInd w:val="0"/>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Список владельцев Биржевых облигаций серии БО-01 для целей их погашения не составляется.</w:t>
      </w:r>
    </w:p>
    <w:p w:rsidR="0098154C" w:rsidRPr="00D702CD" w:rsidRDefault="0098154C" w:rsidP="0098154C">
      <w:pPr>
        <w:adjustRightInd w:val="0"/>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 xml:space="preserve">Иные условия и порядок погашения облигаций: </w:t>
      </w:r>
    </w:p>
    <w:p w:rsidR="0098154C" w:rsidRPr="00D702CD" w:rsidRDefault="0098154C" w:rsidP="0098154C">
      <w:pPr>
        <w:widowControl w:val="0"/>
        <w:adjustRightInd w:val="0"/>
        <w:spacing w:before="200" w:after="40"/>
        <w:jc w:val="both"/>
        <w:rPr>
          <w:b/>
          <w:i/>
          <w:sz w:val="22"/>
          <w:szCs w:val="22"/>
        </w:rPr>
      </w:pPr>
      <w:r w:rsidRPr="00D702CD">
        <w:rPr>
          <w:b/>
          <w:i/>
          <w:sz w:val="22"/>
          <w:szCs w:val="22"/>
        </w:rPr>
        <w:t>Погашение Биржевых облигаций серии БО-01 осуществляется Эмитентом путем перечисления денежных средств  НРД.</w:t>
      </w:r>
    </w:p>
    <w:p w:rsidR="0098154C" w:rsidRPr="00D702CD" w:rsidRDefault="0098154C" w:rsidP="0098154C">
      <w:pPr>
        <w:widowControl w:val="0"/>
        <w:adjustRightInd w:val="0"/>
        <w:spacing w:before="200" w:after="40"/>
        <w:jc w:val="both"/>
        <w:rPr>
          <w:b/>
          <w:i/>
          <w:sz w:val="22"/>
          <w:szCs w:val="22"/>
        </w:rPr>
      </w:pPr>
      <w:r w:rsidRPr="00D702CD">
        <w:rPr>
          <w:b/>
          <w:i/>
          <w:sz w:val="22"/>
          <w:szCs w:val="22"/>
        </w:rPr>
        <w:t>Владельцы и доверительные управляющие Биржевых облигаций серии БО-01 получают выплаты по Биржевым облигациям серии БО-01 через депозитарий, осуществляющий учет прав на Биржевые облигации серии БО-01, депонентами которого они являются. Выплата производится в пользу владельцев Биржевых облигаций серии БО-01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98154C" w:rsidRPr="00D702CD" w:rsidRDefault="0098154C" w:rsidP="0098154C">
      <w:pPr>
        <w:widowControl w:val="0"/>
        <w:adjustRightInd w:val="0"/>
        <w:spacing w:before="200" w:after="40"/>
        <w:jc w:val="both"/>
        <w:rPr>
          <w:b/>
          <w:i/>
          <w:sz w:val="22"/>
          <w:szCs w:val="22"/>
        </w:rPr>
      </w:pPr>
      <w:r w:rsidRPr="00D702CD">
        <w:rPr>
          <w:b/>
          <w:i/>
          <w:sz w:val="22"/>
          <w:szCs w:val="22"/>
        </w:rPr>
        <w:t xml:space="preserve">Передача выплат в пользу владельцев Биржевых облигаций серии БО-01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98154C" w:rsidRPr="00D702CD" w:rsidRDefault="0098154C" w:rsidP="0098154C">
      <w:pPr>
        <w:widowControl w:val="0"/>
        <w:adjustRightInd w:val="0"/>
        <w:spacing w:before="200" w:after="40"/>
        <w:jc w:val="both"/>
        <w:rPr>
          <w:b/>
          <w:i/>
          <w:sz w:val="22"/>
          <w:szCs w:val="22"/>
        </w:rPr>
      </w:pPr>
      <w:r w:rsidRPr="00D702CD">
        <w:rPr>
          <w:b/>
          <w:i/>
          <w:sz w:val="22"/>
          <w:szCs w:val="22"/>
        </w:rPr>
        <w:t>Эмитент исполняет обязанность по погашению Биржевых облигаций серии БО-01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98154C" w:rsidRPr="00D702CD" w:rsidRDefault="0098154C" w:rsidP="0098154C">
      <w:pPr>
        <w:widowControl w:val="0"/>
        <w:adjustRightInd w:val="0"/>
        <w:spacing w:before="200" w:after="40"/>
        <w:jc w:val="both"/>
        <w:rPr>
          <w:b/>
          <w:i/>
          <w:sz w:val="22"/>
          <w:szCs w:val="22"/>
        </w:rPr>
      </w:pPr>
      <w:r w:rsidRPr="00D702CD">
        <w:rPr>
          <w:b/>
          <w:i/>
          <w:sz w:val="22"/>
          <w:szCs w:val="22"/>
        </w:rPr>
        <w:t xml:space="preserve">НРД обязан передать выплаты по Биржевым облигациям серии БО-01 своим депонентам не позднее следующего рабочего дня после дня их получения. </w:t>
      </w:r>
    </w:p>
    <w:p w:rsidR="0098154C" w:rsidRPr="00D702CD" w:rsidRDefault="0098154C" w:rsidP="0098154C">
      <w:pPr>
        <w:widowControl w:val="0"/>
        <w:adjustRightInd w:val="0"/>
        <w:spacing w:before="200" w:after="40"/>
        <w:jc w:val="both"/>
        <w:rPr>
          <w:b/>
          <w:i/>
          <w:sz w:val="22"/>
          <w:szCs w:val="22"/>
        </w:rPr>
      </w:pPr>
      <w:r w:rsidRPr="00D702CD">
        <w:rPr>
          <w:b/>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БО-01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98154C" w:rsidRPr="00D702CD" w:rsidRDefault="0098154C" w:rsidP="0098154C">
      <w:pPr>
        <w:widowControl w:val="0"/>
        <w:adjustRightInd w:val="0"/>
        <w:spacing w:before="200" w:after="40"/>
        <w:jc w:val="both"/>
        <w:rPr>
          <w:b/>
          <w:i/>
          <w:sz w:val="22"/>
          <w:szCs w:val="22"/>
        </w:rPr>
      </w:pPr>
      <w:r w:rsidRPr="00D702CD">
        <w:rPr>
          <w:b/>
          <w:i/>
          <w:sz w:val="22"/>
          <w:szCs w:val="22"/>
        </w:rPr>
        <w:t>НРД обязан раскрыть (предоставить) информацию о передаче выплат по Биржевым облигациям серии БО-01, в том числе о размере выплаты, приходящейся на одну Биржевую облигацию серии БО-01, в порядке, сроки и объеме, которые установлены федеральным органом исполнительной власти по рынку ценных бумаг.</w:t>
      </w:r>
    </w:p>
    <w:p w:rsidR="0098154C" w:rsidRPr="00D702CD" w:rsidRDefault="0098154C" w:rsidP="0098154C">
      <w:pPr>
        <w:widowControl w:val="0"/>
        <w:adjustRightInd w:val="0"/>
        <w:spacing w:before="200" w:after="40"/>
        <w:jc w:val="both"/>
        <w:rPr>
          <w:b/>
          <w:i/>
          <w:sz w:val="22"/>
          <w:szCs w:val="22"/>
        </w:rPr>
      </w:pPr>
      <w:r w:rsidRPr="00D702CD">
        <w:rPr>
          <w:b/>
          <w:i/>
          <w:sz w:val="22"/>
          <w:szCs w:val="22"/>
        </w:rPr>
        <w:t>Депозитарии, осуществляющие учет прав на Биржевые облигации серии БО-01, обязаны передать выплаты по Биржевым облигациям серии БО-01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БО-01. При этом перечисление выплат по Биржевым облигациям серии БО-01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98154C" w:rsidRPr="00D702CD" w:rsidRDefault="0098154C" w:rsidP="0098154C">
      <w:pPr>
        <w:widowControl w:val="0"/>
        <w:adjustRightInd w:val="0"/>
        <w:spacing w:before="200" w:after="40"/>
        <w:jc w:val="both"/>
        <w:rPr>
          <w:b/>
          <w:i/>
          <w:sz w:val="22"/>
          <w:szCs w:val="22"/>
        </w:rPr>
      </w:pPr>
      <w:r w:rsidRPr="00D702CD">
        <w:rPr>
          <w:b/>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БО-01 независимо от получения таких выплат Депозитарием.</w:t>
      </w:r>
    </w:p>
    <w:p w:rsidR="0098154C" w:rsidRPr="00D702CD" w:rsidRDefault="0098154C" w:rsidP="0098154C">
      <w:pPr>
        <w:widowControl w:val="0"/>
        <w:adjustRightInd w:val="0"/>
        <w:spacing w:before="200" w:after="40"/>
        <w:jc w:val="both"/>
        <w:rPr>
          <w:b/>
          <w:i/>
          <w:sz w:val="22"/>
          <w:szCs w:val="22"/>
        </w:rPr>
      </w:pPr>
      <w:r w:rsidRPr="00D702CD">
        <w:rPr>
          <w:b/>
          <w:i/>
          <w:sz w:val="22"/>
          <w:szCs w:val="22"/>
        </w:rPr>
        <w:t>Требование, касающееся обязанности Депозитария передать выплаты по Биржевым облигациям серии БО-01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БО-01,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БО-01.</w:t>
      </w:r>
    </w:p>
    <w:p w:rsidR="0098154C" w:rsidRPr="00D702CD" w:rsidRDefault="0098154C" w:rsidP="0098154C">
      <w:pPr>
        <w:widowControl w:val="0"/>
        <w:adjustRightInd w:val="0"/>
        <w:spacing w:before="200" w:after="40"/>
        <w:jc w:val="both"/>
        <w:rPr>
          <w:b/>
          <w:i/>
          <w:sz w:val="22"/>
          <w:szCs w:val="22"/>
        </w:rPr>
      </w:pPr>
      <w:r w:rsidRPr="00D702CD">
        <w:rPr>
          <w:b/>
          <w:i/>
          <w:sz w:val="22"/>
          <w:szCs w:val="22"/>
        </w:rPr>
        <w:t>Депозитарий передает своим депонентам выплаты по Биржевым облигациям серии БО-01 пропорционально количеству Биржевых облигаций серии БО-01, которые учитывались на их счетах депо на дату, определенную выше.</w:t>
      </w:r>
    </w:p>
    <w:p w:rsidR="0098154C" w:rsidRPr="00D702CD" w:rsidRDefault="0098154C" w:rsidP="0098154C">
      <w:pPr>
        <w:widowControl w:val="0"/>
        <w:adjustRightInd w:val="0"/>
        <w:spacing w:before="200" w:after="40"/>
        <w:jc w:val="both"/>
        <w:rPr>
          <w:b/>
          <w:i/>
          <w:sz w:val="22"/>
          <w:szCs w:val="22"/>
        </w:rPr>
      </w:pPr>
      <w:r w:rsidRPr="00D702CD">
        <w:rPr>
          <w:b/>
          <w:i/>
          <w:sz w:val="22"/>
          <w:szCs w:val="22"/>
        </w:rPr>
        <w:t>Биржевые облигации серии БО-01 погашаются по номинальной стоимости. При погашении Биржевых облигаций серии БО-01 выплачивается также купонный доход за последний купонный период.</w:t>
      </w:r>
    </w:p>
    <w:p w:rsidR="0098154C" w:rsidRPr="00D702CD" w:rsidRDefault="0098154C" w:rsidP="0098154C">
      <w:pPr>
        <w:widowControl w:val="0"/>
        <w:adjustRightInd w:val="0"/>
        <w:spacing w:before="200" w:after="40"/>
        <w:jc w:val="both"/>
        <w:rPr>
          <w:b/>
          <w:i/>
          <w:sz w:val="22"/>
          <w:szCs w:val="22"/>
        </w:rPr>
      </w:pPr>
      <w:r w:rsidRPr="00D702CD">
        <w:rPr>
          <w:b/>
          <w:i/>
          <w:sz w:val="22"/>
          <w:szCs w:val="22"/>
        </w:rPr>
        <w:t>Списание Биржевых облигаций серии БО-01 со счетов депо при погашении производится после исполнения Эмитентом всех обязательств перед владельцами Биржевых облигаций серии БО-01 по погашению номинальной стоимости Биржевых облигаций серии БО-01 и выплате купонного дохода по ним за последний купонный период.</w:t>
      </w:r>
    </w:p>
    <w:p w:rsidR="0098154C" w:rsidRPr="00D702CD" w:rsidRDefault="0098154C" w:rsidP="0098154C">
      <w:pPr>
        <w:jc w:val="both"/>
        <w:rPr>
          <w:b/>
          <w:i/>
          <w:sz w:val="22"/>
          <w:szCs w:val="22"/>
        </w:rPr>
      </w:pPr>
      <w:r w:rsidRPr="00D702CD">
        <w:rPr>
          <w:b/>
          <w:i/>
          <w:sz w:val="22"/>
          <w:szCs w:val="22"/>
        </w:rPr>
        <w:t>Снятие Сертификата с хранения производится после списания всех Биржевых облигаций серии БО-01 со счетов депо владельцев и номинальных держателей Биржевых облигаций серии БО-01 в НРД.</w:t>
      </w:r>
    </w:p>
    <w:p w:rsidR="006A3E6B" w:rsidRDefault="006A3E6B" w:rsidP="006A3E6B">
      <w:pPr>
        <w:pStyle w:val="ConsNormal"/>
        <w:ind w:right="0" w:firstLine="0"/>
        <w:jc w:val="both"/>
        <w:rPr>
          <w:rFonts w:ascii="Times New Roman" w:hAnsi="Times New Roman" w:cs="Times New Roman"/>
          <w:sz w:val="22"/>
          <w:szCs w:val="22"/>
        </w:rPr>
      </w:pPr>
    </w:p>
    <w:p w:rsidR="006A3E6B" w:rsidRDefault="006A3E6B" w:rsidP="006A3E6B">
      <w:pPr>
        <w:pStyle w:val="ConsNormal"/>
        <w:ind w:right="0" w:firstLine="0"/>
        <w:jc w:val="both"/>
        <w:rPr>
          <w:rFonts w:ascii="Times New Roman" w:hAnsi="Times New Roman" w:cs="Times New Roman"/>
          <w:sz w:val="22"/>
          <w:szCs w:val="22"/>
        </w:rPr>
      </w:pPr>
    </w:p>
    <w:p w:rsidR="006A3E6B" w:rsidRDefault="006A3E6B" w:rsidP="006A3E6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A3E6B" w:rsidRDefault="006A3E6B" w:rsidP="006A3E6B">
      <w:pPr>
        <w:pStyle w:val="ConsNormal"/>
        <w:ind w:right="0" w:firstLine="0"/>
        <w:jc w:val="both"/>
        <w:rPr>
          <w:rFonts w:ascii="Times New Roman" w:hAnsi="Times New Roman" w:cs="Times New Roman"/>
          <w:sz w:val="22"/>
          <w:szCs w:val="22"/>
        </w:rPr>
      </w:pPr>
    </w:p>
    <w:p w:rsidR="0098154C" w:rsidRPr="00D702CD" w:rsidRDefault="0098154C" w:rsidP="0098154C">
      <w:pPr>
        <w:jc w:val="both"/>
        <w:rPr>
          <w:b/>
          <w:bCs/>
          <w:i/>
          <w:iCs/>
          <w:sz w:val="22"/>
          <w:szCs w:val="22"/>
        </w:rPr>
      </w:pPr>
      <w:r w:rsidRPr="00D702CD">
        <w:rPr>
          <w:b/>
          <w:bCs/>
          <w:i/>
          <w:iCs/>
          <w:sz w:val="22"/>
          <w:szCs w:val="22"/>
        </w:rPr>
        <w:t xml:space="preserve">Дата начала погашения: </w:t>
      </w:r>
    </w:p>
    <w:p w:rsidR="0098154C" w:rsidRPr="00D702CD" w:rsidRDefault="0098154C" w:rsidP="0098154C">
      <w:pPr>
        <w:jc w:val="both"/>
        <w:rPr>
          <w:b/>
          <w:i/>
          <w:sz w:val="22"/>
          <w:szCs w:val="22"/>
        </w:rPr>
      </w:pPr>
      <w:r w:rsidRPr="00D702CD">
        <w:rPr>
          <w:b/>
          <w:bCs/>
          <w:i/>
          <w:iCs/>
          <w:sz w:val="22"/>
          <w:szCs w:val="22"/>
        </w:rPr>
        <w:t>Биржевые облигации погашаются в дату, которая наступает по истечении 10 (Десяти) лет с даты начала размещения Биржевых облигаций серии БО-01 выпуска.</w:t>
      </w:r>
    </w:p>
    <w:p w:rsidR="0098154C" w:rsidRPr="00D702CD" w:rsidRDefault="0098154C" w:rsidP="0098154C">
      <w:pPr>
        <w:jc w:val="both"/>
        <w:rPr>
          <w:b/>
          <w:i/>
          <w:sz w:val="22"/>
          <w:szCs w:val="22"/>
        </w:rPr>
      </w:pPr>
      <w:r w:rsidRPr="00D702CD">
        <w:rPr>
          <w:b/>
          <w:i/>
          <w:sz w:val="22"/>
          <w:szCs w:val="22"/>
        </w:rPr>
        <w:t>Дата окончания погашения:</w:t>
      </w:r>
    </w:p>
    <w:p w:rsidR="0098154C" w:rsidRPr="00D702CD" w:rsidRDefault="0098154C" w:rsidP="0098154C">
      <w:pPr>
        <w:jc w:val="both"/>
        <w:rPr>
          <w:b/>
          <w:bCs/>
          <w:i/>
          <w:iCs/>
          <w:sz w:val="22"/>
        </w:rPr>
      </w:pPr>
      <w:r w:rsidRPr="00D702CD">
        <w:rPr>
          <w:b/>
          <w:bCs/>
          <w:i/>
          <w:iCs/>
          <w:sz w:val="22"/>
        </w:rPr>
        <w:t>Даты начала и окончания погашения Биржевых облигаций серии БО-01 выпуска совпадают.</w:t>
      </w:r>
    </w:p>
    <w:p w:rsidR="0098154C" w:rsidRPr="00D702CD" w:rsidRDefault="0098154C" w:rsidP="0098154C">
      <w:pPr>
        <w:jc w:val="both"/>
        <w:rPr>
          <w:b/>
          <w:bCs/>
          <w:i/>
          <w:iCs/>
          <w:sz w:val="22"/>
        </w:rPr>
      </w:pPr>
    </w:p>
    <w:p w:rsidR="0098154C" w:rsidRPr="00D702CD" w:rsidRDefault="0098154C" w:rsidP="0098154C">
      <w:pPr>
        <w:adjustRightInd w:val="0"/>
        <w:jc w:val="both"/>
        <w:rPr>
          <w:b/>
          <w:i/>
          <w:sz w:val="22"/>
          <w:szCs w:val="22"/>
        </w:rPr>
      </w:pPr>
      <w:r w:rsidRPr="00D702CD">
        <w:rPr>
          <w:b/>
          <w:i/>
          <w:sz w:val="22"/>
          <w:szCs w:val="22"/>
        </w:rPr>
        <w:t xml:space="preserve">Так как срок обращения Биржевых облигаций серии БО-01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98154C" w:rsidRPr="00D702CD" w:rsidRDefault="0098154C" w:rsidP="0098154C">
      <w:pPr>
        <w:widowControl w:val="0"/>
        <w:jc w:val="both"/>
        <w:rPr>
          <w:b/>
          <w:i/>
          <w:sz w:val="22"/>
          <w:szCs w:val="22"/>
        </w:rPr>
      </w:pPr>
      <w:r w:rsidRPr="00D702CD">
        <w:rPr>
          <w:b/>
          <w:bCs/>
          <w:i/>
          <w:iCs/>
          <w:sz w:val="22"/>
        </w:rPr>
        <w:t>Если дата погашения Биржевых облигаций серии БО-01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серии БО-01 не имеет права требовать начисления процентов или какой-либо иной компенсации за такую задержку в платеже.</w:t>
      </w:r>
    </w:p>
    <w:p w:rsidR="0098154C" w:rsidRPr="00D702CD" w:rsidRDefault="0098154C" w:rsidP="0098154C">
      <w:pPr>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 xml:space="preserve">дата (порядок определения даты), на которую составляется список владельцев облигаций для целей их погашения: </w:t>
      </w:r>
    </w:p>
    <w:p w:rsidR="0098154C" w:rsidRPr="00D702CD" w:rsidRDefault="0098154C" w:rsidP="0098154C">
      <w:pPr>
        <w:adjustRightInd w:val="0"/>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 xml:space="preserve">Список владельцев Биржевых облигаций серии БО-01 для целей их погашения не составляется , в связи с чем </w:t>
      </w:r>
      <w:r w:rsidRPr="00D702CD">
        <w:rPr>
          <w:b/>
          <w:bCs/>
          <w:i/>
          <w:iCs/>
          <w:color w:val="000000"/>
          <w:sz w:val="22"/>
          <w:szCs w:val="22"/>
        </w:rPr>
        <w:t>информация о дате (порядке определения даты), на которую составляется список владельцев Биржевых облигаций серии БО-01 для целей их погашения</w:t>
      </w:r>
      <w:r w:rsidRPr="00D702CD">
        <w:rPr>
          <w:b/>
          <w:i/>
          <w:iCs/>
          <w:color w:val="000000"/>
          <w:sz w:val="22"/>
          <w:szCs w:val="22"/>
        </w:rPr>
        <w:t>,</w:t>
      </w:r>
      <w:r w:rsidRPr="00D702CD">
        <w:rPr>
          <w:b/>
          <w:bCs/>
          <w:i/>
          <w:iCs/>
          <w:color w:val="000000"/>
          <w:sz w:val="22"/>
          <w:szCs w:val="22"/>
        </w:rPr>
        <w:t xml:space="preserve"> не приводится.</w:t>
      </w:r>
    </w:p>
    <w:p w:rsidR="0098154C" w:rsidRPr="00D702CD" w:rsidRDefault="0098154C" w:rsidP="0098154C">
      <w:pPr>
        <w:adjustRightInd w:val="0"/>
        <w:jc w:val="both"/>
        <w:rPr>
          <w:b/>
          <w:i/>
          <w:sz w:val="22"/>
          <w:szCs w:val="22"/>
        </w:rPr>
      </w:pPr>
    </w:p>
    <w:p w:rsidR="0098154C" w:rsidRPr="00D702CD" w:rsidRDefault="0098154C" w:rsidP="0098154C">
      <w:pPr>
        <w:adjustRightInd w:val="0"/>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 xml:space="preserve">Иные условия и порядок погашения облигаций: </w:t>
      </w:r>
    </w:p>
    <w:p w:rsidR="0098154C" w:rsidRPr="00D702CD" w:rsidRDefault="0098154C" w:rsidP="0098154C">
      <w:pPr>
        <w:adjustRightInd w:val="0"/>
        <w:jc w:val="both"/>
        <w:rPr>
          <w:b/>
          <w:bCs/>
          <w:i/>
          <w:sz w:val="22"/>
          <w:szCs w:val="22"/>
        </w:rPr>
      </w:pPr>
      <w:r w:rsidRPr="00D702CD">
        <w:rPr>
          <w:b/>
          <w:bCs/>
          <w:i/>
          <w:sz w:val="22"/>
          <w:szCs w:val="22"/>
        </w:rPr>
        <w:t>Биржевые облигации серии БО-01 погашаются по номинальной стоимости. При погашении Биржевых облигаций серии БО-01 выплачивается также купонный доход за последний купонный период.</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Выплата при погашении Биржевых облигаций серии БО-01 производится в валюте Российской Федерации в безналичном порядке.</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Владельцы Биржевых облигаций серии БО-01 и иные лица, осуществляющие в соответствии с федеральными законами права по Биржевым облигациям серии БО-01, получают выплаты по Биржевым облигациям через депозитарий, осуществляющий учет прав на Биржевые облигации серии БО-01,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 xml:space="preserve">Эмитент исполняет обязанность по осуществлению выплат по Биржевым облигациям серии БО-01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Передача выплат по Биржевым облигациям серии БО-01 осуществляется депозитарием лицу, являвшемуся его депонентом:</w:t>
      </w:r>
    </w:p>
    <w:p w:rsidR="0098154C" w:rsidRPr="00D702CD" w:rsidRDefault="0098154C" w:rsidP="0098154C">
      <w:pPr>
        <w:numPr>
          <w:ilvl w:val="0"/>
          <w:numId w:val="37"/>
        </w:numPr>
        <w:adjustRightInd w:val="0"/>
        <w:jc w:val="both"/>
        <w:rPr>
          <w:b/>
          <w:bCs/>
          <w:i/>
          <w:sz w:val="22"/>
          <w:szCs w:val="22"/>
        </w:rPr>
      </w:pPr>
      <w:r w:rsidRPr="00D702CD">
        <w:rPr>
          <w:b/>
          <w:bCs/>
          <w:i/>
          <w:sz w:val="22"/>
          <w:szCs w:val="22"/>
        </w:rPr>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БО-01 подлежит исполнению;</w:t>
      </w:r>
    </w:p>
    <w:p w:rsidR="0098154C" w:rsidRPr="00D702CD" w:rsidRDefault="0098154C" w:rsidP="0098154C">
      <w:pPr>
        <w:numPr>
          <w:ilvl w:val="0"/>
          <w:numId w:val="37"/>
        </w:numPr>
        <w:adjustRightInd w:val="0"/>
        <w:jc w:val="both"/>
        <w:rPr>
          <w:b/>
          <w:bCs/>
          <w:i/>
          <w:sz w:val="22"/>
          <w:szCs w:val="22"/>
        </w:rPr>
      </w:pPr>
      <w:r w:rsidRPr="00D702CD">
        <w:rPr>
          <w:b/>
          <w:bCs/>
          <w:i/>
          <w:sz w:val="22"/>
          <w:szCs w:val="22"/>
        </w:rPr>
        <w:t>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БО-01 в случае, если обязанность по осуществлению последней выплаты по Биржевым облигациям серии БО-01 в установленный срок Эмитентом не исполнена или исполнена ненадлежащим образом.</w:t>
      </w:r>
    </w:p>
    <w:p w:rsidR="0098154C" w:rsidRPr="00D702CD" w:rsidRDefault="0098154C" w:rsidP="0098154C">
      <w:pPr>
        <w:adjustRightInd w:val="0"/>
        <w:ind w:left="72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Депозитарий передает своим депонентам выплаты по Биржевым облигациям серии БО-01 пропорционально количеству Биржевых облигаций серии БО-01, которые учитывались на их счетах депо на конец операционного дня, определенного в соответствии с вышеуказанным абзацем.</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Списание Биржевых облигаций серии БО-01 со счетов депо при погашении производится после исполнения Эмитентом всех обязательств перед владельцами Биржевых облигаций серии БО-01 по выплате номинальной стоимости Биржевых облигаций серии БО-01 и купонного дохода по ним за все купонные периоды.</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Снятие Сертификата с хранения производится после списания всех Биржевых облигаций серии</w:t>
      </w:r>
    </w:p>
    <w:p w:rsidR="0098154C" w:rsidRPr="00D702CD" w:rsidRDefault="0098154C" w:rsidP="0098154C">
      <w:pPr>
        <w:adjustRightInd w:val="0"/>
        <w:jc w:val="both"/>
        <w:rPr>
          <w:b/>
          <w:bCs/>
          <w:i/>
          <w:sz w:val="22"/>
          <w:szCs w:val="22"/>
        </w:rPr>
      </w:pPr>
      <w:r w:rsidRPr="00D702CD">
        <w:rPr>
          <w:b/>
          <w:bCs/>
          <w:i/>
          <w:sz w:val="22"/>
          <w:szCs w:val="22"/>
        </w:rPr>
        <w:t>БО-01 со счетов в НРД.</w:t>
      </w:r>
    </w:p>
    <w:p w:rsidR="0098154C" w:rsidRDefault="0098154C" w:rsidP="006A3E6B">
      <w:pPr>
        <w:pStyle w:val="ConsNormal"/>
        <w:ind w:right="0" w:firstLine="0"/>
        <w:jc w:val="both"/>
        <w:rPr>
          <w:rFonts w:ascii="Times New Roman" w:hAnsi="Times New Roman" w:cs="Times New Roman"/>
          <w:sz w:val="22"/>
          <w:szCs w:val="22"/>
        </w:rPr>
      </w:pPr>
    </w:p>
    <w:p w:rsidR="0098154C" w:rsidRDefault="0098154C" w:rsidP="0098154C">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6A3E6B" w:rsidRDefault="006A3E6B" w:rsidP="006A3E6B">
      <w:pPr>
        <w:pStyle w:val="ConsNormal"/>
        <w:ind w:right="0" w:firstLine="0"/>
        <w:jc w:val="both"/>
        <w:rPr>
          <w:rFonts w:ascii="Times New Roman" w:hAnsi="Times New Roman" w:cs="Times New Roman"/>
          <w:b/>
          <w:sz w:val="22"/>
          <w:szCs w:val="22"/>
          <w:u w:val="single"/>
        </w:rPr>
      </w:pPr>
    </w:p>
    <w:p w:rsidR="006A3E6B" w:rsidRDefault="006A3E6B" w:rsidP="006A3E6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A3E6B" w:rsidRDefault="006A3E6B" w:rsidP="006A3E6B">
      <w:pPr>
        <w:pStyle w:val="ConsNormal"/>
        <w:ind w:right="0" w:firstLine="0"/>
        <w:jc w:val="both"/>
        <w:rPr>
          <w:rFonts w:ascii="Times New Roman" w:hAnsi="Times New Roman" w:cs="Times New Roman"/>
          <w:sz w:val="22"/>
          <w:szCs w:val="22"/>
        </w:rPr>
      </w:pPr>
    </w:p>
    <w:p w:rsidR="0098154C" w:rsidRPr="00D702CD" w:rsidRDefault="0098154C" w:rsidP="0098154C">
      <w:pPr>
        <w:rPr>
          <w:b/>
          <w:i/>
          <w:sz w:val="22"/>
          <w:szCs w:val="22"/>
        </w:rPr>
      </w:pPr>
      <w:r w:rsidRPr="00D702CD">
        <w:rPr>
          <w:b/>
          <w:i/>
          <w:sz w:val="22"/>
          <w:szCs w:val="22"/>
        </w:rPr>
        <w:t>Порядок и срок выплаты процентов (купона)  по облигациям, включая срок выплаты каждого купона:</w:t>
      </w:r>
    </w:p>
    <w:p w:rsidR="0098154C" w:rsidRPr="00D702CD" w:rsidRDefault="0098154C" w:rsidP="0098154C">
      <w:pPr>
        <w:rPr>
          <w:b/>
          <w:i/>
          <w:sz w:val="22"/>
          <w:szCs w:val="22"/>
        </w:rPr>
      </w:pPr>
    </w:p>
    <w:p w:rsidR="0098154C" w:rsidRPr="00D702CD" w:rsidRDefault="0098154C" w:rsidP="0098154C">
      <w:pPr>
        <w:jc w:val="both"/>
        <w:rPr>
          <w:b/>
          <w:bCs/>
          <w:i/>
          <w:iCs/>
          <w:sz w:val="22"/>
          <w:szCs w:val="22"/>
        </w:rPr>
      </w:pPr>
      <w:r w:rsidRPr="00D702CD">
        <w:rPr>
          <w:b/>
          <w:i/>
          <w:sz w:val="22"/>
          <w:szCs w:val="22"/>
        </w:rPr>
        <w:t xml:space="preserve"> </w:t>
      </w:r>
      <w:r w:rsidRPr="00D702CD">
        <w:rPr>
          <w:b/>
          <w:bCs/>
          <w:i/>
          <w:iCs/>
          <w:sz w:val="22"/>
          <w:szCs w:val="22"/>
        </w:rPr>
        <w:t>Выплата доходов по Биржевым облигациям серии БО-01 производится денежными средствами в валюте Российской Федерации в безналичном порядке.</w:t>
      </w:r>
    </w:p>
    <w:p w:rsidR="006A3E6B" w:rsidRDefault="006A3E6B" w:rsidP="006A3E6B">
      <w:pPr>
        <w:pStyle w:val="ConsNormal"/>
        <w:ind w:right="0" w:firstLine="0"/>
        <w:jc w:val="both"/>
        <w:rPr>
          <w:rFonts w:ascii="Times New Roman" w:hAnsi="Times New Roman" w:cs="Times New Roman"/>
          <w:sz w:val="22"/>
          <w:szCs w:val="22"/>
        </w:rPr>
      </w:pPr>
    </w:p>
    <w:p w:rsidR="006A3E6B" w:rsidRDefault="006A3E6B" w:rsidP="006A3E6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A3E6B" w:rsidRDefault="006A3E6B" w:rsidP="006A3E6B">
      <w:pPr>
        <w:pStyle w:val="ConsNormal"/>
        <w:ind w:right="0" w:firstLine="0"/>
        <w:jc w:val="both"/>
        <w:rPr>
          <w:rFonts w:ascii="Times New Roman" w:hAnsi="Times New Roman" w:cs="Times New Roman"/>
          <w:sz w:val="22"/>
          <w:szCs w:val="22"/>
        </w:rPr>
      </w:pPr>
    </w:p>
    <w:p w:rsidR="0098154C" w:rsidRPr="00D702CD" w:rsidRDefault="0098154C" w:rsidP="0098154C">
      <w:pPr>
        <w:ind w:right="41"/>
        <w:jc w:val="both"/>
        <w:rPr>
          <w:b/>
          <w:bCs/>
          <w:i/>
          <w:iCs/>
          <w:sz w:val="22"/>
          <w:szCs w:val="22"/>
        </w:rPr>
      </w:pPr>
      <w:r w:rsidRPr="00D702CD">
        <w:rPr>
          <w:b/>
          <w:bCs/>
          <w:i/>
          <w:iCs/>
          <w:snapToGrid w:val="0"/>
          <w:sz w:val="22"/>
          <w:szCs w:val="22"/>
        </w:rPr>
        <w:t xml:space="preserve">Доходом по Биржевым облигациям </w:t>
      </w:r>
      <w:r w:rsidRPr="00D702CD">
        <w:rPr>
          <w:b/>
          <w:bCs/>
          <w:i/>
          <w:iCs/>
          <w:sz w:val="22"/>
        </w:rPr>
        <w:t xml:space="preserve">серии БО-01 </w:t>
      </w:r>
      <w:r w:rsidRPr="00D702CD">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D702CD">
        <w:rPr>
          <w:b/>
          <w:bCs/>
          <w:i/>
          <w:iCs/>
          <w:sz w:val="22"/>
        </w:rPr>
        <w:t xml:space="preserve">серии БО-01 </w:t>
      </w:r>
      <w:r w:rsidRPr="00D702CD">
        <w:rPr>
          <w:b/>
          <w:bCs/>
          <w:i/>
          <w:iCs/>
          <w:snapToGrid w:val="0"/>
          <w:sz w:val="22"/>
          <w:szCs w:val="22"/>
        </w:rPr>
        <w:t>и выплачиваемых в дату окончания соответствующего купонного периода.</w:t>
      </w:r>
    </w:p>
    <w:p w:rsidR="0098154C" w:rsidRPr="00D702CD" w:rsidRDefault="0098154C" w:rsidP="0098154C">
      <w:pPr>
        <w:tabs>
          <w:tab w:val="right" w:pos="9072"/>
        </w:tabs>
        <w:ind w:right="41"/>
        <w:jc w:val="both"/>
        <w:rPr>
          <w:b/>
          <w:bCs/>
          <w:i/>
          <w:iCs/>
          <w:sz w:val="22"/>
          <w:szCs w:val="22"/>
        </w:rPr>
      </w:pPr>
      <w:r w:rsidRPr="00D702CD">
        <w:rPr>
          <w:b/>
          <w:bCs/>
          <w:i/>
          <w:iCs/>
          <w:sz w:val="22"/>
          <w:szCs w:val="22"/>
        </w:rPr>
        <w:t>Купонный доход по неразмещенным Биржевым облигациям</w:t>
      </w:r>
      <w:r w:rsidRPr="00D702CD">
        <w:rPr>
          <w:b/>
          <w:bCs/>
          <w:i/>
          <w:iCs/>
          <w:sz w:val="22"/>
        </w:rPr>
        <w:t xml:space="preserve"> серии БО-01 </w:t>
      </w:r>
      <w:r w:rsidRPr="00D702CD">
        <w:rPr>
          <w:b/>
          <w:bCs/>
          <w:i/>
          <w:iCs/>
          <w:sz w:val="22"/>
          <w:szCs w:val="22"/>
        </w:rPr>
        <w:t xml:space="preserve"> или по Биржевым облигациям</w:t>
      </w:r>
      <w:r w:rsidRPr="00D702CD">
        <w:rPr>
          <w:b/>
          <w:bCs/>
          <w:i/>
          <w:iCs/>
          <w:sz w:val="22"/>
        </w:rPr>
        <w:t xml:space="preserve"> серии БО-01</w:t>
      </w:r>
      <w:r w:rsidRPr="00D702CD">
        <w:rPr>
          <w:b/>
          <w:bCs/>
          <w:i/>
          <w:iCs/>
          <w:sz w:val="22"/>
          <w:szCs w:val="22"/>
        </w:rPr>
        <w:t>, переведенным на счет Эмитента в НРД, не начисляется и не выплачивается.</w:t>
      </w:r>
    </w:p>
    <w:p w:rsidR="0098154C" w:rsidRPr="00D702CD" w:rsidRDefault="0098154C" w:rsidP="0098154C">
      <w:pPr>
        <w:tabs>
          <w:tab w:val="right" w:pos="9072"/>
        </w:tabs>
        <w:ind w:right="41"/>
        <w:jc w:val="both"/>
        <w:rPr>
          <w:b/>
          <w:bCs/>
          <w:i/>
          <w:iCs/>
          <w:sz w:val="22"/>
          <w:szCs w:val="22"/>
        </w:rPr>
      </w:pPr>
      <w:r w:rsidRPr="00D702CD">
        <w:rPr>
          <w:b/>
          <w:bCs/>
          <w:i/>
          <w:iCs/>
          <w:sz w:val="22"/>
          <w:szCs w:val="22"/>
        </w:rPr>
        <w:t xml:space="preserve">Биржевые облигации </w:t>
      </w:r>
      <w:r w:rsidRPr="00D702CD">
        <w:rPr>
          <w:b/>
          <w:bCs/>
          <w:i/>
          <w:iCs/>
          <w:sz w:val="22"/>
        </w:rPr>
        <w:t xml:space="preserve">серии БО-01 </w:t>
      </w:r>
      <w:r w:rsidRPr="00D702CD">
        <w:rPr>
          <w:b/>
          <w:bCs/>
          <w:i/>
          <w:iCs/>
          <w:sz w:val="22"/>
          <w:szCs w:val="22"/>
        </w:rPr>
        <w:t>имеют 20 (Двадцать) купонных периодов.</w:t>
      </w:r>
    </w:p>
    <w:p w:rsidR="0098154C" w:rsidRPr="00D702CD" w:rsidRDefault="0098154C" w:rsidP="0098154C">
      <w:pPr>
        <w:ind w:right="41"/>
        <w:jc w:val="both"/>
        <w:rPr>
          <w:b/>
          <w:bCs/>
          <w:i/>
          <w:iCs/>
          <w:sz w:val="22"/>
          <w:szCs w:val="22"/>
        </w:rPr>
      </w:pPr>
      <w:r w:rsidRPr="00D702CD">
        <w:rPr>
          <w:b/>
          <w:bCs/>
          <w:i/>
          <w:iCs/>
          <w:sz w:val="22"/>
          <w:szCs w:val="22"/>
        </w:rPr>
        <w:t>Длительность  каждого из  купонных периодов устанавливается равной  6 месяцев.</w:t>
      </w:r>
    </w:p>
    <w:p w:rsidR="0098154C" w:rsidRPr="00D702CD" w:rsidRDefault="0098154C" w:rsidP="0098154C">
      <w:pPr>
        <w:rPr>
          <w:b/>
          <w:i/>
          <w:sz w:val="22"/>
          <w:szCs w:val="22"/>
        </w:rPr>
      </w:pPr>
    </w:p>
    <w:p w:rsidR="0098154C" w:rsidRPr="00D702CD" w:rsidRDefault="0098154C" w:rsidP="0098154C">
      <w:pPr>
        <w:jc w:val="both"/>
        <w:rPr>
          <w:b/>
          <w:bCs/>
          <w:i/>
          <w:iCs/>
          <w:sz w:val="22"/>
          <w:szCs w:val="22"/>
        </w:rPr>
      </w:pPr>
      <w:r w:rsidRPr="00D702CD">
        <w:rPr>
          <w:b/>
          <w:i/>
          <w:sz w:val="22"/>
          <w:szCs w:val="22"/>
        </w:rPr>
        <w:t xml:space="preserve"> </w:t>
      </w:r>
      <w:r w:rsidRPr="00D702CD">
        <w:rPr>
          <w:b/>
          <w:bCs/>
          <w:i/>
          <w:iCs/>
          <w:sz w:val="22"/>
          <w:szCs w:val="22"/>
        </w:rPr>
        <w:t>Выплата доходов по Биржевым облигациям серии БО-01 производится денежными средствами в валюте Российской Федерации в безналичном порядке.</w:t>
      </w:r>
    </w:p>
    <w:p w:rsidR="0098154C" w:rsidRPr="00D702CD" w:rsidRDefault="0098154C" w:rsidP="0098154C">
      <w:pPr>
        <w:jc w:val="both"/>
        <w:rPr>
          <w:b/>
          <w:i/>
          <w:sz w:val="22"/>
          <w:szCs w:val="22"/>
        </w:rPr>
      </w:pPr>
      <w:r w:rsidRPr="00D702CD">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98154C" w:rsidRPr="00D702CD" w:rsidRDefault="0098154C" w:rsidP="0098154C">
      <w:pPr>
        <w:adjustRightInd w:val="0"/>
        <w:ind w:firstLine="540"/>
        <w:jc w:val="both"/>
        <w:rPr>
          <w:b/>
          <w:i/>
          <w:sz w:val="22"/>
          <w:szCs w:val="22"/>
        </w:rPr>
      </w:pPr>
    </w:p>
    <w:p w:rsidR="0098154C" w:rsidRPr="00D702CD" w:rsidRDefault="0098154C" w:rsidP="0098154C">
      <w:pPr>
        <w:adjustRightInd w:val="0"/>
        <w:jc w:val="both"/>
        <w:rPr>
          <w:b/>
          <w:i/>
          <w:sz w:val="22"/>
          <w:szCs w:val="22"/>
        </w:rPr>
      </w:pPr>
      <w:r w:rsidRPr="00D702CD">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98154C" w:rsidRPr="00D702CD" w:rsidRDefault="0098154C" w:rsidP="0098154C">
      <w:pPr>
        <w:adjustRightInd w:val="0"/>
        <w:jc w:val="both"/>
        <w:rPr>
          <w:b/>
          <w:i/>
          <w:sz w:val="22"/>
          <w:szCs w:val="22"/>
        </w:rPr>
      </w:pPr>
      <w:r w:rsidRPr="00D702CD">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98154C" w:rsidRPr="00D702CD" w:rsidRDefault="0098154C" w:rsidP="0098154C">
      <w:pPr>
        <w:adjustRightInd w:val="0"/>
        <w:jc w:val="both"/>
        <w:rPr>
          <w:b/>
          <w:i/>
          <w:sz w:val="22"/>
          <w:szCs w:val="22"/>
        </w:rPr>
      </w:pPr>
      <w:r w:rsidRPr="00D702CD">
        <w:rPr>
          <w:b/>
          <w:i/>
          <w:sz w:val="22"/>
          <w:szCs w:val="22"/>
        </w:rPr>
        <w:t>Передача выплат по Биржевым облигациям серии БО-01 осуществляется депозитарием лицу, являвшемуся его депонентом:</w:t>
      </w:r>
    </w:p>
    <w:p w:rsidR="0098154C" w:rsidRPr="00D702CD" w:rsidRDefault="0098154C" w:rsidP="0098154C">
      <w:pPr>
        <w:adjustRightInd w:val="0"/>
        <w:jc w:val="both"/>
        <w:rPr>
          <w:b/>
          <w:i/>
          <w:sz w:val="22"/>
          <w:szCs w:val="22"/>
        </w:rPr>
      </w:pPr>
      <w:r w:rsidRPr="00D702CD">
        <w:rPr>
          <w:b/>
          <w:i/>
          <w:sz w:val="22"/>
          <w:szCs w:val="22"/>
        </w:rPr>
        <w:t>1)</w:t>
      </w:r>
      <w:r w:rsidRPr="00D702CD">
        <w:rPr>
          <w:b/>
          <w:i/>
          <w:sz w:val="22"/>
          <w:szCs w:val="22"/>
        </w:rPr>
        <w:tab/>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БО-01 подлежит исполнению;</w:t>
      </w:r>
    </w:p>
    <w:p w:rsidR="0098154C" w:rsidRPr="00D702CD" w:rsidRDefault="0098154C" w:rsidP="0098154C">
      <w:pPr>
        <w:adjustRightInd w:val="0"/>
        <w:jc w:val="both"/>
        <w:rPr>
          <w:b/>
          <w:i/>
          <w:sz w:val="22"/>
          <w:szCs w:val="22"/>
        </w:rPr>
      </w:pPr>
      <w:r w:rsidRPr="00D702CD">
        <w:rPr>
          <w:b/>
          <w:i/>
          <w:sz w:val="22"/>
          <w:szCs w:val="22"/>
        </w:rPr>
        <w:t>2)</w:t>
      </w:r>
      <w:r w:rsidRPr="00D702CD">
        <w:rPr>
          <w:b/>
          <w:i/>
          <w:sz w:val="22"/>
          <w:szCs w:val="22"/>
        </w:rPr>
        <w:tab/>
        <w:t>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БО-01 в случае, если обязанность по осуществлению последней выплаты по Биржевым облигациям серии БО-01 в установленный срок Эмитентом не исполнена или исполнена ненадлежащим образом.</w:t>
      </w:r>
    </w:p>
    <w:p w:rsidR="0098154C" w:rsidRPr="00D702CD" w:rsidRDefault="0098154C" w:rsidP="0098154C">
      <w:pPr>
        <w:adjustRightInd w:val="0"/>
        <w:jc w:val="both"/>
        <w:rPr>
          <w:b/>
          <w:i/>
          <w:sz w:val="22"/>
          <w:szCs w:val="22"/>
        </w:rPr>
      </w:pPr>
      <w:r w:rsidRPr="00D702CD">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98154C" w:rsidRPr="00D702CD" w:rsidRDefault="0098154C" w:rsidP="0098154C">
      <w:pPr>
        <w:adjustRightInd w:val="0"/>
        <w:jc w:val="both"/>
        <w:rPr>
          <w:b/>
          <w:i/>
          <w:sz w:val="22"/>
          <w:szCs w:val="22"/>
        </w:rPr>
      </w:pPr>
      <w:r w:rsidRPr="00D702CD">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98154C" w:rsidRPr="00D702CD" w:rsidRDefault="0098154C" w:rsidP="0098154C">
      <w:pPr>
        <w:widowControl w:val="0"/>
        <w:adjustRightInd w:val="0"/>
        <w:jc w:val="both"/>
        <w:rPr>
          <w:b/>
          <w:i/>
          <w:sz w:val="22"/>
          <w:szCs w:val="22"/>
        </w:rPr>
      </w:pPr>
    </w:p>
    <w:p w:rsidR="0098154C" w:rsidRDefault="0098154C" w:rsidP="0098154C">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6A3E6B" w:rsidRDefault="006A3E6B" w:rsidP="006A3E6B">
      <w:pPr>
        <w:pStyle w:val="ConsNormal"/>
        <w:ind w:right="0" w:firstLine="0"/>
        <w:jc w:val="both"/>
        <w:rPr>
          <w:rFonts w:ascii="Times New Roman" w:hAnsi="Times New Roman" w:cs="Times New Roman"/>
          <w:b/>
          <w:sz w:val="22"/>
          <w:szCs w:val="22"/>
          <w:u w:val="single"/>
        </w:rPr>
      </w:pPr>
    </w:p>
    <w:p w:rsidR="006A3E6B" w:rsidRDefault="006A3E6B" w:rsidP="006A3E6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98154C" w:rsidRPr="00D702CD" w:rsidRDefault="0098154C" w:rsidP="0098154C">
      <w:pPr>
        <w:widowControl w:val="0"/>
        <w:adjustRightInd w:val="0"/>
        <w:jc w:val="both"/>
        <w:rPr>
          <w:b/>
          <w:i/>
          <w:sz w:val="22"/>
          <w:szCs w:val="22"/>
        </w:rPr>
      </w:pPr>
      <w:r w:rsidRPr="00D702CD">
        <w:rPr>
          <w:b/>
          <w:i/>
          <w:sz w:val="22"/>
          <w:szCs w:val="22"/>
        </w:rPr>
        <w:t xml:space="preserve">Срок выплаты дохода по Биржевым облигациям серии БО-01: </w:t>
      </w:r>
    </w:p>
    <w:p w:rsidR="0098154C" w:rsidRPr="00D702CD" w:rsidRDefault="0098154C" w:rsidP="0098154C">
      <w:pPr>
        <w:widowControl w:val="0"/>
        <w:adjustRightInd w:val="0"/>
        <w:jc w:val="both"/>
        <w:rPr>
          <w:b/>
          <w:bCs/>
          <w:i/>
          <w:iCs/>
          <w:sz w:val="22"/>
          <w:szCs w:val="22"/>
        </w:rPr>
      </w:pPr>
      <w:r w:rsidRPr="00D702CD">
        <w:rPr>
          <w:b/>
          <w:bCs/>
          <w:i/>
          <w:iCs/>
          <w:sz w:val="22"/>
          <w:szCs w:val="22"/>
        </w:rPr>
        <w:t xml:space="preserve">Купонный доход по Биржевым облигациям серии БО-01 за каждый купонный период выплачивается в дату окончания соответствующего купонного периода. </w:t>
      </w:r>
    </w:p>
    <w:p w:rsidR="0098154C" w:rsidRPr="00D702CD" w:rsidRDefault="0098154C" w:rsidP="0098154C">
      <w:pPr>
        <w:widowControl w:val="0"/>
        <w:adjustRightInd w:val="0"/>
        <w:jc w:val="both"/>
        <w:rPr>
          <w:b/>
          <w:bCs/>
          <w:i/>
          <w:iCs/>
          <w:sz w:val="22"/>
          <w:szCs w:val="22"/>
        </w:rPr>
      </w:pPr>
      <w:r w:rsidRPr="00D702CD">
        <w:rPr>
          <w:b/>
          <w:bCs/>
          <w:i/>
          <w:iCs/>
          <w:sz w:val="22"/>
          <w:szCs w:val="22"/>
        </w:rPr>
        <w:t>Купонный доход по первому купону выплачивается в дату, в которую истекает 6 (шесть) месяцев с даты начала размещения Биржевых облигаций серии БО-01.</w:t>
      </w:r>
    </w:p>
    <w:p w:rsidR="0098154C" w:rsidRPr="00D702CD" w:rsidRDefault="0098154C" w:rsidP="0098154C">
      <w:pPr>
        <w:widowControl w:val="0"/>
        <w:adjustRightInd w:val="0"/>
        <w:jc w:val="both"/>
        <w:rPr>
          <w:b/>
          <w:bCs/>
          <w:i/>
          <w:iCs/>
          <w:sz w:val="22"/>
          <w:szCs w:val="22"/>
        </w:rPr>
      </w:pPr>
      <w:r w:rsidRPr="00D702CD">
        <w:rPr>
          <w:b/>
          <w:bCs/>
          <w:i/>
          <w:iCs/>
          <w:sz w:val="22"/>
          <w:szCs w:val="22"/>
        </w:rPr>
        <w:t>Купонный доход по второму купону выплачивается в дату, в которую истекает 12 (двенадцать) месяцев с даты начала размещения Биржевых облигаций серии БО-01.</w:t>
      </w:r>
    </w:p>
    <w:p w:rsidR="0098154C" w:rsidRPr="00D702CD" w:rsidRDefault="0098154C" w:rsidP="0098154C">
      <w:pPr>
        <w:widowControl w:val="0"/>
        <w:adjustRightInd w:val="0"/>
        <w:jc w:val="both"/>
        <w:rPr>
          <w:b/>
          <w:bCs/>
          <w:i/>
          <w:iCs/>
          <w:sz w:val="22"/>
          <w:szCs w:val="22"/>
        </w:rPr>
      </w:pPr>
      <w:r w:rsidRPr="00D702CD">
        <w:rPr>
          <w:b/>
          <w:bCs/>
          <w:i/>
          <w:iCs/>
          <w:sz w:val="22"/>
          <w:szCs w:val="22"/>
        </w:rPr>
        <w:t>Купонный доход по третьему купону выплачивается в дату, в которую истекает 18 (восемнадцать) месяцев с даты начала размещения Биржевых облигаций серии БО-01.</w:t>
      </w:r>
    </w:p>
    <w:p w:rsidR="0098154C" w:rsidRPr="00D702CD" w:rsidRDefault="0098154C" w:rsidP="0098154C">
      <w:pPr>
        <w:widowControl w:val="0"/>
        <w:adjustRightInd w:val="0"/>
        <w:jc w:val="both"/>
        <w:rPr>
          <w:b/>
          <w:bCs/>
          <w:i/>
          <w:iCs/>
          <w:sz w:val="22"/>
          <w:szCs w:val="22"/>
        </w:rPr>
      </w:pPr>
      <w:r w:rsidRPr="00D702CD">
        <w:rPr>
          <w:b/>
          <w:bCs/>
          <w:i/>
          <w:iCs/>
          <w:sz w:val="22"/>
          <w:szCs w:val="22"/>
        </w:rPr>
        <w:t>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БО-01.</w:t>
      </w:r>
    </w:p>
    <w:p w:rsidR="0098154C" w:rsidRPr="00D702CD" w:rsidRDefault="0098154C" w:rsidP="0098154C">
      <w:pPr>
        <w:widowControl w:val="0"/>
        <w:adjustRightInd w:val="0"/>
        <w:jc w:val="both"/>
        <w:rPr>
          <w:b/>
          <w:bCs/>
          <w:i/>
          <w:iCs/>
          <w:sz w:val="22"/>
          <w:szCs w:val="22"/>
        </w:rPr>
      </w:pPr>
      <w:r w:rsidRPr="00D702CD">
        <w:rPr>
          <w:b/>
          <w:bCs/>
          <w:i/>
          <w:iCs/>
          <w:sz w:val="22"/>
          <w:szCs w:val="22"/>
        </w:rPr>
        <w:t>Купонный доход по пятому купону выплачивается в дату, в которую истекает 30 (тридцать) месяцев с даты начала размещения Биржевых облигаций серии БО-01.</w:t>
      </w:r>
    </w:p>
    <w:p w:rsidR="0098154C" w:rsidRPr="00D702CD" w:rsidRDefault="0098154C" w:rsidP="0098154C">
      <w:pPr>
        <w:widowControl w:val="0"/>
        <w:adjustRightInd w:val="0"/>
        <w:jc w:val="both"/>
        <w:rPr>
          <w:b/>
          <w:bCs/>
          <w:i/>
          <w:iCs/>
          <w:sz w:val="22"/>
          <w:szCs w:val="22"/>
        </w:rPr>
      </w:pPr>
      <w:r w:rsidRPr="00D702CD">
        <w:rPr>
          <w:b/>
          <w:bCs/>
          <w:i/>
          <w:iCs/>
          <w:sz w:val="22"/>
          <w:szCs w:val="22"/>
        </w:rPr>
        <w:t>Купонный доход по шестому купону выплачивается в дату, в которую истекает 36 (тридцать шесть) месяцев с даты начала размещения Биржевых облигаций серии БО-01.</w:t>
      </w:r>
    </w:p>
    <w:p w:rsidR="0098154C" w:rsidRPr="00D702CD" w:rsidRDefault="0098154C" w:rsidP="0098154C">
      <w:pPr>
        <w:widowControl w:val="0"/>
        <w:adjustRightInd w:val="0"/>
        <w:jc w:val="both"/>
        <w:rPr>
          <w:b/>
          <w:bCs/>
          <w:i/>
          <w:iCs/>
          <w:sz w:val="22"/>
          <w:szCs w:val="22"/>
        </w:rPr>
      </w:pPr>
    </w:p>
    <w:p w:rsidR="0098154C" w:rsidRPr="00D702CD" w:rsidRDefault="0098154C" w:rsidP="0098154C">
      <w:pPr>
        <w:widowControl w:val="0"/>
        <w:adjustRightInd w:val="0"/>
        <w:spacing w:before="20" w:after="40"/>
        <w:jc w:val="both"/>
        <w:rPr>
          <w:b/>
          <w:bCs/>
          <w:i/>
          <w:iCs/>
          <w:sz w:val="22"/>
          <w:szCs w:val="22"/>
        </w:rPr>
      </w:pPr>
      <w:r w:rsidRPr="00D702CD">
        <w:rPr>
          <w:b/>
          <w:bCs/>
          <w:i/>
          <w:iCs/>
          <w:sz w:val="22"/>
          <w:szCs w:val="22"/>
        </w:rPr>
        <w:t>Доход по шестому купону выплачивается одновременно с погашением номинальной стоимости Биржевых облигаций серии БО-01.</w:t>
      </w:r>
    </w:p>
    <w:p w:rsidR="0098154C" w:rsidRPr="00D702CD" w:rsidRDefault="0098154C" w:rsidP="0098154C">
      <w:pPr>
        <w:widowControl w:val="0"/>
        <w:adjustRightInd w:val="0"/>
        <w:jc w:val="both"/>
        <w:rPr>
          <w:b/>
          <w:bCs/>
          <w:i/>
          <w:iCs/>
          <w:sz w:val="22"/>
          <w:szCs w:val="22"/>
        </w:rPr>
      </w:pPr>
    </w:p>
    <w:p w:rsidR="0098154C" w:rsidRPr="00D702CD" w:rsidRDefault="0098154C" w:rsidP="0098154C">
      <w:pPr>
        <w:widowControl w:val="0"/>
        <w:adjustRightInd w:val="0"/>
        <w:jc w:val="both"/>
        <w:rPr>
          <w:b/>
          <w:bCs/>
          <w:i/>
          <w:iCs/>
          <w:sz w:val="22"/>
        </w:rPr>
      </w:pPr>
      <w:r w:rsidRPr="00D702CD">
        <w:rPr>
          <w:b/>
          <w:bCs/>
          <w:i/>
          <w:iCs/>
          <w:sz w:val="22"/>
        </w:rPr>
        <w:t>Если дата выплаты купонного дохода по любому из шести купонов по Биржевым облигациям серии БО-01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БО-01 не имеет права требовать начисления процентов или какой-либо иной компенсации за такую задержку в платеже.</w:t>
      </w:r>
    </w:p>
    <w:p w:rsidR="0098154C" w:rsidRPr="00D702CD" w:rsidRDefault="0098154C" w:rsidP="0098154C">
      <w:pPr>
        <w:adjustRightInd w:val="0"/>
        <w:jc w:val="both"/>
        <w:rPr>
          <w:b/>
          <w:bCs/>
          <w:i/>
          <w:sz w:val="22"/>
          <w:szCs w:val="22"/>
        </w:rPr>
      </w:pPr>
    </w:p>
    <w:p w:rsidR="0098154C" w:rsidRPr="00D702CD" w:rsidRDefault="0098154C" w:rsidP="0098154C">
      <w:pPr>
        <w:adjustRightInd w:val="0"/>
        <w:jc w:val="both"/>
        <w:rPr>
          <w:b/>
          <w:bCs/>
          <w:i/>
          <w:sz w:val="22"/>
          <w:szCs w:val="22"/>
        </w:rPr>
      </w:pPr>
      <w:r w:rsidRPr="00D702CD">
        <w:rPr>
          <w:b/>
          <w:bCs/>
          <w:i/>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98154C" w:rsidRPr="00716AC1" w:rsidTr="00207272">
        <w:tc>
          <w:tcPr>
            <w:tcW w:w="9923" w:type="dxa"/>
            <w:tcBorders>
              <w:top w:val="single" w:sz="6" w:space="0" w:color="auto"/>
              <w:bottom w:val="double" w:sz="6" w:space="0" w:color="auto"/>
            </w:tcBorders>
          </w:tcPr>
          <w:p w:rsidR="0098154C" w:rsidRPr="00D702CD" w:rsidRDefault="0098154C"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98154C" w:rsidRPr="00D702CD" w:rsidRDefault="0098154C" w:rsidP="00207272">
            <w:pPr>
              <w:jc w:val="both"/>
              <w:rPr>
                <w:b/>
                <w:bCs/>
                <w:i/>
                <w:sz w:val="22"/>
                <w:szCs w:val="22"/>
              </w:rPr>
            </w:pPr>
          </w:p>
          <w:p w:rsidR="0098154C" w:rsidRPr="00D702CD" w:rsidRDefault="0098154C" w:rsidP="00207272">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БО-01 производится в пользу владельцев Биржевых облигаций серии БО-01, являющихся таковыми по состоянию </w:t>
            </w:r>
            <w:bookmarkStart w:id="5" w:name="OLE_LINK1"/>
            <w:bookmarkStart w:id="6" w:name="OLE_LINK2"/>
            <w:r w:rsidRPr="00D702CD">
              <w:rPr>
                <w:b/>
                <w:bCs/>
                <w:i/>
                <w:iCs/>
                <w:sz w:val="22"/>
                <w:szCs w:val="22"/>
              </w:rPr>
              <w:t>на начало операционного дня соответствующего депозитария</w:t>
            </w:r>
            <w:bookmarkEnd w:id="5"/>
            <w:bookmarkEnd w:id="6"/>
            <w:r w:rsidRPr="00D702CD">
              <w:rPr>
                <w:b/>
                <w:bCs/>
                <w:i/>
                <w:sz w:val="22"/>
                <w:szCs w:val="22"/>
              </w:rPr>
              <w:t xml:space="preserve">, в который истекает </w:t>
            </w:r>
            <w:r w:rsidRPr="00D702CD">
              <w:rPr>
                <w:b/>
                <w:bCs/>
                <w:i/>
                <w:iCs/>
                <w:sz w:val="22"/>
                <w:szCs w:val="22"/>
              </w:rPr>
              <w:t>6 (шесть) месяцев с даты начала размещения Биржевых облигаций серии БО-01.</w:t>
            </w:r>
          </w:p>
          <w:p w:rsidR="0098154C" w:rsidRPr="00D702CD" w:rsidRDefault="0098154C" w:rsidP="00207272">
            <w:pPr>
              <w:rPr>
                <w:b/>
                <w:bCs/>
                <w:i/>
              </w:rPr>
            </w:pPr>
          </w:p>
          <w:p w:rsidR="0098154C" w:rsidRPr="00D702CD" w:rsidRDefault="0098154C" w:rsidP="00207272">
            <w:pPr>
              <w:rPr>
                <w:b/>
                <w:i/>
              </w:rPr>
            </w:pPr>
            <w:r w:rsidRPr="00D702CD">
              <w:rPr>
                <w:b/>
                <w:bCs/>
                <w:i/>
                <w:sz w:val="22"/>
                <w:szCs w:val="22"/>
              </w:rPr>
              <w:t>Порядок выплаты купонного (процентного) дохода:</w:t>
            </w:r>
          </w:p>
          <w:p w:rsidR="0098154C" w:rsidRPr="00D702CD" w:rsidRDefault="0098154C" w:rsidP="00207272">
            <w:pPr>
              <w:jc w:val="both"/>
              <w:rPr>
                <w:b/>
                <w:bCs/>
                <w:i/>
                <w:iCs/>
                <w:sz w:val="22"/>
              </w:rPr>
            </w:pPr>
            <w:r w:rsidRPr="00D702CD">
              <w:rPr>
                <w:b/>
                <w:bCs/>
                <w:i/>
                <w:iCs/>
                <w:sz w:val="22"/>
              </w:rPr>
              <w:t>Выплата купонного дохода  осуществляется Эмитентом путем перечисления денежных средств  НРД.</w:t>
            </w:r>
          </w:p>
          <w:p w:rsidR="0098154C" w:rsidRPr="00D702CD" w:rsidRDefault="0098154C" w:rsidP="00207272">
            <w:pPr>
              <w:jc w:val="both"/>
              <w:rPr>
                <w:b/>
                <w:bCs/>
                <w:i/>
                <w:iCs/>
                <w:sz w:val="22"/>
              </w:rPr>
            </w:pPr>
            <w:r w:rsidRPr="00D702CD">
              <w:rPr>
                <w:b/>
                <w:bCs/>
                <w:i/>
                <w:iCs/>
                <w:sz w:val="22"/>
              </w:rPr>
              <w:t>Владельцы и доверительные управляющие Биржевых облигаций серии БО-01 получают выплаты купонного дохода по Биржевым облигациям серии БО-01 через депозитарий, осуществляющий учет прав на Биржевые облигации серии БО-01, депонентами которого они являются. Выплата производится в пользу владельцев Биржевых облигаций серии БО-01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98154C" w:rsidRPr="00D702CD" w:rsidRDefault="0098154C" w:rsidP="00207272">
            <w:pPr>
              <w:jc w:val="both"/>
              <w:rPr>
                <w:b/>
                <w:bCs/>
                <w:i/>
                <w:iCs/>
                <w:sz w:val="22"/>
              </w:rPr>
            </w:pPr>
            <w:r w:rsidRPr="00D702CD">
              <w:rPr>
                <w:b/>
                <w:bCs/>
                <w:i/>
                <w:iCs/>
                <w:sz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98154C" w:rsidRPr="00D702CD" w:rsidRDefault="0098154C" w:rsidP="00207272">
            <w:pPr>
              <w:jc w:val="both"/>
              <w:rPr>
                <w:b/>
                <w:bCs/>
                <w:i/>
                <w:iCs/>
                <w:sz w:val="22"/>
              </w:rPr>
            </w:pPr>
            <w:r w:rsidRPr="00D702CD">
              <w:rPr>
                <w:b/>
                <w:bCs/>
                <w:i/>
                <w:iCs/>
                <w:sz w:val="22"/>
              </w:rPr>
              <w:t>Эмитент исполняет обязанность по выплате купонного дохода по Биржевым облигациям серии БО-01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98154C" w:rsidRPr="00D702CD" w:rsidRDefault="0098154C" w:rsidP="00207272">
            <w:pPr>
              <w:jc w:val="both"/>
              <w:rPr>
                <w:b/>
                <w:bCs/>
                <w:i/>
                <w:iCs/>
                <w:sz w:val="22"/>
              </w:rPr>
            </w:pPr>
            <w:r w:rsidRPr="00D702CD">
              <w:rPr>
                <w:b/>
                <w:bCs/>
                <w:i/>
                <w:iCs/>
                <w:sz w:val="22"/>
              </w:rPr>
              <w:t xml:space="preserve">НРД обязан передать выплаты по Биржевым облигациям серии БО-01 своим депонентам не позднее следующего рабочего дня после дня их получения. </w:t>
            </w:r>
          </w:p>
          <w:p w:rsidR="0098154C" w:rsidRPr="00D702CD" w:rsidRDefault="0098154C" w:rsidP="00207272">
            <w:pPr>
              <w:jc w:val="both"/>
              <w:rPr>
                <w:b/>
                <w:bCs/>
                <w:i/>
                <w:iCs/>
                <w:sz w:val="22"/>
              </w:rPr>
            </w:pPr>
            <w:r w:rsidRPr="00D702CD">
              <w:rPr>
                <w:b/>
                <w:bCs/>
                <w:i/>
                <w:iCs/>
                <w:sz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БО-01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98154C" w:rsidRPr="00D702CD" w:rsidRDefault="0098154C" w:rsidP="00207272">
            <w:pPr>
              <w:jc w:val="both"/>
              <w:rPr>
                <w:b/>
                <w:bCs/>
                <w:i/>
                <w:iCs/>
                <w:sz w:val="22"/>
              </w:rPr>
            </w:pPr>
            <w:r w:rsidRPr="00D702CD">
              <w:rPr>
                <w:b/>
                <w:bCs/>
                <w:i/>
                <w:iCs/>
                <w:sz w:val="22"/>
              </w:rPr>
              <w:t>НРД обязан раскрыть (предоставить) информацию о передаче выплат по Биржевым облигациям серии БО-01, в том числе о размере выплаты, приходящейся на одну Биржевую облигацию серии БО-01, в порядке, сроки и объеме, которые установлены федеральным органом исполнительной власти по рынку ценных бумаг.</w:t>
            </w:r>
          </w:p>
          <w:p w:rsidR="0098154C" w:rsidRPr="00D702CD" w:rsidRDefault="0098154C" w:rsidP="00207272">
            <w:pPr>
              <w:jc w:val="both"/>
              <w:rPr>
                <w:b/>
                <w:bCs/>
                <w:i/>
                <w:iCs/>
                <w:sz w:val="22"/>
              </w:rPr>
            </w:pPr>
            <w:r w:rsidRPr="00D702CD">
              <w:rPr>
                <w:b/>
                <w:bCs/>
                <w:i/>
                <w:iCs/>
                <w:sz w:val="22"/>
              </w:rPr>
              <w:t>Депозитарии, осуществляющие учет прав на Биржевые облигации серии БО-01, обязаны передать выплаты по Биржевым облигациям серии БО-01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БО-01. При этом перечисление выплат по Биржевым облигациям серии БО-01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98154C" w:rsidRPr="00D702CD" w:rsidRDefault="0098154C" w:rsidP="00207272">
            <w:pPr>
              <w:jc w:val="both"/>
              <w:rPr>
                <w:b/>
                <w:bCs/>
                <w:i/>
                <w:iCs/>
                <w:sz w:val="22"/>
              </w:rPr>
            </w:pPr>
            <w:r w:rsidRPr="00D702CD">
              <w:rPr>
                <w:b/>
                <w:bCs/>
                <w:i/>
                <w:iCs/>
                <w:sz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БО-01 независимо от получения таких выплат Депозитарием.</w:t>
            </w:r>
          </w:p>
          <w:p w:rsidR="0098154C" w:rsidRPr="00D702CD" w:rsidRDefault="0098154C" w:rsidP="00207272">
            <w:pPr>
              <w:jc w:val="both"/>
              <w:rPr>
                <w:b/>
                <w:bCs/>
                <w:i/>
                <w:iCs/>
                <w:sz w:val="22"/>
              </w:rPr>
            </w:pPr>
            <w:r w:rsidRPr="00D702CD">
              <w:rPr>
                <w:b/>
                <w:bCs/>
                <w:i/>
                <w:iCs/>
                <w:sz w:val="22"/>
              </w:rPr>
              <w:t>Требование, касающееся обязанности Депозитария передать выплаты по Биржевым облигациям серии БО-01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БО-01,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БО-01.</w:t>
            </w:r>
          </w:p>
          <w:p w:rsidR="0098154C" w:rsidRPr="00D702CD" w:rsidRDefault="0098154C" w:rsidP="00207272">
            <w:pPr>
              <w:jc w:val="both"/>
              <w:rPr>
                <w:b/>
                <w:bCs/>
                <w:i/>
                <w:iCs/>
                <w:sz w:val="22"/>
              </w:rPr>
            </w:pPr>
            <w:r w:rsidRPr="00D702CD">
              <w:rPr>
                <w:b/>
                <w:bCs/>
                <w:i/>
                <w:iCs/>
                <w:sz w:val="22"/>
              </w:rPr>
              <w:t>Депозитарий передает своим депонентам выплаты по Биржевым облигациям серии БО-01 пропорционально количеству Биржевых облигаций серии БО-01, которые учитывались на их счетах депо на дату, определенную выше.</w:t>
            </w:r>
          </w:p>
          <w:p w:rsidR="0098154C" w:rsidRPr="00D702CD" w:rsidRDefault="0098154C" w:rsidP="00207272">
            <w:pPr>
              <w:widowControl w:val="0"/>
              <w:adjustRightInd w:val="0"/>
              <w:jc w:val="both"/>
              <w:rPr>
                <w:b/>
                <w:i/>
                <w:sz w:val="22"/>
                <w:szCs w:val="22"/>
              </w:rPr>
            </w:pPr>
            <w:r w:rsidRPr="00D702CD">
              <w:rPr>
                <w:b/>
                <w:bCs/>
                <w:i/>
                <w:iCs/>
                <w:sz w:val="22"/>
                <w:szCs w:val="22"/>
              </w:rPr>
              <w:t>Купонный доход по неразмещенным Биржевым облигациям серии БО-01 или  по Биржевым облигациям серии БО-01, переведенным на эмиссионный счет депо Эмитента в НРД, не начисляется и не выплачивается.</w:t>
            </w:r>
          </w:p>
        </w:tc>
      </w:tr>
    </w:tbl>
    <w:p w:rsidR="0098154C" w:rsidRPr="00D702CD" w:rsidRDefault="0098154C" w:rsidP="0098154C">
      <w:pPr>
        <w:widowControl w:val="0"/>
        <w:adjustRightInd w:val="0"/>
        <w:jc w:val="both"/>
        <w:rPr>
          <w:b/>
          <w:i/>
          <w:sz w:val="22"/>
          <w:szCs w:val="22"/>
        </w:rPr>
      </w:pPr>
      <w:r w:rsidRPr="00D702CD">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98154C" w:rsidRPr="00716AC1" w:rsidTr="00207272">
        <w:tc>
          <w:tcPr>
            <w:tcW w:w="9923" w:type="dxa"/>
            <w:tcBorders>
              <w:top w:val="single" w:sz="6" w:space="0" w:color="auto"/>
              <w:bottom w:val="double" w:sz="6" w:space="0" w:color="auto"/>
            </w:tcBorders>
          </w:tcPr>
          <w:p w:rsidR="0098154C" w:rsidRPr="00D702CD" w:rsidRDefault="0098154C"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98154C" w:rsidRPr="00D702CD" w:rsidRDefault="0098154C" w:rsidP="00207272">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БО-01 производится в пользу владельцев Биржевых облигаций серии БО-01,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xml:space="preserve">, в который истекает 12 (двенадцать) </w:t>
            </w:r>
            <w:r w:rsidRPr="00D702CD">
              <w:rPr>
                <w:b/>
                <w:bCs/>
                <w:i/>
                <w:iCs/>
                <w:sz w:val="22"/>
                <w:szCs w:val="22"/>
              </w:rPr>
              <w:t>месяцев с даты начала размещения Биржевых облигаций серии БО-01.</w:t>
            </w:r>
          </w:p>
          <w:p w:rsidR="0098154C" w:rsidRPr="00D702CD" w:rsidRDefault="0098154C" w:rsidP="00207272">
            <w:pPr>
              <w:jc w:val="both"/>
              <w:rPr>
                <w:b/>
                <w:i/>
                <w:sz w:val="22"/>
                <w:szCs w:val="22"/>
              </w:rPr>
            </w:pPr>
          </w:p>
          <w:p w:rsidR="0098154C" w:rsidRPr="00D702CD" w:rsidRDefault="0098154C" w:rsidP="00207272">
            <w:pPr>
              <w:jc w:val="both"/>
              <w:rPr>
                <w:b/>
                <w:i/>
                <w:sz w:val="22"/>
                <w:szCs w:val="22"/>
              </w:rPr>
            </w:pPr>
            <w:r w:rsidRPr="00D702CD">
              <w:rPr>
                <w:b/>
                <w:bCs/>
                <w:i/>
                <w:sz w:val="22"/>
                <w:szCs w:val="22"/>
              </w:rPr>
              <w:t>Порядок выплаты купонного (процентного) дохода:</w:t>
            </w:r>
          </w:p>
          <w:p w:rsidR="0098154C" w:rsidRPr="00D702CD" w:rsidRDefault="0098154C" w:rsidP="00207272">
            <w:pPr>
              <w:jc w:val="both"/>
              <w:rPr>
                <w:b/>
                <w:i/>
                <w:sz w:val="22"/>
                <w:szCs w:val="22"/>
              </w:rPr>
            </w:pPr>
            <w:r w:rsidRPr="00D702CD">
              <w:rPr>
                <w:b/>
                <w:i/>
                <w:sz w:val="22"/>
                <w:szCs w:val="22"/>
              </w:rPr>
              <w:t>Порядок выплаты купонного (процентного) дохода по второму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98154C" w:rsidRPr="00D702CD" w:rsidRDefault="0098154C" w:rsidP="0098154C">
      <w:pPr>
        <w:widowControl w:val="0"/>
        <w:adjustRightInd w:val="0"/>
        <w:jc w:val="both"/>
        <w:rPr>
          <w:b/>
          <w:i/>
          <w:sz w:val="22"/>
          <w:szCs w:val="22"/>
        </w:rPr>
      </w:pPr>
      <w:r w:rsidRPr="00D702CD">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98154C" w:rsidRPr="00716AC1" w:rsidTr="00207272">
        <w:tc>
          <w:tcPr>
            <w:tcW w:w="9923" w:type="dxa"/>
            <w:tcBorders>
              <w:top w:val="single" w:sz="6" w:space="0" w:color="auto"/>
              <w:bottom w:val="double" w:sz="6" w:space="0" w:color="auto"/>
            </w:tcBorders>
          </w:tcPr>
          <w:p w:rsidR="0098154C" w:rsidRPr="00D702CD" w:rsidRDefault="0098154C" w:rsidP="00207272">
            <w:pPr>
              <w:jc w:val="both"/>
              <w:rPr>
                <w:b/>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98154C" w:rsidRPr="00D702CD" w:rsidRDefault="0098154C" w:rsidP="00207272">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БО-01 производится в пользу владельцев Биржевых облигаций серии БО-01,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18 (восемнадцать)</w:t>
            </w:r>
            <w:r w:rsidRPr="00D702CD">
              <w:rPr>
                <w:b/>
                <w:bCs/>
                <w:i/>
                <w:iCs/>
                <w:sz w:val="22"/>
                <w:szCs w:val="22"/>
              </w:rPr>
              <w:t xml:space="preserve"> месяцев с даты начала размещения Биржевых облигаций серии БО-01.</w:t>
            </w:r>
          </w:p>
          <w:p w:rsidR="0098154C" w:rsidRPr="00D702CD" w:rsidRDefault="0098154C" w:rsidP="00207272">
            <w:pPr>
              <w:jc w:val="both"/>
              <w:rPr>
                <w:b/>
                <w:bCs/>
                <w:i/>
                <w:sz w:val="22"/>
                <w:szCs w:val="22"/>
              </w:rPr>
            </w:pPr>
            <w:r w:rsidRPr="00D702CD">
              <w:rPr>
                <w:b/>
                <w:bCs/>
                <w:i/>
                <w:sz w:val="22"/>
                <w:szCs w:val="22"/>
              </w:rPr>
              <w:t>Порядок выплаты купонного (процентного) дохода:</w:t>
            </w:r>
          </w:p>
          <w:p w:rsidR="0098154C" w:rsidRPr="00D702CD" w:rsidRDefault="0098154C" w:rsidP="00207272">
            <w:pPr>
              <w:jc w:val="both"/>
              <w:rPr>
                <w:b/>
                <w:i/>
                <w:sz w:val="22"/>
                <w:szCs w:val="22"/>
              </w:rPr>
            </w:pPr>
            <w:r w:rsidRPr="00D702CD">
              <w:rPr>
                <w:b/>
                <w:i/>
                <w:sz w:val="22"/>
                <w:szCs w:val="22"/>
              </w:rPr>
              <w:t>Порядок выплаты купонного (процентного) дохода по третьему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98154C" w:rsidRPr="00D702CD" w:rsidRDefault="0098154C" w:rsidP="0098154C">
      <w:pPr>
        <w:widowControl w:val="0"/>
        <w:adjustRightInd w:val="0"/>
        <w:jc w:val="both"/>
        <w:rPr>
          <w:b/>
          <w:i/>
          <w:sz w:val="22"/>
          <w:szCs w:val="22"/>
        </w:rPr>
      </w:pPr>
      <w:r w:rsidRPr="00D702CD">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98154C" w:rsidRPr="00716AC1" w:rsidTr="00207272">
        <w:tc>
          <w:tcPr>
            <w:tcW w:w="9923" w:type="dxa"/>
            <w:tcBorders>
              <w:top w:val="single" w:sz="6" w:space="0" w:color="auto"/>
              <w:bottom w:val="double" w:sz="6" w:space="0" w:color="auto"/>
            </w:tcBorders>
          </w:tcPr>
          <w:p w:rsidR="0098154C" w:rsidRPr="00D702CD" w:rsidRDefault="0098154C" w:rsidP="00207272">
            <w:pPr>
              <w:jc w:val="both"/>
              <w:rPr>
                <w:b/>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98154C" w:rsidRPr="00D702CD" w:rsidRDefault="0098154C" w:rsidP="00207272">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БО-01 производится в пользу владельцев Биржевых облигаций серии БО-01,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24</w:t>
            </w:r>
            <w:r w:rsidRPr="00D702CD">
              <w:rPr>
                <w:b/>
                <w:bCs/>
                <w:i/>
                <w:iCs/>
                <w:sz w:val="22"/>
                <w:szCs w:val="22"/>
              </w:rPr>
              <w:t xml:space="preserve"> (двадцать четыре) месяца с даты начала размещения Биржевых облигаций серии БО-01.</w:t>
            </w:r>
          </w:p>
          <w:p w:rsidR="0098154C" w:rsidRPr="00D702CD" w:rsidRDefault="0098154C" w:rsidP="00207272">
            <w:pPr>
              <w:jc w:val="both"/>
              <w:rPr>
                <w:b/>
                <w:bCs/>
                <w:i/>
                <w:sz w:val="22"/>
                <w:szCs w:val="22"/>
              </w:rPr>
            </w:pPr>
          </w:p>
          <w:p w:rsidR="0098154C" w:rsidRPr="00D702CD" w:rsidRDefault="0098154C" w:rsidP="00207272">
            <w:pPr>
              <w:jc w:val="both"/>
              <w:rPr>
                <w:b/>
                <w:bCs/>
                <w:i/>
                <w:sz w:val="22"/>
                <w:szCs w:val="22"/>
              </w:rPr>
            </w:pPr>
            <w:r w:rsidRPr="00D702CD">
              <w:rPr>
                <w:b/>
                <w:bCs/>
                <w:i/>
                <w:sz w:val="22"/>
                <w:szCs w:val="22"/>
              </w:rPr>
              <w:t>Порядок выплаты купонного (процентного) дохода:</w:t>
            </w:r>
          </w:p>
          <w:p w:rsidR="0098154C" w:rsidRPr="00D702CD" w:rsidRDefault="0098154C" w:rsidP="00207272">
            <w:pPr>
              <w:jc w:val="both"/>
              <w:rPr>
                <w:b/>
                <w:i/>
                <w:sz w:val="22"/>
                <w:szCs w:val="22"/>
              </w:rPr>
            </w:pPr>
            <w:r w:rsidRPr="00D702CD">
              <w:rPr>
                <w:b/>
                <w:i/>
                <w:sz w:val="22"/>
                <w:szCs w:val="22"/>
              </w:rPr>
              <w:t>Порядок выплаты купонного (процентного) дохода по четвертому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98154C" w:rsidRPr="00D702CD" w:rsidRDefault="0098154C" w:rsidP="0098154C">
      <w:pPr>
        <w:widowControl w:val="0"/>
        <w:adjustRightInd w:val="0"/>
        <w:jc w:val="both"/>
        <w:rPr>
          <w:b/>
          <w:i/>
          <w:sz w:val="22"/>
          <w:szCs w:val="22"/>
        </w:rPr>
      </w:pPr>
      <w:r w:rsidRPr="00D702CD">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98154C" w:rsidRPr="00716AC1" w:rsidTr="00207272">
        <w:tc>
          <w:tcPr>
            <w:tcW w:w="9923" w:type="dxa"/>
            <w:tcBorders>
              <w:top w:val="single" w:sz="6" w:space="0" w:color="auto"/>
              <w:bottom w:val="double" w:sz="6" w:space="0" w:color="auto"/>
            </w:tcBorders>
          </w:tcPr>
          <w:p w:rsidR="0098154C" w:rsidRPr="00D702CD" w:rsidRDefault="0098154C" w:rsidP="00207272">
            <w:pPr>
              <w:jc w:val="both"/>
              <w:rPr>
                <w:b/>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98154C" w:rsidRPr="00D702CD" w:rsidRDefault="0098154C" w:rsidP="00207272">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БО-01 производится в пользу владельцев Биржевых облигаций серии БО-01,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30</w:t>
            </w:r>
            <w:r w:rsidRPr="00D702CD">
              <w:rPr>
                <w:b/>
                <w:bCs/>
                <w:i/>
                <w:iCs/>
                <w:sz w:val="22"/>
                <w:szCs w:val="22"/>
              </w:rPr>
              <w:t xml:space="preserve"> (тридцать) месяцев с даты начала размещения Биржевых облигаций серии БО-01.</w:t>
            </w:r>
          </w:p>
          <w:p w:rsidR="0098154C" w:rsidRPr="00D702CD" w:rsidRDefault="0098154C" w:rsidP="00207272">
            <w:pPr>
              <w:jc w:val="both"/>
              <w:rPr>
                <w:b/>
                <w:i/>
                <w:sz w:val="22"/>
                <w:szCs w:val="22"/>
              </w:rPr>
            </w:pPr>
          </w:p>
          <w:p w:rsidR="0098154C" w:rsidRPr="00D702CD" w:rsidRDefault="0098154C" w:rsidP="00207272">
            <w:pPr>
              <w:jc w:val="both"/>
              <w:rPr>
                <w:b/>
                <w:bCs/>
                <w:i/>
                <w:sz w:val="22"/>
                <w:szCs w:val="22"/>
              </w:rPr>
            </w:pPr>
            <w:r w:rsidRPr="00D702CD">
              <w:rPr>
                <w:b/>
                <w:bCs/>
                <w:i/>
                <w:sz w:val="22"/>
                <w:szCs w:val="22"/>
              </w:rPr>
              <w:t>Порядок выплаты купонного (процентного) дохода:</w:t>
            </w:r>
          </w:p>
          <w:p w:rsidR="0098154C" w:rsidRPr="00D702CD" w:rsidRDefault="0098154C" w:rsidP="00207272">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пятому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98154C" w:rsidRPr="00D702CD" w:rsidRDefault="0098154C" w:rsidP="0098154C">
      <w:pPr>
        <w:widowControl w:val="0"/>
        <w:adjustRightInd w:val="0"/>
        <w:jc w:val="both"/>
        <w:rPr>
          <w:b/>
          <w:i/>
          <w:sz w:val="22"/>
          <w:szCs w:val="22"/>
        </w:rPr>
      </w:pPr>
      <w:r w:rsidRPr="00D702CD">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98154C" w:rsidRPr="00716AC1" w:rsidTr="00207272">
        <w:tc>
          <w:tcPr>
            <w:tcW w:w="9923" w:type="dxa"/>
            <w:tcBorders>
              <w:top w:val="single" w:sz="6" w:space="0" w:color="auto"/>
              <w:bottom w:val="double" w:sz="6" w:space="0" w:color="auto"/>
            </w:tcBorders>
          </w:tcPr>
          <w:p w:rsidR="0098154C" w:rsidRPr="00D702CD" w:rsidRDefault="0098154C"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98154C" w:rsidRPr="00D702CD" w:rsidRDefault="0098154C" w:rsidP="00207272">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БО-01 производится в пользу владельцев Биржевых облигаций серии БО-01,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3</w:t>
            </w:r>
            <w:r w:rsidRPr="00D702CD">
              <w:rPr>
                <w:b/>
                <w:bCs/>
                <w:i/>
                <w:iCs/>
                <w:sz w:val="22"/>
                <w:szCs w:val="22"/>
              </w:rPr>
              <w:t>6 (тридцать шесть) месяцев с даты начала размещения Биржевых облигаций серии БО-01.</w:t>
            </w:r>
          </w:p>
          <w:p w:rsidR="0098154C" w:rsidRPr="00D702CD" w:rsidRDefault="0098154C" w:rsidP="00207272">
            <w:pPr>
              <w:jc w:val="both"/>
              <w:rPr>
                <w:b/>
                <w:bCs/>
                <w:i/>
              </w:rPr>
            </w:pPr>
          </w:p>
          <w:p w:rsidR="0098154C" w:rsidRPr="00D702CD" w:rsidRDefault="0098154C" w:rsidP="00207272">
            <w:pPr>
              <w:jc w:val="both"/>
              <w:rPr>
                <w:b/>
                <w:bCs/>
                <w:i/>
                <w:sz w:val="22"/>
                <w:szCs w:val="22"/>
              </w:rPr>
            </w:pPr>
            <w:r w:rsidRPr="00D702CD">
              <w:rPr>
                <w:b/>
                <w:bCs/>
                <w:i/>
                <w:sz w:val="22"/>
                <w:szCs w:val="22"/>
              </w:rPr>
              <w:t>Порядок выплаты купонного (процентного) дохода:</w:t>
            </w:r>
          </w:p>
          <w:p w:rsidR="0098154C" w:rsidRPr="00D702CD" w:rsidRDefault="0098154C" w:rsidP="00207272">
            <w:pPr>
              <w:jc w:val="both"/>
              <w:rPr>
                <w:b/>
                <w:i/>
                <w:sz w:val="22"/>
                <w:szCs w:val="22"/>
              </w:rPr>
            </w:pPr>
            <w:r w:rsidRPr="00D702CD">
              <w:rPr>
                <w:b/>
                <w:i/>
                <w:sz w:val="22"/>
                <w:szCs w:val="22"/>
              </w:rPr>
              <w:t>Порядок выплаты купонного (процентного) дохода по шестому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98154C" w:rsidRPr="00D702CD" w:rsidRDefault="0098154C" w:rsidP="00207272">
            <w:pPr>
              <w:jc w:val="both"/>
              <w:rPr>
                <w:b/>
                <w:i/>
                <w:sz w:val="22"/>
                <w:szCs w:val="22"/>
              </w:rPr>
            </w:pPr>
            <w:r w:rsidRPr="00D702CD">
              <w:rPr>
                <w:b/>
                <w:i/>
                <w:sz w:val="22"/>
                <w:szCs w:val="22"/>
              </w:rPr>
              <w:t>Доход по шестому купону выплачивается одновременно с погашением номинальной стоимости Биржевых облигаций серии БО-01.</w:t>
            </w:r>
          </w:p>
        </w:tc>
      </w:tr>
    </w:tbl>
    <w:p w:rsidR="006A3E6B" w:rsidRDefault="006A3E6B" w:rsidP="006A3E6B">
      <w:pPr>
        <w:pStyle w:val="ConsNormal"/>
        <w:ind w:right="0" w:firstLine="0"/>
        <w:jc w:val="both"/>
        <w:rPr>
          <w:rFonts w:ascii="Times New Roman" w:hAnsi="Times New Roman" w:cs="Times New Roman"/>
          <w:sz w:val="22"/>
          <w:szCs w:val="22"/>
        </w:rPr>
      </w:pPr>
    </w:p>
    <w:p w:rsidR="006A3E6B" w:rsidRDefault="006A3E6B" w:rsidP="006A3E6B">
      <w:pPr>
        <w:pStyle w:val="ConsNormal"/>
        <w:ind w:right="0" w:firstLine="0"/>
        <w:jc w:val="both"/>
        <w:rPr>
          <w:rFonts w:ascii="Times New Roman" w:hAnsi="Times New Roman" w:cs="Times New Roman"/>
          <w:sz w:val="22"/>
          <w:szCs w:val="22"/>
        </w:rPr>
      </w:pPr>
    </w:p>
    <w:p w:rsidR="006A3E6B" w:rsidRDefault="006A3E6B" w:rsidP="006A3E6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A3E6B" w:rsidRDefault="006A3E6B" w:rsidP="006A3E6B">
      <w:pPr>
        <w:pStyle w:val="ConsNormal"/>
        <w:ind w:right="0" w:firstLine="0"/>
        <w:jc w:val="both"/>
        <w:rPr>
          <w:rFonts w:ascii="Times New Roman" w:hAnsi="Times New Roman" w:cs="Times New Roman"/>
          <w:sz w:val="22"/>
          <w:szCs w:val="22"/>
        </w:rPr>
      </w:pPr>
    </w:p>
    <w:p w:rsidR="00207272" w:rsidRPr="00D702CD" w:rsidRDefault="00207272" w:rsidP="00207272">
      <w:pPr>
        <w:widowControl w:val="0"/>
        <w:adjustRightInd w:val="0"/>
        <w:jc w:val="both"/>
        <w:rPr>
          <w:b/>
          <w:i/>
          <w:sz w:val="22"/>
          <w:szCs w:val="22"/>
        </w:rPr>
      </w:pPr>
      <w:r w:rsidRPr="00D702CD">
        <w:rPr>
          <w:b/>
          <w:i/>
          <w:sz w:val="22"/>
          <w:szCs w:val="22"/>
        </w:rPr>
        <w:t xml:space="preserve">Срок выплаты дохода по Биржевым облигациям серии БО-01: </w:t>
      </w:r>
    </w:p>
    <w:p w:rsidR="00207272" w:rsidRPr="00D702CD" w:rsidRDefault="00207272" w:rsidP="00207272">
      <w:pPr>
        <w:widowControl w:val="0"/>
        <w:adjustRightInd w:val="0"/>
        <w:jc w:val="both"/>
        <w:rPr>
          <w:b/>
          <w:bCs/>
          <w:i/>
          <w:iCs/>
          <w:sz w:val="22"/>
          <w:szCs w:val="22"/>
        </w:rPr>
      </w:pPr>
      <w:r w:rsidRPr="00D702CD">
        <w:rPr>
          <w:b/>
          <w:bCs/>
          <w:i/>
          <w:iCs/>
          <w:sz w:val="22"/>
          <w:szCs w:val="22"/>
        </w:rPr>
        <w:t xml:space="preserve">Купонный доход по Биржевым облигациям серии БО-01 за каждый купонный период выплачивается в дату окончания соответствующего купонного периода. </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первому купону выплачивается в дату, в которую истекает 6 (шесть)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второму купону выплачивается в дату, в которую истекает 12 (двенадцать)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третьему купону выплачивается в дату, в которую истекает 18 (восемнадцать)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пятому купону выплачивается в дату, в которую истекает 30 (тридцать)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шестому купону выплачивается в дату, в которую истекает 36 (тридцать шесть)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седьмому купону выплачивается в дату, в которую истекает 42 (сорок два) месяца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восьмому купону выплачивается в дату, в которую истекает 48 (сорок восемь)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девятому купону выплачивается в дату, в которую истекает 54 (пятьдесят четыре) месяца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десятому купону выплачивается в дату, в которую истекает 60 (шестьдесят)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пятнадцатому купону выплачивается в дату, в которую истекает 90 (девяносто)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семнадцатому купону выплачивается в дату, в которую истекает 102 (сто два) месяца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r w:rsidRPr="00D702CD">
        <w:rPr>
          <w:b/>
          <w:bCs/>
          <w:i/>
          <w:iCs/>
          <w:sz w:val="22"/>
          <w:szCs w:val="22"/>
        </w:rPr>
        <w:t>Купонный доход по двадцатому купону выплачивается в дату, в которую истекает 120 (сто двадцать) месяцев с даты начала размещения Биржевых облигаций серии БО-01.</w:t>
      </w:r>
    </w:p>
    <w:p w:rsidR="00207272" w:rsidRPr="00D702CD" w:rsidRDefault="00207272" w:rsidP="00207272">
      <w:pPr>
        <w:widowControl w:val="0"/>
        <w:adjustRightInd w:val="0"/>
        <w:jc w:val="both"/>
        <w:rPr>
          <w:b/>
          <w:bCs/>
          <w:i/>
          <w:iCs/>
          <w:sz w:val="22"/>
          <w:szCs w:val="22"/>
        </w:rPr>
      </w:pPr>
    </w:p>
    <w:p w:rsidR="00207272" w:rsidRPr="00D702CD" w:rsidRDefault="00207272" w:rsidP="00207272">
      <w:pPr>
        <w:widowControl w:val="0"/>
        <w:adjustRightInd w:val="0"/>
        <w:spacing w:before="20" w:after="40"/>
        <w:jc w:val="both"/>
        <w:rPr>
          <w:b/>
          <w:bCs/>
          <w:i/>
          <w:iCs/>
          <w:sz w:val="22"/>
          <w:szCs w:val="22"/>
        </w:rPr>
      </w:pPr>
      <w:r w:rsidRPr="00D702CD">
        <w:rPr>
          <w:b/>
          <w:bCs/>
          <w:i/>
          <w:iCs/>
          <w:sz w:val="22"/>
          <w:szCs w:val="22"/>
        </w:rPr>
        <w:t>Доход по двадцатому купону выплачивается одновременно с погашением номинальной стоимости Биржевых облигаций серии БО-01.</w:t>
      </w:r>
    </w:p>
    <w:p w:rsidR="00207272" w:rsidRPr="00D702CD" w:rsidRDefault="00207272" w:rsidP="00207272">
      <w:pPr>
        <w:widowControl w:val="0"/>
        <w:adjustRightInd w:val="0"/>
        <w:jc w:val="both"/>
        <w:rPr>
          <w:b/>
          <w:bCs/>
          <w:i/>
          <w:iCs/>
          <w:sz w:val="22"/>
          <w:szCs w:val="22"/>
        </w:rPr>
      </w:pPr>
    </w:p>
    <w:p w:rsidR="00207272" w:rsidRPr="00D702CD" w:rsidRDefault="00207272" w:rsidP="00207272">
      <w:pPr>
        <w:widowControl w:val="0"/>
        <w:adjustRightInd w:val="0"/>
        <w:jc w:val="both"/>
        <w:rPr>
          <w:b/>
          <w:bCs/>
          <w:i/>
          <w:iCs/>
          <w:sz w:val="22"/>
        </w:rPr>
      </w:pPr>
      <w:r w:rsidRPr="00D702CD">
        <w:rPr>
          <w:b/>
          <w:bCs/>
          <w:i/>
          <w:iCs/>
          <w:sz w:val="22"/>
        </w:rPr>
        <w:t xml:space="preserve">Если дата </w:t>
      </w:r>
      <w:r w:rsidRPr="00D702CD">
        <w:rPr>
          <w:rStyle w:val="SUBST"/>
          <w:b w:val="0"/>
          <w:bCs/>
          <w:i w:val="0"/>
          <w:iCs/>
          <w:szCs w:val="22"/>
        </w:rPr>
        <w:t xml:space="preserve">окончания любого из двадцати купонных периодов по </w:t>
      </w:r>
      <w:r w:rsidRPr="00D702CD">
        <w:rPr>
          <w:b/>
          <w:bCs/>
          <w:i/>
          <w:iCs/>
          <w:sz w:val="22"/>
        </w:rPr>
        <w:t>Биржевым облигациям серии БО-01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БО-01 не имеет права требовать начисления процентов или какой-либо иной компенсации за такую задержку в платеже.</w:t>
      </w:r>
    </w:p>
    <w:p w:rsidR="00207272" w:rsidRPr="00D702CD" w:rsidRDefault="00207272" w:rsidP="00207272">
      <w:pPr>
        <w:adjustRightInd w:val="0"/>
        <w:jc w:val="both"/>
        <w:rPr>
          <w:b/>
          <w:bCs/>
          <w:i/>
          <w:sz w:val="22"/>
          <w:szCs w:val="22"/>
        </w:rPr>
      </w:pPr>
    </w:p>
    <w:p w:rsidR="00207272" w:rsidRPr="00D702CD" w:rsidRDefault="00207272" w:rsidP="00207272">
      <w:pPr>
        <w:adjustRightInd w:val="0"/>
        <w:jc w:val="both"/>
        <w:rPr>
          <w:b/>
          <w:bCs/>
          <w:i/>
          <w:sz w:val="22"/>
          <w:szCs w:val="22"/>
        </w:rPr>
      </w:pPr>
      <w:r w:rsidRPr="00D702CD">
        <w:rPr>
          <w:b/>
          <w:bCs/>
          <w:i/>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207272" w:rsidRPr="00716AC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207272" w:rsidRPr="00D702CD" w:rsidRDefault="00207272" w:rsidP="00207272">
            <w:pPr>
              <w:jc w:val="both"/>
              <w:rPr>
                <w:b/>
                <w:bCs/>
                <w:i/>
                <w:sz w:val="22"/>
                <w:szCs w:val="22"/>
              </w:rPr>
            </w:pPr>
            <w:r w:rsidRPr="00D702CD">
              <w:rPr>
                <w:b/>
                <w:bCs/>
                <w:i/>
                <w:sz w:val="22"/>
                <w:szCs w:val="22"/>
              </w:rPr>
              <w:t>Списки владельцев Биржевых облигаций серии БО-01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207272" w:rsidRPr="00D702CD" w:rsidRDefault="00207272" w:rsidP="00207272">
            <w:pPr>
              <w:rPr>
                <w:b/>
                <w:bCs/>
                <w:i/>
              </w:rPr>
            </w:pPr>
          </w:p>
          <w:p w:rsidR="00207272" w:rsidRPr="00D702CD" w:rsidRDefault="00207272" w:rsidP="00207272">
            <w:pPr>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adjustRightInd w:val="0"/>
              <w:jc w:val="both"/>
              <w:rPr>
                <w:b/>
                <w:bCs/>
                <w:i/>
                <w:sz w:val="22"/>
                <w:szCs w:val="22"/>
              </w:rPr>
            </w:pPr>
            <w:r w:rsidRPr="00D702CD">
              <w:rPr>
                <w:b/>
                <w:bCs/>
                <w:i/>
                <w:sz w:val="22"/>
                <w:szCs w:val="22"/>
              </w:rPr>
              <w:t>Выплата купонного дохода по Биржевым облигациям серии БО-01 производится в валюте Российской Федерации в безналичном порядке.</w:t>
            </w:r>
          </w:p>
          <w:p w:rsidR="00207272" w:rsidRPr="00D702CD" w:rsidRDefault="00207272" w:rsidP="00207272">
            <w:pPr>
              <w:adjustRightInd w:val="0"/>
              <w:jc w:val="both"/>
              <w:rPr>
                <w:b/>
                <w:bCs/>
                <w:i/>
                <w:sz w:val="22"/>
                <w:szCs w:val="22"/>
              </w:rPr>
            </w:pPr>
            <w:r w:rsidRPr="00D702CD">
              <w:rPr>
                <w:b/>
                <w:bCs/>
                <w:i/>
                <w:sz w:val="22"/>
                <w:szCs w:val="22"/>
              </w:rPr>
              <w:t>Передача выплат купонного дохода по Биржевым облигациям серии БО-01 производится в соответствии с порядком, установленным действующим законодательством Российской Федерации.</w:t>
            </w:r>
          </w:p>
          <w:p w:rsidR="00207272" w:rsidRPr="00D702CD" w:rsidRDefault="00207272" w:rsidP="00207272">
            <w:pPr>
              <w:adjustRightInd w:val="0"/>
              <w:jc w:val="both"/>
              <w:rPr>
                <w:b/>
                <w:bCs/>
                <w:i/>
                <w:sz w:val="22"/>
                <w:szCs w:val="22"/>
              </w:rPr>
            </w:pPr>
          </w:p>
          <w:p w:rsidR="00207272" w:rsidRPr="00D702CD" w:rsidRDefault="00207272" w:rsidP="00207272">
            <w:pPr>
              <w:adjustRightInd w:val="0"/>
              <w:jc w:val="both"/>
              <w:rPr>
                <w:b/>
                <w:bCs/>
                <w:i/>
                <w:sz w:val="22"/>
                <w:szCs w:val="22"/>
              </w:rPr>
            </w:pPr>
            <w:r w:rsidRPr="00D702CD">
              <w:rPr>
                <w:b/>
                <w:bCs/>
                <w:i/>
                <w:sz w:val="22"/>
                <w:szCs w:val="22"/>
              </w:rPr>
              <w:t>Владельцы Биржевых облигаций серии БО-01 и иные лица, осуществляющие в соответствии с федеральными законами права по Биржевым облигациям серии БО-01, получают выплаты по Биржевым облигациям серии БО-01 через депозитарий, осуществляющий учет прав на Биржевые</w:t>
            </w:r>
          </w:p>
          <w:p w:rsidR="00207272" w:rsidRPr="00D702CD" w:rsidRDefault="00207272" w:rsidP="00207272">
            <w:pPr>
              <w:adjustRightInd w:val="0"/>
              <w:jc w:val="both"/>
              <w:rPr>
                <w:b/>
                <w:bCs/>
                <w:i/>
                <w:sz w:val="22"/>
                <w:szCs w:val="22"/>
              </w:rPr>
            </w:pPr>
            <w:r w:rsidRPr="00D702CD">
              <w:rPr>
                <w:b/>
                <w:bCs/>
                <w:i/>
                <w:sz w:val="22"/>
                <w:szCs w:val="22"/>
              </w:rPr>
              <w:t>облигации серии БО-01,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БО-01 путем перечисления денежных</w:t>
            </w:r>
          </w:p>
          <w:p w:rsidR="00207272" w:rsidRPr="00D702CD" w:rsidRDefault="00207272" w:rsidP="00207272">
            <w:pPr>
              <w:adjustRightInd w:val="0"/>
              <w:jc w:val="both"/>
              <w:rPr>
                <w:b/>
                <w:bCs/>
                <w:i/>
                <w:sz w:val="22"/>
                <w:szCs w:val="22"/>
              </w:rPr>
            </w:pPr>
            <w:r w:rsidRPr="00D702CD">
              <w:rPr>
                <w:b/>
                <w:bCs/>
                <w:i/>
                <w:sz w:val="22"/>
                <w:szCs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207272" w:rsidRPr="00D702CD" w:rsidRDefault="00207272" w:rsidP="00207272">
            <w:pPr>
              <w:adjustRightInd w:val="0"/>
              <w:jc w:val="both"/>
              <w:rPr>
                <w:b/>
                <w:bCs/>
                <w:i/>
                <w:sz w:val="22"/>
                <w:szCs w:val="22"/>
              </w:rPr>
            </w:pPr>
          </w:p>
          <w:p w:rsidR="00207272" w:rsidRPr="00D702CD" w:rsidRDefault="00207272" w:rsidP="00207272">
            <w:pPr>
              <w:adjustRightInd w:val="0"/>
              <w:jc w:val="both"/>
              <w:rPr>
                <w:b/>
                <w:bCs/>
                <w:i/>
                <w:sz w:val="22"/>
                <w:szCs w:val="22"/>
              </w:rPr>
            </w:pPr>
            <w:r w:rsidRPr="00D702CD">
              <w:rPr>
                <w:b/>
                <w:bCs/>
                <w:i/>
                <w:sz w:val="22"/>
                <w:szCs w:val="22"/>
              </w:rPr>
              <w:t>Передача выплат по Биржевым облигациям серии БО-01 осуществляется депозитарием лицу, являвшемуся его депонентом:</w:t>
            </w:r>
          </w:p>
          <w:p w:rsidR="00207272" w:rsidRPr="00D702CD" w:rsidRDefault="00207272" w:rsidP="00207272">
            <w:pPr>
              <w:adjustRightInd w:val="0"/>
              <w:jc w:val="both"/>
              <w:rPr>
                <w:b/>
                <w:bCs/>
                <w:i/>
                <w:sz w:val="22"/>
                <w:szCs w:val="22"/>
              </w:rPr>
            </w:pPr>
            <w:r w:rsidRPr="00D702CD">
              <w:rPr>
                <w:b/>
                <w:bCs/>
                <w:i/>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БО-01 подлежит исполнению;</w:t>
            </w:r>
          </w:p>
          <w:p w:rsidR="00207272" w:rsidRPr="00D702CD" w:rsidRDefault="00207272" w:rsidP="00207272">
            <w:pPr>
              <w:adjustRightInd w:val="0"/>
              <w:jc w:val="both"/>
              <w:rPr>
                <w:b/>
                <w:bCs/>
                <w:i/>
                <w:sz w:val="22"/>
                <w:szCs w:val="22"/>
              </w:rPr>
            </w:pPr>
            <w:r w:rsidRPr="00D702CD">
              <w:rPr>
                <w:b/>
                <w:bCs/>
                <w:i/>
                <w:sz w:val="22"/>
                <w:szCs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БО-01 в случае, если обязанность по осуществлению последней выплаты по Биржевым облигациям серии БО-01 в установленный срок Эмитентом не исполнена или исполнена ненадлежащим образом.</w:t>
            </w:r>
          </w:p>
          <w:p w:rsidR="00207272" w:rsidRPr="00D702CD" w:rsidRDefault="00207272" w:rsidP="00207272">
            <w:pPr>
              <w:adjustRightInd w:val="0"/>
              <w:jc w:val="both"/>
              <w:rPr>
                <w:b/>
                <w:bCs/>
                <w:i/>
                <w:sz w:val="22"/>
                <w:szCs w:val="22"/>
              </w:rPr>
            </w:pPr>
          </w:p>
          <w:p w:rsidR="00207272" w:rsidRPr="00D702CD" w:rsidRDefault="00207272" w:rsidP="00207272">
            <w:pPr>
              <w:adjustRightInd w:val="0"/>
              <w:jc w:val="both"/>
              <w:rPr>
                <w:b/>
                <w:bCs/>
                <w:i/>
                <w:sz w:val="22"/>
                <w:szCs w:val="22"/>
              </w:rPr>
            </w:pPr>
            <w:r w:rsidRPr="00D702CD">
              <w:rPr>
                <w:b/>
                <w:bCs/>
                <w:i/>
                <w:sz w:val="22"/>
                <w:szCs w:val="22"/>
              </w:rPr>
              <w:t>Депозитарий передает своим депонентам выплаты по Биржевым облигациям серии БО-01 пропорционально количеству Биржевых облигаций серии БО-01, которые учитывались на их счетах</w:t>
            </w:r>
          </w:p>
          <w:p w:rsidR="00207272" w:rsidRPr="00D702CD" w:rsidRDefault="00207272" w:rsidP="00207272">
            <w:pPr>
              <w:adjustRightInd w:val="0"/>
              <w:jc w:val="both"/>
              <w:rPr>
                <w:b/>
                <w:bCs/>
                <w:i/>
                <w:sz w:val="22"/>
                <w:szCs w:val="22"/>
              </w:rPr>
            </w:pPr>
            <w:r w:rsidRPr="00D702CD">
              <w:rPr>
                <w:b/>
                <w:bCs/>
                <w:i/>
                <w:sz w:val="22"/>
                <w:szCs w:val="22"/>
              </w:rPr>
              <w:t>депо на конец операционного дня, определенного в соответствии с вышеуказанным абзацем.</w:t>
            </w:r>
          </w:p>
          <w:p w:rsidR="00207272" w:rsidRPr="00D702CD" w:rsidRDefault="00207272" w:rsidP="00207272">
            <w:pPr>
              <w:widowControl w:val="0"/>
              <w:adjustRightInd w:val="0"/>
              <w:jc w:val="both"/>
              <w:rPr>
                <w:b/>
                <w:i/>
                <w:sz w:val="22"/>
                <w:szCs w:val="22"/>
              </w:rPr>
            </w:pPr>
            <w:r w:rsidRPr="00D702CD">
              <w:rPr>
                <w:b/>
                <w:bCs/>
                <w:i/>
                <w:sz w:val="22"/>
                <w:szCs w:val="22"/>
              </w:rPr>
              <w:t>Купонный доход по неразмещенным Биржевым облигациям серии БО-01 или по Биржевым облигациям серии БО-01, переведенным на счет Эмитента в НРД, не начисляется и не выплачивается.</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207272" w:rsidRPr="00716AC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i/>
                <w:sz w:val="22"/>
                <w:szCs w:val="22"/>
              </w:rPr>
            </w:pPr>
          </w:p>
          <w:p w:rsidR="00207272" w:rsidRPr="00D702CD" w:rsidRDefault="00207272" w:rsidP="00207272">
            <w:pPr>
              <w:jc w:val="both"/>
              <w:rPr>
                <w:b/>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второму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207272" w:rsidRPr="00716AC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третьему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207272" w:rsidRPr="00716AC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четвертому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207272" w:rsidRPr="00716AC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пятому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207272" w:rsidRPr="00716AC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серии БО-01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шестому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716AC1" w:rsidRDefault="00207272" w:rsidP="00207272">
            <w:pPr>
              <w:jc w:val="both"/>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widowControl w:val="0"/>
              <w:adjustRightInd w:val="0"/>
              <w:spacing w:before="20" w:after="40"/>
              <w:jc w:val="both"/>
              <w:rPr>
                <w:b/>
                <w:i/>
                <w:sz w:val="22"/>
                <w:szCs w:val="22"/>
              </w:rPr>
            </w:pPr>
            <w:r w:rsidRPr="00D702CD">
              <w:rPr>
                <w:b/>
                <w:i/>
                <w:sz w:val="22"/>
                <w:szCs w:val="22"/>
              </w:rPr>
              <w:t xml:space="preserve">Порядок выплаты купонного (процентного) дохода по седьмому купону Биржевых облигаций серии БО-01  аналогичен порядку выплаты купонного (процентного) дохода по первому купону Биржевых облигаций серии БО-01. </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серии БО-01</w:t>
            </w:r>
            <w:r w:rsidRPr="00D702CD">
              <w:rPr>
                <w:b/>
                <w:bCs/>
                <w:i/>
                <w:iCs/>
                <w:color w:val="000000"/>
                <w:sz w:val="22"/>
                <w:szCs w:val="22"/>
              </w:rPr>
              <w:t>для целей выплаты дохода, не приводится.</w:t>
            </w:r>
          </w:p>
          <w:p w:rsidR="00207272" w:rsidRPr="00D702CD" w:rsidRDefault="00207272" w:rsidP="00207272">
            <w:pPr>
              <w:jc w:val="both"/>
              <w:rPr>
                <w:b/>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восьмому купону Биржевых облигаций серии БО-01  аналогичен порядку выплаты купонного (процентного) дохода по первому купону Биржевых облигаций серии БО-01 .</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bCs/>
                <w:i/>
                <w:sz w:val="22"/>
                <w:szCs w:val="22"/>
              </w:rPr>
            </w:pPr>
            <w:r w:rsidRPr="00D702CD">
              <w:rPr>
                <w:b/>
                <w:bCs/>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девятому купону Биржевых облигаций серии БО-01  аналогичен порядку выплаты купонного (процентного) дохода по первому купону Биржевых облигаций серии БО-01.</w:t>
            </w: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серии БО-01</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десятому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одиннадцатому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двенадцатому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серии БО-01</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тринадцатому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четырнадцатому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пятнадцатому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шестнадцатому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БО-01</w:t>
            </w:r>
            <w:r w:rsidRPr="00D702CD">
              <w:rPr>
                <w:b/>
                <w:bCs/>
                <w:i/>
                <w:iCs/>
                <w:color w:val="000000"/>
                <w:sz w:val="22"/>
                <w:szCs w:val="22"/>
              </w:rPr>
              <w:t xml:space="preserve"> 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семнадцатому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восемнадцатому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девятнадцатому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262B51" w:rsidRDefault="00207272" w:rsidP="00207272">
            <w:pPr>
              <w:jc w:val="both"/>
              <w:rPr>
                <w:sz w:val="22"/>
                <w:szCs w:val="22"/>
              </w:rPr>
            </w:pPr>
          </w:p>
        </w:tc>
      </w:tr>
    </w:tbl>
    <w:p w:rsidR="00207272" w:rsidRPr="00D702CD" w:rsidRDefault="00207272" w:rsidP="00207272">
      <w:pPr>
        <w:widowControl w:val="0"/>
        <w:adjustRightInd w:val="0"/>
        <w:jc w:val="both"/>
        <w:rPr>
          <w:b/>
          <w:i/>
          <w:sz w:val="22"/>
          <w:szCs w:val="22"/>
        </w:rPr>
      </w:pPr>
      <w:r w:rsidRPr="00D702CD">
        <w:rPr>
          <w:b/>
          <w:bCs/>
          <w:i/>
          <w:sz w:val="22"/>
          <w:szCs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207272" w:rsidRPr="00262B51" w:rsidTr="00207272">
        <w:tc>
          <w:tcPr>
            <w:tcW w:w="9923" w:type="dxa"/>
            <w:tcBorders>
              <w:top w:val="single" w:sz="6" w:space="0" w:color="auto"/>
              <w:bottom w:val="double" w:sz="6" w:space="0" w:color="auto"/>
            </w:tcBorders>
          </w:tcPr>
          <w:p w:rsidR="00207272" w:rsidRPr="00D702CD" w:rsidRDefault="00207272" w:rsidP="00207272">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207272" w:rsidRPr="00D702CD" w:rsidRDefault="00207272" w:rsidP="00207272">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БО-01 </w:t>
            </w:r>
            <w:r w:rsidRPr="00D702CD">
              <w:rPr>
                <w:b/>
                <w:bCs/>
                <w:i/>
                <w:iCs/>
                <w:color w:val="000000"/>
                <w:sz w:val="22"/>
                <w:szCs w:val="22"/>
              </w:rPr>
              <w:t>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207272" w:rsidRPr="00D702CD" w:rsidRDefault="00207272" w:rsidP="00207272">
            <w:pPr>
              <w:jc w:val="both"/>
              <w:rPr>
                <w:b/>
                <w:bCs/>
                <w:i/>
                <w:sz w:val="22"/>
                <w:szCs w:val="22"/>
              </w:rPr>
            </w:pPr>
          </w:p>
          <w:p w:rsidR="00207272" w:rsidRPr="00D702CD" w:rsidRDefault="00207272" w:rsidP="00207272">
            <w:pPr>
              <w:jc w:val="both"/>
              <w:rPr>
                <w:b/>
                <w:bCs/>
                <w:i/>
                <w:sz w:val="22"/>
                <w:szCs w:val="22"/>
              </w:rPr>
            </w:pPr>
            <w:r w:rsidRPr="00D702CD">
              <w:rPr>
                <w:b/>
                <w:bCs/>
                <w:i/>
                <w:sz w:val="22"/>
                <w:szCs w:val="22"/>
              </w:rPr>
              <w:t>Порядок выплаты купонного (процентного) дохода:</w:t>
            </w:r>
          </w:p>
          <w:p w:rsidR="00207272" w:rsidRPr="00D702CD" w:rsidRDefault="00207272" w:rsidP="00207272">
            <w:pPr>
              <w:jc w:val="both"/>
              <w:rPr>
                <w:b/>
                <w:i/>
                <w:sz w:val="22"/>
                <w:szCs w:val="22"/>
              </w:rPr>
            </w:pPr>
            <w:r w:rsidRPr="00D702CD">
              <w:rPr>
                <w:b/>
                <w:i/>
                <w:sz w:val="22"/>
                <w:szCs w:val="22"/>
              </w:rPr>
              <w:t>Порядок выплаты купонного (процентного) дохода по двадцатому купону Биржевых облигаций серии БО-01 аналогичен порядку выплаты купонного (процентного) дохода по первому купону Биржевых облигаций серии БО-01.</w:t>
            </w:r>
          </w:p>
          <w:p w:rsidR="00207272" w:rsidRPr="00D702CD" w:rsidRDefault="00207272" w:rsidP="00207272">
            <w:pPr>
              <w:jc w:val="both"/>
              <w:rPr>
                <w:b/>
                <w:i/>
                <w:sz w:val="22"/>
                <w:szCs w:val="22"/>
              </w:rPr>
            </w:pPr>
            <w:r w:rsidRPr="00D702CD">
              <w:rPr>
                <w:b/>
                <w:i/>
                <w:sz w:val="22"/>
                <w:szCs w:val="22"/>
              </w:rPr>
              <w:t>Доход по двадцатому купону выплачивается одновременно с погашением номинальной стоимости Биржевых облигаций серии БО-01.</w:t>
            </w:r>
          </w:p>
        </w:tc>
      </w:tr>
    </w:tbl>
    <w:p w:rsidR="00207272" w:rsidRDefault="00207272" w:rsidP="006A3E6B">
      <w:pPr>
        <w:pStyle w:val="ConsNormal"/>
        <w:ind w:right="0" w:firstLine="0"/>
        <w:jc w:val="both"/>
        <w:rPr>
          <w:rFonts w:ascii="Times New Roman" w:hAnsi="Times New Roman" w:cs="Times New Roman"/>
          <w:sz w:val="22"/>
          <w:szCs w:val="22"/>
        </w:rPr>
      </w:pPr>
    </w:p>
    <w:p w:rsidR="0098154C" w:rsidRDefault="0098154C" w:rsidP="007C2A46">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6A3E6B" w:rsidRDefault="006A3E6B" w:rsidP="006A3E6B">
      <w:pPr>
        <w:pStyle w:val="ConsNormal"/>
        <w:ind w:right="0" w:firstLine="0"/>
        <w:jc w:val="both"/>
        <w:rPr>
          <w:rFonts w:ascii="Times New Roman" w:hAnsi="Times New Roman" w:cs="Times New Roman"/>
          <w:b/>
          <w:sz w:val="22"/>
          <w:szCs w:val="22"/>
          <w:u w:val="single"/>
        </w:rPr>
      </w:pPr>
    </w:p>
    <w:p w:rsidR="00207272" w:rsidRDefault="00207272" w:rsidP="0020727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207272" w:rsidRPr="00D702CD" w:rsidRDefault="00207272" w:rsidP="00207272">
      <w:pPr>
        <w:shd w:val="clear" w:color="auto" w:fill="FFFFFF"/>
        <w:spacing w:before="40" w:after="40"/>
        <w:rPr>
          <w:b/>
          <w:i/>
          <w:sz w:val="22"/>
          <w:szCs w:val="22"/>
        </w:rPr>
      </w:pPr>
      <w:r w:rsidRPr="00D702CD">
        <w:rPr>
          <w:b/>
          <w:i/>
          <w:sz w:val="22"/>
          <w:szCs w:val="22"/>
        </w:rPr>
        <w:t>Дата составления списков владельцев облигаций для исполнения по ним обязательств: Списки владельцев Биржевых облигаций серии БО-01 для целей выплат купонных доходов  не составляются.</w:t>
      </w:r>
    </w:p>
    <w:p w:rsidR="00207272" w:rsidRPr="00D702CD" w:rsidRDefault="00207272" w:rsidP="00207272">
      <w:pPr>
        <w:shd w:val="clear" w:color="auto" w:fill="FFFFFF"/>
        <w:spacing w:before="40" w:after="40"/>
        <w:rPr>
          <w:b/>
          <w:i/>
          <w:sz w:val="22"/>
          <w:szCs w:val="22"/>
        </w:rPr>
      </w:pPr>
    </w:p>
    <w:p w:rsidR="00207272" w:rsidRDefault="00207272" w:rsidP="0020727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207272" w:rsidRPr="00D702CD" w:rsidRDefault="00207272" w:rsidP="00207272">
      <w:pPr>
        <w:shd w:val="clear" w:color="auto" w:fill="FFFFFF"/>
        <w:spacing w:before="40" w:after="40"/>
        <w:jc w:val="both"/>
        <w:rPr>
          <w:b/>
          <w:i/>
          <w:sz w:val="22"/>
          <w:szCs w:val="22"/>
        </w:rPr>
      </w:pPr>
      <w:r w:rsidRPr="00D702CD">
        <w:rPr>
          <w:b/>
          <w:i/>
          <w:sz w:val="22"/>
          <w:szCs w:val="22"/>
        </w:rPr>
        <w:t>Дата составления списков владельцев облигаций для исполнения по ним обязательств: Списки владельцев Биржевых облигаций серии БО-01 для целей выплат купонных доходов  не составляются,</w:t>
      </w:r>
      <w:r w:rsidRPr="00D702CD">
        <w:rPr>
          <w:b/>
          <w:bCs/>
          <w:i/>
          <w:iCs/>
          <w:color w:val="000000"/>
          <w:sz w:val="22"/>
          <w:szCs w:val="22"/>
        </w:rPr>
        <w:t xml:space="preserve"> информация </w:t>
      </w:r>
      <w:r w:rsidRPr="00D702CD">
        <w:rPr>
          <w:rStyle w:val="SUBST"/>
          <w:b w:val="0"/>
          <w:bCs/>
          <w:i w:val="0"/>
          <w:iCs/>
          <w:color w:val="000000"/>
          <w:szCs w:val="22"/>
        </w:rPr>
        <w:t>о д</w:t>
      </w:r>
      <w:r w:rsidRPr="00D702CD">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207272" w:rsidRDefault="00207272" w:rsidP="00207272">
      <w:pPr>
        <w:pStyle w:val="ConsNormal"/>
        <w:ind w:right="0" w:firstLine="0"/>
        <w:jc w:val="both"/>
        <w:rPr>
          <w:rFonts w:ascii="Times New Roman" w:hAnsi="Times New Roman" w:cs="Times New Roman"/>
          <w:sz w:val="22"/>
          <w:szCs w:val="22"/>
        </w:rPr>
      </w:pPr>
    </w:p>
    <w:p w:rsidR="00B26986" w:rsidRDefault="00B26986" w:rsidP="00BB3BCB">
      <w:pPr>
        <w:pStyle w:val="ConsNormal"/>
        <w:ind w:right="0" w:firstLine="0"/>
        <w:jc w:val="both"/>
        <w:rPr>
          <w:rFonts w:ascii="Times New Roman" w:hAnsi="Times New Roman" w:cs="Times New Roman"/>
          <w:sz w:val="22"/>
          <w:szCs w:val="22"/>
        </w:rPr>
      </w:pPr>
    </w:p>
    <w:p w:rsidR="00207272" w:rsidRDefault="00207272" w:rsidP="00207272">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207272" w:rsidRDefault="00207272" w:rsidP="00207272">
      <w:pPr>
        <w:pStyle w:val="ConsNormal"/>
        <w:ind w:right="0" w:firstLine="0"/>
        <w:jc w:val="both"/>
        <w:rPr>
          <w:rFonts w:ascii="Times New Roman" w:hAnsi="Times New Roman" w:cs="Times New Roman"/>
          <w:b/>
          <w:sz w:val="22"/>
          <w:szCs w:val="22"/>
          <w:u w:val="single"/>
        </w:rPr>
      </w:pPr>
    </w:p>
    <w:p w:rsidR="00207272" w:rsidRDefault="00207272" w:rsidP="0020727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C2A46" w:rsidRPr="00D702CD" w:rsidRDefault="007C2A46" w:rsidP="007C2A46">
      <w:pPr>
        <w:adjustRightInd w:val="0"/>
        <w:jc w:val="both"/>
        <w:rPr>
          <w:b/>
          <w:bCs/>
          <w:i/>
          <w:iCs/>
          <w:sz w:val="22"/>
          <w:szCs w:val="22"/>
        </w:rPr>
      </w:pPr>
      <w:r w:rsidRPr="00D702CD">
        <w:rPr>
          <w:b/>
          <w:bCs/>
          <w:i/>
          <w:iCs/>
          <w:sz w:val="22"/>
          <w:szCs w:val="22"/>
        </w:rPr>
        <w:t xml:space="preserve">Предусмотрена возможность досрочного погашения Биржевых облигаций серии БО-01 по требованию владельцев. </w:t>
      </w:r>
    </w:p>
    <w:p w:rsidR="007C2A46" w:rsidRPr="00D702CD" w:rsidRDefault="007C2A46" w:rsidP="007C2A46">
      <w:pPr>
        <w:adjustRightInd w:val="0"/>
        <w:jc w:val="both"/>
        <w:rPr>
          <w:b/>
          <w:bCs/>
          <w:i/>
          <w:iCs/>
          <w:sz w:val="22"/>
          <w:szCs w:val="22"/>
        </w:rPr>
      </w:pPr>
    </w:p>
    <w:p w:rsidR="007C2A46" w:rsidRPr="00D702CD" w:rsidRDefault="007C2A46" w:rsidP="007C2A46">
      <w:pPr>
        <w:jc w:val="both"/>
        <w:rPr>
          <w:b/>
          <w:i/>
          <w:sz w:val="22"/>
          <w:szCs w:val="22"/>
        </w:rPr>
      </w:pPr>
      <w:r w:rsidRPr="00D702CD">
        <w:rPr>
          <w:b/>
          <w:i/>
          <w:sz w:val="22"/>
          <w:szCs w:val="22"/>
        </w:rPr>
        <w:t>Срок, не ранее которого Биржевые облигации могут быть предъявлены к досрочному погашению:</w:t>
      </w:r>
    </w:p>
    <w:p w:rsidR="007C2A46" w:rsidRPr="00D702CD" w:rsidRDefault="007C2A46" w:rsidP="007C2A46">
      <w:pPr>
        <w:jc w:val="both"/>
        <w:rPr>
          <w:b/>
          <w:i/>
          <w:sz w:val="22"/>
          <w:szCs w:val="22"/>
        </w:rPr>
      </w:pPr>
      <w:r w:rsidRPr="00D702CD">
        <w:rPr>
          <w:b/>
          <w:i/>
          <w:sz w:val="22"/>
          <w:szCs w:val="22"/>
        </w:rPr>
        <w:t xml:space="preserve">Досрочное погашение Биржевых облигаций серии БО-01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D702CD">
        <w:rPr>
          <w:b/>
          <w:bCs/>
          <w:i/>
          <w:iCs/>
          <w:sz w:val="22"/>
          <w:szCs w:val="22"/>
        </w:rPr>
        <w:t xml:space="preserve">и/или всех облигаций </w:t>
      </w:r>
      <w:r w:rsidRPr="00D702CD">
        <w:rPr>
          <w:b/>
          <w:i/>
          <w:sz w:val="22"/>
          <w:szCs w:val="22"/>
        </w:rPr>
        <w:t xml:space="preserve">Эмитента Биржевых облигаций серии БО-01 из списка ценных бумаг, допущенных к торгам на всех фондовых биржах, осуществивших допуск Биржевых облигаций серии БО-01 к торгам </w:t>
      </w:r>
      <w:r w:rsidRPr="00D702CD">
        <w:rPr>
          <w:b/>
          <w:bCs/>
          <w:i/>
          <w:iCs/>
          <w:sz w:val="22"/>
          <w:szCs w:val="22"/>
        </w:rPr>
        <w:t>(за исключением случаев делистинга облигаций в связи с истечением срока их обращения или их погашением)</w:t>
      </w:r>
      <w:r w:rsidRPr="00D702CD">
        <w:rPr>
          <w:b/>
          <w:i/>
          <w:sz w:val="22"/>
          <w:szCs w:val="22"/>
        </w:rPr>
        <w:t>.</w:t>
      </w:r>
    </w:p>
    <w:p w:rsidR="007C2A46" w:rsidRPr="00D702CD" w:rsidRDefault="007C2A46" w:rsidP="007C2A46">
      <w:pPr>
        <w:jc w:val="both"/>
        <w:rPr>
          <w:b/>
          <w:i/>
          <w:sz w:val="22"/>
          <w:szCs w:val="22"/>
        </w:rPr>
      </w:pPr>
    </w:p>
    <w:p w:rsidR="007C2A46" w:rsidRPr="00D702CD" w:rsidRDefault="007C2A46" w:rsidP="007C2A46">
      <w:pPr>
        <w:widowControl w:val="0"/>
        <w:adjustRightInd w:val="0"/>
        <w:jc w:val="both"/>
        <w:rPr>
          <w:b/>
          <w:bCs/>
          <w:i/>
          <w:iCs/>
          <w:sz w:val="22"/>
          <w:szCs w:val="22"/>
        </w:rPr>
      </w:pPr>
      <w:r w:rsidRPr="00D702CD">
        <w:rPr>
          <w:b/>
          <w:bCs/>
          <w:i/>
          <w:iCs/>
          <w:sz w:val="22"/>
          <w:szCs w:val="22"/>
        </w:rPr>
        <w:t>Информация о завершении размещения выпуска Биржевых облигаций серии БО-01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7C2A46" w:rsidRPr="00D702CD" w:rsidRDefault="007C2A46" w:rsidP="007C2A46">
      <w:pPr>
        <w:widowControl w:val="0"/>
        <w:adjustRightInd w:val="0"/>
        <w:ind w:left="851" w:hanging="425"/>
        <w:jc w:val="both"/>
        <w:rPr>
          <w:b/>
          <w:bCs/>
          <w:i/>
          <w:iCs/>
          <w:sz w:val="22"/>
          <w:szCs w:val="22"/>
        </w:rPr>
      </w:pPr>
      <w:r w:rsidRPr="00D702CD">
        <w:rPr>
          <w:b/>
          <w:bCs/>
          <w:i/>
          <w:iCs/>
          <w:sz w:val="22"/>
          <w:szCs w:val="22"/>
        </w:rPr>
        <w:t xml:space="preserve">- </w:t>
      </w:r>
      <w:r w:rsidRPr="00D702CD">
        <w:rPr>
          <w:b/>
          <w:bCs/>
          <w:i/>
          <w:iCs/>
          <w:sz w:val="22"/>
          <w:szCs w:val="22"/>
        </w:rPr>
        <w:tab/>
        <w:t>в Ленте новостей - не позднее 1 (Одного) дня;</w:t>
      </w:r>
    </w:p>
    <w:p w:rsidR="007C2A46" w:rsidRPr="00D702CD" w:rsidRDefault="007C2A46" w:rsidP="007C2A46">
      <w:pPr>
        <w:widowControl w:val="0"/>
        <w:adjustRightInd w:val="0"/>
        <w:ind w:left="851" w:hanging="425"/>
        <w:jc w:val="both"/>
        <w:rPr>
          <w:b/>
          <w:bCs/>
          <w:i/>
          <w:iCs/>
          <w:sz w:val="22"/>
          <w:szCs w:val="22"/>
        </w:rPr>
      </w:pPr>
      <w:r w:rsidRPr="00D702CD">
        <w:rPr>
          <w:b/>
          <w:bCs/>
          <w:i/>
          <w:iCs/>
          <w:sz w:val="22"/>
          <w:szCs w:val="22"/>
        </w:rPr>
        <w:t xml:space="preserve">- </w:t>
      </w:r>
      <w:r w:rsidRPr="00D702CD">
        <w:rPr>
          <w:b/>
          <w:bCs/>
          <w:i/>
          <w:iCs/>
          <w:sz w:val="22"/>
          <w:szCs w:val="22"/>
        </w:rPr>
        <w:tab/>
        <w:t>на странице Эмитента в сети Интернет по адресу www.deltacredit.ru  - не позднее 2 (Двух) дней;</w:t>
      </w:r>
    </w:p>
    <w:p w:rsidR="007C2A46" w:rsidRPr="00D702CD" w:rsidRDefault="007C2A46" w:rsidP="007C2A4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7C2A46" w:rsidRPr="00D702CD" w:rsidRDefault="007C2A46" w:rsidP="007C2A46">
      <w:pPr>
        <w:jc w:val="both"/>
        <w:rPr>
          <w:b/>
          <w:i/>
          <w:sz w:val="22"/>
          <w:szCs w:val="22"/>
        </w:rPr>
      </w:pPr>
    </w:p>
    <w:p w:rsidR="007C2A46" w:rsidRPr="00D702CD" w:rsidRDefault="007C2A46" w:rsidP="007C2A46">
      <w:pPr>
        <w:jc w:val="both"/>
        <w:rPr>
          <w:b/>
          <w:i/>
          <w:sz w:val="22"/>
          <w:szCs w:val="22"/>
        </w:rPr>
      </w:pPr>
      <w:r w:rsidRPr="00D702CD">
        <w:rPr>
          <w:b/>
          <w:i/>
          <w:sz w:val="22"/>
          <w:szCs w:val="22"/>
        </w:rPr>
        <w:t>Досрочное погашение по требованию их владельцев</w:t>
      </w:r>
    </w:p>
    <w:p w:rsidR="007C2A46" w:rsidRPr="00D702CD" w:rsidRDefault="007C2A46" w:rsidP="007C2A46">
      <w:pPr>
        <w:adjustRightInd w:val="0"/>
        <w:jc w:val="both"/>
        <w:rPr>
          <w:b/>
          <w:bCs/>
          <w:i/>
          <w:iCs/>
          <w:sz w:val="22"/>
          <w:szCs w:val="22"/>
        </w:rPr>
      </w:pPr>
    </w:p>
    <w:p w:rsidR="007C2A46" w:rsidRPr="00D702CD" w:rsidRDefault="007C2A46" w:rsidP="007C2A46">
      <w:pPr>
        <w:adjustRightInd w:val="0"/>
        <w:jc w:val="both"/>
        <w:rPr>
          <w:b/>
          <w:bCs/>
          <w:i/>
          <w:iCs/>
          <w:sz w:val="22"/>
          <w:szCs w:val="22"/>
        </w:rPr>
      </w:pPr>
      <w:r w:rsidRPr="00D702CD">
        <w:rPr>
          <w:b/>
          <w:bCs/>
          <w:i/>
          <w:iCs/>
          <w:sz w:val="22"/>
          <w:szCs w:val="22"/>
        </w:rPr>
        <w:t xml:space="preserve">Владельцы Биржевых облигаций серии БО-01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БО-01 будут исключены из списка ценных бумаг, допущенных к торгам, на всех фондовых биржах, осуществивших допуск Биржевых облигаций серии БО-01 к торгам (за исключением случаев делистинга облигаций в связи с истечением срока их обращения или их погашением). </w:t>
      </w:r>
    </w:p>
    <w:p w:rsidR="007C2A46" w:rsidRPr="00D702CD" w:rsidRDefault="007C2A46" w:rsidP="007C2A46">
      <w:pPr>
        <w:adjustRightInd w:val="0"/>
        <w:jc w:val="both"/>
        <w:rPr>
          <w:b/>
          <w:bCs/>
          <w:i/>
          <w:iCs/>
          <w:sz w:val="22"/>
          <w:szCs w:val="22"/>
        </w:rPr>
      </w:pPr>
      <w:r w:rsidRPr="00D702CD">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207272" w:rsidRDefault="00207272" w:rsidP="00207272">
      <w:pPr>
        <w:pStyle w:val="ConsNormal"/>
        <w:ind w:right="0" w:firstLine="0"/>
        <w:jc w:val="both"/>
        <w:rPr>
          <w:rFonts w:ascii="Times New Roman" w:hAnsi="Times New Roman" w:cs="Times New Roman"/>
          <w:sz w:val="22"/>
          <w:szCs w:val="22"/>
        </w:rPr>
      </w:pPr>
    </w:p>
    <w:p w:rsidR="00207272" w:rsidRDefault="00207272" w:rsidP="00207272">
      <w:pPr>
        <w:pStyle w:val="ConsNormal"/>
        <w:ind w:right="0" w:firstLine="0"/>
        <w:jc w:val="both"/>
        <w:rPr>
          <w:rFonts w:ascii="Times New Roman" w:hAnsi="Times New Roman" w:cs="Times New Roman"/>
          <w:sz w:val="22"/>
          <w:szCs w:val="22"/>
        </w:rPr>
      </w:pPr>
    </w:p>
    <w:p w:rsidR="00207272" w:rsidRDefault="00207272" w:rsidP="00207272">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207272" w:rsidRPr="00D702CD" w:rsidRDefault="00207272" w:rsidP="00207272">
      <w:pPr>
        <w:adjustRightInd w:val="0"/>
        <w:jc w:val="both"/>
        <w:rPr>
          <w:b/>
          <w:i/>
          <w:sz w:val="22"/>
          <w:szCs w:val="22"/>
        </w:rPr>
      </w:pPr>
      <w:r w:rsidRPr="00D702CD">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D702CD">
        <w:rPr>
          <w:b/>
          <w:i/>
          <w:sz w:val="22"/>
          <w:szCs w:val="22"/>
        </w:rPr>
        <w:t xml:space="preserve">Предусмотрена возможность досрочного погашения Биржевых облигаций серии БО-01 по требованию владельцев Биржевых облигаций серии БО-01. </w:t>
      </w:r>
    </w:p>
    <w:p w:rsidR="00207272" w:rsidRPr="00D702CD" w:rsidRDefault="00207272" w:rsidP="00207272">
      <w:pPr>
        <w:adjustRightInd w:val="0"/>
        <w:jc w:val="both"/>
        <w:rPr>
          <w:b/>
          <w:i/>
          <w:sz w:val="22"/>
          <w:szCs w:val="22"/>
        </w:rPr>
      </w:pPr>
      <w:r w:rsidRPr="00D702CD">
        <w:rPr>
          <w:b/>
          <w:i/>
          <w:sz w:val="22"/>
          <w:szCs w:val="22"/>
        </w:rPr>
        <w:t>Возможность досрочного погашения Биржевых облигаций серии БО-01 по усмотрению Эмитента не предусмотрена.</w:t>
      </w:r>
    </w:p>
    <w:p w:rsidR="00207272" w:rsidRPr="00D702CD" w:rsidRDefault="00207272" w:rsidP="00207272">
      <w:pPr>
        <w:adjustRightInd w:val="0"/>
        <w:jc w:val="both"/>
        <w:rPr>
          <w:b/>
          <w:i/>
          <w:sz w:val="22"/>
          <w:szCs w:val="22"/>
        </w:rPr>
      </w:pPr>
      <w:r w:rsidRPr="00D702CD">
        <w:rPr>
          <w:b/>
          <w:i/>
          <w:sz w:val="22"/>
          <w:szCs w:val="22"/>
        </w:rPr>
        <w:t>Владельцы Биржевых облигаций серии БО-01 имеют право требовать досрочного погашения Биржевых облигаций серии БО-01 в случае делистинга Биржевых облигаций серии  БО-01 на всех биржах, осуществивших их допуск к организованным торгам.</w:t>
      </w:r>
    </w:p>
    <w:p w:rsidR="00207272" w:rsidRPr="00D702CD" w:rsidRDefault="00207272" w:rsidP="00207272">
      <w:pPr>
        <w:adjustRightInd w:val="0"/>
        <w:jc w:val="both"/>
        <w:rPr>
          <w:b/>
          <w:bCs/>
          <w:i/>
          <w:iCs/>
          <w:sz w:val="22"/>
        </w:rPr>
      </w:pPr>
      <w:r w:rsidRPr="00D702CD">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207272" w:rsidRDefault="00207272" w:rsidP="00BB3BCB">
      <w:pPr>
        <w:pStyle w:val="ConsNormal"/>
        <w:ind w:right="0" w:firstLine="0"/>
        <w:jc w:val="both"/>
        <w:rPr>
          <w:rFonts w:ascii="Times New Roman" w:hAnsi="Times New Roman" w:cs="Times New Roman"/>
          <w:sz w:val="22"/>
          <w:szCs w:val="22"/>
        </w:rPr>
      </w:pPr>
    </w:p>
    <w:p w:rsidR="007C2A46" w:rsidRPr="00D702CD" w:rsidRDefault="007C2A46" w:rsidP="007C2A46">
      <w:pPr>
        <w:adjustRightInd w:val="0"/>
        <w:jc w:val="both"/>
        <w:rPr>
          <w:b/>
          <w:bCs/>
          <w:i/>
          <w:iCs/>
          <w:sz w:val="22"/>
        </w:rPr>
      </w:pPr>
      <w:r w:rsidRPr="00D702CD">
        <w:rPr>
          <w:b/>
          <w:bCs/>
          <w:i/>
          <w:iCs/>
          <w:sz w:val="22"/>
        </w:rPr>
        <w:t>Досрочное погашение по требованию их владельцев</w:t>
      </w:r>
    </w:p>
    <w:p w:rsidR="007C2A46" w:rsidRDefault="007C2A46" w:rsidP="00BB3BCB">
      <w:pPr>
        <w:pStyle w:val="ConsNormal"/>
        <w:ind w:right="0" w:firstLine="0"/>
        <w:jc w:val="both"/>
        <w:rPr>
          <w:rFonts w:ascii="Times New Roman" w:hAnsi="Times New Roman" w:cs="Times New Roman"/>
          <w:sz w:val="22"/>
          <w:szCs w:val="22"/>
        </w:rPr>
      </w:pPr>
    </w:p>
    <w:p w:rsidR="007C2A46" w:rsidRDefault="007C2A46" w:rsidP="007C2A4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C2A46" w:rsidRPr="00D702CD" w:rsidRDefault="007C2A46" w:rsidP="007C2A46">
      <w:pPr>
        <w:jc w:val="both"/>
        <w:rPr>
          <w:b/>
          <w:i/>
          <w:sz w:val="22"/>
        </w:rPr>
      </w:pPr>
      <w:r w:rsidRPr="00D702CD">
        <w:rPr>
          <w:b/>
          <w:i/>
          <w:sz w:val="22"/>
        </w:rPr>
        <w:t xml:space="preserve">Порядок определения накопленного купонного дохода по Биржевым облигациям серии БО-01: </w:t>
      </w:r>
    </w:p>
    <w:p w:rsidR="007C2A46" w:rsidRPr="00D702CD" w:rsidRDefault="007C2A46" w:rsidP="007C2A46">
      <w:pPr>
        <w:jc w:val="both"/>
        <w:rPr>
          <w:b/>
          <w:bCs/>
          <w:i/>
          <w:iCs/>
          <w:spacing w:val="-1"/>
          <w:kern w:val="65535"/>
          <w:position w:val="-1"/>
          <w:sz w:val="22"/>
          <w:szCs w:val="22"/>
          <w:lang w:val="fr-FR"/>
        </w:rPr>
      </w:pPr>
      <w:r w:rsidRPr="00D702CD">
        <w:rPr>
          <w:b/>
          <w:bCs/>
          <w:i/>
          <w:iCs/>
          <w:spacing w:val="-1"/>
          <w:kern w:val="65535"/>
          <w:position w:val="-1"/>
          <w:sz w:val="22"/>
          <w:szCs w:val="22"/>
        </w:rPr>
        <w:t>НКД</w:t>
      </w:r>
      <w:r w:rsidRPr="00D702CD">
        <w:rPr>
          <w:b/>
          <w:bCs/>
          <w:i/>
          <w:iCs/>
          <w:spacing w:val="-1"/>
          <w:kern w:val="65535"/>
          <w:position w:val="-1"/>
          <w:sz w:val="22"/>
          <w:szCs w:val="22"/>
          <w:lang w:val="fr-FR"/>
        </w:rPr>
        <w:t xml:space="preserve"> = Cj * Nom * (T - T(j -1))/ 365/ 100%,</w:t>
      </w:r>
    </w:p>
    <w:p w:rsidR="007C2A46" w:rsidRPr="00D702CD" w:rsidRDefault="007C2A46" w:rsidP="007C2A46">
      <w:pPr>
        <w:jc w:val="both"/>
        <w:rPr>
          <w:b/>
          <w:i/>
          <w:spacing w:val="-1"/>
          <w:kern w:val="65535"/>
          <w:position w:val="-1"/>
          <w:sz w:val="22"/>
          <w:szCs w:val="22"/>
        </w:rPr>
      </w:pPr>
      <w:r w:rsidRPr="00D702CD">
        <w:rPr>
          <w:b/>
          <w:i/>
          <w:spacing w:val="-1"/>
          <w:kern w:val="65535"/>
          <w:position w:val="-1"/>
          <w:sz w:val="22"/>
          <w:szCs w:val="22"/>
        </w:rPr>
        <w:t>где</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j - </w:t>
      </w:r>
      <w:r w:rsidRPr="00D702CD">
        <w:rPr>
          <w:b/>
          <w:i/>
          <w:spacing w:val="-1"/>
          <w:kern w:val="65535"/>
          <w:position w:val="-1"/>
          <w:sz w:val="22"/>
          <w:szCs w:val="22"/>
        </w:rPr>
        <w:t>порядковый номер купонного периода, j=1, 2, 3, …, 6;</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НКД – </w:t>
      </w:r>
      <w:r w:rsidRPr="00D702CD">
        <w:rPr>
          <w:b/>
          <w:i/>
          <w:spacing w:val="-1"/>
          <w:kern w:val="65535"/>
          <w:position w:val="-1"/>
          <w:sz w:val="22"/>
          <w:szCs w:val="22"/>
        </w:rPr>
        <w:t>накопленный купонный доход, в рублях;</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Nom – </w:t>
      </w:r>
      <w:r w:rsidRPr="00D702CD">
        <w:rPr>
          <w:b/>
          <w:i/>
          <w:spacing w:val="-1"/>
          <w:kern w:val="65535"/>
          <w:position w:val="-1"/>
          <w:sz w:val="22"/>
          <w:szCs w:val="22"/>
        </w:rPr>
        <w:t>номинальная стоимость одной Биржевой облигации серии БО-01, в рублях;</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C j - </w:t>
      </w:r>
      <w:r w:rsidRPr="00D702CD">
        <w:rPr>
          <w:b/>
          <w:i/>
          <w:spacing w:val="-1"/>
          <w:kern w:val="65535"/>
          <w:position w:val="-1"/>
          <w:sz w:val="22"/>
          <w:szCs w:val="22"/>
        </w:rPr>
        <w:t>размер процентной ставки j-того купона, в процентах годовых;</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T(j -1) - </w:t>
      </w:r>
      <w:r w:rsidRPr="00D702CD">
        <w:rPr>
          <w:b/>
          <w:i/>
          <w:spacing w:val="-1"/>
          <w:kern w:val="65535"/>
          <w:position w:val="-1"/>
          <w:sz w:val="22"/>
          <w:szCs w:val="22"/>
        </w:rPr>
        <w:t>дата начала j-того купонного периода (для случая первого купонного периода Т (j-1) – это дата начала размещения Биржевых облигаций серии БО-01);</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T - </w:t>
      </w:r>
      <w:r w:rsidRPr="00D702CD">
        <w:rPr>
          <w:b/>
          <w:i/>
          <w:spacing w:val="-1"/>
          <w:kern w:val="65535"/>
          <w:position w:val="-1"/>
          <w:sz w:val="22"/>
          <w:szCs w:val="22"/>
        </w:rPr>
        <w:t>дата расчета накопленного купонного дохода внутри j –купонного периода.</w:t>
      </w:r>
    </w:p>
    <w:p w:rsidR="007C2A46" w:rsidRPr="00D702CD" w:rsidRDefault="007C2A46" w:rsidP="007C2A46">
      <w:pPr>
        <w:jc w:val="both"/>
        <w:rPr>
          <w:b/>
          <w:bCs/>
          <w:i/>
          <w:iCs/>
          <w:sz w:val="22"/>
        </w:rPr>
      </w:pPr>
    </w:p>
    <w:p w:rsidR="007C2A46" w:rsidRPr="00D702CD" w:rsidRDefault="007C2A46" w:rsidP="007C2A46">
      <w:pPr>
        <w:jc w:val="both"/>
        <w:rPr>
          <w:b/>
          <w:bCs/>
          <w:i/>
          <w:iCs/>
          <w:sz w:val="22"/>
          <w:szCs w:val="22"/>
        </w:rPr>
      </w:pPr>
      <w:r w:rsidRPr="00D702CD">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D702CD">
        <w:rPr>
          <w:b/>
          <w:bCs/>
          <w:i/>
          <w:iCs/>
          <w:sz w:val="22"/>
          <w:szCs w:val="22"/>
        </w:rPr>
        <w:t xml:space="preserve"> </w:t>
      </w:r>
    </w:p>
    <w:p w:rsidR="007C2A46" w:rsidRPr="00D702CD" w:rsidRDefault="007C2A46" w:rsidP="007C2A46">
      <w:pPr>
        <w:jc w:val="both"/>
        <w:rPr>
          <w:b/>
          <w:bCs/>
          <w:i/>
          <w:iCs/>
          <w:sz w:val="22"/>
        </w:rPr>
      </w:pPr>
    </w:p>
    <w:p w:rsidR="007C2A46" w:rsidRPr="00D702CD" w:rsidRDefault="007C2A46" w:rsidP="007C2A46">
      <w:pPr>
        <w:jc w:val="both"/>
        <w:rPr>
          <w:b/>
          <w:bCs/>
          <w:i/>
          <w:iCs/>
          <w:sz w:val="22"/>
        </w:rPr>
      </w:pPr>
      <w:r w:rsidRPr="00D702CD">
        <w:rPr>
          <w:b/>
          <w:bCs/>
          <w:i/>
          <w:iCs/>
          <w:sz w:val="22"/>
        </w:rPr>
        <w:t>Выплата номинальной стоимости Биржевых облигаций серии БО-01 и накопленного купонного дохода при их досрочном погашении производится в рублях Российской Федерации в безналичном порядке.</w:t>
      </w:r>
    </w:p>
    <w:p w:rsidR="007C2A46" w:rsidRPr="00D702CD" w:rsidRDefault="007C2A46" w:rsidP="007C2A46">
      <w:pPr>
        <w:jc w:val="both"/>
        <w:rPr>
          <w:b/>
          <w:bCs/>
          <w:i/>
          <w:iCs/>
          <w:sz w:val="22"/>
        </w:rPr>
      </w:pPr>
    </w:p>
    <w:p w:rsidR="007C2A46" w:rsidRPr="00D702CD" w:rsidRDefault="007C2A46" w:rsidP="007C2A46">
      <w:pPr>
        <w:jc w:val="both"/>
        <w:rPr>
          <w:b/>
          <w:i/>
          <w:sz w:val="22"/>
          <w:szCs w:val="22"/>
        </w:rPr>
      </w:pPr>
      <w:r w:rsidRPr="00D702CD">
        <w:rPr>
          <w:b/>
          <w:bCs/>
          <w:i/>
          <w:iCs/>
          <w:sz w:val="22"/>
          <w:szCs w:val="22"/>
        </w:rPr>
        <w:t>Если дата досрочного погашения Биржевых облигаций серии БО-01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БО-01 не имеет права требовать начисления процентов или какой-либо иной компенсации за такую задержку в платеже.</w:t>
      </w:r>
    </w:p>
    <w:p w:rsidR="007C2A46" w:rsidRPr="00D702CD" w:rsidRDefault="007C2A46" w:rsidP="007C2A46">
      <w:pPr>
        <w:jc w:val="both"/>
        <w:rPr>
          <w:b/>
          <w:i/>
          <w:sz w:val="22"/>
        </w:rPr>
      </w:pPr>
    </w:p>
    <w:p w:rsidR="007C2A46" w:rsidRPr="00D702CD" w:rsidRDefault="007C2A46" w:rsidP="007C2A46">
      <w:pPr>
        <w:jc w:val="both"/>
        <w:rPr>
          <w:b/>
          <w:i/>
          <w:sz w:val="22"/>
        </w:rPr>
      </w:pPr>
      <w:r w:rsidRPr="00D702CD">
        <w:rPr>
          <w:b/>
          <w:i/>
          <w:sz w:val="22"/>
        </w:rPr>
        <w:t>Срок, не ранее которого Биржевые облигации могут быть досрочно погашены по требованию владельцев Биржевых облигаций серии БО-01:</w:t>
      </w:r>
    </w:p>
    <w:p w:rsidR="007C2A46" w:rsidRPr="00D702CD" w:rsidRDefault="007C2A46" w:rsidP="007C2A46">
      <w:pPr>
        <w:adjustRightInd w:val="0"/>
        <w:jc w:val="both"/>
        <w:rPr>
          <w:b/>
          <w:bCs/>
          <w:i/>
          <w:iCs/>
          <w:sz w:val="22"/>
          <w:szCs w:val="22"/>
        </w:rPr>
      </w:pPr>
      <w:r w:rsidRPr="00D702CD">
        <w:rPr>
          <w:b/>
          <w:bCs/>
          <w:i/>
          <w:iCs/>
          <w:sz w:val="22"/>
          <w:szCs w:val="22"/>
        </w:rPr>
        <w:t>Досрочное погашение Биржевых облигаций серии БО-01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БО-01 из списка ценных бумаг, допущенных к торгам на всех фондовых биржах, осуществивших допуск Биржевых облигаций серии БО-01 к торгам.</w:t>
      </w:r>
    </w:p>
    <w:p w:rsidR="007C2A46" w:rsidRPr="00D702CD" w:rsidRDefault="007C2A46" w:rsidP="007C2A46">
      <w:pPr>
        <w:spacing w:after="120"/>
        <w:ind w:left="283"/>
        <w:jc w:val="both"/>
        <w:rPr>
          <w:b/>
          <w:bCs/>
          <w:i/>
          <w:sz w:val="22"/>
        </w:rPr>
      </w:pPr>
    </w:p>
    <w:p w:rsidR="007C2A46" w:rsidRPr="00D702CD" w:rsidRDefault="007C2A46" w:rsidP="007C2A46">
      <w:pPr>
        <w:spacing w:after="120"/>
        <w:jc w:val="both"/>
        <w:rPr>
          <w:b/>
          <w:bCs/>
          <w:i/>
          <w:sz w:val="22"/>
          <w:u w:val="single"/>
        </w:rPr>
      </w:pPr>
      <w:r w:rsidRPr="00D702CD">
        <w:rPr>
          <w:b/>
          <w:bCs/>
          <w:i/>
          <w:sz w:val="22"/>
        </w:rPr>
        <w:t>Срок окончания предъявления Биржевых облигаций серии БО-01 к досрочному погашению:</w:t>
      </w:r>
    </w:p>
    <w:p w:rsidR="007C2A46" w:rsidRPr="00D702CD" w:rsidRDefault="007C2A46" w:rsidP="007C2A46">
      <w:pPr>
        <w:widowControl w:val="0"/>
        <w:jc w:val="both"/>
        <w:rPr>
          <w:b/>
          <w:bCs/>
          <w:i/>
          <w:iCs/>
          <w:sz w:val="22"/>
          <w:szCs w:val="22"/>
        </w:rPr>
      </w:pPr>
      <w:r w:rsidRPr="00D702CD">
        <w:rPr>
          <w:b/>
          <w:i/>
          <w:iCs/>
          <w:sz w:val="22"/>
          <w:szCs w:val="22"/>
        </w:rPr>
        <w:t xml:space="preserve">Требования (заявления) о досрочном погашении Биржевых облигаций серии БО-01 (далее – «Требования») представляются Эмитенту в течение 30 (Тридцати) дней с </w:t>
      </w:r>
      <w:r w:rsidRPr="00D702CD">
        <w:rPr>
          <w:b/>
          <w:i/>
          <w:sz w:val="22"/>
          <w:szCs w:val="22"/>
        </w:rPr>
        <w:t>даты раскрытия информации о возникновении у владельцев Биржевых облигаций серии БО-01 права требовать досрочного погашения Биржевых облигаций серии БО-01 и условиях их досрочного погашения, а в случае если акции Эмитента Биржевых облигаций серии БО-01 после их исключения не включены фондовой биржей в список ценных бумаг, допущенных к торгам, в 30-дневный срок, - до даты погашения Биржевых облигаций серии БО-01</w:t>
      </w:r>
      <w:r w:rsidRPr="00D702CD">
        <w:rPr>
          <w:b/>
          <w:i/>
          <w:iCs/>
          <w:sz w:val="22"/>
          <w:szCs w:val="22"/>
        </w:rPr>
        <w:t>.</w:t>
      </w:r>
    </w:p>
    <w:p w:rsidR="007C2A46" w:rsidRPr="00D702CD" w:rsidRDefault="007C2A46" w:rsidP="007C2A46">
      <w:pPr>
        <w:jc w:val="both"/>
        <w:rPr>
          <w:b/>
          <w:i/>
          <w:sz w:val="22"/>
          <w:szCs w:val="22"/>
          <w:u w:val="single"/>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7C2A46" w:rsidRPr="00D702CD" w:rsidRDefault="007C2A46" w:rsidP="007C2A46">
      <w:pPr>
        <w:jc w:val="both"/>
        <w:rPr>
          <w:b/>
          <w:i/>
          <w:sz w:val="22"/>
        </w:rPr>
      </w:pPr>
      <w:r w:rsidRPr="00D702CD">
        <w:rPr>
          <w:b/>
          <w:i/>
          <w:sz w:val="22"/>
        </w:rPr>
        <w:t xml:space="preserve">Порядок определения накопленного купонного дохода по Биржевым облигациям серии БО-01: </w:t>
      </w:r>
    </w:p>
    <w:p w:rsidR="007C2A46" w:rsidRPr="00D702CD" w:rsidRDefault="007C2A46" w:rsidP="007C2A46">
      <w:pPr>
        <w:jc w:val="both"/>
        <w:rPr>
          <w:b/>
          <w:bCs/>
          <w:i/>
          <w:iCs/>
          <w:spacing w:val="-1"/>
          <w:kern w:val="65535"/>
          <w:position w:val="-1"/>
          <w:sz w:val="22"/>
          <w:szCs w:val="22"/>
          <w:lang w:val="fr-FR"/>
        </w:rPr>
      </w:pPr>
      <w:r w:rsidRPr="00D702CD">
        <w:rPr>
          <w:b/>
          <w:bCs/>
          <w:i/>
          <w:iCs/>
          <w:spacing w:val="-1"/>
          <w:kern w:val="65535"/>
          <w:position w:val="-1"/>
          <w:sz w:val="22"/>
          <w:szCs w:val="22"/>
        </w:rPr>
        <w:t>НКД</w:t>
      </w:r>
      <w:r w:rsidRPr="00D702CD">
        <w:rPr>
          <w:b/>
          <w:bCs/>
          <w:i/>
          <w:iCs/>
          <w:spacing w:val="-1"/>
          <w:kern w:val="65535"/>
          <w:position w:val="-1"/>
          <w:sz w:val="22"/>
          <w:szCs w:val="22"/>
          <w:lang w:val="fr-FR"/>
        </w:rPr>
        <w:t xml:space="preserve"> = Cj * Nom * (T - T(j -1))/ 365/ 100%,</w:t>
      </w:r>
    </w:p>
    <w:p w:rsidR="007C2A46" w:rsidRPr="00D702CD" w:rsidRDefault="007C2A46" w:rsidP="007C2A46">
      <w:pPr>
        <w:jc w:val="both"/>
        <w:rPr>
          <w:b/>
          <w:i/>
          <w:spacing w:val="-1"/>
          <w:kern w:val="65535"/>
          <w:position w:val="-1"/>
          <w:sz w:val="22"/>
          <w:szCs w:val="22"/>
        </w:rPr>
      </w:pPr>
      <w:r w:rsidRPr="00D702CD">
        <w:rPr>
          <w:b/>
          <w:i/>
          <w:spacing w:val="-1"/>
          <w:kern w:val="65535"/>
          <w:position w:val="-1"/>
          <w:sz w:val="22"/>
          <w:szCs w:val="22"/>
        </w:rPr>
        <w:t>где</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j - </w:t>
      </w:r>
      <w:r w:rsidRPr="00D702CD">
        <w:rPr>
          <w:b/>
          <w:i/>
          <w:spacing w:val="-1"/>
          <w:kern w:val="65535"/>
          <w:position w:val="-1"/>
          <w:sz w:val="22"/>
          <w:szCs w:val="22"/>
        </w:rPr>
        <w:t>порядковый номер купонного периода, j=1, 2, 3, …, 20;</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НКД – </w:t>
      </w:r>
      <w:r w:rsidRPr="00D702CD">
        <w:rPr>
          <w:b/>
          <w:i/>
          <w:spacing w:val="-1"/>
          <w:kern w:val="65535"/>
          <w:position w:val="-1"/>
          <w:sz w:val="22"/>
          <w:szCs w:val="22"/>
        </w:rPr>
        <w:t>накопленный купонный доход, в рублях;</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Nom – </w:t>
      </w:r>
      <w:r w:rsidRPr="00D702CD">
        <w:rPr>
          <w:b/>
          <w:i/>
          <w:spacing w:val="-1"/>
          <w:kern w:val="65535"/>
          <w:position w:val="-1"/>
          <w:sz w:val="22"/>
          <w:szCs w:val="22"/>
        </w:rPr>
        <w:t>номинальная стоимость одной Биржевой облигации серии БО-01, в рублях;</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C j - </w:t>
      </w:r>
      <w:r w:rsidRPr="00D702CD">
        <w:rPr>
          <w:b/>
          <w:i/>
          <w:spacing w:val="-1"/>
          <w:kern w:val="65535"/>
          <w:position w:val="-1"/>
          <w:sz w:val="22"/>
          <w:szCs w:val="22"/>
        </w:rPr>
        <w:t>размер процентной ставки j-того купона, в процентах годовых;</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T(j -1) - </w:t>
      </w:r>
      <w:r w:rsidRPr="00D702CD">
        <w:rPr>
          <w:b/>
          <w:i/>
          <w:spacing w:val="-1"/>
          <w:kern w:val="65535"/>
          <w:position w:val="-1"/>
          <w:sz w:val="22"/>
          <w:szCs w:val="22"/>
        </w:rPr>
        <w:t>дата начала j-того купонного периода (для случая первого купонного периода Т (j-1) – это дата начала размещения Биржевых облигаций серии БО-01);</w:t>
      </w:r>
    </w:p>
    <w:p w:rsidR="007C2A46" w:rsidRPr="00D702CD" w:rsidRDefault="007C2A46" w:rsidP="007C2A46">
      <w:pPr>
        <w:jc w:val="both"/>
        <w:rPr>
          <w:b/>
          <w:bCs/>
          <w:i/>
          <w:iCs/>
          <w:spacing w:val="-1"/>
          <w:kern w:val="65535"/>
          <w:position w:val="-1"/>
          <w:sz w:val="22"/>
          <w:szCs w:val="22"/>
        </w:rPr>
      </w:pPr>
      <w:r w:rsidRPr="00D702CD">
        <w:rPr>
          <w:b/>
          <w:bCs/>
          <w:i/>
          <w:iCs/>
          <w:spacing w:val="-1"/>
          <w:kern w:val="65535"/>
          <w:position w:val="-1"/>
          <w:sz w:val="22"/>
          <w:szCs w:val="22"/>
        </w:rPr>
        <w:t xml:space="preserve">T - </w:t>
      </w:r>
      <w:r w:rsidRPr="00D702CD">
        <w:rPr>
          <w:b/>
          <w:i/>
          <w:spacing w:val="-1"/>
          <w:kern w:val="65535"/>
          <w:position w:val="-1"/>
          <w:sz w:val="22"/>
          <w:szCs w:val="22"/>
        </w:rPr>
        <w:t>дата расчета накопленного купонного дохода внутри j –купонного периода.</w:t>
      </w:r>
    </w:p>
    <w:p w:rsidR="007C2A46" w:rsidRPr="00D702CD" w:rsidRDefault="007C2A46" w:rsidP="007C2A46">
      <w:pPr>
        <w:jc w:val="both"/>
        <w:rPr>
          <w:b/>
          <w:bCs/>
          <w:i/>
          <w:iCs/>
          <w:sz w:val="22"/>
        </w:rPr>
      </w:pPr>
    </w:p>
    <w:p w:rsidR="007C2A46" w:rsidRPr="00D702CD" w:rsidRDefault="007C2A46" w:rsidP="007C2A46">
      <w:pPr>
        <w:jc w:val="both"/>
        <w:rPr>
          <w:b/>
          <w:bCs/>
          <w:i/>
          <w:iCs/>
          <w:sz w:val="22"/>
          <w:szCs w:val="22"/>
        </w:rPr>
      </w:pPr>
      <w:r w:rsidRPr="00D702CD">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D702CD">
        <w:rPr>
          <w:b/>
          <w:bCs/>
          <w:i/>
          <w:iCs/>
          <w:sz w:val="22"/>
          <w:szCs w:val="22"/>
        </w:rPr>
        <w:t xml:space="preserve"> </w:t>
      </w:r>
    </w:p>
    <w:p w:rsidR="007C2A46" w:rsidRPr="00D702CD" w:rsidRDefault="007C2A46" w:rsidP="007C2A46">
      <w:pPr>
        <w:jc w:val="both"/>
        <w:rPr>
          <w:b/>
          <w:bCs/>
          <w:i/>
          <w:iCs/>
          <w:sz w:val="22"/>
        </w:rPr>
      </w:pPr>
    </w:p>
    <w:p w:rsidR="007C2A46" w:rsidRPr="00D702CD" w:rsidRDefault="007C2A46" w:rsidP="007C2A46">
      <w:pPr>
        <w:jc w:val="both"/>
        <w:rPr>
          <w:b/>
          <w:bCs/>
          <w:i/>
          <w:iCs/>
          <w:sz w:val="22"/>
        </w:rPr>
      </w:pPr>
      <w:r w:rsidRPr="00D702CD">
        <w:rPr>
          <w:b/>
          <w:bCs/>
          <w:i/>
          <w:iCs/>
          <w:sz w:val="22"/>
        </w:rPr>
        <w:t>Выплата номинальной стоимости Биржевых облигаций серии БО-01 и накопленного купонного дохода при их досрочном погашении производится в рублях Российской Федерации в безналичном порядке.</w:t>
      </w:r>
    </w:p>
    <w:p w:rsidR="007C2A46" w:rsidRDefault="007C2A46" w:rsidP="007C2A46">
      <w:pPr>
        <w:pStyle w:val="ConsNormal"/>
        <w:ind w:right="0" w:firstLine="0"/>
        <w:jc w:val="both"/>
        <w:rPr>
          <w:rFonts w:ascii="Times New Roman" w:hAnsi="Times New Roman" w:cs="Times New Roman"/>
          <w:sz w:val="22"/>
          <w:szCs w:val="22"/>
        </w:rPr>
      </w:pPr>
    </w:p>
    <w:p w:rsidR="00207272" w:rsidRDefault="00207272" w:rsidP="007C2A46">
      <w:pPr>
        <w:pStyle w:val="ConsNormal"/>
        <w:ind w:right="0" w:firstLine="0"/>
        <w:jc w:val="both"/>
        <w:rPr>
          <w:rFonts w:ascii="Times New Roman" w:hAnsi="Times New Roman" w:cs="Times New Roman"/>
          <w:sz w:val="22"/>
          <w:szCs w:val="22"/>
        </w:rPr>
      </w:pPr>
    </w:p>
    <w:p w:rsidR="007C2A46" w:rsidRDefault="007C2A46" w:rsidP="007C2A4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806542" w:rsidRDefault="00806542" w:rsidP="00806542">
      <w:pPr>
        <w:pStyle w:val="ConsNormal"/>
        <w:ind w:left="284" w:right="0" w:firstLine="0"/>
        <w:jc w:val="both"/>
        <w:rPr>
          <w:rFonts w:ascii="Times New Roman" w:hAnsi="Times New Roman" w:cs="Times New Roman"/>
          <w:b/>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C2A46" w:rsidRPr="00D702CD" w:rsidRDefault="007C2A46" w:rsidP="007C2A46">
      <w:pPr>
        <w:jc w:val="both"/>
        <w:rPr>
          <w:b/>
          <w:i/>
          <w:sz w:val="22"/>
          <w:szCs w:val="22"/>
        </w:rPr>
      </w:pPr>
      <w:r w:rsidRPr="00D702CD">
        <w:rPr>
          <w:b/>
          <w:i/>
          <w:sz w:val="22"/>
          <w:szCs w:val="22"/>
        </w:rPr>
        <w:t>Порядок досрочного погашения Биржевых облигаций серии БО-01 по требованию их владельцев:</w:t>
      </w:r>
    </w:p>
    <w:p w:rsidR="007C2A46" w:rsidRPr="00D702CD" w:rsidRDefault="007C2A46" w:rsidP="007C2A46">
      <w:pPr>
        <w:jc w:val="both"/>
        <w:rPr>
          <w:b/>
          <w:bCs/>
          <w:i/>
          <w:iCs/>
          <w:sz w:val="22"/>
          <w:szCs w:val="22"/>
        </w:rPr>
      </w:pPr>
      <w:r w:rsidRPr="00D702CD">
        <w:rPr>
          <w:b/>
          <w:bCs/>
          <w:i/>
          <w:iCs/>
          <w:sz w:val="22"/>
          <w:szCs w:val="22"/>
        </w:rPr>
        <w:t>Досрочное погашение Биржевых облигаций серии БО-01 производится денежными средствами в валюте Российской Федерации в безналичном порядке. Возможность выбора владельцами Биржевых облигаций серии БО-01 формы погашения Биржевых облигаций серии БО-01 не предусмотрена.</w:t>
      </w:r>
    </w:p>
    <w:p w:rsidR="007C2A46" w:rsidRPr="00D702CD" w:rsidRDefault="007C2A46" w:rsidP="007C2A46">
      <w:pPr>
        <w:adjustRightInd w:val="0"/>
        <w:jc w:val="both"/>
        <w:rPr>
          <w:b/>
          <w:i/>
          <w:sz w:val="22"/>
          <w:szCs w:val="22"/>
        </w:rPr>
      </w:pPr>
      <w:r w:rsidRPr="00D702CD">
        <w:rPr>
          <w:b/>
          <w:bCs/>
          <w:i/>
          <w:iCs/>
          <w:sz w:val="22"/>
          <w:szCs w:val="22"/>
        </w:rPr>
        <w:t>Досрочное погашение Биржевых облигаций серии БО-01 производится Эмитентом без привлечения платежных агентов.</w:t>
      </w:r>
    </w:p>
    <w:p w:rsidR="007C2A46" w:rsidRPr="00D702CD" w:rsidRDefault="007C2A46" w:rsidP="007C2A46">
      <w:pPr>
        <w:jc w:val="both"/>
        <w:rPr>
          <w:b/>
          <w:bCs/>
          <w:i/>
          <w:iCs/>
          <w:sz w:val="22"/>
        </w:rPr>
      </w:pPr>
      <w:r w:rsidRPr="00D702CD">
        <w:rPr>
          <w:b/>
          <w:bCs/>
          <w:i/>
          <w:iCs/>
          <w:sz w:val="22"/>
        </w:rPr>
        <w:t>Если дата досрочного погашения Биржевых облигаций серии БО-01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БО-01 не имеет права требовать начисления процентов или какой-либо иной компенсации за такую задержку в платеже.</w:t>
      </w:r>
    </w:p>
    <w:p w:rsidR="007C2A46" w:rsidRPr="00D702CD" w:rsidRDefault="007C2A46" w:rsidP="007C2A46">
      <w:pPr>
        <w:shd w:val="clear" w:color="auto" w:fill="FFFFFF"/>
        <w:spacing w:before="40" w:after="40"/>
        <w:rPr>
          <w:b/>
          <w:i/>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7C2A46" w:rsidRPr="00D702CD" w:rsidRDefault="007C2A46" w:rsidP="007C2A46">
      <w:pPr>
        <w:jc w:val="both"/>
        <w:rPr>
          <w:b/>
          <w:i/>
          <w:sz w:val="22"/>
          <w:szCs w:val="22"/>
        </w:rPr>
      </w:pPr>
      <w:r w:rsidRPr="00D702CD">
        <w:rPr>
          <w:b/>
          <w:i/>
          <w:sz w:val="22"/>
          <w:szCs w:val="22"/>
        </w:rPr>
        <w:t>Порядок досрочного погашения Биржевых облигаций серии БО-01 по требованию их владельцев:</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Эмитент обязан направить в НРД сообщение, содержащее следующую информацию:</w:t>
      </w:r>
    </w:p>
    <w:p w:rsidR="007C2A46" w:rsidRPr="00D702CD" w:rsidRDefault="007C2A46" w:rsidP="007C2A46">
      <w:pPr>
        <w:adjustRightInd w:val="0"/>
        <w:ind w:firstLine="540"/>
        <w:jc w:val="both"/>
        <w:rPr>
          <w:b/>
          <w:bCs/>
          <w:i/>
          <w:iCs/>
          <w:color w:val="000000"/>
          <w:sz w:val="22"/>
          <w:szCs w:val="22"/>
        </w:rPr>
      </w:pPr>
      <w:r w:rsidRPr="00D702CD">
        <w:rPr>
          <w:b/>
          <w:bCs/>
          <w:i/>
          <w:iCs/>
          <w:color w:val="000000"/>
          <w:sz w:val="22"/>
          <w:szCs w:val="22"/>
        </w:rPr>
        <w:t>- наименование события, дающее право владельцам Биржевых облигаций серии БО-01  на досрочное погашение Биржевых облигаций серии БО-01;</w:t>
      </w:r>
    </w:p>
    <w:p w:rsidR="007C2A46" w:rsidRPr="00D702CD" w:rsidRDefault="007C2A46" w:rsidP="007C2A46">
      <w:pPr>
        <w:adjustRightInd w:val="0"/>
        <w:ind w:firstLine="540"/>
        <w:jc w:val="both"/>
        <w:rPr>
          <w:b/>
          <w:bCs/>
          <w:i/>
          <w:iCs/>
          <w:color w:val="000000"/>
          <w:sz w:val="22"/>
          <w:szCs w:val="22"/>
        </w:rPr>
      </w:pPr>
      <w:r w:rsidRPr="00D702CD">
        <w:rPr>
          <w:b/>
          <w:bCs/>
          <w:i/>
          <w:iCs/>
          <w:color w:val="000000"/>
          <w:sz w:val="22"/>
          <w:szCs w:val="22"/>
        </w:rPr>
        <w:t>- дату возникновения события;</w:t>
      </w:r>
    </w:p>
    <w:p w:rsidR="007C2A46" w:rsidRPr="00D702CD" w:rsidRDefault="007C2A46" w:rsidP="007C2A46">
      <w:pPr>
        <w:adjustRightInd w:val="0"/>
        <w:ind w:firstLine="540"/>
        <w:jc w:val="both"/>
        <w:rPr>
          <w:b/>
          <w:bCs/>
          <w:i/>
          <w:iCs/>
          <w:color w:val="000000"/>
          <w:sz w:val="22"/>
          <w:szCs w:val="22"/>
        </w:rPr>
      </w:pPr>
      <w:r w:rsidRPr="00D702CD">
        <w:rPr>
          <w:b/>
          <w:bCs/>
          <w:i/>
          <w:iCs/>
          <w:color w:val="000000"/>
          <w:sz w:val="22"/>
          <w:szCs w:val="22"/>
        </w:rPr>
        <w:t>- возможные действия владельцев Биржевых облигаций серии БО-01 по удовлетворению своих требований по досрочному погашению Биржевых облигаций серии БО-01.</w:t>
      </w:r>
    </w:p>
    <w:p w:rsidR="007C2A46" w:rsidRPr="00D702CD" w:rsidRDefault="007C2A46" w:rsidP="007C2A46">
      <w:pPr>
        <w:widowControl w:val="0"/>
        <w:adjustRightInd w:val="0"/>
        <w:jc w:val="both"/>
        <w:rPr>
          <w:b/>
          <w:i/>
          <w:sz w:val="22"/>
          <w:szCs w:val="22"/>
        </w:rPr>
      </w:pPr>
      <w:r w:rsidRPr="00D702CD">
        <w:rPr>
          <w:b/>
          <w:i/>
          <w:sz w:val="22"/>
          <w:szCs w:val="22"/>
        </w:rPr>
        <w:t>Досрочное погашение Биржевых облигаций</w:t>
      </w:r>
      <w:r w:rsidRPr="00D702CD">
        <w:rPr>
          <w:b/>
          <w:bCs/>
          <w:i/>
          <w:iCs/>
          <w:color w:val="000000"/>
          <w:sz w:val="22"/>
          <w:szCs w:val="22"/>
        </w:rPr>
        <w:t xml:space="preserve"> серии БО-01 </w:t>
      </w:r>
      <w:r w:rsidRPr="00D702CD">
        <w:rPr>
          <w:b/>
          <w:i/>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7C2A46" w:rsidRPr="00D702CD" w:rsidRDefault="007C2A46" w:rsidP="007C2A46">
      <w:pPr>
        <w:widowControl w:val="0"/>
        <w:adjustRightInd w:val="0"/>
        <w:jc w:val="both"/>
        <w:rPr>
          <w:b/>
          <w:bCs/>
          <w:i/>
          <w:iCs/>
          <w:sz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При досрочном погашении Биржевых облигаций по требованию владельцев перевод Биржевых облигаций серии БО-01 со счета депо, открытого в НРД владельцу Биржевых облигаций серии БО-01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БО-01 или лицу, уполномоченному Владельцем получать суммы досрочного погашения по Биржевым облигациям серии БО-01,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Владельцы Биржевых облигаций серии БО-01 соглашаются с тем, что взаиморасчеты при досрочном погашении Биржевых облигаций серии БО-01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БО-01, либо у лица, уполномоченного владельцем Биржевых облигаций серии БО-01  получать суммы досрочного погашения по Биржевым облигациям серии БО-01, должен быть открыт банковский счет в НРД.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При этом владельцы Биржевых облигаций серии БО-01 - физические лица соглашаются с тем, что взаиморасчеты при досрочном погашении Биржевых облигаций серии БО-01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БО-01 - физическим лицом получать суммы досрочного погашения по Биржевым облигациям серии БО-01.</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Владелец Биржевых облигаций серии БО-01,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БО-01 с приложением следующих документов:</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   копию выписки по счету депо владельца Биржевых облигаций серии БО-01,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документов, подтверждающих полномочия лиц, подписавших требование (заявление) от имени владельца Биржевых облигаций серии БО-01  (в случае предъявления требования представителем владельца Биржевых облигаций серии БО-01).</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Требование (заявление) о досрочном погашении Биржевых облигаций серии БО-01 должно содержать наименование события, давшее право владельцу Биржевых облигаций серии БО-01 на досрочное погашение, а также:</w:t>
      </w:r>
    </w:p>
    <w:p w:rsidR="007C2A46" w:rsidRPr="00D702CD" w:rsidRDefault="007C2A46" w:rsidP="007C2A46">
      <w:pPr>
        <w:tabs>
          <w:tab w:val="left" w:pos="540"/>
          <w:tab w:val="left" w:pos="720"/>
        </w:tabs>
        <w:adjustRightInd w:val="0"/>
        <w:jc w:val="both"/>
        <w:rPr>
          <w:b/>
          <w:bCs/>
          <w:i/>
          <w:iCs/>
          <w:color w:val="000000"/>
          <w:sz w:val="22"/>
          <w:szCs w:val="22"/>
        </w:rPr>
      </w:pPr>
      <w:r w:rsidRPr="00D702CD">
        <w:rPr>
          <w:b/>
          <w:bCs/>
          <w:i/>
          <w:iCs/>
          <w:color w:val="000000"/>
          <w:sz w:val="22"/>
          <w:szCs w:val="22"/>
        </w:rPr>
        <w:t>а)</w:t>
      </w:r>
      <w:r w:rsidRPr="00D702CD">
        <w:rPr>
          <w:b/>
          <w:bCs/>
          <w:i/>
          <w:iCs/>
          <w:color w:val="000000"/>
          <w:sz w:val="22"/>
          <w:szCs w:val="22"/>
        </w:rPr>
        <w:tab/>
        <w:t>полное наименование (Ф.И.О. владельца - для физического лица) владельца Биржевых облигаций серии БО-01  и лица, уполномоченного владельцем Биржевых облигаций серии БО-01 получать суммы досрочного погашения по Биржевым облигациям серии БО-01;</w:t>
      </w:r>
    </w:p>
    <w:p w:rsidR="007C2A46" w:rsidRPr="00D702CD" w:rsidRDefault="007C2A46" w:rsidP="007C2A46">
      <w:pPr>
        <w:tabs>
          <w:tab w:val="left" w:pos="540"/>
          <w:tab w:val="left" w:pos="720"/>
        </w:tabs>
        <w:adjustRightInd w:val="0"/>
        <w:jc w:val="both"/>
        <w:rPr>
          <w:b/>
          <w:bCs/>
          <w:i/>
          <w:iCs/>
          <w:color w:val="000000"/>
          <w:sz w:val="22"/>
          <w:szCs w:val="22"/>
        </w:rPr>
      </w:pPr>
      <w:r w:rsidRPr="00D702CD">
        <w:rPr>
          <w:b/>
          <w:bCs/>
          <w:i/>
          <w:iCs/>
          <w:color w:val="000000"/>
          <w:sz w:val="22"/>
          <w:szCs w:val="22"/>
        </w:rPr>
        <w:t>б)</w:t>
      </w:r>
      <w:r w:rsidRPr="00D702CD">
        <w:rPr>
          <w:b/>
          <w:bCs/>
          <w:i/>
          <w:iCs/>
          <w:color w:val="000000"/>
          <w:sz w:val="22"/>
          <w:szCs w:val="22"/>
        </w:rPr>
        <w:tab/>
        <w:t xml:space="preserve"> тип лица, уполномоченного владельцем Биржевых облигаций серии БО-01 получать суммы досрочного погашения по Биржевым облигациям серии БО-01  (брокер, доверительный управляющий или иное лицо.);</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в)</w:t>
      </w:r>
      <w:r w:rsidRPr="00D702CD">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г)</w:t>
      </w:r>
      <w:r w:rsidRPr="00D702CD">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БО-01; </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д)</w:t>
      </w:r>
      <w:r w:rsidRPr="00D702CD">
        <w:rPr>
          <w:b/>
          <w:bCs/>
          <w:i/>
          <w:iCs/>
          <w:color w:val="000000"/>
          <w:sz w:val="22"/>
          <w:szCs w:val="22"/>
        </w:rPr>
        <w:tab/>
        <w:t>реквизиты банковского счёта лица, уполномоченного получать суммы досрочного погашения по Биржевым облигациям серии БО-01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е)</w:t>
      </w:r>
      <w:r w:rsidRPr="00D702CD">
        <w:rPr>
          <w:b/>
          <w:bCs/>
          <w:i/>
          <w:iCs/>
          <w:color w:val="000000"/>
          <w:sz w:val="22"/>
          <w:szCs w:val="22"/>
        </w:rPr>
        <w:tab/>
        <w:t>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БО-01;</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ж) налоговый статус владельца Биржевых облигаций серии БО-01 и лица, уполномоченного получать суммы досрочного погашения по Биржевым облигациям серии БО-01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 xml:space="preserve">з) </w:t>
      </w:r>
      <w:r w:rsidRPr="00D702CD">
        <w:rPr>
          <w:b/>
          <w:bCs/>
          <w:i/>
          <w:iCs/>
          <w:color w:val="000000"/>
          <w:sz w:val="22"/>
          <w:szCs w:val="22"/>
        </w:rPr>
        <w:tab/>
        <w:t>код ОКПО владельца Биржевых облигаций серии БО-01   и лица, уполномоченного получать суммы досрочного погашения по Биржевым облигациям серии БО-01;</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и) код ОКВЭД владельца Биржевых облигаций серии БО-01 и лица, уполномоченного получать суммы досрочного погашения по Биржевым облигациям серии БО-01;</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к) БИК (для кредитных организаций);</w:t>
      </w:r>
    </w:p>
    <w:p w:rsidR="007C2A46" w:rsidRPr="00D702CD" w:rsidRDefault="007C2A46" w:rsidP="007C2A46">
      <w:pPr>
        <w:tabs>
          <w:tab w:val="left" w:pos="540"/>
        </w:tabs>
        <w:adjustRightInd w:val="0"/>
        <w:jc w:val="both"/>
        <w:rPr>
          <w:b/>
          <w:bCs/>
          <w:i/>
          <w:iCs/>
          <w:color w:val="000000"/>
          <w:sz w:val="22"/>
          <w:szCs w:val="22"/>
        </w:rPr>
      </w:pPr>
      <w:r w:rsidRPr="00D702CD">
        <w:rPr>
          <w:b/>
          <w:bCs/>
          <w:i/>
          <w:iCs/>
          <w:color w:val="000000"/>
          <w:sz w:val="22"/>
          <w:szCs w:val="22"/>
        </w:rPr>
        <w:t>л)</w:t>
      </w:r>
      <w:r w:rsidRPr="00D702CD">
        <w:rPr>
          <w:b/>
          <w:bCs/>
          <w:i/>
          <w:iCs/>
          <w:color w:val="000000"/>
          <w:sz w:val="22"/>
          <w:szCs w:val="22"/>
        </w:rPr>
        <w:tab/>
        <w:t>реквизиты счета депо, открытого в НРД владельцу Биржевых облигаций серии БО-01  или его уполномоченному лицу, необходимые для перевода Биржевых облигаций серии БО-01 по встречным поручениям с контролем расчетов по денежным средствам, по правилам, установленным НРД.</w:t>
      </w:r>
    </w:p>
    <w:p w:rsidR="007C2A46" w:rsidRPr="00D702CD" w:rsidRDefault="007C2A46" w:rsidP="007C2A46">
      <w:pPr>
        <w:tabs>
          <w:tab w:val="left" w:pos="540"/>
        </w:tabs>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В   случае если владельцем Биржевых облигаций серии БО-01 является иностранная организация, то в Требовании (заявлении) о досрочном погашении Биржевых облигации дополнительно указываются:</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БО-01, не являющихся постоянным представительством иностранной организации на территории Российской Федерации.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В случае если владельцем Биржевых облигаций серии БО-01  является физическое лицо, то в Требовании (заявлении) о досрочном погашении Биржевых облигации серии БО-01 дополнительно указываются:</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гражданство</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вид, серия и номер, дата и место выдачи документа, удостоверяющего личность физического лица - владельца Биржевых облигаций серии БО-01, наименование органа, выдавшего документ;</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число, месяц и год рождения физического лица - владельца Биржевых облигаций серии БО-01.</w:t>
      </w:r>
    </w:p>
    <w:p w:rsidR="007C2A46" w:rsidRPr="00D702CD" w:rsidRDefault="007C2A46" w:rsidP="007C2A46">
      <w:pPr>
        <w:adjustRightInd w:val="0"/>
        <w:jc w:val="both"/>
        <w:rPr>
          <w:b/>
          <w:i/>
          <w:sz w:val="22"/>
          <w:szCs w:val="22"/>
        </w:rPr>
      </w:pPr>
      <w:r w:rsidRPr="00D702CD">
        <w:rPr>
          <w:b/>
          <w:i/>
          <w:sz w:val="22"/>
          <w:szCs w:val="22"/>
        </w:rPr>
        <w:t xml:space="preserve">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БО-01, владелец Биржевых облигаций серии БО-01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БО-01,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а) в случае если владельцем Биржевых облигаций серии БО-01 является иностранная организация:</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D702CD">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D702CD">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D702CD">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б) в случае если владельцем Биржевых облигаций серии БО-01 является постоянное представительство иностранной организации в Российской Федерации: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в) в случае если владельцем Биржевых облигаций серии БО-01 является физическое лицо:</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7C2A46" w:rsidRPr="00D702CD" w:rsidRDefault="007C2A46" w:rsidP="007C2A46">
      <w:pPr>
        <w:adjustRightInd w:val="0"/>
        <w:jc w:val="both"/>
        <w:rPr>
          <w:b/>
          <w:bCs/>
          <w:i/>
          <w:iCs/>
          <w:color w:val="000000"/>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Требование (заявление), содержащее положения о выплате наличных денег, не удовлетворяется.</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Эмитент не несет обязательств по досрочному погашению Биржевых облигаций серии БО-01 по отношению:</w:t>
      </w:r>
    </w:p>
    <w:p w:rsidR="007C2A46" w:rsidRPr="00D702CD" w:rsidRDefault="007C2A46" w:rsidP="007C2A46">
      <w:pPr>
        <w:adjustRightInd w:val="0"/>
        <w:ind w:firstLine="540"/>
        <w:jc w:val="both"/>
        <w:rPr>
          <w:b/>
          <w:bCs/>
          <w:i/>
          <w:iCs/>
          <w:color w:val="000000"/>
          <w:sz w:val="22"/>
          <w:szCs w:val="22"/>
        </w:rPr>
      </w:pPr>
      <w:r w:rsidRPr="00D702CD">
        <w:rPr>
          <w:b/>
          <w:bCs/>
          <w:i/>
          <w:iCs/>
          <w:color w:val="000000"/>
          <w:sz w:val="22"/>
          <w:szCs w:val="22"/>
        </w:rPr>
        <w:t>- к лицам, не представившим в указанный срок свои Требования (заявления);</w:t>
      </w:r>
    </w:p>
    <w:p w:rsidR="007C2A46" w:rsidRPr="00D702CD" w:rsidRDefault="007C2A46" w:rsidP="007C2A46">
      <w:pPr>
        <w:adjustRightInd w:val="0"/>
        <w:ind w:firstLine="540"/>
        <w:jc w:val="both"/>
        <w:rPr>
          <w:b/>
          <w:bCs/>
          <w:i/>
          <w:iCs/>
          <w:color w:val="000000"/>
          <w:sz w:val="22"/>
          <w:szCs w:val="22"/>
        </w:rPr>
      </w:pPr>
      <w:r w:rsidRPr="00D702CD">
        <w:rPr>
          <w:b/>
          <w:bCs/>
          <w:i/>
          <w:iCs/>
          <w:color w:val="000000"/>
          <w:sz w:val="22"/>
          <w:szCs w:val="22"/>
        </w:rPr>
        <w:t>- к лицам, представившим Требование (заявление), не соответствующее установленным требованиям.</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БО-01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БО-01 или лица, уполномоченного владельцем совершать действия, направленные на досрочное погашение Биржевых облигаций серии БО-01, направившего Требование (заявление) о досрочном погашении Биржевых облигаций серии БО-01.</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Получение уведомления об отказе в удовлетворении Требования (заявления) о досрочном погашении Биржевых облигаций серии БО-01  не лишает владельца Биржевых облигаций серии БО-01  права, обратиться с Требованиями (заявлениями) о досрочном погашении Биржевых облигаций серии БО-01 повторно.</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БО-01,  перевод Биржевых облигаций серии БО-01 со счета депо, открытого в НРД владельцу Биржевых облигаций серии БО-01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БО-01 письменно уведомляет о принятом решении владельца Биржевых облигаций серии БО-01 или лица, уполномоченного владельцем совершать действия, направленные на досрочное погашение Биржевых облигаций серии БО-01, направившего Требование (заявление) о досрочном погашении Биржевых облигаций серии БО-01,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БО-01 с контролем расчетов по денежным средствам.</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После направления таких уведомлений Эмитент подает в НРД встречное поручение депо на перевод Биржевых облигаций серии БО-01  (по форме, установленной для перевода Биржевых облигаций серии БО-01 с контролем расчетов по денежным средствам) со счета депо, открытого в НРД  владельцу Биржевых облигаций серии БО-01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БО-01  или лица, уполномоченного Владельцем Биржевых облигаций серии БО-01 получать суммы досрочного погашения по Биржевым облигациям серии БО-01, реквизиты которого указаны в соответствующем Требовании (заявлении) о досрочном погашении Биржевых облигаций серии БО-01.</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Владелец Биржевых облигаций серии БО-01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БО-01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БО-01.</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Досрочное погашение осуществляется в отношении всех поступивших Требований о досрочном погашении Биржевых облигаций серии БО-01, удовлетворяющих требованиям, указанным выше в данном пункте.</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Биржевые облигации серии БО-01, погашенные Эмитентом досрочно, не могут быть выпущены в обращение.</w:t>
      </w: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 xml:space="preserve">Эмитент публикует информацию об итогах досрочного погашения Биржевых облигаций серии БО-01 (в том числе о количестве досрочно погашенных Биржевых облигаций серии БО-01) в сроки и порядке, предусмотренные п. 11 Решения о выпуске ценных бумаг, п. 9.1.2. Проспекта ценных бумаг. </w:t>
      </w:r>
    </w:p>
    <w:p w:rsidR="007C2A46" w:rsidRDefault="007C2A46" w:rsidP="007C2A46">
      <w:pPr>
        <w:pStyle w:val="ConsNormal"/>
        <w:ind w:right="0" w:firstLine="0"/>
        <w:jc w:val="both"/>
        <w:rPr>
          <w:rFonts w:ascii="Times New Roman" w:hAnsi="Times New Roman" w:cs="Times New Roman"/>
          <w:b/>
          <w:sz w:val="22"/>
          <w:szCs w:val="22"/>
          <w:u w:val="single"/>
        </w:rPr>
      </w:pPr>
    </w:p>
    <w:p w:rsidR="007C2A46" w:rsidRDefault="007C2A46" w:rsidP="007C2A46">
      <w:pPr>
        <w:pStyle w:val="ConsNormal"/>
        <w:ind w:right="0" w:firstLine="0"/>
        <w:jc w:val="both"/>
        <w:rPr>
          <w:rFonts w:ascii="Times New Roman" w:hAnsi="Times New Roman" w:cs="Times New Roman"/>
          <w:b/>
          <w:sz w:val="22"/>
          <w:szCs w:val="22"/>
          <w:u w:val="single"/>
        </w:rPr>
      </w:pPr>
    </w:p>
    <w:p w:rsidR="007C2A46" w:rsidRDefault="007C2A46" w:rsidP="007C2A46">
      <w:pPr>
        <w:pStyle w:val="ConsNormal"/>
        <w:ind w:right="0" w:firstLine="0"/>
        <w:jc w:val="both"/>
        <w:rPr>
          <w:rFonts w:ascii="Times New Roman" w:hAnsi="Times New Roman" w:cs="Times New Roman"/>
          <w:b/>
          <w:sz w:val="22"/>
          <w:szCs w:val="22"/>
          <w:u w:val="single"/>
        </w:rPr>
      </w:pPr>
    </w:p>
    <w:p w:rsidR="007C2A46" w:rsidRDefault="007C2A46" w:rsidP="007C2A4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C2A46" w:rsidRPr="00D702CD" w:rsidRDefault="007C2A46" w:rsidP="007C2A46">
      <w:pPr>
        <w:jc w:val="both"/>
        <w:rPr>
          <w:b/>
          <w:i/>
          <w:sz w:val="22"/>
          <w:szCs w:val="22"/>
        </w:rPr>
      </w:pPr>
      <w:r w:rsidRPr="00D702CD">
        <w:rPr>
          <w:b/>
          <w:i/>
          <w:sz w:val="22"/>
          <w:szCs w:val="22"/>
        </w:rPr>
        <w:t>Порядок раскрытия эмитентом информации о досрочном погашении Биржевых облигаций серии БО-01:</w:t>
      </w:r>
    </w:p>
    <w:p w:rsidR="007C2A46" w:rsidRPr="00D702CD" w:rsidRDefault="007C2A46" w:rsidP="007C2A46">
      <w:pPr>
        <w:spacing w:after="120"/>
        <w:jc w:val="both"/>
        <w:rPr>
          <w:b/>
          <w:bCs/>
          <w:i/>
          <w:iCs/>
          <w:sz w:val="22"/>
          <w:szCs w:val="22"/>
        </w:rPr>
      </w:pPr>
      <w:r w:rsidRPr="00D702CD">
        <w:rPr>
          <w:b/>
          <w:bCs/>
          <w:i/>
          <w:iCs/>
          <w:sz w:val="22"/>
          <w:szCs w:val="22"/>
        </w:rPr>
        <w:t xml:space="preserve">Сообщение о получении Эмитентом от фондовой биржи, осуществившей допуск Биржевых облигаций серии БО-01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БО-01 права требовать досрочного погашения </w:t>
      </w:r>
      <w:r w:rsidRPr="00D702CD">
        <w:rPr>
          <w:b/>
          <w:i/>
          <w:sz w:val="22"/>
          <w:szCs w:val="22"/>
        </w:rPr>
        <w:t xml:space="preserve">Биржевых облигаций серии БО-01 </w:t>
      </w:r>
      <w:r w:rsidRPr="00D702CD">
        <w:rPr>
          <w:b/>
          <w:bCs/>
          <w:i/>
          <w:iCs/>
          <w:sz w:val="22"/>
          <w:szCs w:val="22"/>
        </w:rPr>
        <w:t xml:space="preserve">публикуется Эмитентом в форме сообщения о существенном факте «Сведения </w:t>
      </w:r>
      <w:r w:rsidRPr="00D702CD">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D702CD">
        <w:rPr>
          <w:b/>
          <w:bCs/>
          <w:i/>
          <w:iCs/>
          <w:sz w:val="22"/>
          <w:szCs w:val="22"/>
        </w:rPr>
        <w:t>»  в следующие сроки с даты получения Эмитентом от фондовой биржи указанного уведомления:</w:t>
      </w:r>
    </w:p>
    <w:p w:rsidR="007C2A46" w:rsidRPr="00D702CD" w:rsidRDefault="007C2A46" w:rsidP="007C2A46">
      <w:pPr>
        <w:numPr>
          <w:ilvl w:val="0"/>
          <w:numId w:val="25"/>
        </w:numPr>
        <w:contextualSpacing/>
        <w:jc w:val="both"/>
        <w:rPr>
          <w:b/>
          <w:i/>
          <w:sz w:val="22"/>
        </w:rPr>
      </w:pPr>
      <w:r w:rsidRPr="00D702CD">
        <w:rPr>
          <w:b/>
          <w:bCs/>
          <w:i/>
          <w:iCs/>
          <w:sz w:val="22"/>
        </w:rPr>
        <w:t xml:space="preserve">в Ленте новостей - не позднее 1 (Одного) дня; </w:t>
      </w:r>
    </w:p>
    <w:p w:rsidR="007C2A46" w:rsidRPr="00D702CD" w:rsidRDefault="007C2A46" w:rsidP="007C2A46">
      <w:pPr>
        <w:numPr>
          <w:ilvl w:val="0"/>
          <w:numId w:val="25"/>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 xml:space="preserve">  </w:t>
      </w:r>
      <w:r w:rsidRPr="00D702CD">
        <w:rPr>
          <w:b/>
          <w:i/>
          <w:sz w:val="22"/>
          <w:szCs w:val="22"/>
        </w:rPr>
        <w:t>- не позднее 2 (Двух) дней;</w:t>
      </w:r>
    </w:p>
    <w:p w:rsidR="007C2A46" w:rsidRPr="00D702CD" w:rsidRDefault="007C2A46" w:rsidP="007C2A4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7C2A46" w:rsidRPr="00D702CD" w:rsidRDefault="007C2A46" w:rsidP="007C2A46">
      <w:pPr>
        <w:widowControl w:val="0"/>
        <w:adjustRightInd w:val="0"/>
        <w:jc w:val="both"/>
        <w:rPr>
          <w:b/>
          <w:bCs/>
          <w:i/>
          <w:iCs/>
          <w:sz w:val="22"/>
          <w:szCs w:val="22"/>
        </w:rPr>
      </w:pPr>
    </w:p>
    <w:p w:rsidR="007C2A46" w:rsidRPr="00D702CD" w:rsidRDefault="007C2A46" w:rsidP="007C2A46">
      <w:pPr>
        <w:tabs>
          <w:tab w:val="num" w:pos="426"/>
        </w:tabs>
        <w:jc w:val="both"/>
        <w:rPr>
          <w:b/>
          <w:i/>
          <w:sz w:val="22"/>
          <w:szCs w:val="22"/>
        </w:rPr>
      </w:pPr>
      <w:r w:rsidRPr="00D702CD">
        <w:rPr>
          <w:b/>
          <w:bCs/>
          <w:i/>
          <w:iCs/>
          <w:sz w:val="22"/>
          <w:szCs w:val="22"/>
        </w:rPr>
        <w:t xml:space="preserve">В случае наступления события, </w:t>
      </w:r>
      <w:r w:rsidRPr="00D702CD">
        <w:rPr>
          <w:b/>
          <w:i/>
          <w:sz w:val="22"/>
          <w:szCs w:val="22"/>
        </w:rPr>
        <w:t xml:space="preserve">дающего право владельцам требовать досрочного погашения Биржевых облигаций серии БО-01, Эмитент публикует </w:t>
      </w:r>
      <w:r w:rsidRPr="00D702CD">
        <w:rPr>
          <w:b/>
          <w:bCs/>
          <w:i/>
          <w:iCs/>
          <w:sz w:val="22"/>
          <w:szCs w:val="22"/>
        </w:rPr>
        <w:t xml:space="preserve">в Ленте новостей – не позднее 1 (Одного) дня </w:t>
      </w:r>
      <w:r w:rsidRPr="00D702CD">
        <w:rPr>
          <w:b/>
          <w:i/>
          <w:sz w:val="22"/>
          <w:szCs w:val="22"/>
        </w:rPr>
        <w:t xml:space="preserve">с даты наступления события, и </w:t>
      </w:r>
      <w:r w:rsidRPr="00D702CD">
        <w:rPr>
          <w:b/>
          <w:bCs/>
          <w:i/>
          <w:iCs/>
          <w:sz w:val="22"/>
          <w:szCs w:val="22"/>
        </w:rPr>
        <w:t xml:space="preserve"> на странице Эмитента в сети Интернет –  </w:t>
      </w:r>
      <w:r w:rsidRPr="00D702CD">
        <w:rPr>
          <w:b/>
          <w:bCs/>
          <w:i/>
          <w:iCs/>
          <w:sz w:val="22"/>
          <w:szCs w:val="22"/>
          <w:u w:val="single"/>
        </w:rPr>
        <w:t>www.deltacredit.ru</w:t>
      </w:r>
      <w:r w:rsidRPr="00D702CD">
        <w:rPr>
          <w:b/>
          <w:bCs/>
          <w:i/>
          <w:iCs/>
          <w:sz w:val="22"/>
          <w:szCs w:val="22"/>
        </w:rPr>
        <w:t xml:space="preserve"> </w:t>
      </w:r>
      <w:r w:rsidRPr="00D702CD">
        <w:rPr>
          <w:b/>
          <w:i/>
          <w:sz w:val="22"/>
          <w:szCs w:val="22"/>
        </w:rPr>
        <w:t xml:space="preserve"> – не позднее 2 (Двух) дней</w:t>
      </w:r>
      <w:r w:rsidRPr="00D702CD">
        <w:rPr>
          <w:b/>
          <w:bCs/>
          <w:i/>
          <w:iCs/>
          <w:sz w:val="22"/>
          <w:szCs w:val="22"/>
        </w:rPr>
        <w:t xml:space="preserve"> </w:t>
      </w:r>
      <w:r w:rsidRPr="00D702CD">
        <w:rPr>
          <w:b/>
          <w:i/>
          <w:sz w:val="22"/>
          <w:szCs w:val="22"/>
        </w:rPr>
        <w:t>с даты наступления события,   в форме</w:t>
      </w:r>
      <w:r w:rsidRPr="00D702CD">
        <w:rPr>
          <w:b/>
          <w:i/>
          <w:iCs/>
          <w:sz w:val="22"/>
          <w:szCs w:val="22"/>
        </w:rPr>
        <w:t xml:space="preserve"> сообщения о существенном факте </w:t>
      </w:r>
      <w:r w:rsidRPr="00D702CD">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7C2A46" w:rsidRPr="00D702CD" w:rsidRDefault="007C2A46" w:rsidP="007C2A46">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7C2A46" w:rsidRPr="00D702CD" w:rsidRDefault="007C2A46" w:rsidP="007C2A46">
      <w:pPr>
        <w:jc w:val="both"/>
        <w:rPr>
          <w:b/>
          <w:bCs/>
          <w:i/>
          <w:iCs/>
          <w:sz w:val="22"/>
        </w:rPr>
      </w:pPr>
    </w:p>
    <w:p w:rsidR="007C2A46" w:rsidRPr="00D702CD" w:rsidRDefault="007C2A46" w:rsidP="007C2A46">
      <w:pPr>
        <w:widowControl w:val="0"/>
        <w:adjustRightInd w:val="0"/>
        <w:jc w:val="both"/>
        <w:rPr>
          <w:b/>
          <w:bCs/>
          <w:i/>
          <w:iCs/>
          <w:sz w:val="22"/>
          <w:szCs w:val="22"/>
        </w:rPr>
      </w:pPr>
      <w:r w:rsidRPr="00D702CD">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БО-01, а также о периоде приема Требований о досрочном погашении и дате досрочного погашения Биржевых облигаций серии БО-01 не позднее 1 (Одного) дня с даты наступления такого  события. </w:t>
      </w:r>
    </w:p>
    <w:p w:rsidR="007C2A46" w:rsidRPr="00D702CD" w:rsidRDefault="007C2A46" w:rsidP="007C2A46">
      <w:pPr>
        <w:widowControl w:val="0"/>
        <w:adjustRightInd w:val="0"/>
        <w:jc w:val="both"/>
        <w:rPr>
          <w:b/>
          <w:bCs/>
          <w:i/>
          <w:iCs/>
          <w:sz w:val="22"/>
          <w:szCs w:val="22"/>
        </w:rPr>
      </w:pPr>
    </w:p>
    <w:p w:rsidR="007C2A46" w:rsidRPr="00D702CD" w:rsidRDefault="007C2A46" w:rsidP="007C2A46">
      <w:pPr>
        <w:widowControl w:val="0"/>
        <w:adjustRightInd w:val="0"/>
        <w:jc w:val="both"/>
        <w:rPr>
          <w:b/>
          <w:bCs/>
          <w:i/>
          <w:iCs/>
          <w:sz w:val="22"/>
          <w:szCs w:val="22"/>
        </w:rPr>
      </w:pPr>
      <w:r w:rsidRPr="00D702CD">
        <w:rPr>
          <w:b/>
          <w:bCs/>
          <w:i/>
          <w:iCs/>
          <w:sz w:val="22"/>
          <w:szCs w:val="22"/>
        </w:rPr>
        <w:t xml:space="preserve">Также Эмитент обязан направить в НРД уведомление о том, что фондовая биржа прислала ему уведомление </w:t>
      </w:r>
      <w:r w:rsidRPr="00D702CD">
        <w:rPr>
          <w:b/>
          <w:i/>
          <w:sz w:val="22"/>
          <w:szCs w:val="22"/>
        </w:rPr>
        <w:t>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D702CD">
        <w:rPr>
          <w:b/>
          <w:bCs/>
          <w:i/>
          <w:iCs/>
          <w:sz w:val="22"/>
          <w:szCs w:val="22"/>
        </w:rPr>
        <w:t>митент принимает Требования о досрочном погашении Биржевых облигаций серии БО-01 и о дате досрочного погашения Биржевых облигаций серии БО-01.</w:t>
      </w:r>
    </w:p>
    <w:p w:rsidR="007C2A46" w:rsidRPr="00D702CD" w:rsidRDefault="007C2A46" w:rsidP="007C2A46">
      <w:pPr>
        <w:widowControl w:val="0"/>
        <w:adjustRightInd w:val="0"/>
        <w:jc w:val="both"/>
        <w:rPr>
          <w:b/>
          <w:bCs/>
          <w:i/>
          <w:iCs/>
          <w:sz w:val="22"/>
          <w:szCs w:val="22"/>
        </w:rPr>
      </w:pPr>
      <w:r w:rsidRPr="00D702CD">
        <w:rPr>
          <w:b/>
          <w:i/>
          <w:sz w:val="22"/>
          <w:szCs w:val="22"/>
        </w:rPr>
        <w:t xml:space="preserve"> </w:t>
      </w:r>
    </w:p>
    <w:p w:rsidR="007C2A46" w:rsidRPr="00D702CD" w:rsidRDefault="007C2A46" w:rsidP="007C2A46">
      <w:pPr>
        <w:jc w:val="both"/>
        <w:rPr>
          <w:b/>
          <w:i/>
          <w:iCs/>
          <w:sz w:val="22"/>
        </w:rPr>
      </w:pPr>
      <w:r w:rsidRPr="00D702CD">
        <w:rPr>
          <w:b/>
          <w:bCs/>
          <w:i/>
          <w:iCs/>
          <w:sz w:val="22"/>
        </w:rPr>
        <w:t xml:space="preserve">После досрочного погашения по требованию владельцев Эмитентом Биржевых облигаций серии БО-01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БО-01)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p>
    <w:p w:rsidR="007C2A46" w:rsidRPr="00D702CD" w:rsidRDefault="007C2A46" w:rsidP="007C2A46">
      <w:pPr>
        <w:jc w:val="both"/>
        <w:rPr>
          <w:b/>
          <w:bCs/>
          <w:i/>
          <w:iCs/>
          <w:sz w:val="22"/>
        </w:rPr>
      </w:pPr>
      <w:r w:rsidRPr="00D702CD">
        <w:rPr>
          <w:b/>
          <w:bCs/>
          <w:i/>
          <w:iCs/>
          <w:sz w:val="22"/>
        </w:rPr>
        <w:t>Указанная информация (в том числе о количестве досрочно погашенных Биржевых облигаций серии БО-01) публикуется в следующие сроки с даты окончания срока исполнения обязательств:</w:t>
      </w:r>
    </w:p>
    <w:p w:rsidR="007C2A46" w:rsidRPr="00D702CD" w:rsidRDefault="007C2A46" w:rsidP="007C2A46">
      <w:pPr>
        <w:numPr>
          <w:ilvl w:val="0"/>
          <w:numId w:val="26"/>
        </w:numPr>
        <w:tabs>
          <w:tab w:val="num" w:pos="900"/>
        </w:tabs>
        <w:contextualSpacing/>
        <w:jc w:val="both"/>
        <w:rPr>
          <w:b/>
          <w:bCs/>
          <w:i/>
          <w:iCs/>
          <w:sz w:val="22"/>
        </w:rPr>
      </w:pPr>
      <w:r w:rsidRPr="00D702CD">
        <w:rPr>
          <w:b/>
          <w:bCs/>
          <w:i/>
          <w:iCs/>
          <w:sz w:val="22"/>
        </w:rPr>
        <w:t>в Ленте новостей - не позднее 1 (Одного) дня;</w:t>
      </w:r>
    </w:p>
    <w:p w:rsidR="007C2A46" w:rsidRPr="00D702CD" w:rsidRDefault="007C2A46" w:rsidP="007C2A46">
      <w:pPr>
        <w:numPr>
          <w:ilvl w:val="0"/>
          <w:numId w:val="26"/>
        </w:numPr>
        <w:tabs>
          <w:tab w:val="num" w:pos="900"/>
        </w:tabs>
        <w:contextualSpacing/>
        <w:jc w:val="both"/>
        <w:rPr>
          <w:b/>
          <w:i/>
          <w:iCs/>
          <w:sz w:val="22"/>
          <w:szCs w:val="22"/>
        </w:rPr>
      </w:pPr>
      <w:r w:rsidRPr="00D702CD">
        <w:rPr>
          <w:b/>
          <w:bCs/>
          <w:i/>
          <w:iCs/>
          <w:sz w:val="22"/>
          <w:szCs w:val="22"/>
        </w:rPr>
        <w:t xml:space="preserve"> на странице Эмитента  в сети Интернет </w:t>
      </w:r>
      <w:r w:rsidRPr="00D702CD">
        <w:rPr>
          <w:b/>
          <w:bCs/>
          <w:i/>
          <w:iCs/>
          <w:sz w:val="22"/>
          <w:szCs w:val="22"/>
          <w:u w:val="single"/>
        </w:rPr>
        <w:t>www.deltacredit.ru</w:t>
      </w:r>
      <w:r w:rsidRPr="00D702CD">
        <w:rPr>
          <w:b/>
          <w:bCs/>
          <w:i/>
          <w:iCs/>
          <w:sz w:val="22"/>
          <w:szCs w:val="22"/>
        </w:rPr>
        <w:t xml:space="preserve">  </w:t>
      </w:r>
      <w:r w:rsidRPr="00D702CD">
        <w:rPr>
          <w:b/>
          <w:i/>
          <w:sz w:val="22"/>
          <w:szCs w:val="22"/>
        </w:rPr>
        <w:t>- не позднее 2 (Двух) дней;</w:t>
      </w:r>
    </w:p>
    <w:p w:rsidR="007C2A46" w:rsidRPr="00D702CD" w:rsidRDefault="007C2A46" w:rsidP="007C2A46">
      <w:pPr>
        <w:widowControl w:val="0"/>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7C2A46" w:rsidRPr="00D702CD" w:rsidRDefault="007C2A46" w:rsidP="007C2A46">
      <w:pPr>
        <w:shd w:val="clear" w:color="auto" w:fill="FFFFFF"/>
        <w:spacing w:before="40" w:after="40"/>
        <w:rPr>
          <w:b/>
          <w:i/>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7C2A46" w:rsidRPr="00D702CD" w:rsidRDefault="007C2A46" w:rsidP="007C2A46">
      <w:pPr>
        <w:jc w:val="both"/>
        <w:rPr>
          <w:b/>
          <w:i/>
          <w:sz w:val="22"/>
          <w:szCs w:val="22"/>
        </w:rPr>
      </w:pPr>
      <w:r w:rsidRPr="00D702CD">
        <w:rPr>
          <w:b/>
          <w:i/>
          <w:sz w:val="22"/>
          <w:szCs w:val="22"/>
        </w:rPr>
        <w:t>Порядок раскрытия эмитентом информации о досрочном погашении Биржевых облигаций серии БО-01:</w:t>
      </w:r>
    </w:p>
    <w:p w:rsidR="007C2A46" w:rsidRPr="00D702CD" w:rsidRDefault="007C2A46" w:rsidP="007C2A46">
      <w:pPr>
        <w:adjustRightInd w:val="0"/>
        <w:jc w:val="both"/>
        <w:outlineLvl w:val="3"/>
        <w:rPr>
          <w:b/>
          <w:bCs/>
          <w:i/>
          <w:iCs/>
          <w:color w:val="000000"/>
          <w:sz w:val="22"/>
          <w:szCs w:val="22"/>
        </w:rPr>
      </w:pPr>
      <w:r w:rsidRPr="00D702CD">
        <w:rPr>
          <w:b/>
          <w:bCs/>
          <w:i/>
          <w:iCs/>
          <w:color w:val="000000"/>
          <w:sz w:val="22"/>
          <w:szCs w:val="22"/>
        </w:rPr>
        <w:t>Информация о получении Эмитентом от  биржи, осуществившей допуск Биржевых облигаций серии БО-01 к организованным торгам, уведомления о делистинге Биржевых облигаций серии БО-01, в случае если Биржевые облигации серии БО-01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w:t>
      </w:r>
      <w:r w:rsidRPr="00D702CD">
        <w:rPr>
          <w:b/>
          <w:bCs/>
          <w:i/>
          <w:iCs/>
          <w:sz w:val="22"/>
          <w:szCs w:val="22"/>
        </w:rPr>
        <w:t>и о возникновении у владельцев Биржевых облигаций</w:t>
      </w:r>
      <w:r w:rsidRPr="00D702CD">
        <w:rPr>
          <w:b/>
          <w:bCs/>
          <w:i/>
          <w:iCs/>
          <w:color w:val="000000"/>
          <w:sz w:val="22"/>
          <w:szCs w:val="22"/>
        </w:rPr>
        <w:t xml:space="preserve"> серии БО-01 </w:t>
      </w:r>
      <w:r w:rsidRPr="00D702CD">
        <w:rPr>
          <w:b/>
          <w:bCs/>
          <w:i/>
          <w:iCs/>
          <w:sz w:val="22"/>
          <w:szCs w:val="22"/>
        </w:rPr>
        <w:t xml:space="preserve"> права требовать досрочного погашения Биржевых облигаций</w:t>
      </w:r>
      <w:r w:rsidRPr="00D702CD">
        <w:rPr>
          <w:b/>
          <w:bCs/>
          <w:i/>
          <w:iCs/>
          <w:color w:val="000000"/>
          <w:sz w:val="22"/>
          <w:szCs w:val="22"/>
        </w:rPr>
        <w:t xml:space="preserve"> серии БО-01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7C2A46" w:rsidRPr="00D702CD" w:rsidRDefault="007C2A46" w:rsidP="007C2A46">
      <w:pPr>
        <w:numPr>
          <w:ilvl w:val="0"/>
          <w:numId w:val="25"/>
        </w:numPr>
        <w:contextualSpacing/>
        <w:jc w:val="both"/>
        <w:rPr>
          <w:b/>
          <w:i/>
          <w:sz w:val="22"/>
        </w:rPr>
      </w:pPr>
      <w:r w:rsidRPr="00D702CD">
        <w:rPr>
          <w:b/>
          <w:bCs/>
          <w:i/>
          <w:iCs/>
          <w:sz w:val="22"/>
        </w:rPr>
        <w:t xml:space="preserve">в Ленте новостей - не позднее 1 (Одного) дня; </w:t>
      </w:r>
    </w:p>
    <w:p w:rsidR="007C2A46" w:rsidRPr="00D702CD" w:rsidRDefault="007C2A46" w:rsidP="007C2A46">
      <w:pPr>
        <w:pStyle w:val="ListParagraph2"/>
        <w:numPr>
          <w:ilvl w:val="0"/>
          <w:numId w:val="25"/>
        </w:numPr>
        <w:jc w:val="both"/>
        <w:rPr>
          <w:rStyle w:val="SUBST"/>
          <w:szCs w:val="22"/>
        </w:rPr>
      </w:pPr>
      <w:r w:rsidRPr="00D702CD">
        <w:rPr>
          <w:b/>
          <w:bCs/>
          <w:i/>
          <w:iCs/>
          <w:sz w:val="22"/>
          <w:szCs w:val="22"/>
          <w:lang w:eastAsia="ru-RU"/>
        </w:rPr>
        <w:t>на страницах в сети «Интернет» по адресам (</w:t>
      </w:r>
      <w:hyperlink r:id="rId648" w:history="1">
        <w:r w:rsidRPr="00D702CD">
          <w:rPr>
            <w:rStyle w:val="ae"/>
            <w:rFonts w:ascii="Times New Roman" w:hAnsi="Times New Roman" w:cs="Times New Roman"/>
            <w:b/>
            <w:bCs/>
            <w:i/>
            <w:iCs/>
            <w:sz w:val="22"/>
            <w:szCs w:val="22"/>
            <w:lang w:eastAsia="ru-RU"/>
          </w:rPr>
          <w:t>http://www.e-disclosure.ru/portal/company.aspx?id=8251</w:t>
        </w:r>
      </w:hyperlink>
      <w:r w:rsidRPr="00D702CD">
        <w:rPr>
          <w:b/>
          <w:bCs/>
          <w:i/>
          <w:iCs/>
          <w:sz w:val="22"/>
          <w:szCs w:val="22"/>
          <w:lang w:eastAsia="ru-RU"/>
        </w:rPr>
        <w:t xml:space="preserve">; </w:t>
      </w:r>
      <w:hyperlink r:id="rId649" w:history="1">
        <w:r w:rsidRPr="00D702CD">
          <w:rPr>
            <w:rStyle w:val="ae"/>
            <w:rFonts w:ascii="Times New Roman" w:hAnsi="Times New Roman" w:cs="Times New Roman"/>
            <w:b/>
            <w:bCs/>
            <w:i/>
            <w:iCs/>
            <w:sz w:val="22"/>
            <w:szCs w:val="22"/>
            <w:lang w:eastAsia="ru-RU"/>
          </w:rPr>
          <w:t>www.deltacredit.ru</w:t>
        </w:r>
      </w:hyperlink>
      <w:r w:rsidRPr="00D702CD">
        <w:rPr>
          <w:b/>
          <w:bCs/>
          <w:i/>
          <w:iCs/>
          <w:sz w:val="22"/>
          <w:szCs w:val="22"/>
          <w:lang w:eastAsia="ru-RU"/>
        </w:rPr>
        <w:t>) - не позднее 2 (Двух) дней.</w:t>
      </w:r>
    </w:p>
    <w:p w:rsidR="007C2A46" w:rsidRPr="00D702CD" w:rsidRDefault="007C2A46" w:rsidP="007C2A46">
      <w:pPr>
        <w:pStyle w:val="ListParagraph2"/>
        <w:jc w:val="both"/>
        <w:rPr>
          <w:rStyle w:val="SUBST"/>
          <w:iCs/>
          <w:szCs w:val="22"/>
        </w:rPr>
      </w:pPr>
    </w:p>
    <w:p w:rsidR="007C2A46" w:rsidRPr="00D702CD" w:rsidRDefault="007C2A46" w:rsidP="007C2A46">
      <w:pPr>
        <w:widowControl w:val="0"/>
        <w:jc w:val="both"/>
        <w:rPr>
          <w:b/>
          <w:bCs/>
          <w:i/>
          <w:iCs/>
          <w:color w:val="000000"/>
          <w:sz w:val="22"/>
          <w:szCs w:val="22"/>
        </w:rPr>
      </w:pPr>
      <w:r w:rsidRPr="00D702CD">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p>
    <w:p w:rsidR="007C2A46" w:rsidRPr="00D702CD" w:rsidRDefault="007C2A46" w:rsidP="007C2A46">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7C2A46" w:rsidRPr="00D702CD" w:rsidRDefault="007C2A46" w:rsidP="007C2A46">
      <w:pPr>
        <w:widowControl w:val="0"/>
        <w:adjustRightInd w:val="0"/>
        <w:jc w:val="both"/>
        <w:rPr>
          <w:b/>
          <w:bCs/>
          <w:i/>
          <w:iCs/>
          <w:sz w:val="22"/>
          <w:szCs w:val="22"/>
        </w:rPr>
      </w:pPr>
    </w:p>
    <w:p w:rsidR="007C2A46" w:rsidRPr="00D702CD" w:rsidRDefault="007C2A46" w:rsidP="007C2A46">
      <w:pPr>
        <w:adjustRightInd w:val="0"/>
        <w:jc w:val="both"/>
        <w:rPr>
          <w:b/>
          <w:bCs/>
          <w:i/>
          <w:iCs/>
          <w:color w:val="000000"/>
          <w:sz w:val="22"/>
          <w:szCs w:val="22"/>
        </w:rPr>
      </w:pPr>
      <w:r w:rsidRPr="00D702CD">
        <w:rPr>
          <w:b/>
          <w:bCs/>
          <w:i/>
          <w:iCs/>
          <w:color w:val="000000"/>
          <w:sz w:val="22"/>
          <w:szCs w:val="22"/>
        </w:rPr>
        <w:t>Также Эмитент обязан направить в НРД уведомление о том, что фондовая биржа, осуществившая допуск Биржевых облигаций серии БО-01 к торгам, прислала ему уведомление о делистинге Биржевых облигаций серии БО-01 (в случае если Биржевые облигации серии БО-01 Эмитента не включены в список</w:t>
      </w:r>
      <w:r w:rsidRPr="00D702CD">
        <w:rPr>
          <w:b/>
          <w:i/>
          <w:sz w:val="22"/>
          <w:szCs w:val="22"/>
        </w:rPr>
        <w:t xml:space="preserve"> </w:t>
      </w:r>
      <w:r w:rsidRPr="00D702CD">
        <w:rPr>
          <w:b/>
          <w:bCs/>
          <w:i/>
          <w:iCs/>
          <w:color w:val="000000"/>
          <w:sz w:val="22"/>
          <w:szCs w:val="22"/>
        </w:rPr>
        <w:t>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БО-01 и о дате досрочного погашения Биржевых облигаций серии БО-01.</w:t>
      </w:r>
    </w:p>
    <w:p w:rsidR="007C2A46" w:rsidRPr="00D702CD" w:rsidRDefault="007C2A46" w:rsidP="007C2A46">
      <w:pPr>
        <w:widowControl w:val="0"/>
        <w:adjustRightInd w:val="0"/>
        <w:jc w:val="both"/>
        <w:rPr>
          <w:b/>
          <w:bCs/>
          <w:i/>
          <w:iCs/>
          <w:sz w:val="22"/>
          <w:szCs w:val="22"/>
        </w:rPr>
      </w:pPr>
    </w:p>
    <w:p w:rsidR="007C2A46" w:rsidRPr="00D702CD" w:rsidRDefault="007C2A46" w:rsidP="007C2A46">
      <w:pPr>
        <w:tabs>
          <w:tab w:val="left" w:pos="8222"/>
        </w:tabs>
        <w:adjustRightInd w:val="0"/>
        <w:jc w:val="both"/>
        <w:rPr>
          <w:b/>
          <w:bCs/>
          <w:i/>
          <w:iCs/>
          <w:color w:val="000000"/>
          <w:sz w:val="22"/>
          <w:szCs w:val="22"/>
        </w:rPr>
      </w:pPr>
      <w:r w:rsidRPr="00D702CD">
        <w:rPr>
          <w:b/>
          <w:bCs/>
          <w:i/>
          <w:iCs/>
          <w:color w:val="000000"/>
          <w:sz w:val="22"/>
          <w:szCs w:val="22"/>
        </w:rPr>
        <w:t xml:space="preserve">После досрочного погашения Эмитентом Биржевых облигаций серии БО-01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7C2A46" w:rsidRPr="00D702CD" w:rsidRDefault="007C2A46" w:rsidP="007C2A46">
      <w:pPr>
        <w:tabs>
          <w:tab w:val="left" w:pos="8222"/>
        </w:tabs>
        <w:adjustRightInd w:val="0"/>
        <w:jc w:val="both"/>
        <w:rPr>
          <w:b/>
          <w:bCs/>
          <w:i/>
          <w:iCs/>
          <w:color w:val="000000"/>
          <w:sz w:val="22"/>
          <w:szCs w:val="22"/>
        </w:rPr>
      </w:pPr>
      <w:r w:rsidRPr="00D702CD">
        <w:rPr>
          <w:b/>
          <w:bCs/>
          <w:i/>
          <w:iCs/>
          <w:color w:val="000000"/>
          <w:sz w:val="22"/>
          <w:szCs w:val="22"/>
        </w:rPr>
        <w:t>Указанная информация (в том числе о количестве досрочно погашенных Биржевых облигаций серии БО-01) публикуется в следующие сроки с даты окончания срока исполнения обязательств по досрочному погашению Биржевых облигаций серии БО-01:</w:t>
      </w:r>
    </w:p>
    <w:p w:rsidR="007C2A46" w:rsidRPr="00D702CD" w:rsidRDefault="007C2A46" w:rsidP="007C2A46">
      <w:pPr>
        <w:numPr>
          <w:ilvl w:val="0"/>
          <w:numId w:val="26"/>
        </w:numPr>
        <w:tabs>
          <w:tab w:val="num" w:pos="900"/>
        </w:tabs>
        <w:contextualSpacing/>
        <w:jc w:val="both"/>
        <w:rPr>
          <w:b/>
          <w:bCs/>
          <w:i/>
          <w:iCs/>
          <w:sz w:val="22"/>
        </w:rPr>
      </w:pPr>
      <w:r w:rsidRPr="00D702CD">
        <w:rPr>
          <w:b/>
          <w:bCs/>
          <w:i/>
          <w:iCs/>
          <w:sz w:val="22"/>
        </w:rPr>
        <w:t>в Ленте новостей - не позднее 1 (Одного) дня;</w:t>
      </w:r>
    </w:p>
    <w:p w:rsidR="007C2A46" w:rsidRPr="00D702CD" w:rsidRDefault="007C2A46" w:rsidP="007C2A46">
      <w:pPr>
        <w:pStyle w:val="ListParagraph2"/>
        <w:numPr>
          <w:ilvl w:val="0"/>
          <w:numId w:val="26"/>
        </w:numPr>
        <w:jc w:val="both"/>
        <w:rPr>
          <w:rStyle w:val="SUBST"/>
          <w:szCs w:val="22"/>
        </w:rPr>
      </w:pPr>
      <w:r w:rsidRPr="00D702CD">
        <w:rPr>
          <w:b/>
          <w:bCs/>
          <w:i/>
          <w:iCs/>
          <w:sz w:val="22"/>
          <w:szCs w:val="22"/>
          <w:lang w:eastAsia="ru-RU"/>
        </w:rPr>
        <w:t>на страницах в сети «Интернет» по адресам (</w:t>
      </w:r>
      <w:hyperlink r:id="rId650" w:history="1">
        <w:r w:rsidRPr="00D702CD">
          <w:rPr>
            <w:rStyle w:val="ae"/>
            <w:rFonts w:ascii="Times New Roman" w:hAnsi="Times New Roman" w:cs="Times New Roman"/>
            <w:b/>
            <w:bCs/>
            <w:i/>
            <w:iCs/>
            <w:sz w:val="22"/>
            <w:szCs w:val="22"/>
            <w:lang w:eastAsia="ru-RU"/>
          </w:rPr>
          <w:t>http://www.e-disclosure.ru/portal/company.aspx?id=8251</w:t>
        </w:r>
      </w:hyperlink>
      <w:r w:rsidRPr="00D702CD">
        <w:rPr>
          <w:b/>
          <w:bCs/>
          <w:i/>
          <w:iCs/>
          <w:sz w:val="22"/>
          <w:szCs w:val="22"/>
          <w:lang w:eastAsia="ru-RU"/>
        </w:rPr>
        <w:t xml:space="preserve">; </w:t>
      </w:r>
      <w:hyperlink r:id="rId651" w:history="1">
        <w:r w:rsidRPr="00D702CD">
          <w:rPr>
            <w:rStyle w:val="ae"/>
            <w:rFonts w:ascii="Times New Roman" w:hAnsi="Times New Roman" w:cs="Times New Roman"/>
            <w:b/>
            <w:bCs/>
            <w:i/>
            <w:iCs/>
            <w:sz w:val="22"/>
            <w:szCs w:val="22"/>
            <w:lang w:eastAsia="ru-RU"/>
          </w:rPr>
          <w:t>www.deltacredit.ru</w:t>
        </w:r>
      </w:hyperlink>
      <w:r w:rsidRPr="00D702CD">
        <w:rPr>
          <w:b/>
          <w:bCs/>
          <w:i/>
          <w:iCs/>
          <w:sz w:val="22"/>
          <w:szCs w:val="22"/>
          <w:lang w:eastAsia="ru-RU"/>
        </w:rPr>
        <w:t>) - не позднее 2 (Двух) дней.</w:t>
      </w:r>
    </w:p>
    <w:p w:rsidR="00207272" w:rsidRDefault="00207272" w:rsidP="00BB3BCB">
      <w:pPr>
        <w:pStyle w:val="ConsNormal"/>
        <w:ind w:right="0" w:firstLine="0"/>
        <w:jc w:val="both"/>
        <w:rPr>
          <w:rFonts w:ascii="Times New Roman" w:hAnsi="Times New Roman" w:cs="Times New Roman"/>
          <w:sz w:val="22"/>
          <w:szCs w:val="22"/>
        </w:rPr>
      </w:pPr>
    </w:p>
    <w:p w:rsidR="007C2A46" w:rsidRDefault="007C2A46" w:rsidP="00BB3BCB">
      <w:pPr>
        <w:pStyle w:val="ConsNormal"/>
        <w:ind w:right="0" w:firstLine="0"/>
        <w:jc w:val="both"/>
        <w:rPr>
          <w:rFonts w:ascii="Times New Roman" w:hAnsi="Times New Roman" w:cs="Times New Roman"/>
          <w:sz w:val="22"/>
          <w:szCs w:val="22"/>
        </w:rPr>
      </w:pPr>
    </w:p>
    <w:p w:rsidR="007C2A46" w:rsidRDefault="007C2A46" w:rsidP="00BB3BCB">
      <w:pPr>
        <w:pStyle w:val="ConsNormal"/>
        <w:ind w:right="0" w:firstLine="0"/>
        <w:jc w:val="both"/>
        <w:rPr>
          <w:rFonts w:ascii="Times New Roman" w:hAnsi="Times New Roman" w:cs="Times New Roman"/>
          <w:sz w:val="22"/>
          <w:szCs w:val="22"/>
        </w:rPr>
      </w:pPr>
    </w:p>
    <w:p w:rsidR="007C2A46" w:rsidRDefault="007C2A46" w:rsidP="007C2A4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806542" w:rsidRDefault="00806542" w:rsidP="00806542">
      <w:pPr>
        <w:pStyle w:val="ConsNormal"/>
        <w:ind w:left="644" w:right="0" w:firstLine="0"/>
        <w:jc w:val="both"/>
        <w:rPr>
          <w:rFonts w:ascii="Times New Roman" w:hAnsi="Times New Roman" w:cs="Times New Roman"/>
          <w:b/>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7C2A46" w:rsidRPr="00D702CD" w:rsidRDefault="007C2A46" w:rsidP="007C2A46">
      <w:pPr>
        <w:jc w:val="both"/>
        <w:rPr>
          <w:b/>
          <w:bCs/>
          <w:i/>
          <w:iCs/>
          <w:sz w:val="22"/>
        </w:rPr>
      </w:pPr>
      <w:r w:rsidRPr="00D702CD">
        <w:rPr>
          <w:b/>
          <w:i/>
          <w:sz w:val="22"/>
        </w:rPr>
        <w:t>Иные условия и порядок досрочного погашения Биржевых облигаций серии БО-01:</w:t>
      </w:r>
    </w:p>
    <w:p w:rsidR="007C2A46" w:rsidRPr="00D702CD" w:rsidRDefault="007C2A46" w:rsidP="007C2A46">
      <w:pPr>
        <w:ind w:firstLine="567"/>
        <w:jc w:val="both"/>
        <w:rPr>
          <w:b/>
          <w:i/>
          <w:iCs/>
          <w:sz w:val="22"/>
          <w:szCs w:val="22"/>
        </w:rPr>
      </w:pPr>
    </w:p>
    <w:p w:rsidR="007C2A46" w:rsidRPr="00D702CD" w:rsidRDefault="007C2A46" w:rsidP="007C2A46">
      <w:pPr>
        <w:jc w:val="both"/>
        <w:rPr>
          <w:b/>
          <w:i/>
          <w:iCs/>
          <w:sz w:val="22"/>
          <w:szCs w:val="22"/>
        </w:rPr>
      </w:pPr>
      <w:r w:rsidRPr="00D702CD">
        <w:rPr>
          <w:b/>
          <w:i/>
          <w:iCs/>
          <w:sz w:val="22"/>
          <w:szCs w:val="22"/>
        </w:rPr>
        <w:t>При досрочном погашении Биржевых облигаций серии БО-01 по требованию владельцев перевод Биржевых облигаций серии БО-01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7C2A46" w:rsidRPr="00D702CD" w:rsidRDefault="007C2A46" w:rsidP="007C2A46">
      <w:pPr>
        <w:ind w:firstLine="567"/>
        <w:jc w:val="both"/>
        <w:rPr>
          <w:b/>
          <w:i/>
          <w:iCs/>
          <w:sz w:val="22"/>
          <w:szCs w:val="22"/>
        </w:rPr>
      </w:pPr>
    </w:p>
    <w:p w:rsidR="007C2A46" w:rsidRPr="00D702CD" w:rsidRDefault="007C2A46" w:rsidP="007C2A46">
      <w:pPr>
        <w:jc w:val="both"/>
        <w:rPr>
          <w:b/>
          <w:i/>
          <w:iCs/>
          <w:sz w:val="22"/>
          <w:szCs w:val="22"/>
        </w:rPr>
      </w:pPr>
      <w:r w:rsidRPr="00D702CD">
        <w:rPr>
          <w:b/>
          <w:i/>
          <w:iCs/>
          <w:sz w:val="22"/>
          <w:szCs w:val="22"/>
        </w:rPr>
        <w:t>Владелец Биржевых облигаций серии БО-01 либо лицо уполномоченное владельцем совершать действия, направленные на досрочное погашение  Биржевых облигаций серии БО-01 представляет Эмитенту письменное Требование (заявление) о досрочном погашении  Биржевых облигаций серии БО-01 с приложением следующих документов:</w:t>
      </w:r>
    </w:p>
    <w:p w:rsidR="007C2A46" w:rsidRPr="00D702CD" w:rsidRDefault="007C2A46" w:rsidP="007C2A46">
      <w:pPr>
        <w:ind w:firstLine="567"/>
        <w:jc w:val="both"/>
        <w:rPr>
          <w:b/>
          <w:i/>
          <w:iCs/>
          <w:sz w:val="22"/>
          <w:szCs w:val="22"/>
        </w:rPr>
      </w:pPr>
      <w:r w:rsidRPr="00D702CD">
        <w:rPr>
          <w:b/>
          <w:i/>
          <w:iCs/>
          <w:sz w:val="22"/>
          <w:szCs w:val="22"/>
        </w:rPr>
        <w:t xml:space="preserve">- копия выписки по счету депо владельца Биржевых облигаций серии БО-01, </w:t>
      </w:r>
    </w:p>
    <w:p w:rsidR="007C2A46" w:rsidRPr="00D702CD" w:rsidRDefault="007C2A46" w:rsidP="007C2A46">
      <w:pPr>
        <w:ind w:firstLine="567"/>
        <w:jc w:val="both"/>
        <w:rPr>
          <w:b/>
          <w:i/>
          <w:iCs/>
          <w:sz w:val="22"/>
          <w:szCs w:val="22"/>
        </w:rPr>
      </w:pPr>
      <w:r w:rsidRPr="00D702CD">
        <w:rPr>
          <w:b/>
          <w:i/>
          <w:iCs/>
          <w:sz w:val="22"/>
          <w:szCs w:val="22"/>
        </w:rPr>
        <w:t>- документов, подтверждающих полномочия лиц, подписавших требование (заявление) от имени владельца Биржевых облигаций серии БО-01 (в случае предъявления требования представителем владельца Биржевых облигаций серии БО-01).</w:t>
      </w:r>
    </w:p>
    <w:p w:rsidR="007C2A46" w:rsidRPr="00D702CD" w:rsidRDefault="007C2A46" w:rsidP="007C2A46">
      <w:pPr>
        <w:ind w:firstLine="567"/>
        <w:jc w:val="both"/>
        <w:rPr>
          <w:b/>
          <w:i/>
          <w:iCs/>
          <w:sz w:val="22"/>
          <w:szCs w:val="22"/>
        </w:rPr>
      </w:pPr>
    </w:p>
    <w:p w:rsidR="007C2A46" w:rsidRPr="00D702CD" w:rsidRDefault="007C2A46" w:rsidP="007C2A46">
      <w:pPr>
        <w:ind w:firstLine="567"/>
        <w:jc w:val="both"/>
        <w:rPr>
          <w:b/>
          <w:i/>
          <w:iCs/>
          <w:sz w:val="22"/>
          <w:szCs w:val="22"/>
        </w:rPr>
      </w:pPr>
      <w:r w:rsidRPr="00D702CD">
        <w:rPr>
          <w:b/>
          <w:i/>
          <w:iCs/>
          <w:sz w:val="22"/>
          <w:szCs w:val="22"/>
        </w:rPr>
        <w:t>Требование (заявление) о досрочном погашении Биржевых облигаций серии БО-01 должно содержать наименование события, давшее право владельцу Биржевых облигаций серии БО-01 на досрочное погашение, а также:</w:t>
      </w:r>
    </w:p>
    <w:p w:rsidR="007C2A46" w:rsidRPr="00D702CD" w:rsidRDefault="007C2A46" w:rsidP="007C2A46">
      <w:pPr>
        <w:ind w:firstLine="567"/>
        <w:jc w:val="both"/>
        <w:rPr>
          <w:b/>
          <w:i/>
          <w:iCs/>
          <w:sz w:val="22"/>
          <w:szCs w:val="22"/>
        </w:rPr>
      </w:pPr>
    </w:p>
    <w:p w:rsidR="007C2A46" w:rsidRPr="00D702CD" w:rsidRDefault="007C2A46" w:rsidP="007C2A46">
      <w:pPr>
        <w:ind w:firstLine="567"/>
        <w:jc w:val="both"/>
        <w:rPr>
          <w:b/>
          <w:i/>
          <w:iCs/>
          <w:sz w:val="22"/>
          <w:szCs w:val="22"/>
        </w:rPr>
      </w:pPr>
      <w:r w:rsidRPr="00D702CD">
        <w:rPr>
          <w:b/>
          <w:i/>
          <w:iCs/>
          <w:sz w:val="22"/>
          <w:szCs w:val="22"/>
        </w:rPr>
        <w:t>а) полное наименование (Ф.И.О. владельца - для физического лица) владельца Биржевых облигаций серии БО-01 и лица, уполномоченного владельцем Биржевых облигаций серии БО-01 получать суммы досрочного погашения по Биржевым облигациям серии БО-01;</w:t>
      </w:r>
    </w:p>
    <w:p w:rsidR="007C2A46" w:rsidRPr="00D702CD" w:rsidRDefault="007C2A46" w:rsidP="007C2A46">
      <w:pPr>
        <w:ind w:firstLine="567"/>
        <w:jc w:val="both"/>
        <w:rPr>
          <w:b/>
          <w:i/>
          <w:iCs/>
          <w:sz w:val="22"/>
          <w:szCs w:val="22"/>
        </w:rPr>
      </w:pPr>
      <w:r w:rsidRPr="00D702CD">
        <w:rPr>
          <w:b/>
          <w:i/>
          <w:iCs/>
          <w:sz w:val="22"/>
          <w:szCs w:val="22"/>
        </w:rPr>
        <w:t>б) количество Биржевых облигаций серии БО-01,  учитываемых на счете депо лица,  уполномоченного  получать  суммы досрочного погашения по Биржевым облигациям серии БО-01;</w:t>
      </w:r>
    </w:p>
    <w:p w:rsidR="007C2A46" w:rsidRPr="00D702CD" w:rsidRDefault="007C2A46" w:rsidP="007C2A46">
      <w:pPr>
        <w:ind w:firstLine="567"/>
        <w:jc w:val="both"/>
        <w:rPr>
          <w:b/>
          <w:i/>
          <w:iCs/>
          <w:sz w:val="22"/>
          <w:szCs w:val="22"/>
        </w:rPr>
      </w:pPr>
      <w:r w:rsidRPr="00D702CD">
        <w:rPr>
          <w:b/>
          <w:i/>
          <w:iCs/>
          <w:sz w:val="22"/>
          <w:szCs w:val="22"/>
        </w:rPr>
        <w:t>в) место  нахождения и почтовый  адрес  лица, уполномоченного  получать суммы досрочного погашения по Биржевым облигациям серии БО-01;</w:t>
      </w:r>
    </w:p>
    <w:p w:rsidR="007C2A46" w:rsidRPr="00D702CD" w:rsidRDefault="007C2A46" w:rsidP="007C2A46">
      <w:pPr>
        <w:ind w:firstLine="567"/>
        <w:jc w:val="both"/>
        <w:rPr>
          <w:b/>
          <w:i/>
          <w:iCs/>
          <w:sz w:val="22"/>
          <w:szCs w:val="22"/>
        </w:rPr>
      </w:pPr>
      <w:r w:rsidRPr="00D702CD">
        <w:rPr>
          <w:b/>
          <w:i/>
          <w:iCs/>
          <w:sz w:val="22"/>
          <w:szCs w:val="22"/>
        </w:rPr>
        <w:t>г) реквизиты банковского счёта лица, уполномоченного получать суммы досрочного погашения по Биржевым облигациям серии БО-01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7C2A46" w:rsidRPr="00D702CD" w:rsidRDefault="007C2A46" w:rsidP="007C2A46">
      <w:pPr>
        <w:ind w:firstLine="567"/>
        <w:jc w:val="both"/>
        <w:rPr>
          <w:b/>
          <w:i/>
          <w:iCs/>
          <w:sz w:val="22"/>
          <w:szCs w:val="22"/>
        </w:rPr>
      </w:pPr>
      <w:r w:rsidRPr="00D702CD">
        <w:rPr>
          <w:b/>
          <w:i/>
          <w:iCs/>
          <w:sz w:val="22"/>
          <w:szCs w:val="22"/>
        </w:rPr>
        <w:t>д) идентификационный номер налогоплательщика (ИНН) лица, уполномоченного получать суммы погашения по Биржевым облигациям серии БО-01;</w:t>
      </w:r>
    </w:p>
    <w:p w:rsidR="007C2A46" w:rsidRPr="00D702CD" w:rsidRDefault="007C2A46" w:rsidP="007C2A46">
      <w:pPr>
        <w:ind w:firstLine="567"/>
        <w:jc w:val="both"/>
        <w:rPr>
          <w:b/>
          <w:i/>
          <w:iCs/>
          <w:sz w:val="22"/>
          <w:szCs w:val="22"/>
        </w:rPr>
      </w:pPr>
      <w:r w:rsidRPr="00D702CD">
        <w:rPr>
          <w:b/>
          <w:i/>
          <w:iCs/>
          <w:sz w:val="22"/>
          <w:szCs w:val="22"/>
        </w:rPr>
        <w:t>е) налоговый статус лица, уполномоченного получать суммы досрочного погашения по Биржевым облигациям серии БО-01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7C2A46" w:rsidRPr="00D702CD" w:rsidRDefault="007C2A46" w:rsidP="007C2A46">
      <w:pPr>
        <w:ind w:firstLine="567"/>
        <w:jc w:val="both"/>
        <w:rPr>
          <w:b/>
          <w:i/>
          <w:iCs/>
          <w:sz w:val="22"/>
          <w:szCs w:val="22"/>
        </w:rPr>
      </w:pPr>
      <w:r w:rsidRPr="00D702CD">
        <w:rPr>
          <w:b/>
          <w:i/>
          <w:iCs/>
          <w:sz w:val="22"/>
          <w:szCs w:val="22"/>
        </w:rPr>
        <w:t>ж) код причины постановки на учет (КПП) лица, уполномоченного получать суммы досрочного погашения по Биржевым облигациям серии БО-01;</w:t>
      </w:r>
    </w:p>
    <w:p w:rsidR="007C2A46" w:rsidRPr="00D702CD" w:rsidRDefault="007C2A46" w:rsidP="007C2A46">
      <w:pPr>
        <w:ind w:firstLine="567"/>
        <w:jc w:val="both"/>
        <w:rPr>
          <w:b/>
          <w:i/>
          <w:iCs/>
          <w:sz w:val="22"/>
          <w:szCs w:val="22"/>
        </w:rPr>
      </w:pPr>
      <w:r w:rsidRPr="00D702CD">
        <w:rPr>
          <w:b/>
          <w:i/>
          <w:iCs/>
          <w:sz w:val="22"/>
          <w:szCs w:val="22"/>
        </w:rPr>
        <w:t>з) код ОКПО;</w:t>
      </w:r>
    </w:p>
    <w:p w:rsidR="007C2A46" w:rsidRPr="00D702CD" w:rsidRDefault="007C2A46" w:rsidP="007C2A46">
      <w:pPr>
        <w:ind w:firstLine="567"/>
        <w:jc w:val="both"/>
        <w:rPr>
          <w:b/>
          <w:i/>
          <w:iCs/>
          <w:sz w:val="22"/>
          <w:szCs w:val="22"/>
        </w:rPr>
      </w:pPr>
      <w:r w:rsidRPr="00D702CD">
        <w:rPr>
          <w:b/>
          <w:i/>
          <w:iCs/>
          <w:sz w:val="22"/>
          <w:szCs w:val="22"/>
        </w:rPr>
        <w:t>и) код ОКВЭД;</w:t>
      </w:r>
    </w:p>
    <w:p w:rsidR="007C2A46" w:rsidRPr="00D702CD" w:rsidRDefault="007C2A46" w:rsidP="007C2A46">
      <w:pPr>
        <w:ind w:firstLine="567"/>
        <w:jc w:val="both"/>
        <w:rPr>
          <w:b/>
          <w:i/>
          <w:iCs/>
          <w:sz w:val="22"/>
          <w:szCs w:val="22"/>
        </w:rPr>
      </w:pPr>
      <w:r w:rsidRPr="00D702CD">
        <w:rPr>
          <w:b/>
          <w:i/>
          <w:iCs/>
          <w:sz w:val="22"/>
          <w:szCs w:val="22"/>
        </w:rPr>
        <w:t>к) БИК (для кредитных организаций);</w:t>
      </w:r>
    </w:p>
    <w:p w:rsidR="007C2A46" w:rsidRPr="00D702CD" w:rsidRDefault="007C2A46" w:rsidP="007C2A46">
      <w:pPr>
        <w:ind w:firstLine="567"/>
        <w:jc w:val="both"/>
        <w:rPr>
          <w:b/>
          <w:i/>
          <w:iCs/>
          <w:sz w:val="22"/>
          <w:szCs w:val="22"/>
        </w:rPr>
      </w:pPr>
      <w:r w:rsidRPr="00D702CD">
        <w:rPr>
          <w:b/>
          <w:i/>
          <w:iCs/>
          <w:sz w:val="22"/>
          <w:szCs w:val="22"/>
        </w:rPr>
        <w:t>л) реквизиты счета депо, открытого в НРД владельцу Биржевых облигаций серии БО-01 или его уполномоченному лицу, необходимые для перевода Биржевых облигаций серии БО-01 по встречным поручениям с контролем расчетов по денежным средствам, по правилам, установленным НРД.</w:t>
      </w:r>
    </w:p>
    <w:p w:rsidR="007C2A46" w:rsidRPr="00D702CD" w:rsidRDefault="007C2A46" w:rsidP="007C2A46">
      <w:pPr>
        <w:ind w:firstLine="567"/>
        <w:jc w:val="both"/>
        <w:rPr>
          <w:b/>
          <w:i/>
          <w:iCs/>
          <w:sz w:val="22"/>
          <w:szCs w:val="22"/>
        </w:rPr>
      </w:pPr>
      <w:r w:rsidRPr="00D702CD">
        <w:rPr>
          <w:b/>
          <w:i/>
          <w:iCs/>
          <w:sz w:val="22"/>
          <w:szCs w:val="22"/>
        </w:rPr>
        <w:t>В том случае, если владелец  Биржевых облигаций серии БО-01 является нерезидентом и (или) физическим лицом, то в Требовании (заявлении) о досрочном погашении Биржевых облигаций серии БО-01 необходимо дополнительно указать следующую информацию:</w:t>
      </w:r>
    </w:p>
    <w:p w:rsidR="007C2A46" w:rsidRPr="00D702CD" w:rsidRDefault="007C2A46" w:rsidP="007C2A46">
      <w:pPr>
        <w:ind w:firstLine="567"/>
        <w:jc w:val="both"/>
        <w:rPr>
          <w:b/>
          <w:i/>
          <w:iCs/>
          <w:sz w:val="22"/>
          <w:szCs w:val="22"/>
        </w:rPr>
      </w:pPr>
      <w:r w:rsidRPr="00D702CD">
        <w:rPr>
          <w:b/>
          <w:i/>
          <w:iCs/>
          <w:sz w:val="22"/>
          <w:szCs w:val="22"/>
        </w:rPr>
        <w:t>- место нахождения (или регистрации - для физических лиц) и почтовый адрес, включая индекс, владельца Биржевых облигаций серии БО-01;</w:t>
      </w:r>
    </w:p>
    <w:p w:rsidR="007C2A46" w:rsidRPr="00D702CD" w:rsidRDefault="007C2A46" w:rsidP="007C2A46">
      <w:pPr>
        <w:ind w:firstLine="567"/>
        <w:jc w:val="both"/>
        <w:rPr>
          <w:b/>
          <w:i/>
          <w:iCs/>
          <w:sz w:val="22"/>
          <w:szCs w:val="22"/>
        </w:rPr>
      </w:pPr>
      <w:r w:rsidRPr="00D702CD">
        <w:rPr>
          <w:b/>
          <w:i/>
          <w:iCs/>
          <w:sz w:val="22"/>
          <w:szCs w:val="22"/>
        </w:rPr>
        <w:t>- идентификационный номер налогоплательщика (ИНН) владельца Биржевых облигаций серии БО-01;</w:t>
      </w:r>
    </w:p>
    <w:p w:rsidR="007C2A46" w:rsidRPr="00D702CD" w:rsidRDefault="007C2A46" w:rsidP="007C2A46">
      <w:pPr>
        <w:ind w:firstLine="567"/>
        <w:jc w:val="both"/>
        <w:rPr>
          <w:b/>
          <w:i/>
          <w:iCs/>
          <w:sz w:val="22"/>
          <w:szCs w:val="22"/>
        </w:rPr>
      </w:pPr>
      <w:r w:rsidRPr="00D702CD">
        <w:rPr>
          <w:b/>
          <w:i/>
          <w:iCs/>
          <w:sz w:val="22"/>
          <w:szCs w:val="22"/>
        </w:rPr>
        <w:t>- налоговый статус владельца Биржевых облигаций серии БО-01;</w:t>
      </w:r>
    </w:p>
    <w:p w:rsidR="007C2A46" w:rsidRPr="00D702CD" w:rsidRDefault="007C2A46" w:rsidP="007C2A46">
      <w:pPr>
        <w:ind w:firstLine="567"/>
        <w:jc w:val="both"/>
        <w:rPr>
          <w:b/>
          <w:i/>
          <w:iCs/>
          <w:sz w:val="22"/>
          <w:szCs w:val="22"/>
        </w:rPr>
      </w:pPr>
      <w:r w:rsidRPr="00D702CD">
        <w:rPr>
          <w:b/>
          <w:i/>
          <w:iCs/>
          <w:sz w:val="22"/>
          <w:szCs w:val="22"/>
        </w:rPr>
        <w:t>В   случае если владельцем Биржевых облигаций серии БО-01 является юридическое лицо-нерезидент:</w:t>
      </w:r>
    </w:p>
    <w:p w:rsidR="007C2A46" w:rsidRPr="00D702CD" w:rsidRDefault="007C2A46" w:rsidP="007C2A46">
      <w:pPr>
        <w:ind w:firstLine="567"/>
        <w:jc w:val="both"/>
        <w:rPr>
          <w:b/>
          <w:i/>
          <w:iCs/>
          <w:sz w:val="22"/>
          <w:szCs w:val="22"/>
        </w:rPr>
      </w:pPr>
      <w:r w:rsidRPr="00D702CD">
        <w:rPr>
          <w:b/>
          <w:i/>
          <w:iCs/>
          <w:sz w:val="22"/>
          <w:szCs w:val="22"/>
        </w:rPr>
        <w:t xml:space="preserve">- код иностранной организации (КИО) - при наличии. </w:t>
      </w:r>
    </w:p>
    <w:p w:rsidR="007C2A46" w:rsidRPr="00D702CD" w:rsidRDefault="007C2A46" w:rsidP="007C2A46">
      <w:pPr>
        <w:ind w:firstLine="567"/>
        <w:jc w:val="both"/>
        <w:rPr>
          <w:b/>
          <w:i/>
          <w:iCs/>
          <w:sz w:val="22"/>
          <w:szCs w:val="22"/>
        </w:rPr>
      </w:pPr>
    </w:p>
    <w:p w:rsidR="007C2A46" w:rsidRPr="00D702CD" w:rsidRDefault="007C2A46" w:rsidP="007C2A46">
      <w:pPr>
        <w:ind w:firstLine="567"/>
        <w:jc w:val="both"/>
        <w:rPr>
          <w:b/>
          <w:i/>
          <w:iCs/>
          <w:sz w:val="22"/>
          <w:szCs w:val="22"/>
        </w:rPr>
      </w:pPr>
      <w:r w:rsidRPr="00D702CD">
        <w:rPr>
          <w:b/>
          <w:i/>
          <w:iCs/>
          <w:sz w:val="22"/>
          <w:szCs w:val="22"/>
        </w:rPr>
        <w:t>В случае если владельцем Биржевых облигаций серии БО-01 является физическое лицо:</w:t>
      </w:r>
    </w:p>
    <w:p w:rsidR="007C2A46" w:rsidRPr="00D702CD" w:rsidRDefault="007C2A46" w:rsidP="007C2A46">
      <w:pPr>
        <w:ind w:firstLine="567"/>
        <w:jc w:val="both"/>
        <w:rPr>
          <w:b/>
          <w:i/>
          <w:iCs/>
          <w:sz w:val="22"/>
          <w:szCs w:val="22"/>
        </w:rPr>
      </w:pPr>
      <w:r w:rsidRPr="00D702CD">
        <w:rPr>
          <w:b/>
          <w:i/>
          <w:iCs/>
          <w:sz w:val="22"/>
          <w:szCs w:val="22"/>
        </w:rPr>
        <w:t>- вид, номер, дата и место выдачи документа, удостоверяющего личность владельца Биржевых облигаций серии БО-01,</w:t>
      </w:r>
    </w:p>
    <w:p w:rsidR="007C2A46" w:rsidRPr="00D702CD" w:rsidRDefault="007C2A46" w:rsidP="007C2A46">
      <w:pPr>
        <w:ind w:firstLine="567"/>
        <w:jc w:val="both"/>
        <w:rPr>
          <w:b/>
          <w:i/>
          <w:iCs/>
          <w:sz w:val="22"/>
          <w:szCs w:val="22"/>
        </w:rPr>
      </w:pPr>
      <w:r w:rsidRPr="00D702CD">
        <w:rPr>
          <w:b/>
          <w:i/>
          <w:iCs/>
          <w:sz w:val="22"/>
          <w:szCs w:val="22"/>
        </w:rPr>
        <w:t>- наименование органа, выдавшего документ;</w:t>
      </w:r>
    </w:p>
    <w:p w:rsidR="007C2A46" w:rsidRPr="00D702CD" w:rsidRDefault="007C2A46" w:rsidP="007C2A46">
      <w:pPr>
        <w:ind w:firstLine="567"/>
        <w:jc w:val="both"/>
        <w:rPr>
          <w:b/>
          <w:i/>
          <w:iCs/>
          <w:sz w:val="22"/>
          <w:szCs w:val="22"/>
        </w:rPr>
      </w:pPr>
      <w:r w:rsidRPr="00D702CD">
        <w:rPr>
          <w:b/>
          <w:i/>
          <w:iCs/>
          <w:sz w:val="22"/>
          <w:szCs w:val="22"/>
        </w:rPr>
        <w:t>- число, месяц и год рождения владельца Биржевых облигаций серии БО-01.</w:t>
      </w:r>
    </w:p>
    <w:p w:rsidR="007C2A46" w:rsidRPr="00D702CD" w:rsidRDefault="007C2A46" w:rsidP="007C2A46">
      <w:pPr>
        <w:ind w:firstLine="567"/>
        <w:jc w:val="both"/>
        <w:rPr>
          <w:b/>
          <w:i/>
          <w:iCs/>
          <w:sz w:val="22"/>
          <w:szCs w:val="22"/>
        </w:rPr>
      </w:pPr>
      <w:r w:rsidRPr="00D702CD">
        <w:rPr>
          <w:b/>
          <w:i/>
          <w:iCs/>
          <w:sz w:val="22"/>
          <w:szCs w:val="22"/>
        </w:rPr>
        <w:t xml:space="preserve"> </w:t>
      </w:r>
    </w:p>
    <w:p w:rsidR="007C2A46" w:rsidRPr="00D702CD" w:rsidRDefault="007C2A46" w:rsidP="007C2A46">
      <w:pPr>
        <w:ind w:firstLine="567"/>
        <w:jc w:val="both"/>
        <w:rPr>
          <w:b/>
          <w:i/>
          <w:iCs/>
          <w:sz w:val="22"/>
          <w:szCs w:val="22"/>
        </w:rPr>
      </w:pPr>
      <w:r w:rsidRPr="00D702CD">
        <w:rPr>
          <w:b/>
          <w:i/>
          <w:iCs/>
          <w:sz w:val="22"/>
          <w:szCs w:val="22"/>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БО-01, владелец  Биржевых облигаций серии БО-01 либо лицо, уполномоченное владельцем совершать действия, направленные на досрочное погашение Биржевых облигаций серии БО-01, предварительно запросив у владельца Биржевых облигаций серии БО-01,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7C2A46" w:rsidRPr="00D702CD" w:rsidRDefault="007C2A46" w:rsidP="007C2A46">
      <w:pPr>
        <w:ind w:firstLine="540"/>
        <w:jc w:val="both"/>
        <w:rPr>
          <w:b/>
          <w:bCs/>
          <w:i/>
          <w:sz w:val="22"/>
          <w:szCs w:val="22"/>
        </w:rPr>
      </w:pPr>
      <w:r w:rsidRPr="00D702CD">
        <w:rPr>
          <w:b/>
          <w:bCs/>
          <w:i/>
          <w:sz w:val="22"/>
          <w:szCs w:val="22"/>
        </w:rPr>
        <w:t>а) в случае если владельцем Биржевых облигаций серии БО-01 является юридическое лицо-нерезидент:</w:t>
      </w:r>
    </w:p>
    <w:p w:rsidR="007C2A46" w:rsidRPr="00D702CD" w:rsidRDefault="007C2A46" w:rsidP="007C2A46">
      <w:pPr>
        <w:ind w:firstLine="540"/>
        <w:jc w:val="both"/>
        <w:rPr>
          <w:b/>
          <w:bCs/>
          <w:i/>
          <w:sz w:val="22"/>
          <w:szCs w:val="22"/>
        </w:rPr>
      </w:pPr>
      <w:r w:rsidRPr="00D702CD">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7C2A46" w:rsidRPr="00D702CD" w:rsidRDefault="007C2A46" w:rsidP="007C2A46">
      <w:pPr>
        <w:ind w:firstLine="540"/>
        <w:jc w:val="both"/>
        <w:rPr>
          <w:b/>
          <w:bCs/>
          <w:i/>
          <w:sz w:val="22"/>
          <w:szCs w:val="22"/>
        </w:rPr>
      </w:pPr>
    </w:p>
    <w:p w:rsidR="007C2A46" w:rsidRPr="00D702CD" w:rsidRDefault="007C2A46" w:rsidP="007C2A46">
      <w:pPr>
        <w:ind w:firstLine="540"/>
        <w:jc w:val="both"/>
        <w:rPr>
          <w:b/>
          <w:bCs/>
          <w:i/>
          <w:sz w:val="22"/>
          <w:szCs w:val="22"/>
        </w:rPr>
      </w:pPr>
      <w:r w:rsidRPr="00D702CD">
        <w:rPr>
          <w:b/>
          <w:bCs/>
          <w:i/>
          <w:sz w:val="22"/>
          <w:szCs w:val="22"/>
        </w:rPr>
        <w:t xml:space="preserve">б) в случае, если получателем дохода по Биржевым облигациям серии БО-01 будет постоянное представительство юридического лица-нерезидента: </w:t>
      </w:r>
    </w:p>
    <w:p w:rsidR="007C2A46" w:rsidRPr="00D702CD" w:rsidRDefault="007C2A46" w:rsidP="007C2A46">
      <w:pPr>
        <w:ind w:firstLine="540"/>
        <w:jc w:val="both"/>
        <w:rPr>
          <w:b/>
          <w:bCs/>
          <w:i/>
          <w:sz w:val="22"/>
          <w:szCs w:val="22"/>
        </w:rPr>
      </w:pPr>
      <w:r w:rsidRPr="00D702CD">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7C2A46" w:rsidRPr="00D702CD" w:rsidRDefault="007C2A46" w:rsidP="007C2A46">
      <w:pPr>
        <w:ind w:firstLine="540"/>
        <w:jc w:val="both"/>
        <w:rPr>
          <w:b/>
          <w:bCs/>
          <w:i/>
          <w:sz w:val="22"/>
          <w:szCs w:val="22"/>
        </w:rPr>
      </w:pPr>
    </w:p>
    <w:p w:rsidR="007C2A46" w:rsidRPr="00D702CD" w:rsidRDefault="007C2A46" w:rsidP="007C2A46">
      <w:pPr>
        <w:ind w:firstLine="540"/>
        <w:jc w:val="both"/>
        <w:rPr>
          <w:b/>
          <w:bCs/>
          <w:i/>
          <w:iCs/>
          <w:sz w:val="22"/>
          <w:szCs w:val="22"/>
        </w:rPr>
      </w:pPr>
      <w:r w:rsidRPr="00D702CD">
        <w:rPr>
          <w:b/>
          <w:bCs/>
          <w:i/>
          <w:iCs/>
          <w:sz w:val="22"/>
          <w:szCs w:val="22"/>
        </w:rPr>
        <w:t>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БО-01 либо лицу, уполномоченному владельцем Биржевых облигаций серии БО-01 совершать действия, направленные на досрочное погашение  Биржевых облигаций серии БО-01,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7C2A46" w:rsidRPr="00D702CD" w:rsidRDefault="007C2A46" w:rsidP="007C2A46">
      <w:pPr>
        <w:ind w:firstLine="540"/>
        <w:jc w:val="both"/>
        <w:rPr>
          <w:b/>
          <w:bCs/>
          <w:i/>
          <w:iCs/>
          <w:sz w:val="22"/>
          <w:szCs w:val="22"/>
        </w:rPr>
      </w:pPr>
    </w:p>
    <w:p w:rsidR="007C2A46" w:rsidRPr="00D702CD" w:rsidRDefault="007C2A46" w:rsidP="007C2A46">
      <w:pPr>
        <w:ind w:firstLine="540"/>
        <w:jc w:val="both"/>
        <w:rPr>
          <w:b/>
          <w:bCs/>
          <w:i/>
          <w:iCs/>
          <w:sz w:val="22"/>
          <w:szCs w:val="22"/>
        </w:rPr>
      </w:pPr>
      <w:r w:rsidRPr="00D702CD">
        <w:rPr>
          <w:b/>
          <w:bCs/>
          <w:i/>
          <w:iCs/>
          <w:sz w:val="22"/>
          <w:szCs w:val="22"/>
        </w:rPr>
        <w:t>г) Российским гражданам – владельцам Биржевых облигаций серии БО-01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БО-01,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7C2A46" w:rsidRPr="00D702CD" w:rsidRDefault="007C2A46" w:rsidP="007C2A46">
      <w:pPr>
        <w:ind w:firstLine="540"/>
        <w:jc w:val="both"/>
        <w:rPr>
          <w:b/>
          <w:i/>
          <w:sz w:val="22"/>
          <w:szCs w:val="22"/>
        </w:rPr>
      </w:pPr>
      <w:r w:rsidRPr="00D702CD">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7C2A46" w:rsidRPr="00D702CD" w:rsidRDefault="007C2A46" w:rsidP="007C2A46">
      <w:pPr>
        <w:ind w:firstLine="540"/>
        <w:jc w:val="both"/>
        <w:rPr>
          <w:b/>
          <w:bCs/>
          <w:i/>
          <w:iCs/>
          <w:sz w:val="22"/>
          <w:szCs w:val="22"/>
        </w:rPr>
      </w:pPr>
    </w:p>
    <w:p w:rsidR="007C2A46" w:rsidRPr="00D702CD" w:rsidRDefault="007C2A46" w:rsidP="007C2A46">
      <w:pPr>
        <w:jc w:val="both"/>
        <w:rPr>
          <w:b/>
          <w:i/>
          <w:sz w:val="22"/>
          <w:szCs w:val="22"/>
        </w:rPr>
      </w:pPr>
      <w:bookmarkStart w:id="7" w:name="OLE_LINK43"/>
      <w:r w:rsidRPr="00D702CD">
        <w:rPr>
          <w:b/>
          <w:i/>
          <w:sz w:val="22"/>
          <w:szCs w:val="22"/>
        </w:rPr>
        <w:t>Требование (заявление), содержащее положения о выплате наличных денег, не удовлетворяется.</w:t>
      </w:r>
    </w:p>
    <w:p w:rsidR="007C2A46" w:rsidRPr="00D702CD" w:rsidRDefault="007C2A46" w:rsidP="007C2A46">
      <w:pPr>
        <w:ind w:firstLine="540"/>
        <w:rPr>
          <w:b/>
          <w:i/>
          <w:sz w:val="22"/>
          <w:szCs w:val="22"/>
        </w:rPr>
      </w:pPr>
    </w:p>
    <w:p w:rsidR="007C2A46" w:rsidRPr="00D702CD" w:rsidRDefault="007C2A46" w:rsidP="007C2A46">
      <w:pPr>
        <w:ind w:firstLine="540"/>
        <w:jc w:val="both"/>
        <w:rPr>
          <w:b/>
          <w:i/>
          <w:sz w:val="22"/>
          <w:szCs w:val="22"/>
        </w:rPr>
      </w:pPr>
      <w:r w:rsidRPr="00D702CD">
        <w:rPr>
          <w:b/>
          <w:i/>
          <w:sz w:val="22"/>
          <w:szCs w:val="22"/>
        </w:rPr>
        <w:t>Эмитент не несет обязательств по досрочному погашению Биржевых облигаций серии БО-01 по отношению:</w:t>
      </w:r>
    </w:p>
    <w:p w:rsidR="007C2A46" w:rsidRPr="00D702CD" w:rsidRDefault="007C2A46" w:rsidP="007C2A46">
      <w:pPr>
        <w:ind w:firstLine="540"/>
        <w:rPr>
          <w:b/>
          <w:i/>
          <w:sz w:val="22"/>
          <w:szCs w:val="22"/>
        </w:rPr>
      </w:pPr>
      <w:r w:rsidRPr="00D702CD">
        <w:rPr>
          <w:b/>
          <w:i/>
          <w:sz w:val="22"/>
          <w:szCs w:val="22"/>
        </w:rPr>
        <w:t>- к лицам, не представившим в указанный срок свои Требования (заявления);</w:t>
      </w:r>
    </w:p>
    <w:p w:rsidR="007C2A46" w:rsidRPr="00D702CD" w:rsidRDefault="007C2A46" w:rsidP="007C2A46">
      <w:pPr>
        <w:ind w:firstLine="540"/>
        <w:jc w:val="both"/>
        <w:rPr>
          <w:b/>
          <w:i/>
          <w:sz w:val="22"/>
          <w:szCs w:val="22"/>
        </w:rPr>
      </w:pPr>
      <w:r w:rsidRPr="00D702CD">
        <w:rPr>
          <w:b/>
          <w:i/>
          <w:sz w:val="22"/>
          <w:szCs w:val="22"/>
        </w:rPr>
        <w:t>- к лицам, представившим Требование (заявление), не соответствующее установленным требованиям.</w:t>
      </w:r>
    </w:p>
    <w:p w:rsidR="007C2A46" w:rsidRPr="00D702CD" w:rsidRDefault="007C2A46" w:rsidP="007C2A46">
      <w:pPr>
        <w:ind w:firstLine="540"/>
        <w:jc w:val="both"/>
        <w:rPr>
          <w:b/>
          <w:i/>
          <w:sz w:val="22"/>
          <w:szCs w:val="22"/>
        </w:rPr>
      </w:pPr>
      <w:r w:rsidRPr="00D702CD">
        <w:rPr>
          <w:b/>
          <w:i/>
          <w:sz w:val="22"/>
          <w:szCs w:val="22"/>
        </w:rPr>
        <w:t xml:space="preserve">В течение 7 (Семи) рабочих дней с даты получения вышеуказанных документов Эмитент осуществляет их проверку. </w:t>
      </w:r>
    </w:p>
    <w:p w:rsidR="007C2A46" w:rsidRPr="00D702CD" w:rsidRDefault="007C2A46" w:rsidP="007C2A46">
      <w:pPr>
        <w:ind w:firstLine="567"/>
        <w:jc w:val="both"/>
        <w:rPr>
          <w:b/>
          <w:i/>
          <w:sz w:val="22"/>
          <w:szCs w:val="22"/>
        </w:rPr>
      </w:pPr>
      <w:r w:rsidRPr="00D702CD">
        <w:rPr>
          <w:b/>
          <w:i/>
          <w:sz w:val="22"/>
          <w:szCs w:val="22"/>
        </w:rPr>
        <w:t>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БО-01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БО-01 или лица, уполномоченного владельцем совершать действия, направленные на досрочное погашение Биржевых облигаций серии БО-01, направившего Требование (заявление) о досрочном погашении Биржевых облигаций серии БО-01.</w:t>
      </w:r>
    </w:p>
    <w:p w:rsidR="007C2A46" w:rsidRPr="00D702CD" w:rsidRDefault="007C2A46" w:rsidP="007C2A46">
      <w:pPr>
        <w:ind w:firstLine="567"/>
        <w:jc w:val="both"/>
        <w:rPr>
          <w:b/>
          <w:i/>
          <w:sz w:val="22"/>
          <w:szCs w:val="22"/>
        </w:rPr>
      </w:pPr>
      <w:r w:rsidRPr="00D702CD">
        <w:rPr>
          <w:b/>
          <w:i/>
          <w:sz w:val="22"/>
          <w:szCs w:val="22"/>
        </w:rPr>
        <w:t>Получение уведомления об отказе в удовлетворении Требования (заявления) о досрочном погашении Биржевых облигаций серии БО-01 не лишает владельца Биржевых облигаций серии БО-01 права, обратиться с Требованиями (заявлениями) о досрочном погашении Биржевых облигаций серии БО-01 повторно.</w:t>
      </w:r>
    </w:p>
    <w:p w:rsidR="007C2A46" w:rsidRPr="00D702CD" w:rsidRDefault="007C2A46" w:rsidP="007C2A46">
      <w:pPr>
        <w:ind w:firstLine="567"/>
        <w:jc w:val="both"/>
        <w:rPr>
          <w:b/>
          <w:i/>
          <w:sz w:val="22"/>
          <w:szCs w:val="22"/>
        </w:rPr>
      </w:pPr>
      <w:r w:rsidRPr="00D702CD">
        <w:rPr>
          <w:b/>
          <w:i/>
          <w:sz w:val="22"/>
          <w:szCs w:val="22"/>
        </w:rPr>
        <w:t xml:space="preserve"> В случае принятия решения Эмитентом об удовлетворении Требования о досрочном погашении  Биржевых облигаций серии БО-01, перевод Биржевых облигаций серии БО-01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7C2A46" w:rsidRPr="00D702CD" w:rsidRDefault="007C2A46" w:rsidP="007C2A46">
      <w:pPr>
        <w:ind w:firstLine="567"/>
        <w:jc w:val="both"/>
        <w:rPr>
          <w:b/>
          <w:i/>
          <w:sz w:val="22"/>
          <w:szCs w:val="22"/>
        </w:rPr>
      </w:pPr>
      <w:r w:rsidRPr="00D702CD">
        <w:rPr>
          <w:b/>
          <w:i/>
          <w:sz w:val="22"/>
          <w:szCs w:val="22"/>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БО-01 письменно уведомляет о принятом решении владельца Биржевых облигаций серии БО-01 или лица, уполномоченного владельцем совершать действия, направленные на досрочное погашение Биржевых облигаций серии БО-01, направившего Требование (заявление) о досрочном погашении Биржевых облигаций серии БО-01,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БО-01 с контролем расчетов по денежным средствам.</w:t>
      </w:r>
    </w:p>
    <w:p w:rsidR="007C2A46" w:rsidRPr="00D702CD" w:rsidRDefault="007C2A46" w:rsidP="007C2A46">
      <w:pPr>
        <w:ind w:firstLine="567"/>
        <w:jc w:val="both"/>
        <w:rPr>
          <w:b/>
          <w:i/>
          <w:sz w:val="22"/>
          <w:szCs w:val="22"/>
        </w:rPr>
      </w:pPr>
      <w:r w:rsidRPr="00D702CD">
        <w:rPr>
          <w:b/>
          <w:i/>
          <w:sz w:val="22"/>
          <w:szCs w:val="22"/>
        </w:rPr>
        <w:t>После направления таких уведомлений, Эмитент подает в НРД встречное поручение депо на перевод Биржевых облигаций серии БО-01 (по форме, установленной для перевода Биржевых облигаций серии БО-01 с контролем расчетов по денежным средствам) со счета депо, открытого в НРД  владельцу Биржевых облигаций серии БО-01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БО-01, а также подает в НРД поручение на перевод денежных средств на банковский счет владельца Биржевых облигаций серии БО-01 или его уполномоченного лица, реквизиты которого указаны в соответствующем Требовании (заявлении) о досрочном погашении Биржевых облигаций серии БО-01.</w:t>
      </w:r>
    </w:p>
    <w:p w:rsidR="007C2A46" w:rsidRPr="00D702CD" w:rsidRDefault="007C2A46" w:rsidP="007C2A46">
      <w:pPr>
        <w:ind w:firstLine="567"/>
        <w:jc w:val="both"/>
        <w:rPr>
          <w:b/>
          <w:i/>
          <w:sz w:val="22"/>
          <w:szCs w:val="22"/>
        </w:rPr>
      </w:pPr>
      <w:r w:rsidRPr="00D702CD">
        <w:rPr>
          <w:b/>
          <w:i/>
          <w:sz w:val="22"/>
          <w:szCs w:val="22"/>
        </w:rPr>
        <w:t>Владелец Биржевых облигаций серии БО-01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БО-01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БО-01.</w:t>
      </w:r>
    </w:p>
    <w:p w:rsidR="007C2A46" w:rsidRPr="00D702CD" w:rsidRDefault="007C2A46" w:rsidP="007C2A46">
      <w:pPr>
        <w:spacing w:line="240" w:lineRule="atLeast"/>
        <w:ind w:firstLine="567"/>
        <w:jc w:val="both"/>
        <w:rPr>
          <w:b/>
          <w:i/>
          <w:sz w:val="22"/>
          <w:szCs w:val="22"/>
        </w:rPr>
      </w:pPr>
      <w:r w:rsidRPr="00D702CD">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7C2A46" w:rsidRPr="00D702CD" w:rsidRDefault="007C2A46" w:rsidP="007C2A46">
      <w:pPr>
        <w:spacing w:line="240" w:lineRule="atLeast"/>
        <w:ind w:firstLine="567"/>
        <w:jc w:val="both"/>
        <w:rPr>
          <w:b/>
          <w:bCs/>
          <w:i/>
          <w:iCs/>
          <w:sz w:val="22"/>
          <w:szCs w:val="22"/>
        </w:rPr>
      </w:pPr>
      <w:r w:rsidRPr="00D702CD">
        <w:rPr>
          <w:b/>
          <w:bCs/>
          <w:i/>
          <w:iCs/>
          <w:sz w:val="22"/>
          <w:szCs w:val="22"/>
        </w:rPr>
        <w:t xml:space="preserve">Дата исполнения </w:t>
      </w:r>
      <w:r w:rsidRPr="00D702CD">
        <w:rPr>
          <w:b/>
          <w:i/>
          <w:sz w:val="22"/>
          <w:szCs w:val="22"/>
        </w:rPr>
        <w:t xml:space="preserve">не должна выпадать на </w:t>
      </w:r>
      <w:r w:rsidRPr="00D702CD">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7C2A46" w:rsidRPr="00D702CD" w:rsidRDefault="007C2A46" w:rsidP="007C2A46">
      <w:pPr>
        <w:ind w:firstLine="540"/>
        <w:jc w:val="both"/>
        <w:rPr>
          <w:b/>
          <w:i/>
          <w:sz w:val="22"/>
          <w:szCs w:val="22"/>
        </w:rPr>
      </w:pPr>
      <w:r w:rsidRPr="00D702CD">
        <w:rPr>
          <w:b/>
          <w:i/>
          <w:sz w:val="22"/>
          <w:szCs w:val="22"/>
        </w:rPr>
        <w:t>Досрочное погашение осуществляется в отношении всех поступивших Требований о досрочном погашении Биржевых облигаций серии БО-01, удовлетворяющих требованиям, указанным выше в данном пункте.</w:t>
      </w:r>
    </w:p>
    <w:bookmarkEnd w:id="7"/>
    <w:p w:rsidR="007C2A46" w:rsidRPr="00D702CD" w:rsidRDefault="007C2A46" w:rsidP="007C2A46">
      <w:pPr>
        <w:ind w:firstLine="540"/>
        <w:jc w:val="both"/>
        <w:rPr>
          <w:b/>
          <w:i/>
          <w:sz w:val="22"/>
          <w:szCs w:val="22"/>
        </w:rPr>
      </w:pPr>
      <w:r w:rsidRPr="00D702CD">
        <w:rPr>
          <w:b/>
          <w:i/>
          <w:sz w:val="22"/>
          <w:szCs w:val="22"/>
        </w:rPr>
        <w:t>Биржевые облигации серии БО-01, погашенные Эмитентом досрочно, не могут быть выпущены в обращение.</w:t>
      </w:r>
    </w:p>
    <w:p w:rsidR="007C2A46" w:rsidRPr="00D702CD" w:rsidRDefault="007C2A46" w:rsidP="007C2A46">
      <w:pPr>
        <w:jc w:val="both"/>
        <w:rPr>
          <w:b/>
          <w:i/>
          <w:sz w:val="22"/>
          <w:szCs w:val="22"/>
        </w:rPr>
      </w:pPr>
    </w:p>
    <w:p w:rsidR="007C2A46" w:rsidRPr="00D702CD" w:rsidRDefault="007C2A46" w:rsidP="007C2A46">
      <w:pPr>
        <w:jc w:val="both"/>
        <w:rPr>
          <w:b/>
          <w:i/>
          <w:sz w:val="22"/>
          <w:szCs w:val="22"/>
        </w:rPr>
      </w:pPr>
      <w:r w:rsidRPr="00D702CD">
        <w:rPr>
          <w:b/>
          <w:i/>
          <w:sz w:val="22"/>
          <w:szCs w:val="22"/>
        </w:rPr>
        <w:t>Досрочное погашение по усмотрению эмитента не предусмотрено.</w:t>
      </w:r>
    </w:p>
    <w:p w:rsidR="007C2A46" w:rsidRPr="00D702CD" w:rsidRDefault="007C2A46" w:rsidP="007C2A46">
      <w:pPr>
        <w:jc w:val="both"/>
        <w:rPr>
          <w:b/>
          <w:i/>
          <w:sz w:val="22"/>
          <w:szCs w:val="22"/>
        </w:rPr>
      </w:pPr>
    </w:p>
    <w:p w:rsidR="007C2A46" w:rsidRPr="00D702CD" w:rsidRDefault="007C2A46" w:rsidP="007C2A46">
      <w:pPr>
        <w:shd w:val="clear" w:color="auto" w:fill="FFFFFF"/>
        <w:spacing w:before="40" w:after="40"/>
        <w:rPr>
          <w:b/>
          <w:i/>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7C2A46" w:rsidRPr="00D702CD" w:rsidRDefault="007C2A46" w:rsidP="007C2A46">
      <w:pPr>
        <w:jc w:val="both"/>
        <w:rPr>
          <w:b/>
          <w:bCs/>
          <w:i/>
          <w:iCs/>
          <w:sz w:val="22"/>
        </w:rPr>
      </w:pPr>
      <w:r w:rsidRPr="00D702CD">
        <w:rPr>
          <w:b/>
          <w:i/>
          <w:sz w:val="22"/>
        </w:rPr>
        <w:t>Иные условия и порядок досрочного погашения Биржевых облигаций серии БО-01:</w:t>
      </w:r>
    </w:p>
    <w:p w:rsidR="007C2A46" w:rsidRPr="00D702CD" w:rsidRDefault="007C2A46" w:rsidP="007C2A46">
      <w:pPr>
        <w:ind w:firstLine="567"/>
        <w:jc w:val="both"/>
        <w:rPr>
          <w:b/>
          <w:i/>
          <w:iCs/>
          <w:sz w:val="22"/>
          <w:szCs w:val="22"/>
        </w:rPr>
      </w:pPr>
    </w:p>
    <w:p w:rsidR="007C2A46" w:rsidRPr="00D702CD" w:rsidRDefault="007C2A46" w:rsidP="007C2A46">
      <w:pPr>
        <w:jc w:val="both"/>
        <w:rPr>
          <w:b/>
          <w:i/>
          <w:sz w:val="22"/>
          <w:szCs w:val="22"/>
        </w:rPr>
      </w:pPr>
      <w:bookmarkStart w:id="8" w:name="_DV_M507"/>
      <w:bookmarkStart w:id="9" w:name="_DV_M508"/>
      <w:bookmarkStart w:id="10" w:name="_DV_M509"/>
      <w:bookmarkStart w:id="11" w:name="_DV_M510"/>
      <w:bookmarkStart w:id="12" w:name="_DV_M511"/>
      <w:bookmarkStart w:id="13" w:name="_DV_M512"/>
      <w:bookmarkStart w:id="14" w:name="_DV_M513"/>
      <w:bookmarkStart w:id="15" w:name="_DV_M514"/>
      <w:bookmarkStart w:id="16" w:name="_DV_M515"/>
      <w:bookmarkStart w:id="17" w:name="_DV_M517"/>
      <w:bookmarkStart w:id="18" w:name="_DV_M522"/>
      <w:bookmarkEnd w:id="8"/>
      <w:bookmarkEnd w:id="9"/>
      <w:bookmarkEnd w:id="10"/>
      <w:bookmarkEnd w:id="11"/>
      <w:bookmarkEnd w:id="12"/>
      <w:bookmarkEnd w:id="13"/>
      <w:bookmarkEnd w:id="14"/>
      <w:bookmarkEnd w:id="15"/>
      <w:bookmarkEnd w:id="16"/>
      <w:bookmarkEnd w:id="17"/>
      <w:bookmarkEnd w:id="18"/>
      <w:r w:rsidRPr="00D702CD">
        <w:rPr>
          <w:b/>
          <w:i/>
          <w:sz w:val="22"/>
          <w:szCs w:val="22"/>
        </w:rPr>
        <w:t>Досрочное погашение по усмотрению эмитента не предусмотрено.</w:t>
      </w:r>
    </w:p>
    <w:p w:rsidR="007C2A46" w:rsidRPr="00D702CD" w:rsidRDefault="007C2A46" w:rsidP="007C2A46">
      <w:pPr>
        <w:jc w:val="both"/>
        <w:rPr>
          <w:b/>
          <w:i/>
          <w:sz w:val="22"/>
          <w:szCs w:val="22"/>
        </w:rPr>
      </w:pPr>
    </w:p>
    <w:p w:rsidR="007C2A46" w:rsidRDefault="007C2A46" w:rsidP="007C2A46">
      <w:pPr>
        <w:pStyle w:val="ConsNormal"/>
        <w:ind w:right="0" w:firstLine="0"/>
        <w:jc w:val="both"/>
        <w:rPr>
          <w:rFonts w:ascii="Times New Roman" w:hAnsi="Times New Roman" w:cs="Times New Roman"/>
          <w:sz w:val="22"/>
          <w:szCs w:val="22"/>
        </w:rPr>
      </w:pPr>
    </w:p>
    <w:p w:rsidR="007C2A46" w:rsidRDefault="007C2A46" w:rsidP="007C2A46">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153713" w:rsidRPr="00D702CD" w:rsidRDefault="00153713" w:rsidP="00153713">
      <w:pPr>
        <w:jc w:val="both"/>
        <w:rPr>
          <w:b/>
          <w:i/>
          <w:sz w:val="22"/>
          <w:szCs w:val="22"/>
        </w:rPr>
      </w:pPr>
      <w:r w:rsidRPr="00D702CD">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7C2A46" w:rsidRPr="00D702CD" w:rsidRDefault="007C2A46" w:rsidP="007C2A46">
      <w:pPr>
        <w:shd w:val="clear" w:color="auto" w:fill="FFFFFF"/>
        <w:spacing w:before="40" w:after="40"/>
        <w:rPr>
          <w:b/>
          <w:i/>
          <w:sz w:val="22"/>
          <w:szCs w:val="22"/>
        </w:rPr>
      </w:pPr>
    </w:p>
    <w:p w:rsidR="007C2A46" w:rsidRDefault="007C2A46" w:rsidP="007C2A4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153713" w:rsidRPr="00D702CD" w:rsidRDefault="00153713" w:rsidP="00153713">
      <w:pPr>
        <w:jc w:val="both"/>
        <w:rPr>
          <w:b/>
          <w:i/>
          <w:sz w:val="22"/>
          <w:szCs w:val="22"/>
        </w:rPr>
      </w:pPr>
      <w:r w:rsidRPr="00D702CD">
        <w:rPr>
          <w:b/>
          <w:bCs/>
          <w:i/>
          <w:iCs/>
          <w:sz w:val="22"/>
          <w:szCs w:val="22"/>
        </w:rPr>
        <w:t xml:space="preserve">Приобретение Эмитентом Биржевых облигаций </w:t>
      </w:r>
      <w:r w:rsidRPr="00D702CD">
        <w:rPr>
          <w:b/>
          <w:i/>
          <w:iCs/>
          <w:color w:val="000000"/>
          <w:spacing w:val="-5"/>
          <w:sz w:val="22"/>
          <w:szCs w:val="22"/>
        </w:rPr>
        <w:t>серии БО-01</w:t>
      </w:r>
      <w:r w:rsidRPr="00D702CD">
        <w:rPr>
          <w:b/>
          <w:bCs/>
          <w:i/>
          <w:iCs/>
          <w:color w:val="000000"/>
          <w:spacing w:val="-5"/>
          <w:sz w:val="22"/>
          <w:szCs w:val="22"/>
        </w:rPr>
        <w:t xml:space="preserve"> </w:t>
      </w:r>
      <w:r w:rsidRPr="00D702CD">
        <w:rPr>
          <w:b/>
          <w:bCs/>
          <w:i/>
          <w:iCs/>
          <w:sz w:val="22"/>
          <w:szCs w:val="22"/>
        </w:rPr>
        <w:t>возможно только после  их полной оплаты.</w:t>
      </w:r>
    </w:p>
    <w:p w:rsidR="007C2A46" w:rsidRDefault="007C2A46" w:rsidP="007C2A46">
      <w:pPr>
        <w:pStyle w:val="ConsNormal"/>
        <w:ind w:right="0" w:firstLine="0"/>
        <w:jc w:val="both"/>
        <w:rPr>
          <w:rFonts w:ascii="Times New Roman" w:hAnsi="Times New Roman" w:cs="Times New Roman"/>
          <w:sz w:val="22"/>
          <w:szCs w:val="22"/>
        </w:rPr>
      </w:pPr>
    </w:p>
    <w:p w:rsidR="00153713" w:rsidRDefault="00153713" w:rsidP="00153713">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153713" w:rsidRDefault="00153713" w:rsidP="0015371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153713" w:rsidRPr="00D702CD" w:rsidRDefault="00153713" w:rsidP="00153713">
      <w:pPr>
        <w:jc w:val="both"/>
        <w:rPr>
          <w:b/>
          <w:i/>
          <w:sz w:val="22"/>
        </w:rPr>
      </w:pPr>
      <w:r w:rsidRPr="00D702CD">
        <w:rPr>
          <w:b/>
          <w:bCs/>
          <w:i/>
          <w:iCs/>
          <w:sz w:val="22"/>
        </w:rPr>
        <w:t xml:space="preserve">Сообщение </w:t>
      </w:r>
      <w:r w:rsidRPr="00D702CD">
        <w:rPr>
          <w:b/>
          <w:bCs/>
          <w:i/>
          <w:iCs/>
          <w:sz w:val="22"/>
          <w:szCs w:val="22"/>
        </w:rPr>
        <w:t xml:space="preserve">о назначении или отмене назначения </w:t>
      </w:r>
      <w:r w:rsidRPr="00D702CD">
        <w:rPr>
          <w:b/>
          <w:i/>
          <w:sz w:val="22"/>
        </w:rPr>
        <w:t xml:space="preserve">Агента по приобретению Биржевых облигаций серии БО-01, действующего по поручению и за счет Эмитента, публикуется в форме сообщения о существенном факте </w:t>
      </w:r>
      <w:r w:rsidRPr="00D702CD">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153713" w:rsidRPr="00D702CD" w:rsidRDefault="00153713" w:rsidP="00153713">
      <w:pPr>
        <w:numPr>
          <w:ilvl w:val="0"/>
          <w:numId w:val="30"/>
        </w:numPr>
        <w:contextualSpacing/>
        <w:jc w:val="both"/>
        <w:rPr>
          <w:b/>
          <w:bCs/>
          <w:i/>
          <w:iCs/>
          <w:sz w:val="22"/>
        </w:rPr>
      </w:pPr>
      <w:r w:rsidRPr="00D702CD">
        <w:rPr>
          <w:b/>
          <w:bCs/>
          <w:i/>
          <w:iCs/>
          <w:sz w:val="22"/>
        </w:rPr>
        <w:t>в Ленте новостей;</w:t>
      </w:r>
    </w:p>
    <w:p w:rsidR="00153713" w:rsidRPr="00D702CD" w:rsidRDefault="00153713" w:rsidP="00153713">
      <w:pPr>
        <w:numPr>
          <w:ilvl w:val="0"/>
          <w:numId w:val="30"/>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p>
    <w:p w:rsidR="00153713" w:rsidRPr="00D702CD" w:rsidRDefault="00153713" w:rsidP="00153713">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153713" w:rsidRPr="00D702CD" w:rsidRDefault="00153713" w:rsidP="00153713">
      <w:pPr>
        <w:spacing w:before="120"/>
        <w:jc w:val="both"/>
        <w:rPr>
          <w:b/>
          <w:i/>
          <w:sz w:val="22"/>
        </w:rPr>
      </w:pPr>
      <w:r w:rsidRPr="00D702CD">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153713" w:rsidRPr="00D702CD" w:rsidRDefault="00153713" w:rsidP="00153713">
      <w:pPr>
        <w:adjustRightInd w:val="0"/>
        <w:jc w:val="both"/>
        <w:rPr>
          <w:b/>
          <w:i/>
          <w:sz w:val="22"/>
          <w:szCs w:val="22"/>
        </w:rPr>
      </w:pPr>
    </w:p>
    <w:p w:rsidR="00153713" w:rsidRPr="00D702CD" w:rsidRDefault="00153713" w:rsidP="00153713">
      <w:pPr>
        <w:adjustRightInd w:val="0"/>
        <w:jc w:val="both"/>
        <w:rPr>
          <w:b/>
          <w:i/>
          <w:sz w:val="22"/>
          <w:szCs w:val="22"/>
        </w:rPr>
      </w:pPr>
      <w:r w:rsidRPr="00D702CD">
        <w:rPr>
          <w:b/>
          <w:i/>
          <w:sz w:val="22"/>
          <w:szCs w:val="22"/>
        </w:rPr>
        <w:t>Полное фирменное наименование: Закрытое акционерное общество «Фондовая биржа ММВБ»</w:t>
      </w:r>
    </w:p>
    <w:p w:rsidR="00153713" w:rsidRPr="00D702CD" w:rsidRDefault="00153713" w:rsidP="00153713">
      <w:pPr>
        <w:adjustRightInd w:val="0"/>
        <w:jc w:val="both"/>
        <w:rPr>
          <w:b/>
          <w:i/>
          <w:sz w:val="22"/>
          <w:szCs w:val="22"/>
        </w:rPr>
      </w:pPr>
      <w:r w:rsidRPr="00D702CD">
        <w:rPr>
          <w:b/>
          <w:i/>
          <w:sz w:val="22"/>
          <w:szCs w:val="22"/>
        </w:rPr>
        <w:t>Сокращенное фирменное наименование: ЗАО «ФБ ММВБ»</w:t>
      </w:r>
    </w:p>
    <w:p w:rsidR="00153713" w:rsidRPr="00D702CD" w:rsidRDefault="00153713" w:rsidP="00153713">
      <w:pPr>
        <w:adjustRightInd w:val="0"/>
        <w:jc w:val="both"/>
        <w:rPr>
          <w:b/>
          <w:i/>
          <w:sz w:val="22"/>
          <w:szCs w:val="22"/>
        </w:rPr>
      </w:pPr>
      <w:r w:rsidRPr="00D702CD">
        <w:rPr>
          <w:b/>
          <w:i/>
          <w:sz w:val="22"/>
          <w:szCs w:val="22"/>
        </w:rPr>
        <w:t xml:space="preserve">Место нахождения: </w:t>
      </w:r>
      <w:smartTag w:uri="urn:schemas-microsoft-com:office:smarttags" w:element="metricconverter">
        <w:smartTagPr>
          <w:attr w:name="ProductID" w:val="125009, г"/>
        </w:smartTagPr>
        <w:r w:rsidRPr="00D702CD">
          <w:rPr>
            <w:b/>
            <w:i/>
            <w:sz w:val="22"/>
            <w:szCs w:val="22"/>
          </w:rPr>
          <w:t>125009, г</w:t>
        </w:r>
      </w:smartTag>
      <w:r w:rsidRPr="00D702CD">
        <w:rPr>
          <w:b/>
          <w:i/>
          <w:sz w:val="22"/>
          <w:szCs w:val="22"/>
        </w:rPr>
        <w:t>. Москва, Большой Кисловский пер., д. 13</w:t>
      </w:r>
    </w:p>
    <w:p w:rsidR="00153713" w:rsidRPr="00D702CD" w:rsidRDefault="00153713" w:rsidP="00153713">
      <w:pPr>
        <w:adjustRightInd w:val="0"/>
        <w:jc w:val="both"/>
        <w:rPr>
          <w:b/>
          <w:i/>
          <w:sz w:val="22"/>
          <w:szCs w:val="22"/>
        </w:rPr>
      </w:pPr>
      <w:r w:rsidRPr="00D702CD">
        <w:rPr>
          <w:b/>
          <w:i/>
          <w:sz w:val="22"/>
          <w:szCs w:val="22"/>
        </w:rPr>
        <w:t>Номер, дата выдачи и срок действия лицензии на осуществление деятельности по организации торговли на рынке ценных бумаг: Лицензия фондовой биржи № 077–10489-000001, выдана 23 августа 2007 года без ограничения срока действия</w:t>
      </w:r>
    </w:p>
    <w:p w:rsidR="00153713" w:rsidRPr="00D702CD" w:rsidRDefault="00153713" w:rsidP="00153713">
      <w:pPr>
        <w:adjustRightInd w:val="0"/>
        <w:jc w:val="both"/>
        <w:rPr>
          <w:b/>
          <w:i/>
          <w:sz w:val="22"/>
          <w:szCs w:val="22"/>
        </w:rPr>
      </w:pPr>
      <w:r w:rsidRPr="00D702CD">
        <w:rPr>
          <w:b/>
          <w:i/>
          <w:sz w:val="22"/>
          <w:szCs w:val="22"/>
        </w:rPr>
        <w:t>Орган, выдавший указанную лицензию: Федеральная служба по финансовым рынкам.</w:t>
      </w:r>
    </w:p>
    <w:p w:rsidR="00153713" w:rsidRPr="00D702CD" w:rsidRDefault="00153713" w:rsidP="00153713">
      <w:pPr>
        <w:adjustRightInd w:val="0"/>
        <w:jc w:val="both"/>
        <w:rPr>
          <w:b/>
          <w:i/>
          <w:sz w:val="22"/>
          <w:szCs w:val="22"/>
        </w:rPr>
      </w:pPr>
    </w:p>
    <w:p w:rsidR="00153713" w:rsidRPr="00D702CD" w:rsidRDefault="00153713" w:rsidP="00153713">
      <w:pPr>
        <w:jc w:val="both"/>
        <w:rPr>
          <w:b/>
          <w:bCs/>
          <w:i/>
          <w:iCs/>
          <w:sz w:val="22"/>
        </w:rPr>
      </w:pPr>
      <w:r w:rsidRPr="00D702CD">
        <w:rPr>
          <w:b/>
          <w:bCs/>
          <w:i/>
          <w:iCs/>
          <w:sz w:val="22"/>
        </w:rPr>
        <w:t xml:space="preserve">В случае реорганизации, ликвидации Биржи, либо в случае, если приобретение Биржевых облигаций серии БО-01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БО-01. В таком случае приобретение Биржевых облигаций серии БО-01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153713" w:rsidRPr="00D702CD" w:rsidRDefault="00153713" w:rsidP="00153713">
      <w:pPr>
        <w:jc w:val="both"/>
        <w:rPr>
          <w:b/>
          <w:bCs/>
          <w:i/>
          <w:iCs/>
          <w:sz w:val="22"/>
        </w:rPr>
      </w:pPr>
    </w:p>
    <w:p w:rsidR="00153713" w:rsidRPr="00D702CD" w:rsidRDefault="00153713" w:rsidP="00153713">
      <w:pPr>
        <w:jc w:val="both"/>
        <w:rPr>
          <w:b/>
          <w:bCs/>
          <w:i/>
          <w:iCs/>
          <w:sz w:val="22"/>
          <w:szCs w:val="22"/>
        </w:rPr>
      </w:pPr>
      <w:r w:rsidRPr="00D702CD">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БО-01,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БО-01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БО-01: </w:t>
      </w:r>
    </w:p>
    <w:p w:rsidR="00153713" w:rsidRPr="00D702CD" w:rsidRDefault="00153713" w:rsidP="00153713">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153713" w:rsidRPr="00D702CD" w:rsidRDefault="00153713" w:rsidP="00153713">
      <w:pPr>
        <w:numPr>
          <w:ilvl w:val="0"/>
          <w:numId w:val="29"/>
        </w:numPr>
        <w:contextualSpacing/>
        <w:jc w:val="both"/>
        <w:rPr>
          <w:b/>
          <w:bCs/>
          <w:i/>
          <w:iCs/>
          <w:sz w:val="22"/>
          <w:szCs w:val="22"/>
        </w:rPr>
      </w:pPr>
      <w:r w:rsidRPr="00D702CD">
        <w:rPr>
          <w:b/>
          <w:bCs/>
          <w:i/>
          <w:iCs/>
          <w:sz w:val="22"/>
          <w:szCs w:val="22"/>
        </w:rPr>
        <w:t xml:space="preserve">на странице Эмитента в сети Интернет </w:t>
      </w:r>
      <w:hyperlink r:id="rId652"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153713" w:rsidRPr="00D702CD" w:rsidRDefault="00153713" w:rsidP="00153713">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153713" w:rsidRPr="00D702CD" w:rsidRDefault="00153713" w:rsidP="00153713">
      <w:pPr>
        <w:shd w:val="clear" w:color="auto" w:fill="FFFFFF"/>
        <w:spacing w:before="40" w:after="40"/>
        <w:rPr>
          <w:b/>
          <w:i/>
          <w:sz w:val="22"/>
          <w:szCs w:val="22"/>
        </w:rPr>
      </w:pPr>
    </w:p>
    <w:p w:rsidR="00153713" w:rsidRDefault="00153713" w:rsidP="00153713">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153713" w:rsidRPr="00D702CD" w:rsidRDefault="00153713" w:rsidP="00153713">
      <w:pPr>
        <w:jc w:val="both"/>
        <w:rPr>
          <w:b/>
          <w:i/>
          <w:sz w:val="22"/>
        </w:rPr>
      </w:pPr>
      <w:r w:rsidRPr="00D702CD">
        <w:rPr>
          <w:b/>
          <w:bCs/>
          <w:i/>
          <w:iCs/>
          <w:sz w:val="22"/>
        </w:rPr>
        <w:t xml:space="preserve">Сообщение </w:t>
      </w:r>
      <w:r w:rsidRPr="00D702CD">
        <w:rPr>
          <w:b/>
          <w:bCs/>
          <w:i/>
          <w:iCs/>
          <w:sz w:val="22"/>
          <w:szCs w:val="22"/>
        </w:rPr>
        <w:t xml:space="preserve">о назначении или отмене назначения </w:t>
      </w:r>
      <w:r w:rsidRPr="00D702CD">
        <w:rPr>
          <w:b/>
          <w:i/>
          <w:sz w:val="22"/>
        </w:rPr>
        <w:t xml:space="preserve">Агента по приобретению Биржевых облигаций серии БО-01, действующего по поручению и за счет Эмитента, публикуется в форме сообщения о существенном факте </w:t>
      </w:r>
      <w:r w:rsidRPr="00D702CD">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153713" w:rsidRPr="00D702CD" w:rsidRDefault="00153713" w:rsidP="00153713">
      <w:pPr>
        <w:numPr>
          <w:ilvl w:val="0"/>
          <w:numId w:val="30"/>
        </w:numPr>
        <w:contextualSpacing/>
        <w:jc w:val="both"/>
        <w:rPr>
          <w:b/>
          <w:bCs/>
          <w:i/>
          <w:iCs/>
          <w:sz w:val="22"/>
        </w:rPr>
      </w:pPr>
      <w:r w:rsidRPr="00D702CD">
        <w:rPr>
          <w:b/>
          <w:bCs/>
          <w:i/>
          <w:iCs/>
          <w:sz w:val="22"/>
        </w:rPr>
        <w:t>в Ленте нов</w:t>
      </w:r>
      <w:r w:rsidR="00AD031F">
        <w:rPr>
          <w:b/>
          <w:bCs/>
          <w:i/>
          <w:iCs/>
          <w:sz w:val="22"/>
        </w:rPr>
        <w:t>остей</w:t>
      </w:r>
      <w:r w:rsidR="00AD031F" w:rsidRPr="00AD031F">
        <w:rPr>
          <w:b/>
          <w:bCs/>
          <w:i/>
          <w:iCs/>
          <w:sz w:val="22"/>
        </w:rPr>
        <w:t xml:space="preserve"> </w:t>
      </w:r>
      <w:r w:rsidR="00AD031F" w:rsidRPr="00D702CD">
        <w:rPr>
          <w:b/>
          <w:bCs/>
          <w:i/>
          <w:iCs/>
          <w:sz w:val="22"/>
          <w:szCs w:val="22"/>
        </w:rPr>
        <w:t>– не позднее 1 (Одного) дня.</w:t>
      </w:r>
    </w:p>
    <w:p w:rsidR="00153713" w:rsidRPr="00806542" w:rsidRDefault="00153713" w:rsidP="00153713">
      <w:pPr>
        <w:pStyle w:val="1b"/>
        <w:numPr>
          <w:ilvl w:val="0"/>
          <w:numId w:val="30"/>
        </w:numPr>
        <w:jc w:val="both"/>
        <w:rPr>
          <w:b/>
          <w:bCs/>
          <w:i/>
          <w:iCs/>
          <w:sz w:val="22"/>
          <w:szCs w:val="22"/>
        </w:rPr>
      </w:pPr>
      <w:r w:rsidRPr="00806542">
        <w:rPr>
          <w:b/>
          <w:bCs/>
          <w:i/>
          <w:iCs/>
          <w:sz w:val="22"/>
          <w:szCs w:val="22"/>
        </w:rPr>
        <w:t>на страницах в сети «Интернет» по адресам (</w:t>
      </w:r>
      <w:hyperlink r:id="rId653"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54"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153713" w:rsidRPr="00D702CD" w:rsidRDefault="00153713" w:rsidP="00153713">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153713" w:rsidRPr="00D702CD" w:rsidRDefault="00153713" w:rsidP="00153713">
      <w:pPr>
        <w:spacing w:before="120"/>
        <w:jc w:val="both"/>
        <w:rPr>
          <w:b/>
          <w:i/>
          <w:sz w:val="22"/>
        </w:rPr>
      </w:pPr>
      <w:r w:rsidRPr="00D702CD">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153713" w:rsidRPr="00D702CD" w:rsidRDefault="00153713" w:rsidP="00153713">
      <w:pPr>
        <w:adjustRightInd w:val="0"/>
        <w:jc w:val="both"/>
        <w:rPr>
          <w:b/>
          <w:i/>
          <w:sz w:val="22"/>
          <w:szCs w:val="22"/>
        </w:rPr>
      </w:pPr>
    </w:p>
    <w:p w:rsidR="00153713" w:rsidRPr="00D702CD" w:rsidRDefault="00153713" w:rsidP="00153713">
      <w:pPr>
        <w:adjustRightInd w:val="0"/>
        <w:jc w:val="both"/>
        <w:rPr>
          <w:b/>
          <w:i/>
          <w:sz w:val="22"/>
          <w:szCs w:val="22"/>
        </w:rPr>
      </w:pPr>
      <w:r w:rsidRPr="00D702CD">
        <w:rPr>
          <w:b/>
          <w:i/>
          <w:sz w:val="22"/>
          <w:szCs w:val="22"/>
        </w:rPr>
        <w:t>Полное фирменное наименование: Закрытое акционерное общество «Фондовая биржа ММВБ»</w:t>
      </w:r>
    </w:p>
    <w:p w:rsidR="00153713" w:rsidRPr="00D702CD" w:rsidRDefault="00153713" w:rsidP="00153713">
      <w:pPr>
        <w:adjustRightInd w:val="0"/>
        <w:jc w:val="both"/>
        <w:rPr>
          <w:b/>
          <w:i/>
          <w:sz w:val="22"/>
          <w:szCs w:val="22"/>
        </w:rPr>
      </w:pPr>
      <w:r w:rsidRPr="00D702CD">
        <w:rPr>
          <w:b/>
          <w:i/>
          <w:sz w:val="22"/>
          <w:szCs w:val="22"/>
        </w:rPr>
        <w:t>Сокращенное фирменное наименование: ЗАО «ФБ ММВБ»</w:t>
      </w:r>
    </w:p>
    <w:p w:rsidR="00153713" w:rsidRPr="00D702CD" w:rsidRDefault="00153713" w:rsidP="00153713">
      <w:pPr>
        <w:adjustRightInd w:val="0"/>
        <w:jc w:val="both"/>
        <w:rPr>
          <w:b/>
          <w:i/>
          <w:sz w:val="22"/>
          <w:szCs w:val="22"/>
        </w:rPr>
      </w:pPr>
      <w:r w:rsidRPr="00D702CD">
        <w:rPr>
          <w:b/>
          <w:i/>
          <w:sz w:val="22"/>
          <w:szCs w:val="22"/>
        </w:rPr>
        <w:t xml:space="preserve">Место нахождения: </w:t>
      </w:r>
      <w:smartTag w:uri="urn:schemas-microsoft-com:office:smarttags" w:element="metricconverter">
        <w:smartTagPr>
          <w:attr w:name="ProductID" w:val="125009, г"/>
        </w:smartTagPr>
        <w:r w:rsidRPr="00D702CD">
          <w:rPr>
            <w:b/>
            <w:i/>
            <w:sz w:val="22"/>
            <w:szCs w:val="22"/>
          </w:rPr>
          <w:t>125009, г</w:t>
        </w:r>
      </w:smartTag>
      <w:r w:rsidRPr="00D702CD">
        <w:rPr>
          <w:b/>
          <w:i/>
          <w:sz w:val="22"/>
          <w:szCs w:val="22"/>
        </w:rPr>
        <w:t>. Москва, Большой Кисловский пер., д. 13</w:t>
      </w:r>
    </w:p>
    <w:p w:rsidR="00153713" w:rsidRPr="00D702CD" w:rsidRDefault="00153713" w:rsidP="00153713">
      <w:pPr>
        <w:adjustRightInd w:val="0"/>
        <w:jc w:val="both"/>
        <w:rPr>
          <w:b/>
          <w:i/>
          <w:sz w:val="22"/>
          <w:szCs w:val="22"/>
        </w:rPr>
      </w:pPr>
      <w:r w:rsidRPr="00D702CD">
        <w:rPr>
          <w:b/>
          <w:i/>
          <w:sz w:val="22"/>
          <w:szCs w:val="22"/>
        </w:rPr>
        <w:t>Номер, дата выдачи и срок действия лицензии на осуществление деятельности по организации торговли на рынке ценных бумаг: Лицензия фондовой биржи № 077–10489-000001, выдана 23 августа 2007 года без ограничения срока действия</w:t>
      </w:r>
    </w:p>
    <w:p w:rsidR="00153713" w:rsidRPr="00D702CD" w:rsidRDefault="00153713" w:rsidP="00153713">
      <w:pPr>
        <w:adjustRightInd w:val="0"/>
        <w:jc w:val="both"/>
        <w:rPr>
          <w:b/>
          <w:i/>
          <w:sz w:val="22"/>
          <w:szCs w:val="22"/>
        </w:rPr>
      </w:pPr>
      <w:r w:rsidRPr="00D702CD">
        <w:rPr>
          <w:b/>
          <w:i/>
          <w:sz w:val="22"/>
          <w:szCs w:val="22"/>
        </w:rPr>
        <w:t>Орган, выдавший указанную лицензию: Федеральная служба по финансовым рынкам.</w:t>
      </w:r>
    </w:p>
    <w:p w:rsidR="00153713" w:rsidRPr="00D702CD" w:rsidRDefault="00153713" w:rsidP="00153713">
      <w:pPr>
        <w:adjustRightInd w:val="0"/>
        <w:jc w:val="both"/>
        <w:rPr>
          <w:b/>
          <w:i/>
          <w:sz w:val="22"/>
          <w:szCs w:val="22"/>
        </w:rPr>
      </w:pPr>
    </w:p>
    <w:p w:rsidR="00153713" w:rsidRPr="00D702CD" w:rsidRDefault="00153713" w:rsidP="00153713">
      <w:pPr>
        <w:jc w:val="both"/>
        <w:rPr>
          <w:b/>
          <w:bCs/>
          <w:i/>
          <w:iCs/>
          <w:sz w:val="22"/>
        </w:rPr>
      </w:pPr>
      <w:r w:rsidRPr="00D702CD">
        <w:rPr>
          <w:b/>
          <w:bCs/>
          <w:i/>
          <w:iCs/>
          <w:sz w:val="22"/>
        </w:rPr>
        <w:t xml:space="preserve">В случае реорганизации, ликвидации Биржи, либо в случае, если приобретение Биржевых облигаций серии БО-01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БО-01. В таком случае приобретение Биржевых облигаций серии БО-01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153713" w:rsidRPr="00D702CD" w:rsidRDefault="00153713" w:rsidP="00153713">
      <w:pPr>
        <w:jc w:val="both"/>
        <w:rPr>
          <w:b/>
          <w:bCs/>
          <w:i/>
          <w:iCs/>
          <w:sz w:val="22"/>
        </w:rPr>
      </w:pPr>
    </w:p>
    <w:p w:rsidR="00153713" w:rsidRPr="00D702CD" w:rsidRDefault="00153713" w:rsidP="00153713">
      <w:pPr>
        <w:jc w:val="both"/>
        <w:rPr>
          <w:b/>
          <w:bCs/>
          <w:i/>
          <w:iCs/>
          <w:sz w:val="22"/>
          <w:szCs w:val="22"/>
        </w:rPr>
      </w:pPr>
      <w:r w:rsidRPr="00D702CD">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БО-01,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БО-01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БО-01: </w:t>
      </w:r>
    </w:p>
    <w:p w:rsidR="00153713" w:rsidRPr="00D702CD" w:rsidRDefault="00153713" w:rsidP="00153713">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153713" w:rsidRPr="00806542" w:rsidRDefault="00153713" w:rsidP="00153713">
      <w:pPr>
        <w:pStyle w:val="1b"/>
        <w:numPr>
          <w:ilvl w:val="0"/>
          <w:numId w:val="29"/>
        </w:numPr>
        <w:jc w:val="both"/>
        <w:rPr>
          <w:b/>
          <w:bCs/>
          <w:i/>
          <w:iCs/>
          <w:sz w:val="22"/>
          <w:szCs w:val="22"/>
        </w:rPr>
      </w:pPr>
      <w:r w:rsidRPr="00806542">
        <w:rPr>
          <w:b/>
          <w:bCs/>
          <w:i/>
          <w:iCs/>
          <w:sz w:val="22"/>
          <w:szCs w:val="22"/>
        </w:rPr>
        <w:t>на страницах в сети «Интернет» по адресам (</w:t>
      </w:r>
      <w:hyperlink r:id="rId655"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56"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153713" w:rsidRPr="00D702CD" w:rsidRDefault="00153713" w:rsidP="00153713">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153713" w:rsidRDefault="00153713" w:rsidP="00153713">
      <w:pPr>
        <w:pStyle w:val="ConsNormal"/>
        <w:ind w:right="0" w:firstLine="0"/>
        <w:jc w:val="both"/>
        <w:rPr>
          <w:rFonts w:ascii="Times New Roman" w:hAnsi="Times New Roman" w:cs="Times New Roman"/>
          <w:sz w:val="22"/>
          <w:szCs w:val="22"/>
        </w:rPr>
      </w:pPr>
    </w:p>
    <w:p w:rsidR="00153713" w:rsidRDefault="00153713" w:rsidP="00BB3BCB">
      <w:pPr>
        <w:pStyle w:val="ConsNormal"/>
        <w:ind w:right="0" w:firstLine="0"/>
        <w:jc w:val="both"/>
        <w:rPr>
          <w:rFonts w:ascii="Times New Roman" w:hAnsi="Times New Roman" w:cs="Times New Roman"/>
          <w:sz w:val="22"/>
          <w:szCs w:val="22"/>
        </w:rPr>
      </w:pPr>
    </w:p>
    <w:p w:rsidR="00013910" w:rsidRDefault="00013910" w:rsidP="00153713">
      <w:pPr>
        <w:pStyle w:val="ConsNormal"/>
        <w:ind w:right="0" w:firstLine="0"/>
        <w:jc w:val="both"/>
        <w:rPr>
          <w:rFonts w:ascii="Times New Roman" w:hAnsi="Times New Roman" w:cs="Times New Roman"/>
          <w:b/>
          <w:sz w:val="22"/>
          <w:szCs w:val="22"/>
          <w:u w:val="single"/>
        </w:rPr>
      </w:pPr>
    </w:p>
    <w:p w:rsidR="00013910" w:rsidRDefault="00013910" w:rsidP="00013910">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013910">
      <w:pPr>
        <w:pStyle w:val="ConsNormal"/>
        <w:numPr>
          <w:ilvl w:val="0"/>
          <w:numId w:val="35"/>
        </w:numPr>
        <w:ind w:right="0"/>
        <w:jc w:val="both"/>
        <w:rPr>
          <w:rFonts w:ascii="Times New Roman" w:hAnsi="Times New Roman" w:cs="Times New Roman"/>
          <w:b/>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13910" w:rsidRPr="00D702CD" w:rsidRDefault="00013910" w:rsidP="00013910">
      <w:pPr>
        <w:spacing w:before="120"/>
        <w:jc w:val="both"/>
        <w:rPr>
          <w:b/>
          <w:i/>
          <w:sz w:val="22"/>
          <w:szCs w:val="22"/>
        </w:rPr>
      </w:pPr>
      <w:r w:rsidRPr="00D702CD">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D702CD">
        <w:rPr>
          <w:b/>
          <w:bCs/>
          <w:i/>
          <w:iCs/>
          <w:sz w:val="22"/>
          <w:szCs w:val="22"/>
        </w:rPr>
        <w:t xml:space="preserve">Биржевые облигации серии БО-01 </w:t>
      </w:r>
      <w:r w:rsidRPr="00D702CD">
        <w:rPr>
          <w:b/>
          <w:i/>
          <w:sz w:val="22"/>
          <w:szCs w:val="22"/>
        </w:rPr>
        <w:t xml:space="preserve">в количестве до 3 000 000 (Трех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БО-01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БО-01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D702CD">
        <w:rPr>
          <w:b/>
          <w:bCs/>
          <w:i/>
          <w:iCs/>
          <w:sz w:val="22"/>
          <w:szCs w:val="22"/>
        </w:rPr>
        <w:t xml:space="preserve">Биржевых облигаций серии БО-01 </w:t>
      </w:r>
      <w:r w:rsidRPr="00D702CD">
        <w:rPr>
          <w:b/>
          <w:i/>
          <w:sz w:val="22"/>
          <w:szCs w:val="22"/>
        </w:rPr>
        <w:t>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БО-01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013910" w:rsidRPr="00D702CD" w:rsidRDefault="00013910" w:rsidP="00013910">
      <w:pPr>
        <w:shd w:val="clear" w:color="auto" w:fill="FFFFFF"/>
        <w:spacing w:before="250" w:line="250" w:lineRule="exact"/>
        <w:ind w:right="41"/>
        <w:jc w:val="both"/>
        <w:rPr>
          <w:b/>
          <w:bCs/>
          <w:i/>
          <w:iCs/>
          <w:color w:val="000000"/>
          <w:spacing w:val="-5"/>
          <w:sz w:val="22"/>
          <w:szCs w:val="22"/>
        </w:rPr>
      </w:pPr>
      <w:r w:rsidRPr="00D702CD">
        <w:rPr>
          <w:b/>
          <w:bCs/>
          <w:i/>
          <w:iCs/>
          <w:sz w:val="22"/>
          <w:szCs w:val="22"/>
        </w:rPr>
        <w:t xml:space="preserve">В случае приобретения Эмитентом </w:t>
      </w:r>
      <w:r w:rsidRPr="00D702CD">
        <w:rPr>
          <w:b/>
          <w:i/>
          <w:sz w:val="22"/>
          <w:szCs w:val="22"/>
        </w:rPr>
        <w:t>Биржевых облигаций серии БО-01</w:t>
      </w:r>
      <w:r w:rsidRPr="00D702CD">
        <w:rPr>
          <w:b/>
          <w:bCs/>
          <w:i/>
          <w:iCs/>
          <w:sz w:val="22"/>
          <w:szCs w:val="22"/>
        </w:rPr>
        <w:t xml:space="preserve"> они поступают на эмиссионный счет депо Эмитента в НРД.</w:t>
      </w:r>
    </w:p>
    <w:p w:rsidR="00013910" w:rsidRPr="00D702CD" w:rsidRDefault="00013910" w:rsidP="00013910">
      <w:pPr>
        <w:shd w:val="clear" w:color="auto" w:fill="FFFFFF"/>
        <w:spacing w:before="40" w:after="40"/>
        <w:rPr>
          <w:b/>
          <w:i/>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13910" w:rsidRPr="00D702CD" w:rsidRDefault="00013910" w:rsidP="00013910">
      <w:pPr>
        <w:jc w:val="both"/>
        <w:rPr>
          <w:b/>
          <w:i/>
          <w:sz w:val="22"/>
        </w:rPr>
      </w:pPr>
      <w:r w:rsidRPr="00D702CD">
        <w:rPr>
          <w:b/>
          <w:i/>
          <w:sz w:val="22"/>
        </w:rPr>
        <w:t>1. Предусматривается обязанность приобретения Эмитентом Биржевых облигаций серии БО-01 по требованию их владельца (владельцев) с возможностью их последующего обращения до истечения срока погашения.</w:t>
      </w:r>
    </w:p>
    <w:p w:rsidR="00013910" w:rsidRPr="00D702CD" w:rsidRDefault="00013910" w:rsidP="00013910">
      <w:pPr>
        <w:spacing w:before="120"/>
        <w:jc w:val="both"/>
        <w:rPr>
          <w:b/>
          <w:i/>
          <w:sz w:val="22"/>
          <w:szCs w:val="22"/>
        </w:rPr>
      </w:pPr>
      <w:r w:rsidRPr="00D702CD">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D702CD">
        <w:rPr>
          <w:b/>
          <w:bCs/>
          <w:i/>
          <w:iCs/>
          <w:sz w:val="22"/>
          <w:szCs w:val="22"/>
        </w:rPr>
        <w:t xml:space="preserve">Биржевые облигации серии БО-01 </w:t>
      </w:r>
      <w:r w:rsidRPr="00D702CD">
        <w:rPr>
          <w:b/>
          <w:i/>
          <w:sz w:val="22"/>
          <w:szCs w:val="22"/>
        </w:rPr>
        <w:t xml:space="preserve">в количестве до 3 000 000 (Трех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БО-01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БО-01 и уведомления  об этом </w:t>
      </w:r>
      <w:r w:rsidRPr="00D702CD">
        <w:rPr>
          <w:rFonts w:eastAsia="Calibri"/>
          <w:b/>
          <w:i/>
          <w:iCs/>
        </w:rPr>
        <w:t>Банка России или иного уполномоченного органа по регулированию, контролю и надзору в сфере финансовых рынков</w:t>
      </w:r>
      <w:r w:rsidRPr="00D702CD">
        <w:rPr>
          <w:b/>
          <w:i/>
        </w:rPr>
        <w:t xml:space="preserve"> </w:t>
      </w:r>
      <w:r w:rsidRPr="00D702CD">
        <w:rPr>
          <w:b/>
          <w:i/>
          <w:sz w:val="22"/>
          <w:szCs w:val="22"/>
        </w:rPr>
        <w:t xml:space="preserve">в установленном им порядке. Предъявление требований владельцами </w:t>
      </w:r>
      <w:r w:rsidRPr="00D702CD">
        <w:rPr>
          <w:b/>
          <w:bCs/>
          <w:i/>
          <w:iCs/>
          <w:sz w:val="22"/>
          <w:szCs w:val="22"/>
        </w:rPr>
        <w:t xml:space="preserve">Биржевых облигаций серии БО-01 </w:t>
      </w:r>
      <w:r w:rsidRPr="00D702CD">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БО-01 и уведомления  об этом </w:t>
      </w:r>
      <w:r w:rsidRPr="00D702CD">
        <w:rPr>
          <w:rFonts w:eastAsia="Calibri"/>
          <w:b/>
          <w:i/>
          <w:iCs/>
        </w:rPr>
        <w:t>Банка России или иного уполномоченного органа по регулированию, контролю и надзору в сфере финансовых рынков</w:t>
      </w:r>
      <w:r w:rsidRPr="00D702CD">
        <w:rPr>
          <w:b/>
          <w:i/>
        </w:rPr>
        <w:t xml:space="preserve"> </w:t>
      </w:r>
      <w:r w:rsidRPr="00D702CD">
        <w:rPr>
          <w:b/>
          <w:i/>
          <w:sz w:val="22"/>
          <w:szCs w:val="22"/>
        </w:rPr>
        <w:t>в установленном им порядке (далее по тексту – «Период предъявления»).</w:t>
      </w:r>
    </w:p>
    <w:p w:rsidR="00013910" w:rsidRDefault="00013910" w:rsidP="00153713">
      <w:pPr>
        <w:pStyle w:val="ConsNormal"/>
        <w:ind w:right="0" w:firstLine="0"/>
        <w:jc w:val="both"/>
        <w:rPr>
          <w:rFonts w:ascii="Times New Roman" w:hAnsi="Times New Roman" w:cs="Times New Roman"/>
          <w:b/>
          <w:sz w:val="22"/>
          <w:szCs w:val="22"/>
          <w:u w:val="single"/>
        </w:rPr>
      </w:pPr>
    </w:p>
    <w:p w:rsidR="00153713" w:rsidRPr="00013910" w:rsidRDefault="00153713" w:rsidP="00153713">
      <w:pPr>
        <w:pStyle w:val="ConsNormal"/>
        <w:ind w:right="0" w:firstLine="0"/>
        <w:jc w:val="both"/>
        <w:rPr>
          <w:rFonts w:ascii="Times New Roman" w:hAnsi="Times New Roman" w:cs="Times New Roman"/>
          <w:i/>
          <w:sz w:val="22"/>
          <w:szCs w:val="22"/>
        </w:rPr>
      </w:pPr>
    </w:p>
    <w:p w:rsidR="00013910" w:rsidRDefault="00013910" w:rsidP="00013910">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13910" w:rsidRPr="00D702CD" w:rsidRDefault="00013910" w:rsidP="00013910">
      <w:pPr>
        <w:spacing w:before="120" w:after="120"/>
        <w:jc w:val="both"/>
        <w:rPr>
          <w:b/>
          <w:bCs/>
          <w:i/>
          <w:iCs/>
          <w:sz w:val="22"/>
          <w:szCs w:val="22"/>
        </w:rPr>
      </w:pPr>
      <w:r w:rsidRPr="00D702CD">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D702CD">
          <w:rPr>
            <w:b/>
            <w:bCs/>
            <w:i/>
            <w:iCs/>
            <w:sz w:val="22"/>
            <w:szCs w:val="22"/>
          </w:rPr>
          <w:t>107078, г</w:t>
        </w:r>
      </w:smartTag>
      <w:r w:rsidRPr="00D702CD">
        <w:rPr>
          <w:b/>
          <w:bCs/>
          <w:i/>
          <w:iCs/>
          <w:sz w:val="22"/>
          <w:szCs w:val="22"/>
        </w:rPr>
        <w:t xml:space="preserve">. Москва, Маши Порываевой, дом 11, факсу: +7 (495) 725-24-05 и +7 (495) 956-78-43 письменное уведомление о намерении продать Эмитенту определенное количество Биржевых облигаций серии БО-01 (далее по тексту – «Уведомление») в Дату приобретения Биржевых облигаций серии БО-01 (как она определена ниже). </w:t>
      </w:r>
    </w:p>
    <w:p w:rsidR="00013910" w:rsidRPr="00D702CD" w:rsidRDefault="00013910" w:rsidP="00013910">
      <w:pPr>
        <w:shd w:val="clear" w:color="auto" w:fill="FFFFFF"/>
        <w:spacing w:before="40" w:after="40"/>
        <w:rPr>
          <w:b/>
          <w:i/>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13910" w:rsidRPr="00D702CD" w:rsidRDefault="00013910" w:rsidP="00013910">
      <w:pPr>
        <w:spacing w:before="120" w:after="120"/>
        <w:jc w:val="both"/>
        <w:rPr>
          <w:b/>
          <w:bCs/>
          <w:i/>
          <w:iCs/>
          <w:sz w:val="22"/>
          <w:szCs w:val="22"/>
        </w:rPr>
      </w:pPr>
      <w:r w:rsidRPr="00D702CD">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D702CD">
          <w:rPr>
            <w:b/>
            <w:bCs/>
            <w:i/>
            <w:iCs/>
            <w:sz w:val="22"/>
            <w:szCs w:val="22"/>
          </w:rPr>
          <w:t>107078, г</w:t>
        </w:r>
      </w:smartTag>
      <w:r w:rsidRPr="00D702CD">
        <w:rPr>
          <w:b/>
          <w:bCs/>
          <w:i/>
          <w:iCs/>
          <w:sz w:val="22"/>
          <w:szCs w:val="22"/>
        </w:rPr>
        <w:t xml:space="preserve">. Москва, Маши Порываевой, дом 34, факсу: +7 (495) 725-24-05 и +7 (495) 956-78-43 письменное уведомление о намерении продать Эмитенту определенное количество Биржевых облигаций серии БО-01 (далее по тексту – «Уведомление») в Дату приобретения Биржевых облигаций серии БО-01 (как она определена ниже). </w:t>
      </w:r>
    </w:p>
    <w:p w:rsidR="00013910" w:rsidRDefault="00013910" w:rsidP="00013910">
      <w:pPr>
        <w:pStyle w:val="ConsNormal"/>
        <w:ind w:right="0"/>
        <w:jc w:val="both"/>
        <w:rPr>
          <w:rFonts w:ascii="Times New Roman" w:hAnsi="Times New Roman" w:cs="Times New Roman"/>
          <w:b/>
          <w:sz w:val="22"/>
          <w:szCs w:val="22"/>
        </w:rPr>
      </w:pPr>
    </w:p>
    <w:p w:rsidR="00013910" w:rsidRDefault="00013910" w:rsidP="00013910">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13910" w:rsidRPr="00D702CD" w:rsidRDefault="00013910" w:rsidP="00013910">
      <w:pPr>
        <w:adjustRightInd w:val="0"/>
        <w:jc w:val="both"/>
        <w:rPr>
          <w:b/>
          <w:bCs/>
          <w:i/>
          <w:iCs/>
          <w:sz w:val="22"/>
          <w:szCs w:val="22"/>
        </w:rPr>
      </w:pPr>
      <w:r w:rsidRPr="00D702CD">
        <w:rPr>
          <w:b/>
          <w:bCs/>
          <w:i/>
          <w:iCs/>
          <w:sz w:val="22"/>
          <w:szCs w:val="22"/>
        </w:rPr>
        <w:t>Принятие уполномоченным органом управления Эмитента решения о приобретении Биржевых облигаций серии БО-01 не требуется, так как порядок приобретения Биржевых облигаций серии БО-01 Эмитентом по требованию их владельцев изложен в Решении о выпуске ценных бумаг серии БО-01  и Проспекте ценных бумаг.</w:t>
      </w:r>
    </w:p>
    <w:p w:rsidR="00013910" w:rsidRPr="00D702CD" w:rsidRDefault="00013910" w:rsidP="00013910">
      <w:pPr>
        <w:shd w:val="clear" w:color="auto" w:fill="FFFFFF"/>
        <w:spacing w:before="40" w:after="40"/>
        <w:rPr>
          <w:b/>
          <w:i/>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13910" w:rsidRDefault="00013910" w:rsidP="00013910">
      <w:pPr>
        <w:pStyle w:val="ConsNormal"/>
        <w:ind w:right="0" w:firstLine="0"/>
        <w:jc w:val="both"/>
        <w:rPr>
          <w:rFonts w:ascii="Times New Roman" w:hAnsi="Times New Roman" w:cs="Times New Roman"/>
          <w:b/>
          <w:sz w:val="22"/>
          <w:szCs w:val="22"/>
          <w:u w:val="single"/>
        </w:rPr>
      </w:pPr>
    </w:p>
    <w:p w:rsidR="00013910" w:rsidRPr="00D702CD" w:rsidRDefault="00013910" w:rsidP="00013910">
      <w:pPr>
        <w:adjustRightInd w:val="0"/>
        <w:jc w:val="both"/>
        <w:rPr>
          <w:b/>
          <w:bCs/>
          <w:i/>
          <w:iCs/>
          <w:sz w:val="22"/>
          <w:szCs w:val="22"/>
        </w:rPr>
      </w:pPr>
      <w:r w:rsidRPr="00D702CD">
        <w:rPr>
          <w:b/>
          <w:bCs/>
          <w:i/>
          <w:iCs/>
          <w:sz w:val="22"/>
          <w:szCs w:val="22"/>
        </w:rPr>
        <w:t>Принятие уполномоченным органом управления Эмитента решения о приобретении Биржевых облигаций серии БО-01 не требуется, так как порядок приобретения Биржевых облигаций серии БО-01 Эмитентом по требованию их владельцев изложен в Решении о выпуске ценных бумаг серии БО-01  и Проспекте ценных бумаг.</w:t>
      </w:r>
    </w:p>
    <w:p w:rsidR="00013910" w:rsidRPr="00D702CD" w:rsidRDefault="00013910" w:rsidP="00013910">
      <w:pPr>
        <w:adjustRightInd w:val="0"/>
        <w:jc w:val="both"/>
        <w:rPr>
          <w:b/>
          <w:bCs/>
          <w:i/>
          <w:iCs/>
          <w:sz w:val="22"/>
          <w:szCs w:val="22"/>
        </w:rPr>
      </w:pPr>
    </w:p>
    <w:p w:rsidR="00013910" w:rsidRPr="00D702CD" w:rsidRDefault="00013910" w:rsidP="00013910">
      <w:pPr>
        <w:widowControl w:val="0"/>
        <w:adjustRightInd w:val="0"/>
        <w:jc w:val="both"/>
        <w:rPr>
          <w:b/>
          <w:bCs/>
          <w:i/>
          <w:iCs/>
          <w:sz w:val="22"/>
          <w:szCs w:val="22"/>
        </w:rPr>
      </w:pPr>
      <w:r w:rsidRPr="00D702CD">
        <w:rPr>
          <w:b/>
          <w:bCs/>
          <w:i/>
          <w:iCs/>
          <w:color w:val="000000"/>
          <w:sz w:val="22"/>
          <w:szCs w:val="22"/>
        </w:rPr>
        <w:t>В последующем приобретенные Эмитентом Биржевые облигации серии БО-01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013910" w:rsidRDefault="00013910" w:rsidP="00013910">
      <w:pPr>
        <w:pStyle w:val="ConsNormal"/>
        <w:ind w:right="0" w:firstLine="0"/>
        <w:jc w:val="both"/>
        <w:rPr>
          <w:rFonts w:ascii="Times New Roman" w:hAnsi="Times New Roman" w:cs="Times New Roman"/>
          <w:b/>
          <w:sz w:val="22"/>
          <w:szCs w:val="22"/>
          <w:u w:val="single"/>
        </w:rPr>
      </w:pPr>
    </w:p>
    <w:p w:rsidR="00013910" w:rsidRDefault="00013910" w:rsidP="00013910">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8867BA" w:rsidRPr="00D702CD" w:rsidRDefault="008867BA" w:rsidP="008867BA">
      <w:pPr>
        <w:jc w:val="both"/>
        <w:rPr>
          <w:b/>
          <w:bCs/>
          <w:i/>
          <w:iCs/>
          <w:sz w:val="22"/>
        </w:rPr>
      </w:pPr>
      <w:r w:rsidRPr="00D702CD">
        <w:rPr>
          <w:b/>
          <w:bCs/>
          <w:i/>
          <w:iCs/>
          <w:sz w:val="22"/>
        </w:rPr>
        <w:t>100% (Сто процентов)от номинальной стоимости Биржевых облигаций серии БО-01.</w:t>
      </w:r>
    </w:p>
    <w:p w:rsidR="008867BA" w:rsidRPr="00D702CD" w:rsidRDefault="008867BA" w:rsidP="008867BA">
      <w:pPr>
        <w:jc w:val="both"/>
        <w:rPr>
          <w:b/>
          <w:bCs/>
          <w:i/>
          <w:iCs/>
          <w:sz w:val="22"/>
        </w:rPr>
      </w:pPr>
      <w:r w:rsidRPr="00D702CD">
        <w:rPr>
          <w:b/>
          <w:bCs/>
          <w:i/>
          <w:iCs/>
          <w:sz w:val="22"/>
        </w:rPr>
        <w:t>Эмитент при совершении операции купли-продажи в Дату приобретения Биржевых облигаций серии БО-01 дополнительно уплачивает владельцам накопленный купонный доход (НКД) по Биржевым облигациям серии БО-01.</w:t>
      </w:r>
    </w:p>
    <w:p w:rsidR="00013910" w:rsidRPr="00D702CD" w:rsidRDefault="00013910" w:rsidP="00013910">
      <w:pPr>
        <w:shd w:val="clear" w:color="auto" w:fill="FFFFFF"/>
        <w:spacing w:before="40" w:after="40"/>
        <w:rPr>
          <w:b/>
          <w:i/>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8867BA" w:rsidRPr="00D702CD" w:rsidRDefault="008867BA" w:rsidP="008867BA">
      <w:pPr>
        <w:jc w:val="both"/>
        <w:rPr>
          <w:b/>
          <w:i/>
          <w:sz w:val="22"/>
          <w:szCs w:val="22"/>
        </w:rPr>
      </w:pPr>
      <w:r w:rsidRPr="00D702CD">
        <w:rPr>
          <w:b/>
          <w:i/>
          <w:sz w:val="22"/>
          <w:szCs w:val="22"/>
        </w:rPr>
        <w:t>Цена приобретения Биржевых облигаций серии БО-01:</w:t>
      </w:r>
    </w:p>
    <w:p w:rsidR="008867BA" w:rsidRPr="00D702CD" w:rsidRDefault="008867BA" w:rsidP="008867BA">
      <w:pPr>
        <w:jc w:val="both"/>
        <w:rPr>
          <w:b/>
          <w:bCs/>
          <w:i/>
          <w:iCs/>
          <w:sz w:val="22"/>
        </w:rPr>
      </w:pPr>
      <w:r w:rsidRPr="00D702CD">
        <w:rPr>
          <w:b/>
          <w:bCs/>
          <w:i/>
          <w:iCs/>
          <w:sz w:val="22"/>
        </w:rPr>
        <w:t>100% (Сто процентов) номинальной стоимости Биржевых облигаций серии БО-01.</w:t>
      </w:r>
    </w:p>
    <w:p w:rsidR="008867BA" w:rsidRPr="00D702CD" w:rsidRDefault="008867BA" w:rsidP="008867BA">
      <w:pPr>
        <w:jc w:val="both"/>
        <w:rPr>
          <w:b/>
          <w:bCs/>
          <w:i/>
          <w:iCs/>
          <w:sz w:val="22"/>
        </w:rPr>
      </w:pPr>
      <w:r w:rsidRPr="00D702CD">
        <w:rPr>
          <w:b/>
          <w:bCs/>
          <w:i/>
          <w:iCs/>
          <w:sz w:val="22"/>
        </w:rPr>
        <w:t>Эмитент при совершении операции купли-продажи в Дату приобретения Биржевых облигаций серии БО-01 дополнительно уплачивает владельцам накопленный купонный доход (НКД) по Биржевым облигациям серии БО-01.</w:t>
      </w:r>
    </w:p>
    <w:p w:rsidR="00013910" w:rsidRDefault="00013910" w:rsidP="00013910">
      <w:pPr>
        <w:pStyle w:val="ConsNormal"/>
        <w:ind w:right="0" w:firstLine="0"/>
        <w:jc w:val="both"/>
        <w:rPr>
          <w:rFonts w:ascii="Times New Roman" w:hAnsi="Times New Roman" w:cs="Times New Roman"/>
          <w:b/>
          <w:sz w:val="22"/>
          <w:szCs w:val="22"/>
          <w:u w:val="single"/>
        </w:rPr>
      </w:pPr>
    </w:p>
    <w:p w:rsidR="00013910" w:rsidRDefault="00013910" w:rsidP="00013910">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013910">
      <w:pPr>
        <w:pStyle w:val="ConsNormal"/>
        <w:ind w:right="0" w:firstLine="0"/>
        <w:jc w:val="both"/>
        <w:rPr>
          <w:rFonts w:ascii="Times New Roman" w:hAnsi="Times New Roman" w:cs="Times New Roman"/>
          <w:b/>
          <w:sz w:val="22"/>
          <w:szCs w:val="22"/>
          <w:u w:val="single"/>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8867BA" w:rsidRPr="00D702CD" w:rsidRDefault="008867BA" w:rsidP="008867BA">
      <w:pPr>
        <w:jc w:val="both"/>
        <w:rPr>
          <w:b/>
          <w:i/>
          <w:sz w:val="22"/>
          <w:u w:val="single"/>
        </w:rPr>
      </w:pPr>
      <w:r w:rsidRPr="00D702CD">
        <w:rPr>
          <w:b/>
          <w:i/>
          <w:sz w:val="22"/>
          <w:u w:val="single"/>
        </w:rPr>
        <w:t>Порядок раскрытия эмитентом информации о приобретении Биржевых облигаций серии БО-01 по требованию владельцев Биржевых облигаций серии БО-01:</w:t>
      </w:r>
    </w:p>
    <w:p w:rsidR="008867BA" w:rsidRPr="00D702CD" w:rsidRDefault="008867BA" w:rsidP="008867BA">
      <w:pPr>
        <w:jc w:val="both"/>
        <w:rPr>
          <w:b/>
          <w:bCs/>
          <w:i/>
          <w:iCs/>
          <w:sz w:val="22"/>
        </w:rPr>
      </w:pPr>
    </w:p>
    <w:p w:rsidR="008867BA" w:rsidRPr="00D702CD" w:rsidRDefault="008867BA" w:rsidP="008867B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БО-01 по требованию владельцев Эмитент публикует информацию об итогах приобретения Биржевых облигаций серии БО-01 (в том числе, о количестве приобретенных Биржевых облигаций серии БО-01)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БО-01, определенного в соответствии с Решением о выпуске ценных бумаг и Проспектом ценных бумаг: </w:t>
      </w:r>
    </w:p>
    <w:p w:rsidR="008867BA" w:rsidRPr="00D702CD" w:rsidRDefault="008867BA" w:rsidP="008867B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8867BA" w:rsidRPr="00D702CD" w:rsidRDefault="008867BA" w:rsidP="008867BA">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657"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013910" w:rsidRPr="00D702CD" w:rsidRDefault="00013910" w:rsidP="00013910">
      <w:pPr>
        <w:shd w:val="clear" w:color="auto" w:fill="FFFFFF"/>
        <w:spacing w:before="40" w:after="40"/>
        <w:rPr>
          <w:b/>
          <w:i/>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8867BA" w:rsidRPr="00D702CD" w:rsidRDefault="008867BA" w:rsidP="008867BA">
      <w:pPr>
        <w:jc w:val="both"/>
        <w:rPr>
          <w:b/>
          <w:i/>
          <w:sz w:val="22"/>
          <w:u w:val="single"/>
        </w:rPr>
      </w:pPr>
      <w:r w:rsidRPr="00D702CD">
        <w:rPr>
          <w:b/>
          <w:i/>
          <w:sz w:val="22"/>
          <w:u w:val="single"/>
        </w:rPr>
        <w:t>Порядок раскрытия эмитентом информации о приобретении Биржевых облигаций серии БО-01 по требованию владельцев Биржевых облигаций серии БО-01:</w:t>
      </w:r>
    </w:p>
    <w:p w:rsidR="008867BA" w:rsidRPr="00D702CD" w:rsidRDefault="008867BA" w:rsidP="008867BA">
      <w:pPr>
        <w:jc w:val="both"/>
        <w:rPr>
          <w:b/>
          <w:bCs/>
          <w:i/>
          <w:iCs/>
          <w:sz w:val="22"/>
        </w:rPr>
      </w:pPr>
    </w:p>
    <w:p w:rsidR="008867BA" w:rsidRPr="00D702CD" w:rsidRDefault="008867BA" w:rsidP="008867B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БО-01 по требованию владельцев Эмитент публикует информацию об итогах приобретения Биржевых облигаций серии БО-01 (в том числе, о количестве приобретенных Биржевых облигаций серии БО-01)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БО-01, определенного в соответствии с Решением о выпуске ценных бумаг и Проспектом ценных бумаг: </w:t>
      </w:r>
    </w:p>
    <w:p w:rsidR="008867BA" w:rsidRPr="00D702CD" w:rsidRDefault="008867BA" w:rsidP="008867B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8867BA" w:rsidRPr="00806542" w:rsidRDefault="008867BA" w:rsidP="008867BA">
      <w:pPr>
        <w:pStyle w:val="1b"/>
        <w:numPr>
          <w:ilvl w:val="0"/>
          <w:numId w:val="22"/>
        </w:numPr>
        <w:jc w:val="both"/>
        <w:rPr>
          <w:b/>
          <w:bCs/>
          <w:i/>
          <w:iCs/>
          <w:sz w:val="22"/>
          <w:szCs w:val="22"/>
        </w:rPr>
      </w:pPr>
      <w:r w:rsidRPr="00806542">
        <w:rPr>
          <w:b/>
          <w:bCs/>
          <w:i/>
          <w:iCs/>
          <w:sz w:val="22"/>
          <w:szCs w:val="22"/>
        </w:rPr>
        <w:t>на страницах в сети «Интернет» по адресам (</w:t>
      </w:r>
      <w:hyperlink r:id="rId658"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59"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013910" w:rsidRDefault="00013910" w:rsidP="00013910">
      <w:pPr>
        <w:pStyle w:val="ConsNormal"/>
        <w:ind w:right="0" w:firstLine="0"/>
        <w:jc w:val="both"/>
        <w:rPr>
          <w:rFonts w:ascii="Times New Roman" w:hAnsi="Times New Roman" w:cs="Times New Roman"/>
          <w:b/>
          <w:sz w:val="22"/>
          <w:szCs w:val="22"/>
          <w:u w:val="single"/>
        </w:rPr>
      </w:pPr>
    </w:p>
    <w:p w:rsidR="00013910" w:rsidRDefault="00013910" w:rsidP="00013910">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8867BA" w:rsidRPr="00D702CD" w:rsidRDefault="008867BA" w:rsidP="008867BA">
      <w:pPr>
        <w:jc w:val="both"/>
        <w:rPr>
          <w:b/>
          <w:bCs/>
          <w:i/>
          <w:iCs/>
          <w:sz w:val="22"/>
          <w:szCs w:val="22"/>
        </w:rPr>
      </w:pPr>
      <w:r w:rsidRPr="00D702CD">
        <w:rPr>
          <w:b/>
          <w:bCs/>
          <w:i/>
          <w:iCs/>
          <w:sz w:val="22"/>
          <w:szCs w:val="22"/>
        </w:rPr>
        <w:t xml:space="preserve">Решение уполномоченного органа Эмитента о приобретении </w:t>
      </w:r>
      <w:r w:rsidRPr="00D702CD">
        <w:rPr>
          <w:b/>
          <w:i/>
          <w:sz w:val="22"/>
        </w:rPr>
        <w:t>Биржевых облигаций</w:t>
      </w:r>
      <w:r w:rsidRPr="00D702CD">
        <w:rPr>
          <w:b/>
          <w:bCs/>
          <w:i/>
          <w:iCs/>
          <w:sz w:val="22"/>
          <w:szCs w:val="22"/>
        </w:rPr>
        <w:t xml:space="preserve"> серии БО-01 по соглашению с владельцами </w:t>
      </w:r>
      <w:r w:rsidRPr="00D702CD">
        <w:rPr>
          <w:b/>
          <w:i/>
          <w:sz w:val="22"/>
        </w:rPr>
        <w:t>Биржевых облигаций</w:t>
      </w:r>
      <w:r w:rsidRPr="00D702CD">
        <w:rPr>
          <w:b/>
          <w:bCs/>
          <w:i/>
          <w:iCs/>
          <w:sz w:val="22"/>
          <w:szCs w:val="22"/>
        </w:rPr>
        <w:t xml:space="preserve"> серии БО-01 должно содержать:</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количество приобретаемых Биржевых облигаций серии БО-01;</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срок принятия владельцами Биржевых облигаций серии БО-01 предложения Эмитента о приобретении Биржевых облигаций серии БО-01;</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дата приобретения Биржевых облигаций серии БО-01;</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 xml:space="preserve">цену приобретения Биржевых облигаций серии БО-01 или порядок ее определения; </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БО-01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8867BA" w:rsidRPr="00D702CD" w:rsidRDefault="008867BA" w:rsidP="008867BA">
      <w:pPr>
        <w:widowControl w:val="0"/>
        <w:adjustRightInd w:val="0"/>
        <w:jc w:val="both"/>
        <w:rPr>
          <w:b/>
          <w:bCs/>
          <w:i/>
          <w:iCs/>
          <w:sz w:val="22"/>
          <w:szCs w:val="22"/>
          <w:lang w:eastAsia="en-GB"/>
        </w:rPr>
      </w:pPr>
    </w:p>
    <w:p w:rsidR="008867BA" w:rsidRPr="00D702CD" w:rsidRDefault="008867BA" w:rsidP="008867BA">
      <w:pPr>
        <w:widowControl w:val="0"/>
        <w:adjustRightInd w:val="0"/>
        <w:jc w:val="both"/>
        <w:rPr>
          <w:b/>
          <w:bCs/>
          <w:i/>
          <w:iCs/>
          <w:sz w:val="22"/>
          <w:szCs w:val="22"/>
          <w:lang w:eastAsia="ru-RU"/>
        </w:rPr>
      </w:pPr>
      <w:r w:rsidRPr="00D702CD">
        <w:rPr>
          <w:b/>
          <w:i/>
          <w:sz w:val="22"/>
          <w:szCs w:val="22"/>
        </w:rPr>
        <w:t>Биржевые облигации серии БО-01</w:t>
      </w:r>
      <w:r w:rsidRPr="00D702CD">
        <w:rPr>
          <w:b/>
          <w:bCs/>
          <w:i/>
          <w:iCs/>
          <w:sz w:val="22"/>
          <w:szCs w:val="22"/>
          <w:lang w:eastAsia="en-GB"/>
        </w:rPr>
        <w:t xml:space="preserve">, приобретенные по соглашению с владельцами </w:t>
      </w:r>
      <w:r w:rsidRPr="00D702CD">
        <w:rPr>
          <w:b/>
          <w:i/>
          <w:sz w:val="22"/>
          <w:szCs w:val="22"/>
        </w:rPr>
        <w:t>Биржевых облигаций серии БО-01</w:t>
      </w:r>
      <w:r w:rsidRPr="00D702CD">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D702CD">
        <w:rPr>
          <w:b/>
          <w:bCs/>
          <w:i/>
          <w:iCs/>
          <w:sz w:val="22"/>
          <w:szCs w:val="22"/>
        </w:rPr>
        <w:t xml:space="preserve">до наступления даты погашения </w:t>
      </w:r>
      <w:r w:rsidRPr="00D702CD">
        <w:rPr>
          <w:b/>
          <w:i/>
          <w:sz w:val="22"/>
          <w:szCs w:val="22"/>
        </w:rPr>
        <w:t>Биржевых облигаций</w:t>
      </w:r>
      <w:r w:rsidRPr="00D702CD">
        <w:rPr>
          <w:b/>
          <w:bCs/>
          <w:i/>
          <w:iCs/>
          <w:sz w:val="22"/>
          <w:szCs w:val="22"/>
        </w:rPr>
        <w:t>.</w:t>
      </w:r>
    </w:p>
    <w:p w:rsidR="008867BA" w:rsidRPr="00D702CD" w:rsidRDefault="008867BA" w:rsidP="008867BA">
      <w:pPr>
        <w:widowControl w:val="0"/>
        <w:adjustRightInd w:val="0"/>
        <w:jc w:val="both"/>
        <w:rPr>
          <w:b/>
          <w:bCs/>
          <w:i/>
          <w:iCs/>
          <w:sz w:val="22"/>
          <w:szCs w:val="22"/>
        </w:rPr>
      </w:pPr>
    </w:p>
    <w:p w:rsidR="008867BA" w:rsidRPr="00D702CD" w:rsidRDefault="008867BA" w:rsidP="008867BA">
      <w:pPr>
        <w:widowControl w:val="0"/>
        <w:adjustRightInd w:val="0"/>
        <w:jc w:val="both"/>
        <w:rPr>
          <w:b/>
          <w:i/>
          <w:sz w:val="22"/>
          <w:szCs w:val="22"/>
        </w:rPr>
      </w:pPr>
      <w:r w:rsidRPr="00D702CD">
        <w:rPr>
          <w:b/>
          <w:i/>
          <w:sz w:val="22"/>
          <w:szCs w:val="22"/>
        </w:rPr>
        <w:t xml:space="preserve">Срок приобретения Эмитентом облигаций или порядок его определения: </w:t>
      </w:r>
    </w:p>
    <w:p w:rsidR="008867BA" w:rsidRPr="00D702CD" w:rsidRDefault="008867BA" w:rsidP="008867BA">
      <w:pPr>
        <w:jc w:val="both"/>
        <w:rPr>
          <w:b/>
          <w:i/>
          <w:sz w:val="22"/>
        </w:rPr>
      </w:pPr>
      <w:r w:rsidRPr="00D702CD">
        <w:rPr>
          <w:b/>
          <w:i/>
          <w:sz w:val="22"/>
        </w:rPr>
        <w:t xml:space="preserve">Срок приобретения Биржевых облигаций Эмитентом не может наступать ранее даты </w:t>
      </w:r>
      <w:r w:rsidRPr="00D702CD">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D702CD">
        <w:rPr>
          <w:b/>
          <w:i/>
          <w:sz w:val="22"/>
        </w:rPr>
        <w:t xml:space="preserve">. </w:t>
      </w:r>
    </w:p>
    <w:p w:rsidR="00013910" w:rsidRPr="00D702CD" w:rsidRDefault="00013910" w:rsidP="00013910">
      <w:pPr>
        <w:shd w:val="clear" w:color="auto" w:fill="FFFFFF"/>
        <w:spacing w:before="40" w:after="40"/>
        <w:rPr>
          <w:b/>
          <w:i/>
          <w:sz w:val="22"/>
          <w:szCs w:val="22"/>
        </w:rPr>
      </w:pPr>
    </w:p>
    <w:p w:rsidR="00013910" w:rsidRDefault="00013910" w:rsidP="0001391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8867BA" w:rsidRPr="00D702CD" w:rsidRDefault="008867BA" w:rsidP="008867BA">
      <w:pPr>
        <w:jc w:val="both"/>
        <w:rPr>
          <w:b/>
          <w:bCs/>
          <w:i/>
          <w:iCs/>
          <w:sz w:val="22"/>
          <w:szCs w:val="22"/>
        </w:rPr>
      </w:pPr>
      <w:r w:rsidRPr="00D702CD">
        <w:rPr>
          <w:b/>
          <w:bCs/>
          <w:i/>
          <w:iCs/>
          <w:sz w:val="22"/>
          <w:szCs w:val="22"/>
        </w:rPr>
        <w:t xml:space="preserve">Решение уполномоченного органа Эмитента о приобретении </w:t>
      </w:r>
      <w:r w:rsidRPr="00D702CD">
        <w:rPr>
          <w:b/>
          <w:i/>
          <w:sz w:val="22"/>
        </w:rPr>
        <w:t>Биржевых облигаций</w:t>
      </w:r>
      <w:r w:rsidRPr="00D702CD">
        <w:rPr>
          <w:b/>
          <w:bCs/>
          <w:i/>
          <w:iCs/>
          <w:sz w:val="22"/>
          <w:szCs w:val="22"/>
        </w:rPr>
        <w:t xml:space="preserve"> серии БО-01 по соглашению с владельцами </w:t>
      </w:r>
      <w:r w:rsidRPr="00D702CD">
        <w:rPr>
          <w:b/>
          <w:i/>
          <w:sz w:val="22"/>
        </w:rPr>
        <w:t>Биржевых облигаций</w:t>
      </w:r>
      <w:r w:rsidRPr="00D702CD">
        <w:rPr>
          <w:b/>
          <w:bCs/>
          <w:i/>
          <w:iCs/>
          <w:sz w:val="22"/>
          <w:szCs w:val="22"/>
        </w:rPr>
        <w:t xml:space="preserve"> серии БО-01 должно содержать:</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количество приобретаемых Биржевых облигаций серии БО-01;</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срок принятия владельцами Биржевых облигаций серии БО-01 предложения Эмитента о приобретении Биржевых облигаций серии БО-01;</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дата приобретения Биржевых облигаций серии БО-01;</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 xml:space="preserve">цену приобретения Биржевых облигаций серии БО-01 или порядок ее определения; </w:t>
      </w:r>
    </w:p>
    <w:p w:rsidR="008867BA" w:rsidRPr="00D702CD" w:rsidRDefault="008867BA" w:rsidP="008867BA">
      <w:pPr>
        <w:widowControl w:val="0"/>
        <w:numPr>
          <w:ilvl w:val="0"/>
          <w:numId w:val="38"/>
        </w:numPr>
        <w:adjustRightInd w:val="0"/>
        <w:contextualSpacing/>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БО-01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8867BA" w:rsidRPr="00D702CD" w:rsidRDefault="008867BA" w:rsidP="008867BA">
      <w:pPr>
        <w:widowControl w:val="0"/>
        <w:adjustRightInd w:val="0"/>
        <w:jc w:val="both"/>
        <w:rPr>
          <w:b/>
          <w:bCs/>
          <w:i/>
          <w:iCs/>
          <w:sz w:val="22"/>
          <w:szCs w:val="22"/>
          <w:lang w:eastAsia="en-GB"/>
        </w:rPr>
      </w:pPr>
    </w:p>
    <w:p w:rsidR="008867BA" w:rsidRPr="00D702CD" w:rsidRDefault="008867BA" w:rsidP="008867BA">
      <w:pPr>
        <w:widowControl w:val="0"/>
        <w:adjustRightInd w:val="0"/>
        <w:jc w:val="both"/>
        <w:rPr>
          <w:b/>
          <w:bCs/>
          <w:i/>
          <w:iCs/>
          <w:sz w:val="22"/>
          <w:szCs w:val="22"/>
        </w:rPr>
      </w:pPr>
      <w:r w:rsidRPr="00D702CD">
        <w:rPr>
          <w:b/>
          <w:i/>
          <w:sz w:val="22"/>
          <w:szCs w:val="22"/>
        </w:rPr>
        <w:t>Биржевые облигации серии БО-01</w:t>
      </w:r>
      <w:r w:rsidRPr="00D702CD">
        <w:rPr>
          <w:b/>
          <w:bCs/>
          <w:i/>
          <w:iCs/>
          <w:sz w:val="22"/>
          <w:szCs w:val="22"/>
          <w:lang w:eastAsia="en-GB"/>
        </w:rPr>
        <w:t xml:space="preserve">, приобретенные по соглашению с владельцами </w:t>
      </w:r>
      <w:r w:rsidRPr="00D702CD">
        <w:rPr>
          <w:b/>
          <w:i/>
          <w:sz w:val="22"/>
          <w:szCs w:val="22"/>
        </w:rPr>
        <w:t>Биржевых облигаций серии БО-01</w:t>
      </w:r>
      <w:r w:rsidRPr="00D702CD">
        <w:rPr>
          <w:b/>
          <w:bCs/>
          <w:i/>
          <w:iCs/>
          <w:sz w:val="22"/>
          <w:szCs w:val="22"/>
          <w:lang w:eastAsia="en-GB"/>
        </w:rPr>
        <w:t xml:space="preserve">, зачисляются на счет депо Эмитента в НРД, предназначенный для учета прав на выпущенные им ценные бумаги, и в последующем могут быть вновь выпущены в обращение </w:t>
      </w:r>
      <w:r w:rsidRPr="00D702CD">
        <w:rPr>
          <w:b/>
          <w:bCs/>
          <w:i/>
          <w:iCs/>
          <w:sz w:val="22"/>
          <w:szCs w:val="22"/>
        </w:rPr>
        <w:t xml:space="preserve">до наступления даты погашения </w:t>
      </w:r>
      <w:r w:rsidRPr="00D702CD">
        <w:rPr>
          <w:b/>
          <w:i/>
          <w:sz w:val="22"/>
          <w:szCs w:val="22"/>
        </w:rPr>
        <w:t>Биржевых облигаций</w:t>
      </w:r>
      <w:r w:rsidRPr="00D702CD">
        <w:rPr>
          <w:b/>
          <w:bCs/>
          <w:i/>
          <w:iCs/>
          <w:sz w:val="22"/>
          <w:szCs w:val="22"/>
        </w:rPr>
        <w:t>.</w:t>
      </w:r>
    </w:p>
    <w:p w:rsidR="008867BA" w:rsidRPr="00D702CD" w:rsidRDefault="008867BA" w:rsidP="008867BA">
      <w:pPr>
        <w:widowControl w:val="0"/>
        <w:adjustRightInd w:val="0"/>
        <w:jc w:val="both"/>
        <w:rPr>
          <w:b/>
          <w:bCs/>
          <w:i/>
          <w:iCs/>
          <w:sz w:val="22"/>
          <w:szCs w:val="22"/>
        </w:rPr>
      </w:pPr>
    </w:p>
    <w:p w:rsidR="008867BA" w:rsidRPr="00D702CD" w:rsidRDefault="008867BA" w:rsidP="008867BA">
      <w:pPr>
        <w:widowControl w:val="0"/>
        <w:adjustRightInd w:val="0"/>
        <w:jc w:val="both"/>
        <w:rPr>
          <w:b/>
          <w:bCs/>
          <w:i/>
          <w:iCs/>
          <w:sz w:val="22"/>
          <w:szCs w:val="22"/>
        </w:rPr>
      </w:pPr>
      <w:r w:rsidRPr="00D702CD">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8867BA" w:rsidRPr="00D702CD" w:rsidRDefault="008867BA" w:rsidP="008867BA">
      <w:pPr>
        <w:widowControl w:val="0"/>
        <w:adjustRightInd w:val="0"/>
        <w:jc w:val="both"/>
        <w:rPr>
          <w:b/>
          <w:i/>
          <w:sz w:val="22"/>
          <w:szCs w:val="22"/>
        </w:rPr>
      </w:pPr>
      <w:r w:rsidRPr="00D702CD">
        <w:rPr>
          <w:b/>
          <w:i/>
          <w:sz w:val="22"/>
          <w:szCs w:val="22"/>
        </w:rPr>
        <w:t xml:space="preserve">Срок приобретения Эмитентом облигаций или порядок его определения: </w:t>
      </w:r>
    </w:p>
    <w:p w:rsidR="008867BA" w:rsidRPr="00D702CD" w:rsidRDefault="008867BA" w:rsidP="008867BA">
      <w:pPr>
        <w:jc w:val="both"/>
        <w:rPr>
          <w:b/>
          <w:i/>
          <w:sz w:val="22"/>
        </w:rPr>
      </w:pPr>
      <w:r w:rsidRPr="00D702CD">
        <w:rPr>
          <w:b/>
          <w:i/>
          <w:sz w:val="22"/>
        </w:rPr>
        <w:t xml:space="preserve">Срок приобретения Биржевых облигаций Эмитентом не может наступать ранее даты </w:t>
      </w:r>
      <w:r w:rsidRPr="00D702CD">
        <w:rPr>
          <w:b/>
          <w:bCs/>
          <w:i/>
          <w:iCs/>
          <w:sz w:val="22"/>
          <w:szCs w:val="22"/>
        </w:rPr>
        <w:t xml:space="preserve">раскрытия ФБ ММВБ информации об итогах выпуска Биржевых облигаций и уведомления  об этом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в установленном им порядке</w:t>
      </w:r>
      <w:r w:rsidRPr="00D702CD">
        <w:rPr>
          <w:b/>
          <w:i/>
          <w:sz w:val="22"/>
        </w:rPr>
        <w:t xml:space="preserve">. </w:t>
      </w:r>
    </w:p>
    <w:p w:rsidR="008867BA" w:rsidRDefault="008867BA" w:rsidP="00013910">
      <w:pPr>
        <w:pStyle w:val="ConsNormal"/>
        <w:ind w:right="0" w:firstLine="0"/>
        <w:jc w:val="both"/>
        <w:rPr>
          <w:rFonts w:ascii="Times New Roman" w:hAnsi="Times New Roman" w:cs="Times New Roman"/>
          <w:b/>
          <w:sz w:val="22"/>
          <w:szCs w:val="22"/>
          <w:u w:val="single"/>
        </w:rPr>
      </w:pPr>
    </w:p>
    <w:p w:rsidR="008867BA" w:rsidRDefault="008867BA" w:rsidP="00013910">
      <w:pPr>
        <w:pStyle w:val="ConsNormal"/>
        <w:ind w:right="0" w:firstLine="0"/>
        <w:jc w:val="both"/>
        <w:rPr>
          <w:rFonts w:ascii="Times New Roman" w:hAnsi="Times New Roman" w:cs="Times New Roman"/>
          <w:b/>
          <w:sz w:val="22"/>
          <w:szCs w:val="22"/>
          <w:u w:val="single"/>
        </w:rPr>
      </w:pPr>
    </w:p>
    <w:p w:rsidR="008867BA" w:rsidRDefault="008867BA" w:rsidP="00013910">
      <w:pPr>
        <w:pStyle w:val="ConsNormal"/>
        <w:ind w:right="0" w:firstLine="0"/>
        <w:jc w:val="both"/>
        <w:rPr>
          <w:rFonts w:ascii="Times New Roman" w:hAnsi="Times New Roman" w:cs="Times New Roman"/>
          <w:b/>
          <w:sz w:val="22"/>
          <w:szCs w:val="22"/>
          <w:u w:val="single"/>
        </w:rPr>
      </w:pPr>
    </w:p>
    <w:p w:rsidR="00013910" w:rsidRDefault="00013910" w:rsidP="00013910">
      <w:pPr>
        <w:pStyle w:val="ConsNormal"/>
        <w:ind w:right="0" w:firstLine="0"/>
        <w:jc w:val="both"/>
        <w:rPr>
          <w:rFonts w:ascii="Times New Roman" w:hAnsi="Times New Roman" w:cs="Times New Roman"/>
          <w:b/>
          <w:sz w:val="22"/>
          <w:szCs w:val="22"/>
          <w:u w:val="single"/>
        </w:rPr>
      </w:pPr>
    </w:p>
    <w:p w:rsidR="008867BA" w:rsidRDefault="008867BA" w:rsidP="008867B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8867BA" w:rsidRDefault="008867BA" w:rsidP="008867B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475CB" w:rsidRPr="00D702CD" w:rsidRDefault="006475CB" w:rsidP="006475CB">
      <w:pPr>
        <w:widowControl w:val="0"/>
        <w:adjustRightInd w:val="0"/>
        <w:jc w:val="both"/>
        <w:rPr>
          <w:b/>
          <w:i/>
          <w:sz w:val="22"/>
          <w:szCs w:val="22"/>
        </w:rPr>
      </w:pPr>
      <w:r w:rsidRPr="00D702CD">
        <w:rPr>
          <w:b/>
          <w:i/>
          <w:sz w:val="22"/>
          <w:szCs w:val="22"/>
        </w:rPr>
        <w:t>Порядок раскрытия эмитентом информации о приобретении облигаций:</w:t>
      </w:r>
    </w:p>
    <w:p w:rsidR="006475CB" w:rsidRPr="00D702CD" w:rsidRDefault="006475CB" w:rsidP="006475CB">
      <w:pPr>
        <w:widowControl w:val="0"/>
        <w:tabs>
          <w:tab w:val="left" w:pos="426"/>
        </w:tabs>
        <w:adjustRightInd w:val="0"/>
        <w:jc w:val="both"/>
        <w:rPr>
          <w:b/>
          <w:bCs/>
          <w:i/>
          <w:iCs/>
          <w:sz w:val="22"/>
          <w:szCs w:val="22"/>
        </w:rPr>
      </w:pPr>
    </w:p>
    <w:p w:rsidR="006475CB" w:rsidRPr="00D702CD" w:rsidRDefault="006475CB" w:rsidP="006475CB">
      <w:pPr>
        <w:tabs>
          <w:tab w:val="left" w:pos="426"/>
        </w:tabs>
        <w:jc w:val="both"/>
        <w:rPr>
          <w:b/>
          <w:bCs/>
          <w:i/>
          <w:iCs/>
          <w:sz w:val="22"/>
          <w:szCs w:val="22"/>
        </w:rPr>
      </w:pPr>
      <w:r w:rsidRPr="00D702CD">
        <w:rPr>
          <w:b/>
          <w:bCs/>
          <w:i/>
          <w:iCs/>
          <w:sz w:val="22"/>
          <w:szCs w:val="22"/>
        </w:rPr>
        <w:t xml:space="preserve">Сообщение владельцам Биржевых облигаций серии БО-01 о принятом решении о приобретении Биржевых облигаций серии БО-01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БО-01: </w:t>
      </w:r>
    </w:p>
    <w:p w:rsidR="006475CB" w:rsidRPr="00D702CD" w:rsidRDefault="006475CB" w:rsidP="006475CB">
      <w:pPr>
        <w:numPr>
          <w:ilvl w:val="0"/>
          <w:numId w:val="27"/>
        </w:numPr>
        <w:contextualSpacing/>
        <w:jc w:val="both"/>
        <w:rPr>
          <w:b/>
          <w:i/>
          <w:sz w:val="22"/>
        </w:rPr>
      </w:pPr>
      <w:r w:rsidRPr="00D702CD">
        <w:rPr>
          <w:b/>
          <w:bCs/>
          <w:i/>
          <w:iCs/>
          <w:sz w:val="22"/>
        </w:rPr>
        <w:t>в Ленте новостей - не позднее 1 (Одного) дня;</w:t>
      </w:r>
    </w:p>
    <w:p w:rsidR="006475CB" w:rsidRPr="00D702CD" w:rsidRDefault="006475CB" w:rsidP="006475CB">
      <w:pPr>
        <w:numPr>
          <w:ilvl w:val="0"/>
          <w:numId w:val="27"/>
        </w:numPr>
        <w:contextualSpacing/>
        <w:jc w:val="both"/>
        <w:rPr>
          <w:b/>
          <w:i/>
          <w:sz w:val="22"/>
          <w:szCs w:val="22"/>
        </w:rPr>
      </w:pPr>
      <w:r w:rsidRPr="00D702CD">
        <w:rPr>
          <w:b/>
          <w:bCs/>
          <w:i/>
          <w:iCs/>
          <w:sz w:val="22"/>
          <w:szCs w:val="22"/>
        </w:rPr>
        <w:t xml:space="preserve">на странице Эмитента в сети Интернет </w:t>
      </w:r>
      <w:hyperlink r:id="rId660" w:history="1">
        <w:r w:rsidRPr="00D702CD">
          <w:rPr>
            <w:b/>
            <w:bCs/>
            <w:i/>
            <w:iCs/>
            <w:sz w:val="22"/>
            <w:szCs w:val="22"/>
            <w:u w:val="single"/>
          </w:rPr>
          <w:t>www.deltacredit.ru</w:t>
        </w:r>
      </w:hyperlink>
      <w:r w:rsidRPr="00D702CD">
        <w:rPr>
          <w:b/>
          <w:bCs/>
          <w:i/>
          <w:iCs/>
          <w:sz w:val="22"/>
          <w:szCs w:val="22"/>
        </w:rPr>
        <w:t xml:space="preserve">  </w:t>
      </w:r>
      <w:r w:rsidRPr="00D702CD">
        <w:rPr>
          <w:b/>
          <w:i/>
          <w:sz w:val="22"/>
          <w:szCs w:val="22"/>
        </w:rPr>
        <w:t>- не позднее 2 (Двух) дней.</w:t>
      </w:r>
    </w:p>
    <w:p w:rsidR="006475CB" w:rsidRPr="00D702CD" w:rsidRDefault="006475CB" w:rsidP="006475CB">
      <w:pPr>
        <w:jc w:val="both"/>
        <w:rPr>
          <w:b/>
          <w:bCs/>
          <w:i/>
          <w:iCs/>
          <w:sz w:val="22"/>
        </w:rPr>
      </w:pPr>
      <w:r w:rsidRPr="00D702CD">
        <w:rPr>
          <w:b/>
          <w:bCs/>
          <w:i/>
          <w:iCs/>
          <w:sz w:val="22"/>
        </w:rPr>
        <w:t>При этом, публикация в сети Интернет осуществляется после публикации в Ленте новостей.</w:t>
      </w:r>
    </w:p>
    <w:p w:rsidR="006475CB" w:rsidRPr="00D702CD" w:rsidRDefault="006475CB" w:rsidP="006475CB">
      <w:pPr>
        <w:jc w:val="both"/>
        <w:rPr>
          <w:b/>
          <w:bCs/>
          <w:i/>
          <w:iCs/>
          <w:sz w:val="22"/>
        </w:rPr>
      </w:pPr>
    </w:p>
    <w:p w:rsidR="006475CB" w:rsidRPr="00D702CD" w:rsidRDefault="006475CB" w:rsidP="006475CB">
      <w:pPr>
        <w:tabs>
          <w:tab w:val="left" w:pos="426"/>
        </w:tabs>
        <w:jc w:val="both"/>
        <w:rPr>
          <w:b/>
          <w:i/>
          <w:sz w:val="22"/>
          <w:szCs w:val="22"/>
        </w:rPr>
      </w:pPr>
      <w:r w:rsidRPr="00D702CD">
        <w:rPr>
          <w:b/>
          <w:bCs/>
          <w:i/>
          <w:iCs/>
          <w:sz w:val="22"/>
          <w:szCs w:val="22"/>
        </w:rPr>
        <w:t>Сообщение владельцам Биржевых облигаций серии БО-01 о принятом решении, о приобретении Биржевых облигаций серии БО-01 должно содержать следующую информацию:</w:t>
      </w:r>
    </w:p>
    <w:p w:rsidR="006475CB" w:rsidRPr="00D702CD" w:rsidRDefault="006475CB" w:rsidP="006475CB">
      <w:pPr>
        <w:widowControl w:val="0"/>
        <w:numPr>
          <w:ilvl w:val="0"/>
          <w:numId w:val="28"/>
        </w:numPr>
        <w:contextualSpacing/>
        <w:jc w:val="both"/>
        <w:rPr>
          <w:b/>
          <w:i/>
          <w:sz w:val="22"/>
        </w:rPr>
      </w:pPr>
      <w:r w:rsidRPr="00D702CD">
        <w:rPr>
          <w:b/>
          <w:bCs/>
          <w:i/>
          <w:iCs/>
          <w:sz w:val="22"/>
        </w:rPr>
        <w:t>дату принятия решения о приобретении (выкупе) Биржевых облигаций серии БО-01 выпуска по соглашению с их владельцами;</w:t>
      </w:r>
    </w:p>
    <w:p w:rsidR="006475CB" w:rsidRPr="00D702CD" w:rsidRDefault="006475CB" w:rsidP="006475CB">
      <w:pPr>
        <w:widowControl w:val="0"/>
        <w:numPr>
          <w:ilvl w:val="0"/>
          <w:numId w:val="28"/>
        </w:numPr>
        <w:contextualSpacing/>
        <w:jc w:val="both"/>
        <w:rPr>
          <w:b/>
          <w:bCs/>
          <w:i/>
          <w:iCs/>
          <w:sz w:val="22"/>
        </w:rPr>
      </w:pPr>
      <w:r w:rsidRPr="00D702CD">
        <w:rPr>
          <w:b/>
          <w:bCs/>
          <w:i/>
          <w:iCs/>
          <w:sz w:val="22"/>
        </w:rPr>
        <w:t>серию и форму Биржевых облигаций серии БО-01, идентификационный номер и дату присвоения идентификационного номера выпуска Биржевых облигаций серии БО-01;</w:t>
      </w:r>
    </w:p>
    <w:p w:rsidR="006475CB" w:rsidRPr="00D702CD" w:rsidRDefault="006475CB" w:rsidP="006475CB">
      <w:pPr>
        <w:widowControl w:val="0"/>
        <w:numPr>
          <w:ilvl w:val="0"/>
          <w:numId w:val="28"/>
        </w:numPr>
        <w:contextualSpacing/>
        <w:jc w:val="both"/>
        <w:rPr>
          <w:b/>
          <w:bCs/>
          <w:i/>
          <w:iCs/>
          <w:sz w:val="22"/>
        </w:rPr>
      </w:pPr>
      <w:r w:rsidRPr="00D702CD">
        <w:rPr>
          <w:b/>
          <w:bCs/>
          <w:i/>
          <w:iCs/>
          <w:sz w:val="22"/>
        </w:rPr>
        <w:t>количество приобретаемых Биржевых облигаций серии БО-01;</w:t>
      </w:r>
    </w:p>
    <w:p w:rsidR="006475CB" w:rsidRPr="00D702CD" w:rsidRDefault="006475CB" w:rsidP="006475CB">
      <w:pPr>
        <w:widowControl w:val="0"/>
        <w:numPr>
          <w:ilvl w:val="0"/>
          <w:numId w:val="28"/>
        </w:numPr>
        <w:contextualSpacing/>
        <w:jc w:val="both"/>
        <w:rPr>
          <w:b/>
          <w:i/>
          <w:iCs/>
          <w:sz w:val="22"/>
        </w:rPr>
      </w:pPr>
      <w:r w:rsidRPr="00D702CD">
        <w:rPr>
          <w:b/>
          <w:bCs/>
          <w:i/>
          <w:iCs/>
          <w:sz w:val="22"/>
          <w:szCs w:val="22"/>
        </w:rPr>
        <w:t>срок принятия владельцами Биржевых облигаций серии БО-01 предложения Эмитента о приобретении Биржевых облигаций серии БО-01;</w:t>
      </w:r>
    </w:p>
    <w:p w:rsidR="006475CB" w:rsidRPr="00D702CD" w:rsidRDefault="006475CB" w:rsidP="006475CB">
      <w:pPr>
        <w:widowControl w:val="0"/>
        <w:numPr>
          <w:ilvl w:val="0"/>
          <w:numId w:val="28"/>
        </w:numPr>
        <w:contextualSpacing/>
        <w:jc w:val="both"/>
        <w:rPr>
          <w:b/>
          <w:bCs/>
          <w:i/>
          <w:iCs/>
          <w:sz w:val="22"/>
        </w:rPr>
      </w:pPr>
      <w:r w:rsidRPr="00D702CD">
        <w:rPr>
          <w:b/>
          <w:bCs/>
          <w:i/>
          <w:iCs/>
          <w:sz w:val="22"/>
        </w:rPr>
        <w:t>дату приобретения Эмитентом Биржевых облигаций серии БО-01 выпуска;</w:t>
      </w:r>
    </w:p>
    <w:p w:rsidR="006475CB" w:rsidRPr="00D702CD" w:rsidRDefault="006475CB" w:rsidP="006475CB">
      <w:pPr>
        <w:widowControl w:val="0"/>
        <w:numPr>
          <w:ilvl w:val="0"/>
          <w:numId w:val="28"/>
        </w:numPr>
        <w:contextualSpacing/>
        <w:jc w:val="both"/>
        <w:rPr>
          <w:b/>
          <w:bCs/>
          <w:i/>
          <w:iCs/>
          <w:sz w:val="22"/>
        </w:rPr>
      </w:pPr>
      <w:r w:rsidRPr="00D702CD">
        <w:rPr>
          <w:b/>
          <w:bCs/>
          <w:i/>
          <w:iCs/>
          <w:sz w:val="22"/>
        </w:rPr>
        <w:t>цену приобретения Биржевых облигаций серии БО-01 выпуска или порядок ее определения;</w:t>
      </w:r>
    </w:p>
    <w:p w:rsidR="006475CB" w:rsidRPr="00D702CD" w:rsidRDefault="006475CB" w:rsidP="006475CB">
      <w:pPr>
        <w:widowControl w:val="0"/>
        <w:numPr>
          <w:ilvl w:val="0"/>
          <w:numId w:val="28"/>
        </w:numPr>
        <w:contextualSpacing/>
        <w:jc w:val="both"/>
        <w:rPr>
          <w:b/>
          <w:i/>
          <w:iCs/>
          <w:sz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БО-01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6475CB" w:rsidRPr="00D702CD" w:rsidRDefault="006475CB" w:rsidP="006475CB">
      <w:pPr>
        <w:jc w:val="both"/>
        <w:rPr>
          <w:b/>
          <w:bCs/>
          <w:i/>
          <w:iCs/>
          <w:sz w:val="22"/>
        </w:rPr>
      </w:pPr>
    </w:p>
    <w:p w:rsidR="006475CB" w:rsidRPr="00D702CD" w:rsidRDefault="006475CB" w:rsidP="006475CB">
      <w:pPr>
        <w:jc w:val="both"/>
        <w:rPr>
          <w:b/>
          <w:bCs/>
          <w:i/>
          <w:iCs/>
          <w:sz w:val="22"/>
        </w:rPr>
      </w:pPr>
      <w:r w:rsidRPr="00D702CD">
        <w:rPr>
          <w:b/>
          <w:bCs/>
          <w:i/>
          <w:iCs/>
          <w:sz w:val="22"/>
        </w:rPr>
        <w:t>Указанное сообщение о принятом решении, о приобретении Биржевых облигаций серии БО-01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БО-01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БО-01, изъявившего волю акцептовать оферту.</w:t>
      </w:r>
    </w:p>
    <w:p w:rsidR="006475CB" w:rsidRPr="00D702CD" w:rsidRDefault="006475CB" w:rsidP="006475CB">
      <w:pPr>
        <w:jc w:val="both"/>
        <w:rPr>
          <w:b/>
          <w:bCs/>
          <w:i/>
          <w:iCs/>
          <w:sz w:val="22"/>
        </w:rPr>
      </w:pPr>
    </w:p>
    <w:p w:rsidR="006475CB" w:rsidRPr="00D702CD" w:rsidRDefault="006475CB" w:rsidP="006475CB">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БО-01 по соглашению с владельцами Эмитент публикует информацию об итогах приобретения Биржевых облигаций серии БО-01 (в том числе, о количестве приобретенных Биржевых облигаций серии БО-01) в форме сообщения о существенном факте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БО-01, определенного в соответствии с Решением о выпуске ценных бумаг и Проспектом ценных бумаг: </w:t>
      </w:r>
    </w:p>
    <w:p w:rsidR="006475CB" w:rsidRPr="00D702CD" w:rsidRDefault="006475CB" w:rsidP="006475CB">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6475CB" w:rsidRPr="00D702CD" w:rsidRDefault="006475CB" w:rsidP="006475CB">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661"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8867BA" w:rsidRPr="00D702CD" w:rsidRDefault="008867BA" w:rsidP="008867BA">
      <w:pPr>
        <w:shd w:val="clear" w:color="auto" w:fill="FFFFFF"/>
        <w:spacing w:before="40" w:after="40"/>
        <w:rPr>
          <w:b/>
          <w:i/>
          <w:sz w:val="22"/>
          <w:szCs w:val="22"/>
        </w:rPr>
      </w:pPr>
    </w:p>
    <w:p w:rsidR="008867BA" w:rsidRDefault="008867BA" w:rsidP="008867B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36543A" w:rsidRPr="00D702CD" w:rsidRDefault="0036543A" w:rsidP="0036543A">
      <w:pPr>
        <w:widowControl w:val="0"/>
        <w:adjustRightInd w:val="0"/>
        <w:jc w:val="both"/>
        <w:rPr>
          <w:b/>
          <w:i/>
          <w:sz w:val="22"/>
          <w:szCs w:val="22"/>
        </w:rPr>
      </w:pPr>
      <w:r w:rsidRPr="00D702CD">
        <w:rPr>
          <w:b/>
          <w:i/>
          <w:sz w:val="22"/>
          <w:szCs w:val="22"/>
        </w:rPr>
        <w:t>Порядок раскрытия эмитентом информации о приобретении облигаций:</w:t>
      </w:r>
    </w:p>
    <w:p w:rsidR="0036543A" w:rsidRPr="00D702CD" w:rsidRDefault="0036543A" w:rsidP="0036543A">
      <w:pPr>
        <w:widowControl w:val="0"/>
        <w:tabs>
          <w:tab w:val="left" w:pos="426"/>
        </w:tabs>
        <w:adjustRightInd w:val="0"/>
        <w:jc w:val="both"/>
        <w:rPr>
          <w:b/>
          <w:bCs/>
          <w:i/>
          <w:iCs/>
          <w:sz w:val="22"/>
          <w:szCs w:val="22"/>
        </w:rPr>
      </w:pPr>
    </w:p>
    <w:p w:rsidR="0036543A" w:rsidRPr="00D702CD" w:rsidRDefault="0036543A" w:rsidP="0036543A">
      <w:pPr>
        <w:tabs>
          <w:tab w:val="left" w:pos="426"/>
        </w:tabs>
        <w:jc w:val="both"/>
        <w:rPr>
          <w:b/>
          <w:bCs/>
          <w:i/>
          <w:iCs/>
          <w:sz w:val="22"/>
          <w:szCs w:val="22"/>
        </w:rPr>
      </w:pPr>
      <w:r w:rsidRPr="00D702CD">
        <w:rPr>
          <w:b/>
          <w:bCs/>
          <w:i/>
          <w:iCs/>
          <w:sz w:val="22"/>
          <w:szCs w:val="22"/>
        </w:rPr>
        <w:t xml:space="preserve">Сообщение владельцам Биржевых облигаций серии БО-01 о принятом решении о приобретении Биржевых облигаций серии БО-01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БО-01: </w:t>
      </w:r>
    </w:p>
    <w:p w:rsidR="0036543A" w:rsidRPr="00D702CD" w:rsidRDefault="0036543A" w:rsidP="0036543A">
      <w:pPr>
        <w:numPr>
          <w:ilvl w:val="0"/>
          <w:numId w:val="27"/>
        </w:numPr>
        <w:contextualSpacing/>
        <w:jc w:val="both"/>
        <w:rPr>
          <w:b/>
          <w:i/>
          <w:sz w:val="22"/>
        </w:rPr>
      </w:pPr>
      <w:r w:rsidRPr="00D702CD">
        <w:rPr>
          <w:b/>
          <w:bCs/>
          <w:i/>
          <w:iCs/>
          <w:sz w:val="22"/>
        </w:rPr>
        <w:t>в Ленте новостей - не позднее 1 (Одного) дня;</w:t>
      </w:r>
    </w:p>
    <w:p w:rsidR="0036543A" w:rsidRPr="00806542" w:rsidRDefault="0036543A" w:rsidP="0036543A">
      <w:pPr>
        <w:pStyle w:val="1b"/>
        <w:numPr>
          <w:ilvl w:val="0"/>
          <w:numId w:val="27"/>
        </w:numPr>
        <w:jc w:val="both"/>
        <w:rPr>
          <w:b/>
          <w:bCs/>
          <w:i/>
          <w:iCs/>
          <w:sz w:val="22"/>
          <w:szCs w:val="22"/>
        </w:rPr>
      </w:pPr>
      <w:r w:rsidRPr="00806542">
        <w:rPr>
          <w:b/>
          <w:bCs/>
          <w:i/>
          <w:iCs/>
          <w:sz w:val="22"/>
          <w:szCs w:val="22"/>
        </w:rPr>
        <w:t>на страницах в сети «Интернет» по адресам (</w:t>
      </w:r>
      <w:hyperlink r:id="rId662"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63"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36543A" w:rsidRPr="00D702CD" w:rsidRDefault="0036543A" w:rsidP="0036543A">
      <w:pPr>
        <w:jc w:val="both"/>
        <w:rPr>
          <w:b/>
          <w:bCs/>
          <w:i/>
          <w:iCs/>
          <w:sz w:val="22"/>
        </w:rPr>
      </w:pPr>
      <w:r w:rsidRPr="00D702CD">
        <w:rPr>
          <w:b/>
          <w:bCs/>
          <w:i/>
          <w:iCs/>
          <w:sz w:val="22"/>
        </w:rPr>
        <w:t>При этом, публикация в сети Интернет осуществляется после публикации в Ленте новостей.</w:t>
      </w:r>
    </w:p>
    <w:p w:rsidR="0036543A" w:rsidRPr="00D702CD" w:rsidRDefault="0036543A" w:rsidP="0036543A">
      <w:pPr>
        <w:jc w:val="both"/>
        <w:rPr>
          <w:b/>
          <w:bCs/>
          <w:i/>
          <w:iCs/>
          <w:sz w:val="22"/>
        </w:rPr>
      </w:pPr>
    </w:p>
    <w:p w:rsidR="0036543A" w:rsidRPr="00D702CD" w:rsidRDefault="0036543A" w:rsidP="0036543A">
      <w:pPr>
        <w:tabs>
          <w:tab w:val="left" w:pos="426"/>
        </w:tabs>
        <w:jc w:val="both"/>
        <w:rPr>
          <w:b/>
          <w:i/>
          <w:sz w:val="22"/>
          <w:szCs w:val="22"/>
        </w:rPr>
      </w:pPr>
      <w:r w:rsidRPr="00D702CD">
        <w:rPr>
          <w:b/>
          <w:bCs/>
          <w:i/>
          <w:iCs/>
          <w:sz w:val="22"/>
          <w:szCs w:val="22"/>
        </w:rPr>
        <w:t>Сообщение владельцам Биржевых облигаций серии БО-01 о принятом решении, о приобретении Биржевых облигаций серии БО-01 должно содержать следующую информацию:</w:t>
      </w:r>
    </w:p>
    <w:p w:rsidR="0036543A" w:rsidRPr="00D702CD" w:rsidRDefault="0036543A" w:rsidP="0036543A">
      <w:pPr>
        <w:widowControl w:val="0"/>
        <w:numPr>
          <w:ilvl w:val="0"/>
          <w:numId w:val="28"/>
        </w:numPr>
        <w:contextualSpacing/>
        <w:jc w:val="both"/>
        <w:rPr>
          <w:b/>
          <w:i/>
          <w:sz w:val="22"/>
        </w:rPr>
      </w:pPr>
      <w:r w:rsidRPr="00D702CD">
        <w:rPr>
          <w:b/>
          <w:bCs/>
          <w:i/>
          <w:iCs/>
          <w:sz w:val="22"/>
        </w:rPr>
        <w:t>дату принятия решения о приобретении (выкупе) Биржевых облигаций серии БО-01 выпуска по соглашению с их владельцами;</w:t>
      </w:r>
    </w:p>
    <w:p w:rsidR="0036543A" w:rsidRPr="00D702CD" w:rsidRDefault="0036543A" w:rsidP="0036543A">
      <w:pPr>
        <w:widowControl w:val="0"/>
        <w:numPr>
          <w:ilvl w:val="0"/>
          <w:numId w:val="28"/>
        </w:numPr>
        <w:contextualSpacing/>
        <w:jc w:val="both"/>
        <w:rPr>
          <w:b/>
          <w:bCs/>
          <w:i/>
          <w:iCs/>
          <w:sz w:val="22"/>
        </w:rPr>
      </w:pPr>
      <w:r w:rsidRPr="00D702CD">
        <w:rPr>
          <w:b/>
          <w:bCs/>
          <w:i/>
          <w:iCs/>
          <w:sz w:val="22"/>
        </w:rPr>
        <w:t>серию и форму Биржевых облигаций серии БО-01, идентификационный номер и дату присвоения идентификационного номера выпуска Биржевых облигаций серии БО-01;</w:t>
      </w:r>
    </w:p>
    <w:p w:rsidR="0036543A" w:rsidRPr="00D702CD" w:rsidRDefault="0036543A" w:rsidP="0036543A">
      <w:pPr>
        <w:widowControl w:val="0"/>
        <w:numPr>
          <w:ilvl w:val="0"/>
          <w:numId w:val="28"/>
        </w:numPr>
        <w:contextualSpacing/>
        <w:jc w:val="both"/>
        <w:rPr>
          <w:b/>
          <w:bCs/>
          <w:i/>
          <w:iCs/>
          <w:sz w:val="22"/>
        </w:rPr>
      </w:pPr>
      <w:r w:rsidRPr="00D702CD">
        <w:rPr>
          <w:b/>
          <w:bCs/>
          <w:i/>
          <w:iCs/>
          <w:sz w:val="22"/>
        </w:rPr>
        <w:t>количество приобретаемых Биржевых облигаций серии БО-01;</w:t>
      </w:r>
    </w:p>
    <w:p w:rsidR="0036543A" w:rsidRPr="00D702CD" w:rsidRDefault="0036543A" w:rsidP="0036543A">
      <w:pPr>
        <w:widowControl w:val="0"/>
        <w:numPr>
          <w:ilvl w:val="0"/>
          <w:numId w:val="28"/>
        </w:numPr>
        <w:contextualSpacing/>
        <w:jc w:val="both"/>
        <w:rPr>
          <w:b/>
          <w:i/>
          <w:iCs/>
          <w:sz w:val="22"/>
        </w:rPr>
      </w:pPr>
      <w:r w:rsidRPr="00D702CD">
        <w:rPr>
          <w:b/>
          <w:bCs/>
          <w:i/>
          <w:iCs/>
          <w:sz w:val="22"/>
          <w:szCs w:val="22"/>
        </w:rPr>
        <w:t>срок принятия владельцами Биржевых облигаций серии БО-01 предложения Эмитента о приобретении Биржевых облигаций серии БО-01;</w:t>
      </w:r>
    </w:p>
    <w:p w:rsidR="0036543A" w:rsidRPr="00D702CD" w:rsidRDefault="0036543A" w:rsidP="0036543A">
      <w:pPr>
        <w:widowControl w:val="0"/>
        <w:numPr>
          <w:ilvl w:val="0"/>
          <w:numId w:val="28"/>
        </w:numPr>
        <w:contextualSpacing/>
        <w:jc w:val="both"/>
        <w:rPr>
          <w:b/>
          <w:bCs/>
          <w:i/>
          <w:iCs/>
          <w:sz w:val="22"/>
        </w:rPr>
      </w:pPr>
      <w:r w:rsidRPr="00D702CD">
        <w:rPr>
          <w:b/>
          <w:bCs/>
          <w:i/>
          <w:iCs/>
          <w:sz w:val="22"/>
        </w:rPr>
        <w:t>дату приобретения Эмитентом Биржевых облигаций серии БО-01 выпуска;</w:t>
      </w:r>
    </w:p>
    <w:p w:rsidR="0036543A" w:rsidRPr="00D702CD" w:rsidRDefault="0036543A" w:rsidP="0036543A">
      <w:pPr>
        <w:widowControl w:val="0"/>
        <w:numPr>
          <w:ilvl w:val="0"/>
          <w:numId w:val="28"/>
        </w:numPr>
        <w:contextualSpacing/>
        <w:jc w:val="both"/>
        <w:rPr>
          <w:b/>
          <w:bCs/>
          <w:i/>
          <w:iCs/>
          <w:sz w:val="22"/>
        </w:rPr>
      </w:pPr>
      <w:r w:rsidRPr="00D702CD">
        <w:rPr>
          <w:b/>
          <w:bCs/>
          <w:i/>
          <w:iCs/>
          <w:sz w:val="22"/>
        </w:rPr>
        <w:t>цену приобретения Биржевых облигаций серии БО-01 выпуска или порядок ее определения;</w:t>
      </w:r>
    </w:p>
    <w:p w:rsidR="0036543A" w:rsidRPr="00D702CD" w:rsidRDefault="0036543A" w:rsidP="0036543A">
      <w:pPr>
        <w:widowControl w:val="0"/>
        <w:numPr>
          <w:ilvl w:val="0"/>
          <w:numId w:val="28"/>
        </w:numPr>
        <w:contextualSpacing/>
        <w:jc w:val="both"/>
        <w:rPr>
          <w:b/>
          <w:i/>
          <w:iCs/>
          <w:sz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БО-01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36543A" w:rsidRPr="00D702CD" w:rsidRDefault="0036543A" w:rsidP="0036543A">
      <w:pPr>
        <w:jc w:val="both"/>
        <w:rPr>
          <w:b/>
          <w:bCs/>
          <w:i/>
          <w:iCs/>
          <w:sz w:val="22"/>
        </w:rPr>
      </w:pPr>
    </w:p>
    <w:p w:rsidR="0036543A" w:rsidRPr="00D702CD" w:rsidRDefault="0036543A" w:rsidP="0036543A">
      <w:pPr>
        <w:jc w:val="both"/>
        <w:rPr>
          <w:b/>
          <w:bCs/>
          <w:i/>
          <w:iCs/>
          <w:sz w:val="22"/>
        </w:rPr>
      </w:pPr>
      <w:r w:rsidRPr="00D702CD">
        <w:rPr>
          <w:b/>
          <w:bCs/>
          <w:i/>
          <w:iCs/>
          <w:sz w:val="22"/>
        </w:rPr>
        <w:t>Указанное сообщение о принятом решении, о приобретении Биржевых облигаций серии БО-01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БО-01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БО-01, изъявившего волю акцептовать оферту.</w:t>
      </w:r>
    </w:p>
    <w:p w:rsidR="0036543A" w:rsidRPr="00D702CD" w:rsidRDefault="0036543A" w:rsidP="0036543A">
      <w:pPr>
        <w:jc w:val="both"/>
        <w:rPr>
          <w:b/>
          <w:bCs/>
          <w:i/>
          <w:iCs/>
          <w:sz w:val="22"/>
        </w:rPr>
      </w:pPr>
    </w:p>
    <w:p w:rsidR="0036543A" w:rsidRPr="00D702CD" w:rsidRDefault="0036543A" w:rsidP="0036543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БО-01 по соглашению с владельцами Эмитент публикует информацию об итогах приобретения Биржевых облигаций серии БО-01 (в том числе, о количестве приобретенных Биржевых облигаций серии БО-01) в форме сообщения о существенном факте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БО-01, определенного в соответствии с Решением о выпуске ценных бумаг и Проспектом ценных бумаг: </w:t>
      </w:r>
    </w:p>
    <w:p w:rsidR="0036543A" w:rsidRPr="00D702CD" w:rsidRDefault="0036543A" w:rsidP="0036543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36543A" w:rsidRPr="00806542" w:rsidRDefault="0036543A" w:rsidP="0036543A">
      <w:pPr>
        <w:pStyle w:val="1b"/>
        <w:numPr>
          <w:ilvl w:val="0"/>
          <w:numId w:val="22"/>
        </w:numPr>
        <w:jc w:val="both"/>
        <w:rPr>
          <w:b/>
          <w:bCs/>
          <w:i/>
          <w:iCs/>
          <w:sz w:val="22"/>
          <w:szCs w:val="22"/>
        </w:rPr>
      </w:pPr>
      <w:r w:rsidRPr="00806542">
        <w:rPr>
          <w:b/>
          <w:bCs/>
          <w:i/>
          <w:iCs/>
          <w:sz w:val="22"/>
          <w:szCs w:val="22"/>
        </w:rPr>
        <w:t>на страницах в сети «Интернет» по адресам (</w:t>
      </w:r>
      <w:hyperlink r:id="rId664"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65"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8867BA" w:rsidRDefault="008867BA" w:rsidP="008867BA">
      <w:pPr>
        <w:pStyle w:val="ConsNormal"/>
        <w:ind w:right="0" w:firstLine="0"/>
        <w:jc w:val="both"/>
        <w:rPr>
          <w:rFonts w:ascii="Times New Roman" w:hAnsi="Times New Roman" w:cs="Times New Roman"/>
          <w:b/>
          <w:sz w:val="22"/>
          <w:szCs w:val="22"/>
          <w:u w:val="single"/>
        </w:rPr>
      </w:pPr>
    </w:p>
    <w:p w:rsidR="008867BA" w:rsidRDefault="008867BA" w:rsidP="008867BA">
      <w:pPr>
        <w:pStyle w:val="ConsNormal"/>
        <w:ind w:right="0" w:firstLine="0"/>
        <w:jc w:val="both"/>
        <w:rPr>
          <w:rFonts w:ascii="Times New Roman" w:hAnsi="Times New Roman" w:cs="Times New Roman"/>
          <w:b/>
          <w:sz w:val="22"/>
          <w:szCs w:val="22"/>
          <w:u w:val="single"/>
        </w:rPr>
      </w:pPr>
    </w:p>
    <w:p w:rsidR="008867BA" w:rsidRDefault="008867BA" w:rsidP="008867B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006475CB" w:rsidRPr="00806542">
        <w:rPr>
          <w:rFonts w:ascii="Times New Roman" w:hAnsi="Times New Roman" w:cs="Times New Roman"/>
          <w:b/>
          <w:sz w:val="22"/>
          <w:szCs w:val="22"/>
        </w:rPr>
        <w:t>д</w:t>
      </w:r>
      <w:r w:rsidRPr="00806542">
        <w:rPr>
          <w:rFonts w:ascii="Times New Roman" w:hAnsi="Times New Roman" w:cs="Times New Roman"/>
          <w:b/>
          <w:sz w:val="22"/>
          <w:szCs w:val="22"/>
        </w:rPr>
        <w:t xml:space="preserve">) </w:t>
      </w:r>
      <w:r w:rsidR="006475CB" w:rsidRPr="00806542">
        <w:rPr>
          <w:rFonts w:ascii="Times New Roman" w:hAnsi="Times New Roman" w:cs="Times New Roman"/>
          <w:b/>
          <w:sz w:val="22"/>
          <w:szCs w:val="22"/>
        </w:rPr>
        <w:t>Сведения о платежных агентах по облигациям</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8867BA" w:rsidRDefault="008867BA" w:rsidP="008867B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6475CB" w:rsidRPr="00D702CD" w:rsidRDefault="006475CB" w:rsidP="006475CB">
      <w:pPr>
        <w:widowControl w:val="0"/>
        <w:adjustRightInd w:val="0"/>
        <w:ind w:right="-144"/>
        <w:jc w:val="both"/>
        <w:rPr>
          <w:b/>
          <w:i/>
          <w:iCs/>
          <w:sz w:val="22"/>
        </w:rPr>
      </w:pPr>
      <w:r w:rsidRPr="00D702CD">
        <w:rPr>
          <w:b/>
          <w:i/>
          <w:iCs/>
          <w:sz w:val="22"/>
        </w:rPr>
        <w:t>На дату утверждения Решения о выпуске ценных бумаг Платежный агент не назначен.</w:t>
      </w:r>
    </w:p>
    <w:p w:rsidR="006475CB" w:rsidRPr="00D702CD" w:rsidRDefault="006475CB" w:rsidP="006475CB">
      <w:pPr>
        <w:widowControl w:val="0"/>
        <w:adjustRightInd w:val="0"/>
        <w:ind w:right="-144"/>
        <w:jc w:val="both"/>
        <w:rPr>
          <w:b/>
          <w:i/>
          <w:iCs/>
          <w:sz w:val="22"/>
        </w:rPr>
      </w:pPr>
    </w:p>
    <w:p w:rsidR="006475CB" w:rsidRPr="00D702CD" w:rsidRDefault="006475CB" w:rsidP="006475CB">
      <w:pPr>
        <w:widowControl w:val="0"/>
        <w:adjustRightInd w:val="0"/>
        <w:ind w:right="-144"/>
        <w:jc w:val="both"/>
        <w:rPr>
          <w:b/>
          <w:i/>
          <w:iCs/>
          <w:sz w:val="22"/>
        </w:rPr>
      </w:pPr>
      <w:r w:rsidRPr="00D702CD">
        <w:rPr>
          <w:b/>
          <w:i/>
          <w:iCs/>
          <w:sz w:val="22"/>
        </w:rPr>
        <w:t>На дату утверждения настоящего Решения о выпуске ценных бумаг досрочное погашение Биржевых облигаций серии БО-01 по требованию владельцев осуществляется Эмитентом самостоятельно.</w:t>
      </w:r>
    </w:p>
    <w:p w:rsidR="006475CB" w:rsidRPr="00D702CD" w:rsidRDefault="006475CB" w:rsidP="006475CB">
      <w:pPr>
        <w:widowControl w:val="0"/>
        <w:adjustRightInd w:val="0"/>
        <w:ind w:right="-144"/>
        <w:jc w:val="both"/>
        <w:rPr>
          <w:b/>
          <w:i/>
          <w:sz w:val="22"/>
        </w:rPr>
      </w:pPr>
    </w:p>
    <w:p w:rsidR="006475CB" w:rsidRPr="00D702CD" w:rsidRDefault="006475CB" w:rsidP="006475CB">
      <w:pPr>
        <w:widowControl w:val="0"/>
        <w:adjustRightInd w:val="0"/>
        <w:ind w:right="-144"/>
        <w:jc w:val="both"/>
        <w:rPr>
          <w:b/>
          <w:i/>
          <w:sz w:val="22"/>
        </w:rPr>
      </w:pPr>
      <w:r w:rsidRPr="00D702CD">
        <w:rPr>
          <w:b/>
          <w:i/>
          <w:sz w:val="22"/>
        </w:rPr>
        <w:t>Депозитарий, осуществляющий учет прав на Биржевые облигации серии БО-01, обязан оказывать депоненту услуги, связанные с получением выплат купонного дохода по Биржевым облигациям серии БО-01 и номинальной стоимости при погашении Биржевых облигаций серии БО-01.</w:t>
      </w:r>
    </w:p>
    <w:p w:rsidR="006475CB" w:rsidRPr="00D702CD" w:rsidRDefault="006475CB" w:rsidP="006475CB">
      <w:pPr>
        <w:jc w:val="both"/>
        <w:rPr>
          <w:b/>
          <w:i/>
          <w:sz w:val="22"/>
        </w:rPr>
      </w:pPr>
    </w:p>
    <w:p w:rsidR="006475CB" w:rsidRPr="00D702CD" w:rsidRDefault="006475CB" w:rsidP="006475CB">
      <w:pPr>
        <w:jc w:val="both"/>
        <w:rPr>
          <w:b/>
          <w:bCs/>
          <w:i/>
          <w:iCs/>
          <w:sz w:val="22"/>
        </w:rPr>
      </w:pPr>
      <w:r w:rsidRPr="00D702CD">
        <w:rPr>
          <w:b/>
          <w:i/>
          <w:sz w:val="22"/>
        </w:rPr>
        <w:t>Эмитент исполняет обязанность по осуществлению выплат купонного дохода по Биржевым облигациям серии БО-01 и номинальной стоимости при погашении Биржевых облигаций серии БО-01 путем перечисления денежных средств НРД.</w:t>
      </w:r>
    </w:p>
    <w:p w:rsidR="006475CB" w:rsidRPr="00D702CD" w:rsidRDefault="006475CB" w:rsidP="006475CB">
      <w:pPr>
        <w:tabs>
          <w:tab w:val="num" w:pos="567"/>
          <w:tab w:val="num" w:pos="851"/>
        </w:tabs>
        <w:jc w:val="both"/>
        <w:rPr>
          <w:b/>
          <w:i/>
          <w:sz w:val="22"/>
        </w:rPr>
      </w:pPr>
    </w:p>
    <w:p w:rsidR="006475CB" w:rsidRPr="00D702CD" w:rsidRDefault="006475CB" w:rsidP="006475CB">
      <w:pPr>
        <w:tabs>
          <w:tab w:val="num" w:pos="567"/>
          <w:tab w:val="num" w:pos="851"/>
        </w:tabs>
        <w:jc w:val="both"/>
        <w:rPr>
          <w:b/>
          <w:i/>
          <w:sz w:val="22"/>
        </w:rPr>
      </w:pPr>
      <w:r w:rsidRPr="00D702CD">
        <w:rPr>
          <w:b/>
          <w:i/>
          <w:sz w:val="22"/>
        </w:rPr>
        <w:t>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БО-01 по требованию владельцев, и отменять такие назначения.</w:t>
      </w:r>
      <w:r w:rsidRPr="00D702CD">
        <w:rPr>
          <w:b/>
          <w:bCs/>
          <w:i/>
          <w:iCs/>
          <w:sz w:val="22"/>
        </w:rPr>
        <w:t xml:space="preserve"> Презюмируется, что Эмитент не может одновременно назначить нескольких платежных агентов.</w:t>
      </w:r>
    </w:p>
    <w:p w:rsidR="008867BA" w:rsidRPr="00D702CD" w:rsidRDefault="008867BA" w:rsidP="008867BA">
      <w:pPr>
        <w:shd w:val="clear" w:color="auto" w:fill="FFFFFF"/>
        <w:spacing w:before="40" w:after="40"/>
        <w:rPr>
          <w:b/>
          <w:i/>
          <w:sz w:val="22"/>
          <w:szCs w:val="22"/>
        </w:rPr>
      </w:pPr>
    </w:p>
    <w:p w:rsidR="008867BA" w:rsidRDefault="008867BA" w:rsidP="008867B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475CB" w:rsidRPr="00D702CD" w:rsidRDefault="006475CB" w:rsidP="006475CB">
      <w:pPr>
        <w:widowControl w:val="0"/>
        <w:adjustRightInd w:val="0"/>
        <w:ind w:right="-144"/>
        <w:jc w:val="both"/>
        <w:rPr>
          <w:b/>
          <w:i/>
          <w:iCs/>
          <w:sz w:val="22"/>
        </w:rPr>
      </w:pPr>
      <w:r w:rsidRPr="00D702CD">
        <w:rPr>
          <w:b/>
          <w:i/>
          <w:iCs/>
          <w:sz w:val="22"/>
        </w:rPr>
        <w:t>На дату утверждения Решения о выпуске ценных бумаг Платежный агент не назначен.</w:t>
      </w:r>
    </w:p>
    <w:p w:rsidR="006475CB" w:rsidRPr="00D702CD" w:rsidRDefault="006475CB" w:rsidP="006475CB">
      <w:pPr>
        <w:jc w:val="both"/>
        <w:rPr>
          <w:b/>
          <w:i/>
          <w:sz w:val="22"/>
        </w:rPr>
      </w:pPr>
    </w:p>
    <w:p w:rsidR="006475CB" w:rsidRPr="00D702CD" w:rsidRDefault="006475CB" w:rsidP="006475CB">
      <w:pPr>
        <w:jc w:val="both"/>
        <w:rPr>
          <w:b/>
          <w:bCs/>
          <w:i/>
          <w:iCs/>
          <w:sz w:val="22"/>
        </w:rPr>
      </w:pPr>
      <w:r w:rsidRPr="00D702CD">
        <w:rPr>
          <w:b/>
          <w:bCs/>
          <w:i/>
          <w:iCs/>
          <w:sz w:val="22"/>
        </w:rPr>
        <w:t>Эмитент может назначать платежных агентов и отменять такие назначения:</w:t>
      </w:r>
    </w:p>
    <w:p w:rsidR="006475CB" w:rsidRPr="00D702CD" w:rsidRDefault="006475CB" w:rsidP="006475CB">
      <w:pPr>
        <w:jc w:val="both"/>
        <w:rPr>
          <w:b/>
          <w:bCs/>
          <w:i/>
          <w:iCs/>
          <w:sz w:val="22"/>
        </w:rPr>
      </w:pPr>
      <w:r w:rsidRPr="00D702CD">
        <w:rPr>
          <w:b/>
          <w:bCs/>
          <w:i/>
          <w:iCs/>
          <w:sz w:val="22"/>
        </w:rPr>
        <w:t>•</w:t>
      </w:r>
      <w:r w:rsidRPr="00D702CD">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6475CB" w:rsidRPr="00D702CD" w:rsidRDefault="006475CB" w:rsidP="006475CB">
      <w:pPr>
        <w:jc w:val="both"/>
        <w:rPr>
          <w:b/>
          <w:bCs/>
          <w:i/>
          <w:iCs/>
          <w:sz w:val="22"/>
        </w:rPr>
      </w:pPr>
      <w:r w:rsidRPr="00D702CD">
        <w:rPr>
          <w:b/>
          <w:bCs/>
          <w:i/>
          <w:iCs/>
          <w:sz w:val="22"/>
        </w:rPr>
        <w:t>•</w:t>
      </w:r>
      <w:r w:rsidRPr="00D702CD">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6475CB" w:rsidRPr="00D702CD" w:rsidRDefault="006475CB" w:rsidP="006475CB">
      <w:pPr>
        <w:widowControl w:val="0"/>
        <w:adjustRightInd w:val="0"/>
        <w:ind w:right="-144"/>
        <w:jc w:val="both"/>
        <w:rPr>
          <w:b/>
          <w:i/>
          <w:iCs/>
          <w:sz w:val="22"/>
        </w:rPr>
      </w:pPr>
      <w:r w:rsidRPr="00D702CD">
        <w:rPr>
          <w:b/>
          <w:bCs/>
          <w:i/>
          <w:iCs/>
          <w:sz w:val="22"/>
        </w:rPr>
        <w:t>•</w:t>
      </w:r>
      <w:r w:rsidRPr="00D702CD">
        <w:rPr>
          <w:b/>
          <w:bCs/>
          <w:i/>
          <w:iCs/>
          <w:sz w:val="22"/>
        </w:rPr>
        <w:tab/>
        <w:t xml:space="preserve">при осуществлении платежей в пользу владельцев </w:t>
      </w:r>
      <w:r w:rsidRPr="00D702CD">
        <w:rPr>
          <w:b/>
          <w:i/>
          <w:sz w:val="22"/>
        </w:rPr>
        <w:t>Биржевых о</w:t>
      </w:r>
      <w:r w:rsidRPr="00D702CD">
        <w:rPr>
          <w:b/>
          <w:bCs/>
          <w:i/>
          <w:iCs/>
          <w:sz w:val="22"/>
        </w:rPr>
        <w:t xml:space="preserve">блигаций по выплате процентов за несвоевременную выплату доходов и/или суммы основного долга по </w:t>
      </w:r>
      <w:r w:rsidRPr="00D702CD">
        <w:rPr>
          <w:b/>
          <w:i/>
          <w:sz w:val="22"/>
        </w:rPr>
        <w:t>Биржевым о</w:t>
      </w:r>
      <w:r w:rsidRPr="00D702CD">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D702CD">
        <w:rPr>
          <w:b/>
          <w:i/>
          <w:sz w:val="22"/>
        </w:rPr>
        <w:t>Биржевым о</w:t>
      </w:r>
      <w:r w:rsidRPr="00D702CD">
        <w:rPr>
          <w:b/>
          <w:bCs/>
          <w:i/>
          <w:iCs/>
          <w:sz w:val="22"/>
        </w:rPr>
        <w:t>блигациям Эмитента.</w:t>
      </w:r>
    </w:p>
    <w:p w:rsidR="006475CB" w:rsidRPr="00D702CD" w:rsidRDefault="006475CB" w:rsidP="006475CB">
      <w:pPr>
        <w:tabs>
          <w:tab w:val="num" w:pos="567"/>
          <w:tab w:val="num" w:pos="851"/>
        </w:tabs>
        <w:jc w:val="both"/>
        <w:rPr>
          <w:b/>
          <w:bCs/>
          <w:i/>
          <w:iCs/>
          <w:sz w:val="22"/>
        </w:rPr>
      </w:pPr>
      <w:bookmarkStart w:id="19" w:name="_10__Сведения_о"/>
      <w:bookmarkStart w:id="20" w:name="_в__После_направления"/>
      <w:bookmarkStart w:id="21" w:name="_г__Уведомление_о"/>
      <w:bookmarkStart w:id="22" w:name="_11__Порядок_раскрытия"/>
      <w:bookmarkStart w:id="23" w:name="_12_1__Сведения_о"/>
      <w:bookmarkStart w:id="24" w:name="_12_2__Условия_обеспечения"/>
      <w:bookmarkStart w:id="25" w:name="_2__Порядок_определения"/>
      <w:bookmarkEnd w:id="19"/>
      <w:bookmarkEnd w:id="20"/>
      <w:bookmarkEnd w:id="21"/>
      <w:bookmarkEnd w:id="22"/>
      <w:bookmarkEnd w:id="23"/>
      <w:bookmarkEnd w:id="24"/>
      <w:bookmarkEnd w:id="25"/>
    </w:p>
    <w:p w:rsidR="006475CB" w:rsidRPr="00D702CD" w:rsidRDefault="006475CB" w:rsidP="006475CB">
      <w:pPr>
        <w:tabs>
          <w:tab w:val="num" w:pos="567"/>
          <w:tab w:val="num" w:pos="851"/>
        </w:tabs>
        <w:jc w:val="both"/>
        <w:rPr>
          <w:b/>
          <w:i/>
          <w:sz w:val="22"/>
        </w:rPr>
      </w:pPr>
      <w:r w:rsidRPr="00D702CD">
        <w:rPr>
          <w:b/>
          <w:bCs/>
          <w:i/>
          <w:iCs/>
          <w:sz w:val="22"/>
        </w:rPr>
        <w:t>Презюмируется, что Эмитент не может одновременно назначить нескольких платежных агентов.</w:t>
      </w:r>
    </w:p>
    <w:p w:rsidR="00153713" w:rsidRDefault="00153713" w:rsidP="00BB3BCB">
      <w:pPr>
        <w:pStyle w:val="ConsNormal"/>
        <w:ind w:right="0" w:firstLine="0"/>
        <w:jc w:val="both"/>
        <w:rPr>
          <w:rFonts w:ascii="Times New Roman" w:hAnsi="Times New Roman" w:cs="Times New Roman"/>
          <w:sz w:val="22"/>
          <w:szCs w:val="22"/>
        </w:rPr>
      </w:pP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6475CB">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C4D6B" w:rsidRPr="00D702CD" w:rsidRDefault="000C4D6B" w:rsidP="000C4D6B">
      <w:pPr>
        <w:jc w:val="both"/>
        <w:rPr>
          <w:b/>
          <w:bCs/>
          <w:i/>
          <w:iCs/>
          <w:sz w:val="22"/>
          <w:szCs w:val="22"/>
        </w:rPr>
      </w:pPr>
      <w:r w:rsidRPr="00D702CD">
        <w:rPr>
          <w:b/>
          <w:bCs/>
          <w:i/>
          <w:iCs/>
          <w:sz w:val="22"/>
          <w:szCs w:val="22"/>
        </w:rPr>
        <w:t>В соответствии со ст. 810 и 811 Гражданского кодекса РФ Эмитент обязан возвратить владельцам при погашении Биржевых облигаций серии БО-01 их номинальной стоимости и выплатить купонный доход по Биржевым облигациям серии БО-01 в срок и в порядке, предусмотренные условиями Решения о выпуске ценных бумаг и Проспекта ценных бумаг.</w:t>
      </w:r>
    </w:p>
    <w:p w:rsidR="000C4D6B" w:rsidRPr="00D702CD" w:rsidRDefault="000C4D6B" w:rsidP="000C4D6B">
      <w:pPr>
        <w:tabs>
          <w:tab w:val="left" w:pos="1077"/>
        </w:tabs>
        <w:jc w:val="both"/>
        <w:rPr>
          <w:rFonts w:eastAsia="MS Mincho"/>
          <w:b/>
          <w:bCs/>
          <w:i/>
          <w:iCs/>
          <w:sz w:val="22"/>
          <w:szCs w:val="22"/>
        </w:rPr>
      </w:pPr>
      <w:r w:rsidRPr="00D702CD">
        <w:rPr>
          <w:rFonts w:eastAsia="MS Mincho"/>
          <w:b/>
          <w:bCs/>
          <w:i/>
          <w:iCs/>
          <w:sz w:val="22"/>
          <w:szCs w:val="22"/>
          <w:u w:val="single"/>
        </w:rPr>
        <w:t xml:space="preserve">Дефолт </w:t>
      </w:r>
      <w:r w:rsidRPr="00D702CD">
        <w:rPr>
          <w:rFonts w:eastAsia="MS Mincho"/>
          <w:b/>
          <w:bCs/>
          <w:i/>
          <w:iCs/>
          <w:sz w:val="22"/>
          <w:szCs w:val="22"/>
        </w:rPr>
        <w:t>- неисполнение обязательств Эмитента по Биржевым облигациям серии БО-01 в случае:</w:t>
      </w:r>
    </w:p>
    <w:p w:rsidR="000C4D6B" w:rsidRPr="00D702CD" w:rsidRDefault="000C4D6B" w:rsidP="000C4D6B">
      <w:pPr>
        <w:tabs>
          <w:tab w:val="left" w:pos="567"/>
        </w:tabs>
        <w:jc w:val="both"/>
        <w:rPr>
          <w:b/>
          <w:bCs/>
          <w:i/>
          <w:iCs/>
          <w:sz w:val="22"/>
          <w:szCs w:val="22"/>
        </w:rPr>
      </w:pPr>
      <w:r w:rsidRPr="00D702CD">
        <w:rPr>
          <w:rFonts w:eastAsia="MS Mincho"/>
          <w:b/>
          <w:bCs/>
          <w:i/>
          <w:iCs/>
          <w:sz w:val="22"/>
          <w:szCs w:val="22"/>
        </w:rPr>
        <w:t xml:space="preserve">- просрочки исполнения обязательства по выплате </w:t>
      </w:r>
      <w:r w:rsidRPr="00D702CD">
        <w:rPr>
          <w:b/>
          <w:bCs/>
          <w:i/>
          <w:iCs/>
          <w:sz w:val="22"/>
          <w:szCs w:val="22"/>
        </w:rPr>
        <w:t>купонного дохода по Биржевым облигациям серии БО-01</w:t>
      </w:r>
      <w:r w:rsidRPr="00D702CD">
        <w:rPr>
          <w:rFonts w:eastAsia="MS Mincho"/>
          <w:b/>
          <w:i/>
          <w:sz w:val="22"/>
          <w:szCs w:val="22"/>
        </w:rPr>
        <w:t xml:space="preserve"> </w:t>
      </w:r>
      <w:r w:rsidRPr="00D702CD">
        <w:rPr>
          <w:rFonts w:eastAsia="MS Mincho"/>
          <w:b/>
          <w:bCs/>
          <w:i/>
          <w:iCs/>
          <w:sz w:val="22"/>
          <w:szCs w:val="22"/>
        </w:rPr>
        <w:t>(т.е. нарушение</w:t>
      </w:r>
      <w:r w:rsidRPr="00D702CD">
        <w:rPr>
          <w:rFonts w:eastAsia="MS Mincho"/>
          <w:b/>
          <w:i/>
          <w:sz w:val="22"/>
          <w:szCs w:val="22"/>
        </w:rPr>
        <w:t xml:space="preserve"> </w:t>
      </w:r>
      <w:r w:rsidRPr="00D702CD">
        <w:rPr>
          <w:b/>
          <w:bCs/>
          <w:i/>
          <w:iCs/>
          <w:sz w:val="22"/>
          <w:szCs w:val="22"/>
        </w:rPr>
        <w:t xml:space="preserve">порядка и сроков, указанных в Решении о выпуске ценных бумаг </w:t>
      </w:r>
      <w:r w:rsidRPr="00D702CD">
        <w:rPr>
          <w:rFonts w:eastAsia="MS Mincho"/>
          <w:b/>
          <w:bCs/>
          <w:i/>
          <w:iCs/>
          <w:sz w:val="22"/>
          <w:szCs w:val="22"/>
        </w:rPr>
        <w:t xml:space="preserve">и в Проспекте </w:t>
      </w:r>
      <w:r w:rsidRPr="00D702CD">
        <w:rPr>
          <w:b/>
          <w:bCs/>
          <w:i/>
          <w:iCs/>
          <w:sz w:val="22"/>
          <w:szCs w:val="22"/>
        </w:rPr>
        <w:t xml:space="preserve">ценных бумаг) </w:t>
      </w:r>
      <w:r w:rsidRPr="00D702CD">
        <w:rPr>
          <w:rFonts w:eastAsia="MS Mincho"/>
          <w:b/>
          <w:bCs/>
          <w:i/>
          <w:iCs/>
          <w:sz w:val="22"/>
          <w:szCs w:val="22"/>
        </w:rPr>
        <w:t>на срок более 7 дней или отказа от исполнения указанного обязательства;</w:t>
      </w:r>
    </w:p>
    <w:p w:rsidR="000C4D6B" w:rsidRPr="00D702CD" w:rsidRDefault="000C4D6B" w:rsidP="000C4D6B">
      <w:pPr>
        <w:tabs>
          <w:tab w:val="left" w:pos="567"/>
        </w:tabs>
        <w:jc w:val="both"/>
        <w:rPr>
          <w:rFonts w:eastAsia="MS Mincho"/>
          <w:b/>
          <w:bCs/>
          <w:i/>
          <w:iCs/>
          <w:sz w:val="22"/>
          <w:szCs w:val="22"/>
        </w:rPr>
      </w:pPr>
      <w:r w:rsidRPr="00D702CD">
        <w:rPr>
          <w:rFonts w:eastAsia="MS Mincho"/>
          <w:b/>
          <w:bCs/>
          <w:i/>
          <w:iCs/>
          <w:sz w:val="22"/>
          <w:szCs w:val="22"/>
        </w:rPr>
        <w:t>- просрочки исполнения обязательства по выплате номинальной стоимости</w:t>
      </w:r>
      <w:r w:rsidRPr="00D702CD">
        <w:rPr>
          <w:b/>
          <w:bCs/>
          <w:i/>
          <w:iCs/>
          <w:sz w:val="22"/>
          <w:szCs w:val="22"/>
        </w:rPr>
        <w:t xml:space="preserve"> по Биржевым облигациям серии БО-01 обязательств по приобретению Биржевых облигаций серии БО-01 по требованию их владельцев или по соглашению с их владельцами</w:t>
      </w:r>
      <w:r w:rsidRPr="00D702CD">
        <w:rPr>
          <w:rFonts w:eastAsia="MS Mincho"/>
          <w:b/>
          <w:i/>
          <w:sz w:val="22"/>
          <w:szCs w:val="22"/>
        </w:rPr>
        <w:t xml:space="preserve"> </w:t>
      </w:r>
      <w:r w:rsidRPr="00D702CD">
        <w:rPr>
          <w:b/>
          <w:bCs/>
          <w:i/>
          <w:iCs/>
          <w:sz w:val="22"/>
          <w:szCs w:val="22"/>
        </w:rPr>
        <w:t xml:space="preserve">в </w:t>
      </w:r>
      <w:r w:rsidRPr="00D702CD">
        <w:rPr>
          <w:rFonts w:eastAsia="MS Mincho"/>
          <w:b/>
          <w:bCs/>
          <w:i/>
          <w:iCs/>
          <w:sz w:val="22"/>
          <w:szCs w:val="22"/>
        </w:rPr>
        <w:t>(т.е. нарушение</w:t>
      </w:r>
      <w:r w:rsidRPr="00D702CD">
        <w:rPr>
          <w:rFonts w:eastAsia="MS Mincho"/>
          <w:b/>
          <w:i/>
          <w:sz w:val="22"/>
          <w:szCs w:val="22"/>
        </w:rPr>
        <w:t xml:space="preserve"> </w:t>
      </w:r>
      <w:r w:rsidRPr="00D702CD">
        <w:rPr>
          <w:b/>
          <w:bCs/>
          <w:i/>
          <w:iCs/>
          <w:sz w:val="22"/>
          <w:szCs w:val="22"/>
        </w:rPr>
        <w:t xml:space="preserve">порядка и сроков, указанных в Решении о выпуске ценных бумаг и в Проспекте ценных бумаг) </w:t>
      </w:r>
      <w:r w:rsidRPr="00D702CD">
        <w:rPr>
          <w:rFonts w:eastAsia="MS Mincho"/>
          <w:b/>
          <w:bCs/>
          <w:i/>
          <w:iCs/>
          <w:sz w:val="22"/>
          <w:szCs w:val="22"/>
        </w:rPr>
        <w:t xml:space="preserve">на срок более 30 дней или отказа от исполнения указанного обязательства. </w:t>
      </w:r>
    </w:p>
    <w:p w:rsidR="000C4D6B" w:rsidRPr="00D702CD" w:rsidRDefault="000C4D6B" w:rsidP="000C4D6B">
      <w:pPr>
        <w:tabs>
          <w:tab w:val="left" w:pos="1077"/>
        </w:tabs>
        <w:jc w:val="both"/>
        <w:rPr>
          <w:rFonts w:eastAsia="MS Mincho"/>
          <w:b/>
          <w:bCs/>
          <w:i/>
          <w:iCs/>
          <w:sz w:val="22"/>
          <w:szCs w:val="22"/>
        </w:rPr>
      </w:pPr>
    </w:p>
    <w:p w:rsidR="000C4D6B" w:rsidRPr="00D702CD" w:rsidRDefault="000C4D6B" w:rsidP="000C4D6B">
      <w:pPr>
        <w:tabs>
          <w:tab w:val="left" w:pos="1077"/>
        </w:tabs>
        <w:jc w:val="both"/>
        <w:rPr>
          <w:rFonts w:eastAsia="MS Mincho"/>
          <w:b/>
          <w:bCs/>
          <w:i/>
          <w:iCs/>
          <w:sz w:val="22"/>
          <w:szCs w:val="22"/>
        </w:rPr>
      </w:pPr>
      <w:r w:rsidRPr="00D702CD">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D702CD">
        <w:rPr>
          <w:rFonts w:eastAsia="MS Mincho"/>
          <w:b/>
          <w:bCs/>
          <w:i/>
          <w:iCs/>
          <w:sz w:val="22"/>
          <w:szCs w:val="22"/>
          <w:u w:val="single"/>
        </w:rPr>
        <w:t>технический дефолт</w:t>
      </w:r>
      <w:r w:rsidRPr="00D702CD">
        <w:rPr>
          <w:rFonts w:eastAsia="MS Mincho"/>
          <w:b/>
          <w:bCs/>
          <w:i/>
          <w:iCs/>
          <w:sz w:val="22"/>
          <w:szCs w:val="22"/>
        </w:rPr>
        <w:t>.</w:t>
      </w:r>
    </w:p>
    <w:p w:rsidR="000C4D6B" w:rsidRPr="00D702CD" w:rsidRDefault="000C4D6B" w:rsidP="000C4D6B">
      <w:pPr>
        <w:tabs>
          <w:tab w:val="left" w:pos="1077"/>
        </w:tabs>
        <w:jc w:val="both"/>
        <w:rPr>
          <w:b/>
          <w:bCs/>
          <w:i/>
          <w:sz w:val="22"/>
          <w:szCs w:val="22"/>
        </w:rPr>
      </w:pPr>
    </w:p>
    <w:p w:rsidR="000C4D6B" w:rsidRPr="00D702CD" w:rsidRDefault="000C4D6B" w:rsidP="000C4D6B">
      <w:pPr>
        <w:tabs>
          <w:tab w:val="left" w:pos="1077"/>
        </w:tabs>
        <w:jc w:val="both"/>
        <w:rPr>
          <w:b/>
          <w:bCs/>
          <w:i/>
          <w:iCs/>
          <w:sz w:val="22"/>
          <w:szCs w:val="22"/>
        </w:rPr>
      </w:pPr>
      <w:r w:rsidRPr="00D702CD">
        <w:rPr>
          <w:b/>
          <w:bCs/>
          <w:i/>
          <w:sz w:val="22"/>
          <w:szCs w:val="22"/>
        </w:rPr>
        <w:t>Порядок обращения с требованием к Эмитенту:</w:t>
      </w:r>
    </w:p>
    <w:p w:rsidR="000C4D6B" w:rsidRPr="00D702CD" w:rsidRDefault="000C4D6B" w:rsidP="000C4D6B">
      <w:pPr>
        <w:adjustRightInd w:val="0"/>
        <w:jc w:val="both"/>
        <w:rPr>
          <w:rFonts w:eastAsia="MS Mincho"/>
          <w:b/>
          <w:bCs/>
          <w:i/>
          <w:iCs/>
          <w:sz w:val="22"/>
          <w:szCs w:val="22"/>
        </w:rPr>
      </w:pPr>
    </w:p>
    <w:p w:rsidR="000C4D6B" w:rsidRPr="00D702CD" w:rsidRDefault="000C4D6B" w:rsidP="000C4D6B">
      <w:pPr>
        <w:adjustRightInd w:val="0"/>
        <w:jc w:val="both"/>
        <w:rPr>
          <w:rFonts w:eastAsia="MS Mincho"/>
          <w:b/>
          <w:bCs/>
          <w:i/>
          <w:iCs/>
          <w:sz w:val="22"/>
          <w:szCs w:val="22"/>
        </w:rPr>
      </w:pPr>
      <w:r w:rsidRPr="00D702CD">
        <w:rPr>
          <w:rFonts w:eastAsia="MS Mincho"/>
          <w:b/>
          <w:bCs/>
          <w:i/>
          <w:iCs/>
          <w:sz w:val="22"/>
          <w:szCs w:val="22"/>
        </w:rPr>
        <w:t>В случае наступления дефолта или технического дефолта Эмитента по Биржевым облигациям серии БО-01 владельцы Биржевых облигаций серии БО-01, уполномоченные ими лица вправе обратиться к Эмитенту с требованием выплатить:</w:t>
      </w:r>
    </w:p>
    <w:p w:rsidR="000C4D6B" w:rsidRPr="00D702CD" w:rsidRDefault="000C4D6B" w:rsidP="000C4D6B">
      <w:pPr>
        <w:adjustRightInd w:val="0"/>
        <w:jc w:val="both"/>
        <w:rPr>
          <w:rFonts w:eastAsia="MS Mincho"/>
          <w:b/>
          <w:bCs/>
          <w:i/>
          <w:iCs/>
          <w:sz w:val="22"/>
          <w:szCs w:val="22"/>
        </w:rPr>
      </w:pPr>
      <w:r w:rsidRPr="00D702CD">
        <w:rPr>
          <w:rFonts w:eastAsia="MS Mincho"/>
          <w:b/>
          <w:bCs/>
          <w:i/>
          <w:iCs/>
          <w:sz w:val="22"/>
          <w:szCs w:val="22"/>
        </w:rPr>
        <w:t>1) в случае дефолта – номинальную стоимость/стоимость приобретения  Биржевой облигации серии БО-01 и/или выплатить предусмотренный ею доход, а также уплатить проценты за несвоевременное погашение/приобретение Биржевых облигаций серии БО-01 и/или выплату доходов по ним в соответствии со статьями 395 и 811 Гражданского кодекса Российской Федерации.</w:t>
      </w:r>
    </w:p>
    <w:p w:rsidR="000C4D6B" w:rsidRPr="00D702CD" w:rsidRDefault="000C4D6B" w:rsidP="000C4D6B">
      <w:pPr>
        <w:tabs>
          <w:tab w:val="left" w:pos="1077"/>
        </w:tabs>
        <w:jc w:val="both"/>
        <w:rPr>
          <w:b/>
          <w:i/>
          <w:sz w:val="22"/>
          <w:szCs w:val="22"/>
        </w:rPr>
      </w:pPr>
      <w:r w:rsidRPr="00D702CD">
        <w:rPr>
          <w:rFonts w:eastAsia="MS Mincho"/>
          <w:b/>
          <w:bCs/>
          <w:i/>
          <w:iCs/>
          <w:sz w:val="22"/>
          <w:szCs w:val="22"/>
        </w:rPr>
        <w:t>2) в случае технического дефолта - проценты за несвоевременное исполнение обязательств по Биржевым облигациям серии БО-01 в соответствии со статьями 395 и 811 Гражданского кодекса Российской Федерации.</w:t>
      </w:r>
    </w:p>
    <w:p w:rsidR="000C4D6B" w:rsidRPr="00D702CD" w:rsidRDefault="000C4D6B" w:rsidP="000C4D6B">
      <w:pPr>
        <w:adjustRightInd w:val="0"/>
        <w:jc w:val="both"/>
        <w:rPr>
          <w:rFonts w:eastAsia="MS Mincho"/>
          <w:b/>
          <w:bCs/>
          <w:i/>
          <w:iCs/>
          <w:sz w:val="22"/>
          <w:szCs w:val="22"/>
        </w:rPr>
      </w:pPr>
      <w:r w:rsidRPr="00D702CD">
        <w:rPr>
          <w:rFonts w:eastAsia="MS Mincho"/>
          <w:b/>
          <w:bCs/>
          <w:i/>
          <w:iCs/>
          <w:sz w:val="22"/>
          <w:szCs w:val="22"/>
        </w:rPr>
        <w:t>Требование к Эмитенту должно быть предъявлено в письменной форме, поименовано «Претензия» и подписано владельцем Биржевых облигаций серии БО-01 или уполномоченным им лицом, в том числе уполномоченным лицом номинального держателя Биржевых облигаций серии БО-01.</w:t>
      </w:r>
    </w:p>
    <w:p w:rsidR="000C4D6B" w:rsidRPr="00D702CD" w:rsidRDefault="000C4D6B" w:rsidP="000C4D6B">
      <w:pPr>
        <w:jc w:val="both"/>
        <w:rPr>
          <w:rFonts w:eastAsia="MS Mincho"/>
          <w:b/>
          <w:bCs/>
          <w:i/>
          <w:iCs/>
          <w:sz w:val="22"/>
          <w:szCs w:val="22"/>
        </w:rPr>
      </w:pPr>
    </w:p>
    <w:p w:rsidR="000C4D6B" w:rsidRPr="00D702CD" w:rsidRDefault="000C4D6B" w:rsidP="000C4D6B">
      <w:pPr>
        <w:jc w:val="both"/>
        <w:rPr>
          <w:rFonts w:eastAsia="MS Mincho"/>
          <w:b/>
          <w:bCs/>
          <w:i/>
          <w:iCs/>
          <w:sz w:val="22"/>
          <w:szCs w:val="22"/>
        </w:rPr>
      </w:pPr>
      <w:r w:rsidRPr="00D702CD">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D702CD">
          <w:rPr>
            <w:b/>
            <w:i/>
            <w:sz w:val="22"/>
            <w:szCs w:val="22"/>
          </w:rPr>
          <w:t>125009, г</w:t>
        </w:r>
      </w:smartTag>
      <w:r w:rsidRPr="00D702CD">
        <w:rPr>
          <w:b/>
          <w:i/>
          <w:sz w:val="22"/>
          <w:szCs w:val="22"/>
        </w:rPr>
        <w:t>. Москва, ул. Воздвиженка, д. 4/7, стр. 2)</w:t>
      </w:r>
      <w:r w:rsidRPr="00D702CD">
        <w:rPr>
          <w:rFonts w:eastAsia="MS Mincho"/>
          <w:b/>
          <w:bCs/>
          <w:i/>
          <w:iCs/>
          <w:sz w:val="22"/>
          <w:szCs w:val="22"/>
        </w:rPr>
        <w:t xml:space="preserve"> или вручается под расписку уполномоченному лицу Эмитента.</w:t>
      </w:r>
    </w:p>
    <w:p w:rsidR="000C4D6B" w:rsidRPr="00D702CD" w:rsidRDefault="000C4D6B" w:rsidP="000C4D6B">
      <w:pPr>
        <w:jc w:val="both"/>
        <w:rPr>
          <w:rFonts w:eastAsia="MS Mincho"/>
          <w:b/>
          <w:bCs/>
          <w:i/>
          <w:iCs/>
          <w:sz w:val="22"/>
          <w:szCs w:val="22"/>
        </w:rPr>
      </w:pPr>
    </w:p>
    <w:p w:rsidR="000C4D6B" w:rsidRPr="00D702CD" w:rsidRDefault="000C4D6B" w:rsidP="000C4D6B">
      <w:pPr>
        <w:adjustRightInd w:val="0"/>
        <w:jc w:val="both"/>
        <w:rPr>
          <w:rFonts w:eastAsia="MS Mincho"/>
          <w:b/>
          <w:bCs/>
          <w:i/>
          <w:iCs/>
          <w:sz w:val="22"/>
          <w:szCs w:val="22"/>
        </w:rPr>
      </w:pPr>
      <w:r w:rsidRPr="00D702CD">
        <w:rPr>
          <w:rFonts w:eastAsia="MS Mincho"/>
          <w:b/>
          <w:bCs/>
          <w:i/>
          <w:iCs/>
          <w:sz w:val="22"/>
          <w:szCs w:val="22"/>
        </w:rPr>
        <w:t>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БО-01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БО-01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БО-01, предъявивших Претензию.</w:t>
      </w:r>
    </w:p>
    <w:p w:rsidR="000C4D6B" w:rsidRPr="00D702CD" w:rsidRDefault="000C4D6B" w:rsidP="000C4D6B">
      <w:pPr>
        <w:adjustRightInd w:val="0"/>
        <w:jc w:val="both"/>
        <w:rPr>
          <w:rFonts w:eastAsia="MS Mincho"/>
          <w:b/>
          <w:bCs/>
          <w:i/>
          <w:iCs/>
          <w:sz w:val="22"/>
          <w:szCs w:val="22"/>
        </w:rPr>
      </w:pPr>
      <w:r w:rsidRPr="00D702CD">
        <w:rPr>
          <w:rFonts w:eastAsia="MS Mincho"/>
          <w:b/>
          <w:bCs/>
          <w:i/>
          <w:iCs/>
          <w:sz w:val="22"/>
          <w:szCs w:val="22"/>
        </w:rPr>
        <w:t>В случае просрочки исполнения обязательства по выплате суммы основного долга по Биржевым облигациям серии БО-01 (в том числе при погашении, досрочном погашении, приобретении Биржевых облигаций серии БО-01) или отказа от исполнения указанного обязательства, владельцы Биржевых облигаций серии БО-01 или уполномоченные ими лица вправе предъявить требование об уплате суммы основного долга по Биржевым облигациям серии БО-01 и проценты за несвоевременное погашение/приобретение Биржевых облигаций серии БО-01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БО-01 рассматривает такую Претензию и перечисляет причитающиеся суммы в адрес владельцев Биржевых облигаций серии БО-01,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0C4D6B" w:rsidRPr="00D702CD" w:rsidRDefault="000C4D6B" w:rsidP="000C4D6B">
      <w:pPr>
        <w:adjustRightInd w:val="0"/>
        <w:jc w:val="both"/>
        <w:rPr>
          <w:rFonts w:eastAsia="MS Mincho"/>
          <w:b/>
          <w:bCs/>
          <w:i/>
          <w:iCs/>
          <w:sz w:val="22"/>
          <w:szCs w:val="22"/>
        </w:rPr>
      </w:pPr>
      <w:r w:rsidRPr="00D702CD">
        <w:rPr>
          <w:b/>
          <w:bCs/>
          <w:i/>
          <w:iCs/>
          <w:sz w:val="22"/>
          <w:szCs w:val="22"/>
          <w:lang w:eastAsia="en-GB"/>
        </w:rPr>
        <w:t xml:space="preserve">В случае если уполномоченное лицо Эмитента отказалось получить под роспись Претензию или </w:t>
      </w:r>
      <w:r w:rsidRPr="00D702CD">
        <w:rPr>
          <w:b/>
          <w:bCs/>
          <w:i/>
          <w:iCs/>
          <w:spacing w:val="2"/>
          <w:sz w:val="22"/>
          <w:szCs w:val="22"/>
          <w:lang w:eastAsia="en-GB"/>
        </w:rPr>
        <w:t xml:space="preserve">заказное письмо с Претензией </w:t>
      </w:r>
      <w:r w:rsidRPr="00D702CD">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D702CD">
        <w:rPr>
          <w:b/>
          <w:bCs/>
          <w:i/>
          <w:iCs/>
          <w:sz w:val="22"/>
          <w:szCs w:val="22"/>
        </w:rPr>
        <w:t>владельцы Биржевых облигаций серии БО-01, уполномоченные ими лица,</w:t>
      </w:r>
      <w:r w:rsidRPr="00D702CD">
        <w:rPr>
          <w:b/>
          <w:bCs/>
          <w:i/>
          <w:iCs/>
          <w:sz w:val="22"/>
          <w:szCs w:val="22"/>
          <w:lang w:eastAsia="en-GB"/>
        </w:rPr>
        <w:t xml:space="preserve"> вправе обратиться в суд или арбитражный суд с иском к Эмитенту о взыскании </w:t>
      </w:r>
      <w:r w:rsidRPr="00D702CD">
        <w:rPr>
          <w:b/>
          <w:bCs/>
          <w:i/>
          <w:iCs/>
          <w:sz w:val="22"/>
          <w:szCs w:val="22"/>
        </w:rPr>
        <w:t>соответствующих сумм.</w:t>
      </w:r>
    </w:p>
    <w:p w:rsidR="000C4D6B" w:rsidRPr="00D702CD" w:rsidRDefault="000C4D6B" w:rsidP="000C4D6B">
      <w:pPr>
        <w:adjustRightInd w:val="0"/>
        <w:jc w:val="both"/>
        <w:rPr>
          <w:rFonts w:eastAsia="MS Mincho"/>
          <w:b/>
          <w:bCs/>
          <w:i/>
          <w:iCs/>
          <w:sz w:val="22"/>
          <w:szCs w:val="22"/>
        </w:rPr>
      </w:pPr>
      <w:r w:rsidRPr="00D702CD">
        <w:rPr>
          <w:rFonts w:eastAsia="MS Mincho"/>
          <w:b/>
          <w:bCs/>
          <w:i/>
          <w:iCs/>
          <w:sz w:val="22"/>
          <w:szCs w:val="22"/>
        </w:rPr>
        <w:t>В случае неперечисления или перечисления не в полном объеме Эмитентом причитающихся владельцам Биржевых облигаций серии БО-01 сумм по выплате основного долга по Биржевым облигациям серии БО-01 и процентов за несвоевременное погашение/приобретение Биржевых облигаций серии БО-01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БО-01 или уполномоченные ими лица вправе обратиться в суд или арбитражный суд с иском к Эмитенту о взыскании соответствующих сумм.</w:t>
      </w:r>
    </w:p>
    <w:p w:rsidR="000C4D6B" w:rsidRPr="00D702CD" w:rsidRDefault="000C4D6B" w:rsidP="000C4D6B">
      <w:pPr>
        <w:tabs>
          <w:tab w:val="left" w:pos="1077"/>
        </w:tabs>
        <w:jc w:val="both"/>
        <w:rPr>
          <w:b/>
          <w:bCs/>
          <w:i/>
          <w:sz w:val="22"/>
          <w:szCs w:val="22"/>
        </w:rPr>
      </w:pPr>
    </w:p>
    <w:p w:rsidR="000C4D6B" w:rsidRPr="00D702CD" w:rsidRDefault="000C4D6B" w:rsidP="000C4D6B">
      <w:pPr>
        <w:tabs>
          <w:tab w:val="left" w:pos="1077"/>
        </w:tabs>
        <w:jc w:val="both"/>
        <w:rPr>
          <w:b/>
          <w:bCs/>
          <w:i/>
          <w:iCs/>
          <w:sz w:val="22"/>
          <w:szCs w:val="22"/>
        </w:rPr>
      </w:pPr>
      <w:r w:rsidRPr="00D702CD">
        <w:rPr>
          <w:b/>
          <w:bCs/>
          <w:i/>
          <w:sz w:val="22"/>
          <w:szCs w:val="22"/>
        </w:rPr>
        <w:t>Порядок обращения с иском в суд или арбитражный суд:</w:t>
      </w:r>
    </w:p>
    <w:p w:rsidR="000C4D6B" w:rsidRPr="00D702CD" w:rsidRDefault="000C4D6B" w:rsidP="000C4D6B">
      <w:pPr>
        <w:jc w:val="both"/>
        <w:rPr>
          <w:b/>
          <w:bCs/>
          <w:i/>
          <w:iCs/>
          <w:sz w:val="22"/>
        </w:rPr>
      </w:pPr>
      <w:r w:rsidRPr="00D702CD">
        <w:rPr>
          <w:b/>
          <w:bCs/>
          <w:i/>
          <w:iCs/>
          <w:sz w:val="22"/>
        </w:rPr>
        <w:t>В случае невозможности получения владельцами Биржевых облигаций серии БО-01 удовлетворения требований по принадлежащим им Биржевым облигациям серии БО-01, предъявленных Эмитенту, владельцы Биржевых облигаций серии БО-01 вправе обратиться в суд или арбитражный суд с иском к Эмитенту.</w:t>
      </w:r>
    </w:p>
    <w:p w:rsidR="000C4D6B" w:rsidRPr="00D702CD" w:rsidRDefault="000C4D6B" w:rsidP="000C4D6B">
      <w:pPr>
        <w:jc w:val="both"/>
        <w:rPr>
          <w:b/>
          <w:bCs/>
          <w:i/>
          <w:iCs/>
          <w:sz w:val="22"/>
        </w:rPr>
      </w:pPr>
      <w:r w:rsidRPr="00D702CD">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0C4D6B" w:rsidRPr="00D702CD" w:rsidRDefault="000C4D6B" w:rsidP="000C4D6B">
      <w:pPr>
        <w:jc w:val="both"/>
        <w:rPr>
          <w:b/>
          <w:i/>
          <w:sz w:val="22"/>
          <w:szCs w:val="22"/>
        </w:rPr>
      </w:pPr>
      <w:r w:rsidRPr="00D702CD">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0C4D6B" w:rsidRPr="00D702CD" w:rsidRDefault="000C4D6B" w:rsidP="000C4D6B">
      <w:pPr>
        <w:tabs>
          <w:tab w:val="left" w:pos="1077"/>
        </w:tabs>
        <w:jc w:val="both"/>
        <w:rPr>
          <w:b/>
          <w:bCs/>
          <w:i/>
          <w:iCs/>
          <w:sz w:val="22"/>
        </w:rPr>
      </w:pPr>
      <w:r w:rsidRPr="00D702CD">
        <w:rPr>
          <w:b/>
          <w:bCs/>
          <w:i/>
          <w:iCs/>
          <w:sz w:val="22"/>
        </w:rPr>
        <w:t>При этом владельцы Биржевых облигаций серии БО-01 -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БО-01, могут обратиться в Арбитражный суд г.Москвы.</w:t>
      </w:r>
    </w:p>
    <w:p w:rsidR="000C4D6B" w:rsidRPr="00D702CD" w:rsidRDefault="000C4D6B" w:rsidP="000C4D6B">
      <w:pPr>
        <w:tabs>
          <w:tab w:val="left" w:pos="1077"/>
        </w:tabs>
        <w:jc w:val="both"/>
        <w:rPr>
          <w:b/>
          <w:bCs/>
          <w:i/>
          <w:iCs/>
          <w:sz w:val="22"/>
          <w:szCs w:val="22"/>
        </w:rPr>
      </w:pPr>
      <w:r w:rsidRPr="00D702CD">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0C4D6B" w:rsidRPr="00D702CD" w:rsidRDefault="000C4D6B" w:rsidP="000C4D6B">
      <w:pPr>
        <w:tabs>
          <w:tab w:val="left" w:pos="1077"/>
        </w:tabs>
        <w:jc w:val="both"/>
        <w:rPr>
          <w:b/>
          <w:i/>
          <w:sz w:val="22"/>
          <w:szCs w:val="22"/>
        </w:rPr>
      </w:pPr>
      <w:r w:rsidRPr="00D702CD">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0C4D6B" w:rsidRDefault="000C4D6B" w:rsidP="006475CB">
      <w:pPr>
        <w:pStyle w:val="ConsNormal"/>
        <w:ind w:right="0" w:firstLine="0"/>
        <w:jc w:val="both"/>
        <w:rPr>
          <w:rFonts w:ascii="Times New Roman" w:hAnsi="Times New Roman" w:cs="Times New Roman"/>
          <w:b/>
          <w:sz w:val="22"/>
          <w:szCs w:val="22"/>
          <w:u w:val="single"/>
        </w:rPr>
      </w:pPr>
    </w:p>
    <w:p w:rsidR="000C4D6B" w:rsidRDefault="000C4D6B" w:rsidP="006475CB">
      <w:pPr>
        <w:pStyle w:val="ConsNormal"/>
        <w:ind w:right="0" w:firstLine="0"/>
        <w:jc w:val="both"/>
        <w:rPr>
          <w:rFonts w:ascii="Times New Roman" w:hAnsi="Times New Roman" w:cs="Times New Roman"/>
          <w:b/>
          <w:sz w:val="22"/>
          <w:szCs w:val="22"/>
          <w:u w:val="single"/>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В соответствии со статьями 809 и 810 Гражданского кодекса Российской Федерации Эмитент обязан возвратить владельцам Биржевых облигаций серии БО-01 номинальную стоимость Биржевых облигаций серии БО-01  и выплатить купонный доход в размере и порядке, предусмотренных условиями Решения о выпуске ценных бумаг и Проспекта ценных бумаг.</w:t>
      </w: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Дефолт - неисполнение обязательств Эмитента по Биржевым облигациям серии БО-01 в случае:</w:t>
      </w:r>
    </w:p>
    <w:p w:rsidR="000610D1" w:rsidRPr="00D702CD" w:rsidRDefault="000610D1" w:rsidP="000610D1">
      <w:pPr>
        <w:numPr>
          <w:ilvl w:val="0"/>
          <w:numId w:val="39"/>
        </w:numPr>
        <w:tabs>
          <w:tab w:val="num" w:pos="540"/>
        </w:tabs>
        <w:adjustRightInd w:val="0"/>
        <w:ind w:left="540" w:hanging="540"/>
        <w:jc w:val="both"/>
        <w:rPr>
          <w:b/>
          <w:bCs/>
          <w:i/>
          <w:iCs/>
          <w:color w:val="000000"/>
          <w:sz w:val="22"/>
          <w:szCs w:val="22"/>
        </w:rPr>
      </w:pPr>
      <w:r w:rsidRPr="00D702CD">
        <w:rPr>
          <w:b/>
          <w:bCs/>
          <w:i/>
          <w:iCs/>
          <w:color w:val="000000"/>
          <w:sz w:val="22"/>
          <w:szCs w:val="22"/>
        </w:rPr>
        <w:t>просрочки исполнения обязательства по выплате купонного дохода по Биржевым облигациям серии БО-01</w:t>
      </w:r>
      <w:r w:rsidRPr="00D702CD">
        <w:rPr>
          <w:b/>
          <w:bCs/>
          <w:i/>
          <w:color w:val="000000"/>
          <w:sz w:val="22"/>
          <w:szCs w:val="22"/>
        </w:rPr>
        <w:t xml:space="preserve"> </w:t>
      </w:r>
      <w:r w:rsidRPr="00D702CD">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0610D1" w:rsidRPr="00D702CD" w:rsidRDefault="000610D1" w:rsidP="000610D1">
      <w:pPr>
        <w:numPr>
          <w:ilvl w:val="0"/>
          <w:numId w:val="39"/>
        </w:numPr>
        <w:tabs>
          <w:tab w:val="num" w:pos="540"/>
        </w:tabs>
        <w:adjustRightInd w:val="0"/>
        <w:ind w:left="540" w:hanging="540"/>
        <w:jc w:val="both"/>
        <w:rPr>
          <w:b/>
          <w:bCs/>
          <w:i/>
          <w:iCs/>
          <w:color w:val="000000"/>
          <w:sz w:val="22"/>
          <w:szCs w:val="22"/>
        </w:rPr>
      </w:pPr>
      <w:r w:rsidRPr="00D702CD">
        <w:rPr>
          <w:b/>
          <w:bCs/>
          <w:i/>
          <w:iCs/>
          <w:color w:val="000000"/>
          <w:sz w:val="22"/>
          <w:szCs w:val="22"/>
        </w:rPr>
        <w:t>просрочки исполнения обязательства по выплате номинальной стоимости по Биржевым облигациям</w:t>
      </w:r>
      <w:r w:rsidRPr="00D702CD">
        <w:rPr>
          <w:b/>
          <w:bCs/>
          <w:i/>
          <w:color w:val="000000"/>
          <w:sz w:val="22"/>
          <w:szCs w:val="22"/>
        </w:rPr>
        <w:t xml:space="preserve"> серии БО-01 </w:t>
      </w:r>
      <w:r w:rsidRPr="00D702CD">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БО-01 и номинальной стоимости Биржевых облигаций серии БО-01 (за исключением уплаты процентов за несвоевременное исполнение обязательств по Биржевым облигациям серии БО-01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БО-01 и процентного (купонного) дохода по ним в п.9.2 и 9.4. Решения о выпуске ценных бумаг соответственно.</w:t>
      </w:r>
    </w:p>
    <w:p w:rsidR="000610D1" w:rsidRPr="00D702CD" w:rsidRDefault="000610D1" w:rsidP="000610D1">
      <w:pPr>
        <w:adjustRightInd w:val="0"/>
        <w:ind w:firstLine="540"/>
        <w:jc w:val="both"/>
        <w:rPr>
          <w:b/>
          <w:bCs/>
          <w:i/>
          <w:iCs/>
          <w:color w:val="000000"/>
          <w:sz w:val="22"/>
          <w:szCs w:val="22"/>
        </w:rPr>
      </w:pP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В случае наступления дефолта или технического дефолта по выплате процентного (купонного) дохода по Биржевым облигациям серии БО-01 и номинальной стоимости Биржевых облигаций серии БО-01 владельцы Биржевых облигаций серии БО-01 или уполномоченные ими лица вправе обратиться к Эмитенту с требованием выплатить проценты за несвоевременное погашение Биржевых облигаций серии БО-01 и/или выплату доходов по ним в соответствии со статьями 395 и 811 Гражданского кодекса Российской Федерации.</w:t>
      </w:r>
    </w:p>
    <w:p w:rsidR="000610D1" w:rsidRPr="00D702CD" w:rsidRDefault="000610D1" w:rsidP="000610D1">
      <w:pPr>
        <w:adjustRightInd w:val="0"/>
        <w:jc w:val="both"/>
        <w:rPr>
          <w:b/>
          <w:bCs/>
          <w:i/>
          <w:iCs/>
          <w:color w:val="000000"/>
          <w:sz w:val="22"/>
          <w:szCs w:val="22"/>
        </w:rPr>
      </w:pPr>
    </w:p>
    <w:p w:rsidR="000610D1" w:rsidRPr="00D702CD" w:rsidRDefault="000610D1" w:rsidP="000610D1">
      <w:pPr>
        <w:spacing w:before="120"/>
        <w:jc w:val="both"/>
        <w:rPr>
          <w:b/>
          <w:bCs/>
          <w:i/>
          <w:iCs/>
          <w:sz w:val="22"/>
        </w:rPr>
      </w:pPr>
      <w:r w:rsidRPr="00D702CD">
        <w:rPr>
          <w:b/>
          <w:i/>
          <w:sz w:val="22"/>
        </w:rPr>
        <w:t>Порядок обращения с требованием к эмитенту, в случае неисполнения либо ненадлежащего исполнения эмитентом обязательств по Биржевым облигациям серии БО-01:</w:t>
      </w:r>
    </w:p>
    <w:p w:rsidR="000610D1" w:rsidRPr="00D702CD" w:rsidRDefault="000610D1" w:rsidP="000610D1">
      <w:pPr>
        <w:adjustRightInd w:val="0"/>
        <w:jc w:val="both"/>
        <w:outlineLvl w:val="1"/>
        <w:rPr>
          <w:b/>
          <w:bCs/>
          <w:i/>
          <w:iCs/>
          <w:sz w:val="22"/>
          <w:szCs w:val="22"/>
        </w:rPr>
      </w:pPr>
      <w:r w:rsidRPr="00D702CD">
        <w:rPr>
          <w:b/>
          <w:bCs/>
          <w:i/>
          <w:iCs/>
          <w:sz w:val="22"/>
          <w:szCs w:val="22"/>
        </w:rPr>
        <w:t>Требование к Эмитенту должно быть предъявлено в письменной форме, поименовано «Требование (заявление)» и подписано владельцем Биржевых облигации серии БО-01, уполномоченным им лицом, в том числе уполномоченным лицом номинального держателя Биржевых облигаций серии БО-01.</w:t>
      </w:r>
    </w:p>
    <w:p w:rsidR="000610D1" w:rsidRPr="00D702CD" w:rsidRDefault="000610D1" w:rsidP="000610D1">
      <w:pPr>
        <w:adjustRightInd w:val="0"/>
        <w:rPr>
          <w:b/>
          <w:i/>
          <w:sz w:val="22"/>
          <w:szCs w:val="22"/>
        </w:rPr>
      </w:pPr>
      <w:r w:rsidRPr="00D702CD">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D702CD">
        <w:rPr>
          <w:b/>
          <w:i/>
          <w:sz w:val="22"/>
          <w:szCs w:val="22"/>
        </w:rPr>
        <w:t>125009, г. Москва, ул. Воздвиженка, д. 4/7, стр. 2</w:t>
      </w:r>
      <w:r w:rsidRPr="00D702CD">
        <w:rPr>
          <w:b/>
          <w:bCs/>
          <w:i/>
          <w:iCs/>
          <w:sz w:val="22"/>
          <w:szCs w:val="22"/>
        </w:rPr>
        <w:t>) или вручается под расписку уполномоченному лицу Эмитента.</w:t>
      </w:r>
    </w:p>
    <w:p w:rsidR="000610D1" w:rsidRPr="00D702CD" w:rsidRDefault="000610D1" w:rsidP="000610D1">
      <w:pPr>
        <w:tabs>
          <w:tab w:val="left" w:pos="567"/>
        </w:tabs>
        <w:ind w:right="-285"/>
        <w:jc w:val="both"/>
        <w:rPr>
          <w:b/>
          <w:bCs/>
          <w:i/>
          <w:iCs/>
          <w:sz w:val="22"/>
          <w:szCs w:val="22"/>
        </w:rPr>
      </w:pPr>
      <w:r w:rsidRPr="00D702CD">
        <w:rPr>
          <w:b/>
          <w:bCs/>
          <w:i/>
          <w:iCs/>
          <w:sz w:val="22"/>
          <w:szCs w:val="22"/>
        </w:rPr>
        <w:t>Требование (заявление) должно содержать:</w:t>
      </w:r>
    </w:p>
    <w:p w:rsidR="000610D1" w:rsidRPr="00D702CD" w:rsidRDefault="000610D1" w:rsidP="000610D1">
      <w:pPr>
        <w:tabs>
          <w:tab w:val="left" w:pos="567"/>
        </w:tabs>
        <w:ind w:right="-285"/>
        <w:jc w:val="both"/>
        <w:rPr>
          <w:b/>
          <w:bCs/>
          <w:i/>
          <w:iCs/>
          <w:sz w:val="22"/>
          <w:szCs w:val="22"/>
        </w:rPr>
      </w:pPr>
      <w:r w:rsidRPr="00D702CD">
        <w:rPr>
          <w:b/>
          <w:bCs/>
          <w:i/>
          <w:iCs/>
          <w:sz w:val="22"/>
          <w:szCs w:val="22"/>
        </w:rPr>
        <w:t>(а) описание характера неисполненных Обязательств Эмитента перед владельцем;</w:t>
      </w:r>
    </w:p>
    <w:p w:rsidR="000610D1" w:rsidRPr="00D702CD" w:rsidRDefault="000610D1" w:rsidP="000610D1">
      <w:pPr>
        <w:tabs>
          <w:tab w:val="left" w:pos="567"/>
        </w:tabs>
        <w:ind w:right="-285"/>
        <w:jc w:val="both"/>
        <w:rPr>
          <w:b/>
          <w:bCs/>
          <w:i/>
          <w:iCs/>
          <w:sz w:val="22"/>
          <w:szCs w:val="22"/>
        </w:rPr>
      </w:pPr>
      <w:r w:rsidRPr="00D702CD">
        <w:rPr>
          <w:b/>
          <w:bCs/>
          <w:i/>
          <w:iCs/>
          <w:sz w:val="22"/>
          <w:szCs w:val="22"/>
        </w:rPr>
        <w:t>(б) размер неисполненных Обязательств Эмитента перед владельцем;</w:t>
      </w:r>
    </w:p>
    <w:p w:rsidR="000610D1" w:rsidRPr="00D702CD" w:rsidRDefault="000610D1" w:rsidP="000610D1">
      <w:pPr>
        <w:tabs>
          <w:tab w:val="left" w:pos="567"/>
        </w:tabs>
        <w:ind w:right="-285"/>
        <w:jc w:val="both"/>
        <w:rPr>
          <w:b/>
          <w:bCs/>
          <w:i/>
          <w:iCs/>
          <w:sz w:val="22"/>
          <w:szCs w:val="22"/>
        </w:rPr>
      </w:pPr>
      <w:r w:rsidRPr="00D702CD">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0610D1" w:rsidRPr="00D702CD" w:rsidRDefault="000610D1" w:rsidP="000610D1">
      <w:pPr>
        <w:tabs>
          <w:tab w:val="left" w:pos="567"/>
        </w:tabs>
        <w:ind w:right="-285"/>
        <w:jc w:val="both"/>
        <w:rPr>
          <w:b/>
          <w:bCs/>
          <w:i/>
          <w:iCs/>
          <w:sz w:val="22"/>
          <w:szCs w:val="22"/>
        </w:rPr>
      </w:pPr>
      <w:r w:rsidRPr="00D702CD">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0610D1" w:rsidRPr="00D702CD" w:rsidRDefault="000610D1" w:rsidP="000610D1">
      <w:pPr>
        <w:tabs>
          <w:tab w:val="left" w:pos="567"/>
        </w:tabs>
        <w:ind w:right="-285"/>
        <w:jc w:val="both"/>
        <w:rPr>
          <w:b/>
          <w:bCs/>
          <w:i/>
          <w:iCs/>
          <w:sz w:val="22"/>
          <w:szCs w:val="22"/>
        </w:rPr>
      </w:pPr>
      <w:r w:rsidRPr="00D702CD">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0610D1" w:rsidRPr="00D702CD" w:rsidRDefault="000610D1" w:rsidP="000610D1">
      <w:pPr>
        <w:tabs>
          <w:tab w:val="left" w:pos="567"/>
        </w:tabs>
        <w:ind w:right="-285"/>
        <w:jc w:val="both"/>
        <w:rPr>
          <w:b/>
          <w:bCs/>
          <w:i/>
          <w:iCs/>
          <w:sz w:val="22"/>
          <w:szCs w:val="22"/>
        </w:rPr>
      </w:pPr>
      <w:r w:rsidRPr="00D702CD">
        <w:rPr>
          <w:b/>
          <w:bCs/>
          <w:i/>
          <w:iCs/>
          <w:sz w:val="22"/>
          <w:szCs w:val="22"/>
        </w:rPr>
        <w:t>(е) ИНН/КПП – для юридического лица (при наличии);</w:t>
      </w:r>
    </w:p>
    <w:p w:rsidR="000610D1" w:rsidRPr="00D702CD" w:rsidRDefault="000610D1" w:rsidP="000610D1">
      <w:pPr>
        <w:tabs>
          <w:tab w:val="left" w:pos="567"/>
        </w:tabs>
        <w:ind w:right="-285"/>
        <w:jc w:val="both"/>
        <w:rPr>
          <w:b/>
          <w:bCs/>
          <w:i/>
          <w:iCs/>
          <w:sz w:val="22"/>
          <w:szCs w:val="22"/>
        </w:rPr>
      </w:pPr>
      <w:r w:rsidRPr="00D702CD">
        <w:rPr>
          <w:b/>
          <w:bCs/>
          <w:i/>
          <w:iCs/>
          <w:sz w:val="22"/>
          <w:szCs w:val="22"/>
        </w:rPr>
        <w:t>(ж) количество принадлежащих владельцу Биржевых облигаций серии БО-01, по которым должны производиться выплаты;</w:t>
      </w:r>
    </w:p>
    <w:p w:rsidR="000610D1" w:rsidRPr="00D702CD" w:rsidRDefault="000610D1" w:rsidP="000610D1">
      <w:pPr>
        <w:tabs>
          <w:tab w:val="left" w:pos="567"/>
        </w:tabs>
        <w:ind w:right="-285"/>
        <w:jc w:val="both"/>
        <w:rPr>
          <w:b/>
          <w:bCs/>
          <w:i/>
          <w:iCs/>
          <w:sz w:val="22"/>
          <w:szCs w:val="22"/>
        </w:rPr>
      </w:pPr>
      <w:r w:rsidRPr="00D702CD">
        <w:rPr>
          <w:b/>
          <w:bCs/>
          <w:i/>
          <w:iCs/>
          <w:sz w:val="22"/>
          <w:szCs w:val="22"/>
        </w:rPr>
        <w:t>(з) платёжные реквизиты владельца Биржевых облигаций серии БО-01: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0610D1" w:rsidRPr="00D702CD" w:rsidRDefault="000610D1" w:rsidP="000610D1">
      <w:pPr>
        <w:tabs>
          <w:tab w:val="left" w:pos="567"/>
        </w:tabs>
        <w:ind w:right="-285"/>
        <w:jc w:val="both"/>
        <w:rPr>
          <w:b/>
          <w:bCs/>
          <w:i/>
          <w:iCs/>
          <w:sz w:val="22"/>
          <w:szCs w:val="22"/>
        </w:rPr>
      </w:pPr>
      <w:r w:rsidRPr="00D702CD">
        <w:rPr>
          <w:b/>
          <w:bCs/>
          <w:i/>
          <w:iCs/>
          <w:sz w:val="22"/>
          <w:szCs w:val="22"/>
        </w:rPr>
        <w:t>Требование (заявление), содержащее положения о выплате наличных денег, не удовлетворяется.</w:t>
      </w:r>
    </w:p>
    <w:p w:rsidR="000610D1" w:rsidRPr="00D702CD" w:rsidRDefault="000610D1" w:rsidP="000610D1">
      <w:pPr>
        <w:tabs>
          <w:tab w:val="left" w:pos="284"/>
        </w:tabs>
        <w:ind w:right="-285"/>
        <w:jc w:val="both"/>
        <w:rPr>
          <w:b/>
          <w:bCs/>
          <w:i/>
          <w:iCs/>
          <w:sz w:val="22"/>
          <w:szCs w:val="22"/>
        </w:rPr>
      </w:pPr>
      <w:r w:rsidRPr="00D702CD">
        <w:rPr>
          <w:b/>
          <w:bCs/>
          <w:i/>
          <w:iCs/>
          <w:sz w:val="22"/>
          <w:szCs w:val="22"/>
        </w:rPr>
        <w:t>К Требованию  должны быть приложены следующие документы:</w:t>
      </w:r>
    </w:p>
    <w:p w:rsidR="000610D1" w:rsidRPr="00D702CD" w:rsidRDefault="000610D1" w:rsidP="000610D1">
      <w:pPr>
        <w:tabs>
          <w:tab w:val="left" w:pos="567"/>
        </w:tabs>
        <w:ind w:right="-285"/>
        <w:jc w:val="both"/>
        <w:rPr>
          <w:b/>
          <w:bCs/>
          <w:i/>
          <w:iCs/>
          <w:sz w:val="22"/>
          <w:szCs w:val="22"/>
        </w:rPr>
      </w:pPr>
      <w:r w:rsidRPr="00D702CD">
        <w:rPr>
          <w:b/>
          <w:bCs/>
          <w:i/>
          <w:iCs/>
          <w:sz w:val="22"/>
          <w:szCs w:val="22"/>
        </w:rPr>
        <w:t>- выписка (копия выписки) по счету депо владельца Биржевых облигаций серии БО-01, заверенная депозитарием, в котором открыт счет депо, с указанием количества Биржевых облигаций серии БО-01, принадлежащих владельцу Биржевых облигаций серии БО-01;</w:t>
      </w:r>
    </w:p>
    <w:p w:rsidR="000610D1" w:rsidRPr="00D702CD" w:rsidRDefault="000610D1" w:rsidP="000610D1">
      <w:pPr>
        <w:tabs>
          <w:tab w:val="left" w:pos="567"/>
        </w:tabs>
        <w:ind w:right="-285"/>
        <w:jc w:val="both"/>
        <w:rPr>
          <w:b/>
          <w:bCs/>
          <w:i/>
          <w:iCs/>
          <w:sz w:val="22"/>
          <w:szCs w:val="22"/>
        </w:rPr>
      </w:pPr>
      <w:r w:rsidRPr="00D702CD">
        <w:rPr>
          <w:b/>
          <w:bCs/>
          <w:i/>
          <w:iCs/>
          <w:sz w:val="22"/>
          <w:szCs w:val="22"/>
        </w:rPr>
        <w:t>- документы, подтверждающие полномочия лиц, подписавших Требование (заявление) от имени владельца Биржевых облигации серии БО-01.</w:t>
      </w:r>
    </w:p>
    <w:p w:rsidR="000610D1" w:rsidRPr="00D702CD" w:rsidRDefault="000610D1" w:rsidP="000610D1">
      <w:pPr>
        <w:adjustRightInd w:val="0"/>
        <w:jc w:val="both"/>
        <w:outlineLvl w:val="1"/>
        <w:rPr>
          <w:b/>
          <w:bCs/>
          <w:i/>
          <w:iCs/>
          <w:sz w:val="22"/>
          <w:szCs w:val="22"/>
        </w:rPr>
      </w:pPr>
    </w:p>
    <w:p w:rsidR="000610D1" w:rsidRPr="00D702CD" w:rsidRDefault="000610D1" w:rsidP="000610D1">
      <w:pPr>
        <w:adjustRightInd w:val="0"/>
        <w:jc w:val="both"/>
        <w:outlineLvl w:val="1"/>
        <w:rPr>
          <w:b/>
          <w:bCs/>
          <w:i/>
          <w:iCs/>
          <w:sz w:val="22"/>
          <w:szCs w:val="22"/>
        </w:rPr>
      </w:pPr>
      <w:r w:rsidRPr="00D702CD">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БО-01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БО-01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БО-01, предъявивших Требование (заявление) . </w:t>
      </w:r>
    </w:p>
    <w:p w:rsidR="000610D1" w:rsidRPr="00D702CD" w:rsidRDefault="000610D1" w:rsidP="000610D1">
      <w:pPr>
        <w:adjustRightInd w:val="0"/>
        <w:jc w:val="both"/>
        <w:outlineLvl w:val="1"/>
        <w:rPr>
          <w:b/>
          <w:bCs/>
          <w:i/>
          <w:iCs/>
          <w:sz w:val="22"/>
          <w:szCs w:val="22"/>
        </w:rPr>
      </w:pPr>
    </w:p>
    <w:p w:rsidR="000610D1" w:rsidRPr="00D702CD" w:rsidRDefault="000610D1" w:rsidP="000610D1">
      <w:pPr>
        <w:adjustRightInd w:val="0"/>
        <w:jc w:val="both"/>
        <w:outlineLvl w:val="1"/>
        <w:rPr>
          <w:b/>
          <w:bCs/>
          <w:i/>
          <w:iCs/>
          <w:sz w:val="22"/>
          <w:szCs w:val="22"/>
        </w:rPr>
      </w:pPr>
      <w:r w:rsidRPr="00D702CD">
        <w:rPr>
          <w:b/>
          <w:bCs/>
          <w:i/>
          <w:iCs/>
          <w:sz w:val="22"/>
          <w:szCs w:val="22"/>
        </w:rPr>
        <w:t>Если в случае технического дефолта по выплате номинальной стоимости Биржевых облигаций серии БО-01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БО-01, но не выплатил проценты за несвоевременную выплату номинальной стоимости по Биржевым облигациям серии БО-01, то владельцы Биржевых облигаций серии БО-01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БО-01 рассматривает такое Требование (заявление), и перечисляет причитающиеся суммы в адрес владельцев Биржевых облигаций серии БО-01, предъявивших Требование (заявление), не позднее 30 (Тридцати) дней с даты акцепта Требования (заявления).</w:t>
      </w:r>
    </w:p>
    <w:p w:rsidR="000610D1" w:rsidRPr="00D702CD" w:rsidRDefault="000610D1" w:rsidP="000610D1">
      <w:pPr>
        <w:tabs>
          <w:tab w:val="left" w:pos="567"/>
        </w:tabs>
        <w:adjustRightInd w:val="0"/>
        <w:jc w:val="both"/>
        <w:outlineLvl w:val="1"/>
        <w:rPr>
          <w:b/>
          <w:bCs/>
          <w:i/>
          <w:iCs/>
          <w:sz w:val="22"/>
          <w:szCs w:val="22"/>
        </w:rPr>
      </w:pP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В случае неисполнения Эмитентом обязательств по выплате суммы основного долга владельцы Биржевых облигаций серии БО-01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БО-01 рассматривает такое Требование (заявление) и перечисляет причитающиеся суммы в адрес владельцев Биржевых облигаций серии БО-01, предъявивших Требование (заявление), не позднее 30 (Тридцати) дней с даты с даты акцепта Требования (заявления).</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БО-01 перевод Биржевых облигаций серии БО-01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0610D1" w:rsidRPr="00D702CD" w:rsidRDefault="000610D1" w:rsidP="000610D1">
      <w:pPr>
        <w:tabs>
          <w:tab w:val="left" w:pos="284"/>
        </w:tabs>
        <w:adjustRightInd w:val="0"/>
        <w:ind w:right="-285"/>
        <w:jc w:val="both"/>
        <w:rPr>
          <w:rFonts w:eastAsia="MS Mincho"/>
          <w:b/>
          <w:bCs/>
          <w:i/>
          <w:iCs/>
          <w:sz w:val="22"/>
          <w:szCs w:val="22"/>
        </w:rPr>
      </w:pP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БО-01 в Требовании (заявлении) дополнительно указываются:  </w:t>
      </w:r>
    </w:p>
    <w:p w:rsidR="000610D1" w:rsidRPr="00D702CD" w:rsidRDefault="000610D1" w:rsidP="000610D1">
      <w:pPr>
        <w:tabs>
          <w:tab w:val="left" w:pos="284"/>
        </w:tabs>
        <w:adjustRightInd w:val="0"/>
        <w:ind w:right="-285"/>
        <w:jc w:val="both"/>
        <w:rPr>
          <w:rFonts w:eastAsia="MS Mincho"/>
          <w:b/>
          <w:bCs/>
          <w:i/>
          <w:iCs/>
          <w:sz w:val="22"/>
          <w:szCs w:val="22"/>
        </w:rPr>
      </w:pP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 реквизиты банковского счёта лица, уполномоченного получать выплаты по Биржевым облигациям серии БО-01, указанные по правилам НРД для переводов ценных бумаг по встречным поручениям с контролем расчетов по денежным средствам;</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 xml:space="preserve">- реквизиты счета депо, открытого в НРД владельцу Биржевых облигаций серии БО-01 или его уполномоченному лицу, необходимые для перевода </w:t>
      </w:r>
      <w:r w:rsidRPr="00D702CD">
        <w:rPr>
          <w:b/>
          <w:bCs/>
          <w:i/>
          <w:iCs/>
          <w:color w:val="000000"/>
          <w:sz w:val="22"/>
          <w:szCs w:val="22"/>
        </w:rPr>
        <w:t>Биржевых облигаций</w:t>
      </w:r>
      <w:r w:rsidRPr="00D702CD">
        <w:rPr>
          <w:rFonts w:eastAsia="MS Mincho"/>
          <w:b/>
          <w:bCs/>
          <w:i/>
          <w:iCs/>
          <w:sz w:val="22"/>
          <w:szCs w:val="22"/>
        </w:rPr>
        <w:t xml:space="preserve"> серии БО-01 по встречным поручениям с контролем расчетов по денежным средствам, по правилам, установленным НРД.</w:t>
      </w:r>
    </w:p>
    <w:p w:rsidR="000610D1" w:rsidRPr="00D702CD" w:rsidRDefault="000610D1" w:rsidP="000610D1">
      <w:pPr>
        <w:tabs>
          <w:tab w:val="left" w:pos="284"/>
        </w:tabs>
        <w:adjustRightInd w:val="0"/>
        <w:ind w:right="-285"/>
        <w:jc w:val="both"/>
        <w:rPr>
          <w:rFonts w:eastAsia="MS Mincho"/>
          <w:b/>
          <w:bCs/>
          <w:i/>
          <w:iCs/>
          <w:sz w:val="22"/>
          <w:szCs w:val="22"/>
        </w:rPr>
      </w:pP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БО-01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БО-01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БО-01 или лица, уполномоченного владельцем совершать действия, направленные на получение суммы основного долга по Биржевым облигациям серии БО-01, направившего Требование (заявление) о выплате суммы основного долга по Биржевым облигациям серии БО-01.</w:t>
      </w:r>
    </w:p>
    <w:p w:rsidR="000610D1" w:rsidRPr="00D702CD" w:rsidRDefault="000610D1" w:rsidP="000610D1">
      <w:pPr>
        <w:tabs>
          <w:tab w:val="left" w:pos="284"/>
        </w:tabs>
        <w:adjustRightInd w:val="0"/>
        <w:ind w:right="-285"/>
        <w:jc w:val="both"/>
        <w:rPr>
          <w:rFonts w:eastAsia="MS Mincho"/>
          <w:b/>
          <w:bCs/>
          <w:i/>
          <w:iCs/>
          <w:sz w:val="22"/>
          <w:szCs w:val="22"/>
        </w:rPr>
      </w:pP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Получение уведомления об отказе в удовлетворении Требования (заявления) о выплате суммы основного долга по Биржевым облигациям серии БО-01 не лишает владельца Биржевых облигаций серии БО-01 права, обратиться с Требованиями (заявлениями) о выплате суммы основного долга  по Биржевым облигациям серии БО-01 повторно.</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БО-01 с контролем расчетов по денежным средствам.</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БО-01 (по форме, установленной для перевода Биржевых облигаций серии БО-01 с контролем расчетов по денежным средствам) со счета депо, открытого в НРД  Владельцу Биржевых облигаций серии БО-01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БО-01,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БО-01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БО-01.</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Владелец Биржевых облигаций серии БО-01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БО-01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БО-01.</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0610D1" w:rsidRPr="00D702CD" w:rsidRDefault="000610D1" w:rsidP="000610D1">
      <w:pPr>
        <w:tabs>
          <w:tab w:val="left" w:pos="284"/>
        </w:tabs>
        <w:adjustRightInd w:val="0"/>
        <w:ind w:right="-285"/>
        <w:jc w:val="both"/>
        <w:rPr>
          <w:rFonts w:eastAsia="MS Mincho"/>
          <w:b/>
          <w:bCs/>
          <w:i/>
          <w:iCs/>
          <w:sz w:val="22"/>
          <w:szCs w:val="22"/>
        </w:rPr>
      </w:pPr>
      <w:r w:rsidRPr="00D702CD">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0610D1" w:rsidRPr="00D702CD" w:rsidRDefault="000610D1" w:rsidP="000610D1">
      <w:pPr>
        <w:tabs>
          <w:tab w:val="left" w:pos="284"/>
        </w:tabs>
        <w:adjustRightInd w:val="0"/>
        <w:ind w:right="-285"/>
        <w:jc w:val="both"/>
        <w:rPr>
          <w:rFonts w:eastAsia="MS Mincho"/>
          <w:b/>
          <w:bCs/>
          <w:i/>
          <w:iCs/>
          <w:sz w:val="22"/>
          <w:szCs w:val="22"/>
        </w:rPr>
      </w:pPr>
    </w:p>
    <w:p w:rsidR="000610D1" w:rsidRPr="00D702CD" w:rsidRDefault="000610D1" w:rsidP="000610D1">
      <w:pPr>
        <w:adjustRightInd w:val="0"/>
        <w:jc w:val="both"/>
        <w:rPr>
          <w:b/>
          <w:i/>
          <w:sz w:val="22"/>
          <w:szCs w:val="22"/>
        </w:rPr>
      </w:pPr>
      <w:r w:rsidRPr="00D702CD">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D702CD">
        <w:rPr>
          <w:rFonts w:eastAsia="MS Mincho"/>
          <w:b/>
          <w:bCs/>
          <w:i/>
          <w:iCs/>
          <w:sz w:val="22"/>
          <w:szCs w:val="22"/>
        </w:rPr>
        <w:t>(</w:t>
      </w:r>
      <w:r w:rsidRPr="00D702CD">
        <w:rPr>
          <w:b/>
          <w:i/>
          <w:sz w:val="22"/>
          <w:szCs w:val="22"/>
        </w:rPr>
        <w:t xml:space="preserve">125009, г. Москва, ул. Воздвиженка, д. 4/7, стр. 2), </w:t>
      </w:r>
      <w:r w:rsidRPr="00D702CD">
        <w:rPr>
          <w:rFonts w:eastAsia="MS Mincho"/>
          <w:b/>
          <w:bCs/>
          <w:i/>
          <w:iCs/>
          <w:sz w:val="22"/>
          <w:szCs w:val="22"/>
        </w:rPr>
        <w:t xml:space="preserve"> </w:t>
      </w:r>
      <w:r w:rsidRPr="00D702CD">
        <w:rPr>
          <w:b/>
          <w:bCs/>
          <w:i/>
          <w:iCs/>
          <w:sz w:val="22"/>
          <w:szCs w:val="22"/>
        </w:rPr>
        <w:t>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БО-01, уполномоченные ими лица, вправе обратиться в суд или арбитражный суд с иском к Эмитенту о взыскании соответствующих сумм.</w:t>
      </w:r>
    </w:p>
    <w:p w:rsidR="000610D1" w:rsidRPr="00D702CD" w:rsidRDefault="000610D1" w:rsidP="000610D1">
      <w:pPr>
        <w:adjustRightInd w:val="0"/>
        <w:spacing w:before="60" w:after="60"/>
        <w:jc w:val="both"/>
        <w:outlineLvl w:val="1"/>
        <w:rPr>
          <w:b/>
          <w:bCs/>
          <w:i/>
          <w:iCs/>
          <w:sz w:val="22"/>
          <w:szCs w:val="22"/>
        </w:rPr>
      </w:pPr>
      <w:r w:rsidRPr="00D702CD">
        <w:rPr>
          <w:b/>
          <w:bCs/>
          <w:i/>
          <w:iCs/>
          <w:sz w:val="22"/>
          <w:szCs w:val="22"/>
        </w:rPr>
        <w:t>В случае неперечисления или перечисления не в полном объеме Эмитентом причитающихся владельцам Биржевых облигаций  серии БО-01 сумм по выплате основного долга и/или очередного процента (купона) по Биржевым облигациям серии БО-01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БО-01 в соответствии со ст. 395 ГК РФ, владельцы Биржевых облигаций серии БО-01 или уполномоченные ими лица вправе обратиться в суд или арбитражный суд с иском к Эмитенту о взыскании соответствующих сумм.</w:t>
      </w:r>
    </w:p>
    <w:p w:rsidR="000610D1" w:rsidRPr="00D702CD" w:rsidRDefault="000610D1" w:rsidP="000610D1">
      <w:pPr>
        <w:adjustRightInd w:val="0"/>
        <w:spacing w:before="60" w:after="60"/>
        <w:jc w:val="both"/>
        <w:outlineLvl w:val="1"/>
        <w:rPr>
          <w:b/>
          <w:bCs/>
          <w:i/>
          <w:iCs/>
          <w:sz w:val="22"/>
          <w:szCs w:val="22"/>
        </w:rPr>
      </w:pPr>
    </w:p>
    <w:p w:rsidR="000610D1" w:rsidRPr="00D702CD" w:rsidRDefault="000610D1" w:rsidP="000610D1">
      <w:pPr>
        <w:jc w:val="both"/>
        <w:rPr>
          <w:b/>
          <w:i/>
          <w:sz w:val="22"/>
          <w:szCs w:val="22"/>
        </w:rPr>
      </w:pPr>
      <w:r w:rsidRPr="00D702CD">
        <w:rPr>
          <w:b/>
          <w:bCs/>
          <w:i/>
          <w:iCs/>
          <w:sz w:val="22"/>
          <w:szCs w:val="22"/>
        </w:rPr>
        <w:t>Порядок обращения с иском в суд или арбитражный суд (подведомственность и срок исковой давности):</w:t>
      </w:r>
    </w:p>
    <w:p w:rsidR="000610D1" w:rsidRPr="00D702CD" w:rsidRDefault="000610D1" w:rsidP="000610D1">
      <w:pPr>
        <w:jc w:val="both"/>
        <w:rPr>
          <w:b/>
          <w:bCs/>
          <w:i/>
          <w:iCs/>
          <w:sz w:val="22"/>
          <w:szCs w:val="22"/>
        </w:rPr>
      </w:pPr>
      <w:r w:rsidRPr="00D702CD">
        <w:rPr>
          <w:b/>
          <w:bCs/>
          <w:i/>
          <w:iCs/>
          <w:sz w:val="22"/>
          <w:szCs w:val="22"/>
        </w:rPr>
        <w:t>В случае невозможности получения владельцами Биржевых облигаций серии БО-01 удовлетворения требований по принадлежащим им Биржевым облигациям серии БО-01, предъявленных Эмитенту, владельцы Биржевых облигаций серии БО-01 вправе обратиться в суд или арбитражный суд с иском к Эмитенту.</w:t>
      </w: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0610D1" w:rsidRPr="00D702CD" w:rsidRDefault="000610D1" w:rsidP="000610D1">
      <w:pPr>
        <w:tabs>
          <w:tab w:val="left" w:pos="1077"/>
        </w:tabs>
        <w:jc w:val="both"/>
        <w:rPr>
          <w:b/>
          <w:bCs/>
          <w:i/>
          <w:iCs/>
          <w:sz w:val="22"/>
          <w:szCs w:val="22"/>
        </w:rPr>
      </w:pPr>
      <w:r w:rsidRPr="00D702CD">
        <w:rPr>
          <w:b/>
          <w:bCs/>
          <w:i/>
          <w:iCs/>
          <w:sz w:val="22"/>
          <w:szCs w:val="22"/>
        </w:rPr>
        <w:t>При этом владельцы Биржевых облигаций серии БО-01 -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БО-01, могут обратиться в Арбитражный суд г.Москвы.</w:t>
      </w:r>
    </w:p>
    <w:p w:rsidR="000610D1" w:rsidRPr="00D702CD" w:rsidRDefault="000610D1" w:rsidP="000610D1">
      <w:pPr>
        <w:adjustRightInd w:val="0"/>
        <w:ind w:firstLine="540"/>
        <w:jc w:val="both"/>
        <w:rPr>
          <w:b/>
          <w:bCs/>
          <w:i/>
          <w:iCs/>
          <w:color w:val="000000"/>
          <w:sz w:val="22"/>
          <w:szCs w:val="22"/>
        </w:rPr>
      </w:pP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0610D1" w:rsidRPr="00D702CD" w:rsidRDefault="000610D1" w:rsidP="000610D1">
      <w:pPr>
        <w:adjustRightInd w:val="0"/>
        <w:jc w:val="both"/>
        <w:rPr>
          <w:b/>
          <w:bCs/>
          <w:i/>
          <w:iCs/>
          <w:color w:val="000000"/>
          <w:sz w:val="22"/>
          <w:szCs w:val="22"/>
        </w:rPr>
      </w:pPr>
      <w:r w:rsidRPr="00D702CD">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6475CB" w:rsidRDefault="006475CB" w:rsidP="006475CB">
      <w:pPr>
        <w:pStyle w:val="ConsNormal"/>
        <w:ind w:right="0" w:firstLine="0"/>
        <w:jc w:val="both"/>
        <w:rPr>
          <w:rFonts w:ascii="Times New Roman" w:hAnsi="Times New Roman" w:cs="Times New Roman"/>
          <w:sz w:val="22"/>
          <w:szCs w:val="22"/>
        </w:rPr>
      </w:pP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6475CB">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000C4D6B"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EC1CC4" w:rsidRPr="00D702CD" w:rsidRDefault="00EC1CC4" w:rsidP="00EC1CC4">
      <w:pPr>
        <w:jc w:val="both"/>
        <w:rPr>
          <w:b/>
          <w:bCs/>
          <w:i/>
          <w:iCs/>
          <w:sz w:val="22"/>
          <w:szCs w:val="22"/>
        </w:rPr>
      </w:pPr>
      <w:r w:rsidRPr="00D702CD">
        <w:rPr>
          <w:b/>
          <w:bCs/>
          <w:i/>
          <w:sz w:val="22"/>
          <w:szCs w:val="22"/>
        </w:rPr>
        <w:t>Порядок раскрытия информации о неисполнении или ненадлежащем исполнении обязательств по Биржевым облигациям серии БО-01:</w:t>
      </w:r>
    </w:p>
    <w:p w:rsidR="00EC1CC4" w:rsidRPr="00D702CD" w:rsidRDefault="00EC1CC4" w:rsidP="00EC1CC4">
      <w:pPr>
        <w:jc w:val="both"/>
        <w:rPr>
          <w:b/>
          <w:bCs/>
          <w:i/>
          <w:iCs/>
          <w:sz w:val="22"/>
          <w:szCs w:val="22"/>
        </w:rPr>
      </w:pPr>
      <w:r w:rsidRPr="00D702CD">
        <w:rPr>
          <w:b/>
          <w:bCs/>
          <w:i/>
          <w:iCs/>
          <w:sz w:val="22"/>
          <w:szCs w:val="22"/>
        </w:rPr>
        <w:t>Информация о неисполнении или ненадлежащем исполнении Эмитентом обязательств по Биржевым облигациям серии БО-01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rPr>
        <w:t>с даты окончания срока, в течение которого обязательство по погашению номинальной стоимости Биржевых облигаций серии БО-01 и/или выплате дохода по ним должно быть исполнено Эмитентом</w:t>
      </w:r>
      <w:r w:rsidRPr="00D702CD">
        <w:rPr>
          <w:b/>
          <w:bCs/>
          <w:i/>
          <w:iCs/>
          <w:sz w:val="22"/>
          <w:szCs w:val="22"/>
        </w:rPr>
        <w:t xml:space="preserve">: </w:t>
      </w:r>
    </w:p>
    <w:p w:rsidR="00EC1CC4" w:rsidRPr="00D702CD" w:rsidRDefault="00EC1CC4" w:rsidP="00EC1CC4">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EC1CC4" w:rsidRPr="00D702CD" w:rsidRDefault="00EC1CC4" w:rsidP="00EC1CC4">
      <w:pPr>
        <w:numPr>
          <w:ilvl w:val="0"/>
          <w:numId w:val="24"/>
        </w:numPr>
        <w:contextualSpacing/>
        <w:jc w:val="both"/>
        <w:rPr>
          <w:b/>
          <w:bCs/>
          <w:i/>
          <w:iCs/>
          <w:sz w:val="22"/>
          <w:szCs w:val="22"/>
        </w:rPr>
      </w:pPr>
      <w:r w:rsidRPr="00D702CD">
        <w:rPr>
          <w:b/>
          <w:bCs/>
          <w:i/>
          <w:iCs/>
          <w:sz w:val="22"/>
          <w:szCs w:val="22"/>
        </w:rPr>
        <w:t xml:space="preserve">на странице Эмитента в сети Интернет </w:t>
      </w:r>
      <w:hyperlink r:id="rId666"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EC1CC4" w:rsidRPr="00D702CD" w:rsidRDefault="00EC1CC4" w:rsidP="00EC1CC4">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EC1CC4" w:rsidRPr="00D702CD" w:rsidRDefault="00EC1CC4" w:rsidP="00EC1CC4">
      <w:pPr>
        <w:jc w:val="both"/>
        <w:rPr>
          <w:b/>
          <w:bCs/>
          <w:i/>
          <w:iCs/>
          <w:sz w:val="22"/>
          <w:szCs w:val="22"/>
        </w:rPr>
      </w:pPr>
    </w:p>
    <w:p w:rsidR="00EC1CC4" w:rsidRPr="00D702CD" w:rsidRDefault="00EC1CC4" w:rsidP="00EC1CC4">
      <w:pPr>
        <w:widowControl w:val="0"/>
        <w:tabs>
          <w:tab w:val="left" w:pos="1077"/>
        </w:tabs>
        <w:adjustRightInd w:val="0"/>
        <w:spacing w:before="20" w:after="40"/>
        <w:jc w:val="both"/>
        <w:rPr>
          <w:b/>
          <w:i/>
          <w:sz w:val="22"/>
        </w:rPr>
      </w:pPr>
      <w:r w:rsidRPr="00D702CD">
        <w:rPr>
          <w:b/>
          <w:bCs/>
          <w:i/>
          <w:iCs/>
          <w:sz w:val="22"/>
        </w:rPr>
        <w:t>Данное сообщение должно включать в себя:</w:t>
      </w:r>
    </w:p>
    <w:p w:rsidR="00EC1CC4" w:rsidRPr="00D702CD" w:rsidRDefault="00EC1CC4" w:rsidP="00EC1CC4">
      <w:pPr>
        <w:ind w:left="360" w:firstLine="540"/>
        <w:jc w:val="both"/>
        <w:rPr>
          <w:b/>
          <w:bCs/>
          <w:i/>
          <w:iCs/>
          <w:sz w:val="22"/>
        </w:rPr>
      </w:pPr>
      <w:r w:rsidRPr="00D702CD">
        <w:rPr>
          <w:b/>
          <w:bCs/>
          <w:i/>
          <w:iCs/>
          <w:sz w:val="22"/>
        </w:rPr>
        <w:t>-</w:t>
      </w:r>
      <w:r w:rsidRPr="00D702CD">
        <w:rPr>
          <w:b/>
          <w:bCs/>
          <w:i/>
          <w:iCs/>
          <w:sz w:val="22"/>
        </w:rPr>
        <w:tab/>
        <w:t>объем неисполненных обязательств в денежном выражении;</w:t>
      </w:r>
    </w:p>
    <w:p w:rsidR="00EC1CC4" w:rsidRPr="00D702CD" w:rsidRDefault="00EC1CC4" w:rsidP="00EC1CC4">
      <w:pPr>
        <w:ind w:left="360" w:firstLine="540"/>
        <w:jc w:val="both"/>
        <w:rPr>
          <w:b/>
          <w:bCs/>
          <w:i/>
          <w:iCs/>
          <w:sz w:val="22"/>
        </w:rPr>
      </w:pPr>
      <w:r w:rsidRPr="00D702CD">
        <w:rPr>
          <w:b/>
          <w:bCs/>
          <w:i/>
          <w:iCs/>
          <w:sz w:val="22"/>
        </w:rPr>
        <w:t>-</w:t>
      </w:r>
      <w:r w:rsidRPr="00D702CD">
        <w:rPr>
          <w:b/>
          <w:bCs/>
          <w:i/>
          <w:iCs/>
          <w:sz w:val="22"/>
        </w:rPr>
        <w:tab/>
        <w:t>дату, в которую обязательство должно быть исполнено;</w:t>
      </w:r>
    </w:p>
    <w:p w:rsidR="00EC1CC4" w:rsidRPr="00D702CD" w:rsidRDefault="00EC1CC4" w:rsidP="00EC1CC4">
      <w:pPr>
        <w:ind w:left="360" w:firstLine="540"/>
        <w:jc w:val="both"/>
        <w:rPr>
          <w:b/>
          <w:bCs/>
          <w:i/>
          <w:iCs/>
          <w:sz w:val="22"/>
        </w:rPr>
      </w:pPr>
      <w:r w:rsidRPr="00D702CD">
        <w:rPr>
          <w:b/>
          <w:bCs/>
          <w:i/>
          <w:iCs/>
          <w:sz w:val="22"/>
        </w:rPr>
        <w:t>-</w:t>
      </w:r>
      <w:r w:rsidRPr="00D702CD">
        <w:rPr>
          <w:b/>
          <w:bCs/>
          <w:i/>
          <w:iCs/>
          <w:sz w:val="22"/>
        </w:rPr>
        <w:tab/>
        <w:t>причину неисполнения обязательств;</w:t>
      </w:r>
    </w:p>
    <w:p w:rsidR="00EC1CC4" w:rsidRPr="00D702CD" w:rsidRDefault="00EC1CC4" w:rsidP="00EC1CC4">
      <w:pPr>
        <w:shd w:val="clear" w:color="auto" w:fill="FFFFFF"/>
        <w:spacing w:before="40" w:after="40"/>
        <w:rPr>
          <w:b/>
          <w:i/>
          <w:sz w:val="22"/>
          <w:szCs w:val="22"/>
        </w:rPr>
      </w:pPr>
      <w:r w:rsidRPr="00D702CD">
        <w:rPr>
          <w:b/>
          <w:bCs/>
          <w:i/>
          <w:iCs/>
          <w:sz w:val="22"/>
        </w:rPr>
        <w:t>-</w:t>
      </w:r>
      <w:r w:rsidRPr="00D702CD">
        <w:rPr>
          <w:b/>
          <w:bCs/>
          <w:i/>
          <w:iCs/>
          <w:sz w:val="22"/>
        </w:rPr>
        <w:tab/>
        <w:t>перечисление возможных действий владельцев Биржевых облигаций серии БО-01 по удовлетворению своих требований в случае дефолта и/или технического дефолта.</w:t>
      </w:r>
    </w:p>
    <w:p w:rsidR="006475CB" w:rsidRPr="00D702CD" w:rsidRDefault="006475CB" w:rsidP="006475CB">
      <w:pPr>
        <w:shd w:val="clear" w:color="auto" w:fill="FFFFFF"/>
        <w:spacing w:before="40" w:after="40"/>
        <w:rPr>
          <w:b/>
          <w:i/>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475CB" w:rsidRDefault="006475CB" w:rsidP="006475CB">
      <w:pPr>
        <w:pStyle w:val="ConsNormal"/>
        <w:ind w:right="0" w:firstLine="0"/>
        <w:jc w:val="both"/>
        <w:rPr>
          <w:rFonts w:ascii="Times New Roman" w:hAnsi="Times New Roman" w:cs="Times New Roman"/>
          <w:sz w:val="22"/>
          <w:szCs w:val="22"/>
        </w:rPr>
      </w:pPr>
    </w:p>
    <w:p w:rsidR="000C4D6B" w:rsidRPr="00D702CD" w:rsidRDefault="000C4D6B" w:rsidP="000C4D6B">
      <w:pPr>
        <w:jc w:val="both"/>
        <w:rPr>
          <w:b/>
          <w:bCs/>
          <w:i/>
          <w:iCs/>
          <w:sz w:val="22"/>
          <w:szCs w:val="22"/>
        </w:rPr>
      </w:pPr>
      <w:r w:rsidRPr="00D702CD">
        <w:rPr>
          <w:b/>
          <w:bCs/>
          <w:i/>
          <w:sz w:val="22"/>
          <w:szCs w:val="22"/>
        </w:rPr>
        <w:t>Порядок раскрытия информации о неисполнении или ненадлежащем исполнении обязательств по Биржевым облигациям серии БО-01:</w:t>
      </w:r>
    </w:p>
    <w:p w:rsidR="000C4D6B" w:rsidRPr="00D702CD" w:rsidRDefault="000C4D6B" w:rsidP="000C4D6B">
      <w:pPr>
        <w:jc w:val="both"/>
        <w:rPr>
          <w:b/>
          <w:bCs/>
          <w:i/>
          <w:iCs/>
          <w:sz w:val="22"/>
          <w:szCs w:val="22"/>
        </w:rPr>
      </w:pPr>
      <w:r w:rsidRPr="00D702CD">
        <w:rPr>
          <w:b/>
          <w:bCs/>
          <w:i/>
          <w:iCs/>
          <w:sz w:val="22"/>
          <w:szCs w:val="22"/>
        </w:rPr>
        <w:t>Информация о неисполнении или ненадлежащем исполнении Эмитентом обязательств по Биржевым облигациям серии БО-01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rPr>
        <w:t>с даты окончания срока, в течение которого обязательство по погашению номинальной стоимости Биржевых облигаций серии БО-01 и/или выплате дохода по ним должно быть исполнено Эмитентом</w:t>
      </w:r>
      <w:r w:rsidRPr="00D702CD">
        <w:rPr>
          <w:b/>
          <w:bCs/>
          <w:i/>
          <w:iCs/>
          <w:sz w:val="22"/>
          <w:szCs w:val="22"/>
        </w:rPr>
        <w:t xml:space="preserve">: </w:t>
      </w:r>
    </w:p>
    <w:p w:rsidR="000C4D6B" w:rsidRPr="00D702CD" w:rsidRDefault="000C4D6B" w:rsidP="000C4D6B">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0C4D6B" w:rsidRPr="00806542" w:rsidRDefault="000C4D6B" w:rsidP="000C4D6B">
      <w:pPr>
        <w:pStyle w:val="1b"/>
        <w:numPr>
          <w:ilvl w:val="0"/>
          <w:numId w:val="24"/>
        </w:numPr>
        <w:jc w:val="both"/>
        <w:rPr>
          <w:b/>
          <w:bCs/>
          <w:i/>
          <w:iCs/>
          <w:sz w:val="22"/>
          <w:szCs w:val="22"/>
        </w:rPr>
      </w:pPr>
      <w:r w:rsidRPr="00806542">
        <w:rPr>
          <w:b/>
          <w:bCs/>
          <w:i/>
          <w:iCs/>
          <w:sz w:val="22"/>
          <w:szCs w:val="22"/>
        </w:rPr>
        <w:t>на страницах в сети «Интернет» по адресам (</w:t>
      </w:r>
      <w:hyperlink r:id="rId667"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68"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0C4D6B" w:rsidRPr="00D702CD" w:rsidRDefault="000C4D6B" w:rsidP="000C4D6B">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0C4D6B" w:rsidRPr="00D702CD" w:rsidRDefault="000C4D6B" w:rsidP="000C4D6B">
      <w:pPr>
        <w:jc w:val="both"/>
        <w:rPr>
          <w:b/>
          <w:bCs/>
          <w:i/>
          <w:iCs/>
          <w:sz w:val="22"/>
          <w:szCs w:val="22"/>
        </w:rPr>
      </w:pPr>
    </w:p>
    <w:p w:rsidR="000C4D6B" w:rsidRPr="00D702CD" w:rsidRDefault="000C4D6B" w:rsidP="000C4D6B">
      <w:pPr>
        <w:widowControl w:val="0"/>
        <w:tabs>
          <w:tab w:val="left" w:pos="1077"/>
        </w:tabs>
        <w:adjustRightInd w:val="0"/>
        <w:spacing w:before="20" w:after="40"/>
        <w:jc w:val="both"/>
        <w:rPr>
          <w:b/>
          <w:i/>
          <w:sz w:val="22"/>
        </w:rPr>
      </w:pPr>
      <w:r w:rsidRPr="00D702CD">
        <w:rPr>
          <w:b/>
          <w:bCs/>
          <w:i/>
          <w:iCs/>
          <w:sz w:val="22"/>
        </w:rPr>
        <w:t>Данное сообщение должно включать в себя:</w:t>
      </w:r>
    </w:p>
    <w:p w:rsidR="000C4D6B" w:rsidRPr="00D702CD" w:rsidRDefault="000C4D6B" w:rsidP="000C4D6B">
      <w:pPr>
        <w:ind w:left="360" w:firstLine="540"/>
        <w:jc w:val="both"/>
        <w:rPr>
          <w:b/>
          <w:bCs/>
          <w:i/>
          <w:iCs/>
          <w:sz w:val="22"/>
        </w:rPr>
      </w:pPr>
      <w:r w:rsidRPr="00D702CD">
        <w:rPr>
          <w:b/>
          <w:bCs/>
          <w:i/>
          <w:iCs/>
          <w:sz w:val="22"/>
        </w:rPr>
        <w:t>-</w:t>
      </w:r>
      <w:r w:rsidRPr="00D702CD">
        <w:rPr>
          <w:b/>
          <w:bCs/>
          <w:i/>
          <w:iCs/>
          <w:sz w:val="22"/>
        </w:rPr>
        <w:tab/>
        <w:t>объем неисполненных обязательств в денежном выражении;</w:t>
      </w:r>
    </w:p>
    <w:p w:rsidR="000C4D6B" w:rsidRPr="00D702CD" w:rsidRDefault="000C4D6B" w:rsidP="000C4D6B">
      <w:pPr>
        <w:ind w:left="360" w:firstLine="540"/>
        <w:jc w:val="both"/>
        <w:rPr>
          <w:b/>
          <w:bCs/>
          <w:i/>
          <w:iCs/>
          <w:sz w:val="22"/>
        </w:rPr>
      </w:pPr>
      <w:r w:rsidRPr="00D702CD">
        <w:rPr>
          <w:b/>
          <w:bCs/>
          <w:i/>
          <w:iCs/>
          <w:sz w:val="22"/>
        </w:rPr>
        <w:t>-</w:t>
      </w:r>
      <w:r w:rsidRPr="00D702CD">
        <w:rPr>
          <w:b/>
          <w:bCs/>
          <w:i/>
          <w:iCs/>
          <w:sz w:val="22"/>
        </w:rPr>
        <w:tab/>
        <w:t>дату, в которую обязательство должно быть исполнено;</w:t>
      </w:r>
    </w:p>
    <w:p w:rsidR="000C4D6B" w:rsidRPr="00D702CD" w:rsidRDefault="000C4D6B" w:rsidP="000C4D6B">
      <w:pPr>
        <w:ind w:left="360" w:firstLine="540"/>
        <w:jc w:val="both"/>
        <w:rPr>
          <w:b/>
          <w:bCs/>
          <w:i/>
          <w:iCs/>
          <w:sz w:val="22"/>
        </w:rPr>
      </w:pPr>
      <w:r w:rsidRPr="00D702CD">
        <w:rPr>
          <w:b/>
          <w:bCs/>
          <w:i/>
          <w:iCs/>
          <w:sz w:val="22"/>
        </w:rPr>
        <w:t>-</w:t>
      </w:r>
      <w:r w:rsidRPr="00D702CD">
        <w:rPr>
          <w:b/>
          <w:bCs/>
          <w:i/>
          <w:iCs/>
          <w:sz w:val="22"/>
        </w:rPr>
        <w:tab/>
        <w:t>причину неисполнения обязательств;</w:t>
      </w:r>
    </w:p>
    <w:p w:rsidR="000C4D6B" w:rsidRPr="00D702CD" w:rsidRDefault="000C4D6B" w:rsidP="000C4D6B">
      <w:pPr>
        <w:shd w:val="clear" w:color="auto" w:fill="FFFFFF"/>
        <w:jc w:val="both"/>
        <w:rPr>
          <w:b/>
          <w:bCs/>
          <w:i/>
          <w:iCs/>
          <w:sz w:val="22"/>
        </w:rPr>
      </w:pPr>
      <w:r w:rsidRPr="00D702CD">
        <w:rPr>
          <w:b/>
          <w:bCs/>
          <w:i/>
          <w:iCs/>
          <w:sz w:val="22"/>
        </w:rPr>
        <w:t>-</w:t>
      </w:r>
      <w:r w:rsidRPr="00D702CD">
        <w:rPr>
          <w:b/>
          <w:bCs/>
          <w:i/>
          <w:iCs/>
          <w:sz w:val="22"/>
        </w:rPr>
        <w:tab/>
        <w:t>перечисление возможных действий владельцев Биржевых облигаций серии БО-01 по удовлетворению своих требований в случае дефолта и/или технического дефолта.</w:t>
      </w:r>
    </w:p>
    <w:p w:rsidR="000C4D6B" w:rsidRPr="00D702CD" w:rsidRDefault="000C4D6B" w:rsidP="000C4D6B">
      <w:pPr>
        <w:adjustRightInd w:val="0"/>
        <w:jc w:val="both"/>
        <w:rPr>
          <w:b/>
          <w:bCs/>
          <w:i/>
          <w:color w:val="000000"/>
          <w:sz w:val="22"/>
          <w:szCs w:val="22"/>
        </w:rPr>
      </w:pPr>
      <w:r w:rsidRPr="00D702CD">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CC12DC">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w:t>
      </w:r>
      <w:r w:rsidR="00204BCF">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00204BCF" w:rsidRPr="00CC12DC">
        <w:rPr>
          <w:rFonts w:ascii="Times New Roman" w:hAnsi="Times New Roman" w:cs="Times New Roman"/>
          <w:b/>
          <w:sz w:val="22"/>
          <w:szCs w:val="22"/>
        </w:rPr>
        <w:t xml:space="preserve">Наличие </w:t>
      </w:r>
      <w:r w:rsidR="00CC12DC">
        <w:rPr>
          <w:rFonts w:ascii="Times New Roman" w:hAnsi="Times New Roman" w:cs="Times New Roman"/>
          <w:b/>
          <w:sz w:val="22"/>
          <w:szCs w:val="22"/>
        </w:rPr>
        <w:t>о</w:t>
      </w:r>
      <w:r w:rsidR="00204BCF"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30727D" w:rsidRDefault="0030727D" w:rsidP="0030727D">
      <w:pPr>
        <w:pStyle w:val="ConsNormal"/>
        <w:ind w:left="426" w:right="0" w:firstLine="0"/>
        <w:jc w:val="both"/>
        <w:rPr>
          <w:rFonts w:ascii="Times New Roman" w:hAnsi="Times New Roman" w:cs="Times New Roman"/>
          <w:b/>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204BCF" w:rsidRPr="00D702CD" w:rsidRDefault="00204BCF" w:rsidP="00204BCF">
      <w:pPr>
        <w:jc w:val="both"/>
        <w:rPr>
          <w:b/>
          <w:i/>
          <w:sz w:val="22"/>
          <w:szCs w:val="22"/>
        </w:rPr>
      </w:pPr>
      <w:r w:rsidRPr="00D702CD">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204BCF" w:rsidRPr="00D702CD" w:rsidRDefault="00204BCF" w:rsidP="00204BCF">
      <w:pPr>
        <w:jc w:val="both"/>
        <w:rPr>
          <w:b/>
          <w:i/>
          <w:sz w:val="22"/>
          <w:szCs w:val="22"/>
        </w:rPr>
      </w:pPr>
      <w:r w:rsidRPr="00D702CD">
        <w:rPr>
          <w:b/>
          <w:i/>
          <w:sz w:val="22"/>
          <w:szCs w:val="22"/>
        </w:rPr>
        <w:t>обращение ценных бумаг до полной их оплаты и завершения их размещения;</w:t>
      </w:r>
    </w:p>
    <w:p w:rsidR="00204BCF" w:rsidRPr="00D702CD" w:rsidRDefault="00204BCF" w:rsidP="00204BCF">
      <w:pPr>
        <w:adjustRightInd w:val="0"/>
        <w:jc w:val="both"/>
        <w:rPr>
          <w:b/>
          <w:bCs/>
          <w:i/>
          <w:iCs/>
          <w:sz w:val="22"/>
          <w:szCs w:val="22"/>
          <w:highlight w:val="yellow"/>
        </w:rPr>
      </w:pPr>
      <w:r w:rsidRPr="00D702CD">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204BCF" w:rsidRPr="00D702CD" w:rsidRDefault="00204BCF" w:rsidP="00204BCF">
      <w:pPr>
        <w:adjustRightInd w:val="0"/>
        <w:jc w:val="both"/>
        <w:rPr>
          <w:b/>
          <w:bCs/>
          <w:i/>
          <w:iCs/>
          <w:sz w:val="22"/>
          <w:szCs w:val="22"/>
          <w:highlight w:val="yellow"/>
        </w:rPr>
      </w:pPr>
    </w:p>
    <w:p w:rsidR="00204BCF" w:rsidRPr="00D702CD" w:rsidRDefault="00204BCF" w:rsidP="00204BCF">
      <w:pPr>
        <w:keepNext/>
        <w:jc w:val="both"/>
        <w:outlineLvl w:val="2"/>
        <w:rPr>
          <w:b/>
          <w:bCs/>
          <w:i/>
          <w:iCs/>
          <w:sz w:val="22"/>
          <w:szCs w:val="22"/>
        </w:rPr>
      </w:pPr>
      <w:r w:rsidRPr="00D702CD">
        <w:rPr>
          <w:b/>
          <w:bCs/>
          <w:i/>
          <w:iCs/>
          <w:sz w:val="22"/>
        </w:rPr>
        <w:t>Размещение и обращение Биржевых облигаций может осуществляться только на торгах фондовой биржи.</w:t>
      </w:r>
    </w:p>
    <w:p w:rsidR="00204BCF" w:rsidRPr="00D702CD" w:rsidRDefault="00204BCF" w:rsidP="00204BCF">
      <w:pPr>
        <w:widowControl w:val="0"/>
        <w:adjustRightInd w:val="0"/>
        <w:jc w:val="both"/>
        <w:rPr>
          <w:b/>
          <w:bCs/>
          <w:i/>
          <w:iCs/>
          <w:sz w:val="22"/>
          <w:szCs w:val="22"/>
        </w:rPr>
      </w:pPr>
      <w:r w:rsidRPr="00D702CD">
        <w:rPr>
          <w:b/>
          <w:bCs/>
          <w:i/>
          <w:iCs/>
          <w:sz w:val="22"/>
          <w:szCs w:val="22"/>
        </w:rPr>
        <w:t>Нерезиденты РФ могут приобретать Биржевые облигации серии БО-01 в соответствии с действующим законодательством и нормативными актами Российской Федерации.</w:t>
      </w:r>
    </w:p>
    <w:p w:rsidR="00204BCF" w:rsidRPr="00D702CD" w:rsidRDefault="00204BCF" w:rsidP="00204BCF">
      <w:pPr>
        <w:widowControl w:val="0"/>
        <w:adjustRightInd w:val="0"/>
        <w:jc w:val="both"/>
        <w:rPr>
          <w:b/>
          <w:bCs/>
          <w:i/>
          <w:iCs/>
          <w:sz w:val="22"/>
          <w:szCs w:val="22"/>
        </w:rPr>
      </w:pPr>
      <w:r w:rsidRPr="00D702CD">
        <w:rPr>
          <w:b/>
          <w:bCs/>
          <w:i/>
          <w:iCs/>
          <w:sz w:val="22"/>
          <w:szCs w:val="22"/>
        </w:rPr>
        <w:t>На биржевом рынке Биржевые облигации сери БО-01 обращаются с изъятиями, установленными организаторами торговли на рынке ценных бумаг.</w:t>
      </w:r>
    </w:p>
    <w:p w:rsidR="006475CB" w:rsidRPr="00D702CD" w:rsidRDefault="006475CB" w:rsidP="006475CB">
      <w:pPr>
        <w:shd w:val="clear" w:color="auto" w:fill="FFFFFF"/>
        <w:spacing w:before="40" w:after="40"/>
        <w:rPr>
          <w:b/>
          <w:i/>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6475CB" w:rsidRDefault="006475CB" w:rsidP="006475CB">
      <w:pPr>
        <w:pStyle w:val="ConsNormal"/>
        <w:ind w:right="0" w:firstLine="0"/>
        <w:jc w:val="both"/>
        <w:rPr>
          <w:rFonts w:ascii="Times New Roman" w:hAnsi="Times New Roman" w:cs="Times New Roman"/>
          <w:sz w:val="22"/>
          <w:szCs w:val="22"/>
        </w:rPr>
      </w:pPr>
    </w:p>
    <w:p w:rsidR="00204BCF" w:rsidRPr="00D702CD" w:rsidRDefault="00204BCF" w:rsidP="00204BCF">
      <w:pPr>
        <w:jc w:val="both"/>
        <w:rPr>
          <w:b/>
          <w:i/>
          <w:sz w:val="22"/>
          <w:szCs w:val="22"/>
        </w:rPr>
      </w:pPr>
      <w:r w:rsidRPr="00D702CD">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204BCF" w:rsidRPr="00D702CD" w:rsidRDefault="00204BCF" w:rsidP="00204BCF">
      <w:pPr>
        <w:jc w:val="both"/>
        <w:rPr>
          <w:b/>
          <w:i/>
          <w:sz w:val="22"/>
          <w:szCs w:val="22"/>
        </w:rPr>
      </w:pPr>
      <w:r w:rsidRPr="00D702CD">
        <w:rPr>
          <w:b/>
          <w:i/>
          <w:sz w:val="22"/>
          <w:szCs w:val="22"/>
        </w:rPr>
        <w:t>обращение ценных бумаг до полной их оплаты;</w:t>
      </w:r>
    </w:p>
    <w:p w:rsidR="00204BCF" w:rsidRPr="00D702CD" w:rsidRDefault="00204BCF" w:rsidP="00204BCF">
      <w:pPr>
        <w:adjustRightInd w:val="0"/>
        <w:jc w:val="both"/>
        <w:rPr>
          <w:b/>
          <w:bCs/>
          <w:i/>
          <w:iCs/>
          <w:sz w:val="22"/>
          <w:szCs w:val="22"/>
          <w:highlight w:val="yellow"/>
        </w:rPr>
      </w:pPr>
      <w:r w:rsidRPr="00D702CD">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204BCF" w:rsidRPr="00D702CD" w:rsidRDefault="00204BCF" w:rsidP="00204BCF">
      <w:pPr>
        <w:adjustRightInd w:val="0"/>
        <w:jc w:val="both"/>
        <w:rPr>
          <w:b/>
          <w:bCs/>
          <w:i/>
          <w:iCs/>
          <w:sz w:val="22"/>
          <w:szCs w:val="22"/>
          <w:highlight w:val="yellow"/>
        </w:rPr>
      </w:pPr>
    </w:p>
    <w:p w:rsidR="00204BCF" w:rsidRPr="00D702CD" w:rsidRDefault="00204BCF" w:rsidP="00204BCF">
      <w:pPr>
        <w:keepNext/>
        <w:jc w:val="both"/>
        <w:outlineLvl w:val="2"/>
        <w:rPr>
          <w:b/>
          <w:bCs/>
          <w:i/>
          <w:iCs/>
          <w:sz w:val="22"/>
          <w:szCs w:val="22"/>
        </w:rPr>
      </w:pPr>
      <w:r w:rsidRPr="00D702CD">
        <w:rPr>
          <w:b/>
          <w:bCs/>
          <w:i/>
          <w:iCs/>
          <w:sz w:val="22"/>
        </w:rPr>
        <w:t>Размещение Биржевых облигаций может осуществляться только на торгах фондовой биржи.</w:t>
      </w:r>
    </w:p>
    <w:p w:rsidR="00204BCF" w:rsidRPr="00D702CD" w:rsidRDefault="00204BCF" w:rsidP="00204BCF">
      <w:pPr>
        <w:widowControl w:val="0"/>
        <w:adjustRightInd w:val="0"/>
        <w:jc w:val="both"/>
        <w:rPr>
          <w:b/>
          <w:bCs/>
          <w:i/>
          <w:iCs/>
          <w:sz w:val="22"/>
          <w:szCs w:val="22"/>
        </w:rPr>
      </w:pPr>
      <w:r w:rsidRPr="00D702CD">
        <w:rPr>
          <w:b/>
          <w:bCs/>
          <w:i/>
          <w:iCs/>
          <w:sz w:val="22"/>
          <w:szCs w:val="22"/>
        </w:rPr>
        <w:t>Нерезиденты РФ могут приобретать Биржевые облигации серии БО-01 в соответствии с действующим законодательством и нормативными актами Российской Федерации.</w:t>
      </w:r>
    </w:p>
    <w:p w:rsidR="00204BCF" w:rsidRPr="00D702CD" w:rsidRDefault="00204BCF" w:rsidP="00204BCF">
      <w:pPr>
        <w:adjustRightInd w:val="0"/>
        <w:jc w:val="both"/>
        <w:rPr>
          <w:b/>
          <w:bCs/>
          <w:i/>
          <w:iCs/>
          <w:sz w:val="22"/>
        </w:rPr>
      </w:pPr>
      <w:r w:rsidRPr="00D702CD">
        <w:rPr>
          <w:b/>
          <w:bCs/>
          <w:i/>
          <w:iCs/>
          <w:sz w:val="22"/>
        </w:rPr>
        <w:t>Биржевые облигации допускаются к свободному обращению как на биржевом, так и на  внебиржевом рынке.</w:t>
      </w:r>
    </w:p>
    <w:p w:rsidR="00204BCF" w:rsidRPr="00D702CD" w:rsidRDefault="00204BCF" w:rsidP="00204BCF">
      <w:pPr>
        <w:adjustRightInd w:val="0"/>
        <w:jc w:val="both"/>
        <w:rPr>
          <w:b/>
          <w:bCs/>
          <w:i/>
          <w:iCs/>
          <w:sz w:val="22"/>
        </w:rPr>
      </w:pPr>
      <w:r w:rsidRPr="00D702CD">
        <w:rPr>
          <w:b/>
          <w:i/>
          <w:sz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204BCF" w:rsidRPr="00D702CD" w:rsidRDefault="00204BCF" w:rsidP="00204BCF">
      <w:pPr>
        <w:widowControl w:val="0"/>
        <w:adjustRightInd w:val="0"/>
        <w:jc w:val="both"/>
        <w:rPr>
          <w:b/>
          <w:bCs/>
          <w:i/>
          <w:iCs/>
          <w:sz w:val="22"/>
          <w:szCs w:val="22"/>
        </w:rPr>
      </w:pPr>
      <w:r w:rsidRPr="00D702CD">
        <w:rPr>
          <w:b/>
          <w:i/>
          <w:color w:val="000000"/>
          <w:sz w:val="22"/>
          <w:szCs w:val="22"/>
        </w:rPr>
        <w:t>На внебиржевом рынке Биржевые облигации обращаются без ограничений до даты погашения Биржевых облигаций.</w:t>
      </w: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BB3BCB">
      <w:pPr>
        <w:pStyle w:val="ConsNormal"/>
        <w:ind w:right="0" w:firstLine="0"/>
        <w:jc w:val="both"/>
        <w:rPr>
          <w:rFonts w:ascii="Times New Roman" w:hAnsi="Times New Roman" w:cs="Times New Roman"/>
          <w:sz w:val="22"/>
          <w:szCs w:val="22"/>
        </w:rPr>
      </w:pPr>
    </w:p>
    <w:p w:rsidR="006475CB" w:rsidRDefault="006475CB" w:rsidP="006475CB">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w:t>
      </w:r>
      <w:r w:rsidR="00CC12DC">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00CC12DC"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30727D" w:rsidRDefault="0030727D" w:rsidP="0030727D">
      <w:pPr>
        <w:pStyle w:val="ConsNormal"/>
        <w:ind w:left="644" w:right="0" w:firstLine="0"/>
        <w:jc w:val="both"/>
        <w:rPr>
          <w:rFonts w:ascii="Times New Roman" w:hAnsi="Times New Roman" w:cs="Times New Roman"/>
          <w:b/>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CC12DC" w:rsidRPr="00D702CD" w:rsidRDefault="00CC12DC" w:rsidP="00CC12DC">
      <w:pPr>
        <w:spacing w:before="40"/>
        <w:jc w:val="both"/>
        <w:rPr>
          <w:b/>
          <w:i/>
          <w:sz w:val="22"/>
          <w:szCs w:val="22"/>
        </w:rPr>
      </w:pPr>
      <w:r w:rsidRPr="00D702CD">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CC12DC" w:rsidRPr="00D702CD" w:rsidRDefault="00CC12DC" w:rsidP="00CC12DC">
      <w:pPr>
        <w:widowControl w:val="0"/>
        <w:spacing w:before="40" w:after="40"/>
        <w:jc w:val="both"/>
        <w:rPr>
          <w:b/>
          <w:i/>
          <w:sz w:val="22"/>
          <w:szCs w:val="22"/>
        </w:rPr>
      </w:pPr>
      <w:r w:rsidRPr="00D702CD">
        <w:rPr>
          <w:b/>
          <w:i/>
          <w:sz w:val="22"/>
          <w:szCs w:val="22"/>
        </w:rPr>
        <w:t>Полное фирменное наименование: Акционерный коммерческий банк «РОСБАНК» (открытое акционерное общество) (выше и далее – «</w:t>
      </w:r>
      <w:r w:rsidRPr="00D702CD">
        <w:rPr>
          <w:b/>
          <w:bCs/>
          <w:i/>
          <w:iCs/>
          <w:sz w:val="22"/>
          <w:szCs w:val="22"/>
        </w:rPr>
        <w:t>Андеррайтер» или «Посредник при размещении ценных бумаг»).</w:t>
      </w:r>
      <w:r w:rsidRPr="00D702CD">
        <w:rPr>
          <w:b/>
          <w:i/>
          <w:sz w:val="22"/>
          <w:szCs w:val="22"/>
        </w:rPr>
        <w:t xml:space="preserve"> Андеррайтер действует от своего имени, но по поручению и за счёт Эмитента.</w:t>
      </w:r>
    </w:p>
    <w:p w:rsidR="00CC12DC" w:rsidRPr="00D702CD" w:rsidRDefault="00CC12DC" w:rsidP="00CC12DC">
      <w:pPr>
        <w:widowControl w:val="0"/>
        <w:adjustRightInd w:val="0"/>
        <w:spacing w:before="40"/>
        <w:jc w:val="both"/>
        <w:rPr>
          <w:b/>
          <w:i/>
          <w:sz w:val="22"/>
          <w:szCs w:val="22"/>
        </w:rPr>
      </w:pPr>
      <w:r w:rsidRPr="00D702CD">
        <w:rPr>
          <w:b/>
          <w:i/>
          <w:sz w:val="22"/>
          <w:szCs w:val="22"/>
        </w:rPr>
        <w:t>Сокращенное фирменное наименование: ОАО АКБ «РОСБАНК»</w:t>
      </w:r>
    </w:p>
    <w:p w:rsidR="00CC12DC" w:rsidRPr="00D702CD" w:rsidRDefault="00CC12DC" w:rsidP="00CC12DC">
      <w:pPr>
        <w:widowControl w:val="0"/>
        <w:adjustRightInd w:val="0"/>
        <w:spacing w:before="40"/>
        <w:jc w:val="both"/>
        <w:rPr>
          <w:b/>
          <w:i/>
          <w:sz w:val="22"/>
          <w:szCs w:val="22"/>
        </w:rPr>
      </w:pPr>
      <w:r w:rsidRPr="00D702CD">
        <w:rPr>
          <w:b/>
          <w:i/>
          <w:sz w:val="22"/>
          <w:szCs w:val="22"/>
        </w:rPr>
        <w:t>ИНН: 7730060164</w:t>
      </w:r>
    </w:p>
    <w:p w:rsidR="00CC12DC" w:rsidRPr="00D702CD" w:rsidRDefault="00CC12DC" w:rsidP="00CC12DC">
      <w:pPr>
        <w:widowControl w:val="0"/>
        <w:adjustRightInd w:val="0"/>
        <w:spacing w:before="40"/>
        <w:jc w:val="both"/>
        <w:rPr>
          <w:b/>
          <w:i/>
          <w:sz w:val="22"/>
          <w:szCs w:val="22"/>
        </w:rPr>
      </w:pPr>
      <w:r w:rsidRPr="00D702CD">
        <w:rPr>
          <w:b/>
          <w:i/>
          <w:sz w:val="22"/>
          <w:szCs w:val="22"/>
        </w:rPr>
        <w:t>Место нахождения: 107078, Москва, ул. Маши Порываевой, 11</w:t>
      </w:r>
    </w:p>
    <w:p w:rsidR="00CC12DC" w:rsidRPr="00D702CD" w:rsidRDefault="00CC12DC" w:rsidP="00CC12DC">
      <w:pPr>
        <w:widowControl w:val="0"/>
        <w:adjustRightInd w:val="0"/>
        <w:spacing w:before="40"/>
        <w:jc w:val="both"/>
        <w:rPr>
          <w:b/>
          <w:i/>
          <w:sz w:val="22"/>
          <w:szCs w:val="22"/>
        </w:rPr>
      </w:pPr>
      <w:r w:rsidRPr="00D702CD">
        <w:rPr>
          <w:b/>
          <w:i/>
          <w:sz w:val="22"/>
          <w:szCs w:val="22"/>
        </w:rPr>
        <w:t>Почтовый адрес: 107078, Москва, ул. Маши Порываевой, 11</w:t>
      </w:r>
    </w:p>
    <w:p w:rsidR="00CC12DC" w:rsidRPr="00D702CD" w:rsidRDefault="00CC12DC" w:rsidP="00CC12DC">
      <w:pPr>
        <w:widowControl w:val="0"/>
        <w:adjustRightInd w:val="0"/>
        <w:spacing w:before="40"/>
        <w:jc w:val="both"/>
        <w:rPr>
          <w:b/>
          <w:i/>
          <w:sz w:val="22"/>
          <w:szCs w:val="22"/>
        </w:rPr>
      </w:pPr>
      <w:r w:rsidRPr="00D702CD">
        <w:rPr>
          <w:b/>
          <w:i/>
          <w:sz w:val="22"/>
          <w:szCs w:val="22"/>
        </w:rPr>
        <w:t xml:space="preserve">Номер лицензии на осуществление брокерской деятельности: № 177-05721-100000 </w:t>
      </w:r>
    </w:p>
    <w:p w:rsidR="00CC12DC" w:rsidRPr="00D702CD" w:rsidRDefault="00CC12DC" w:rsidP="00CC12DC">
      <w:pPr>
        <w:widowControl w:val="0"/>
        <w:adjustRightInd w:val="0"/>
        <w:spacing w:before="40"/>
        <w:jc w:val="both"/>
        <w:rPr>
          <w:b/>
          <w:i/>
          <w:sz w:val="22"/>
          <w:szCs w:val="22"/>
        </w:rPr>
      </w:pPr>
      <w:r w:rsidRPr="00D702CD">
        <w:rPr>
          <w:b/>
          <w:i/>
          <w:sz w:val="22"/>
          <w:szCs w:val="22"/>
        </w:rPr>
        <w:t xml:space="preserve">Дата выдачи: </w:t>
      </w:r>
      <w:r w:rsidRPr="00D702CD">
        <w:rPr>
          <w:b/>
          <w:bCs/>
          <w:i/>
          <w:iCs/>
          <w:sz w:val="22"/>
          <w:szCs w:val="22"/>
        </w:rPr>
        <w:t>0</w:t>
      </w:r>
      <w:r w:rsidRPr="00D702CD">
        <w:rPr>
          <w:b/>
          <w:i/>
          <w:sz w:val="22"/>
          <w:szCs w:val="22"/>
        </w:rPr>
        <w:t>6.11.2001</w:t>
      </w:r>
    </w:p>
    <w:p w:rsidR="00CC12DC" w:rsidRPr="00D702CD" w:rsidRDefault="00CC12DC" w:rsidP="00CC12DC">
      <w:pPr>
        <w:widowControl w:val="0"/>
        <w:adjustRightInd w:val="0"/>
        <w:spacing w:before="40"/>
        <w:jc w:val="both"/>
        <w:rPr>
          <w:b/>
          <w:i/>
          <w:sz w:val="22"/>
          <w:szCs w:val="22"/>
        </w:rPr>
      </w:pPr>
      <w:r w:rsidRPr="00D702CD">
        <w:rPr>
          <w:b/>
          <w:i/>
          <w:sz w:val="22"/>
          <w:szCs w:val="22"/>
        </w:rPr>
        <w:t>Срок действия: бессрочная лицензия</w:t>
      </w:r>
    </w:p>
    <w:p w:rsidR="00CC12DC" w:rsidRPr="00D702CD" w:rsidRDefault="00CC12DC" w:rsidP="00CC12DC">
      <w:pPr>
        <w:widowControl w:val="0"/>
        <w:adjustRightInd w:val="0"/>
        <w:spacing w:before="40"/>
        <w:jc w:val="both"/>
        <w:rPr>
          <w:b/>
          <w:i/>
          <w:sz w:val="22"/>
          <w:szCs w:val="22"/>
        </w:rPr>
      </w:pPr>
      <w:r w:rsidRPr="00D702CD">
        <w:rPr>
          <w:b/>
          <w:i/>
          <w:sz w:val="22"/>
          <w:szCs w:val="22"/>
        </w:rPr>
        <w:t>Лицензирующий орган: ФКЦБ России</w:t>
      </w:r>
    </w:p>
    <w:p w:rsidR="00CC12DC" w:rsidRPr="00D702CD" w:rsidRDefault="00CC12DC" w:rsidP="00CC12DC">
      <w:pPr>
        <w:widowControl w:val="0"/>
        <w:adjustRightInd w:val="0"/>
        <w:jc w:val="both"/>
        <w:rPr>
          <w:b/>
          <w:i/>
          <w:sz w:val="22"/>
          <w:szCs w:val="22"/>
        </w:rPr>
      </w:pPr>
    </w:p>
    <w:p w:rsidR="006475CB" w:rsidRPr="00D702CD" w:rsidRDefault="006475CB" w:rsidP="006475CB">
      <w:pPr>
        <w:shd w:val="clear" w:color="auto" w:fill="FFFFFF"/>
        <w:spacing w:before="40" w:after="40"/>
        <w:rPr>
          <w:b/>
          <w:i/>
          <w:sz w:val="22"/>
          <w:szCs w:val="22"/>
        </w:rPr>
      </w:pPr>
    </w:p>
    <w:p w:rsidR="006475CB" w:rsidRDefault="006475CB" w:rsidP="006475C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CC12DC" w:rsidRPr="00D702CD" w:rsidRDefault="00CC12DC" w:rsidP="00CC12DC">
      <w:pPr>
        <w:spacing w:before="40"/>
        <w:jc w:val="both"/>
        <w:rPr>
          <w:b/>
          <w:i/>
          <w:sz w:val="22"/>
          <w:szCs w:val="22"/>
        </w:rPr>
      </w:pPr>
      <w:r w:rsidRPr="00D702CD">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CC12DC" w:rsidRPr="00D702CD" w:rsidRDefault="00CC12DC" w:rsidP="00CC12DC">
      <w:pPr>
        <w:widowControl w:val="0"/>
        <w:spacing w:before="40" w:after="40"/>
        <w:jc w:val="both"/>
        <w:rPr>
          <w:b/>
          <w:i/>
          <w:sz w:val="22"/>
          <w:szCs w:val="22"/>
        </w:rPr>
      </w:pPr>
      <w:r w:rsidRPr="00D702CD">
        <w:rPr>
          <w:b/>
          <w:i/>
          <w:sz w:val="22"/>
          <w:szCs w:val="22"/>
        </w:rPr>
        <w:t>Полное фирменное наименование: Акционерный коммерческий банк «РОСБАНК» (открытое акционерное общество) (выше и далее – «</w:t>
      </w:r>
      <w:r w:rsidRPr="00D702CD">
        <w:rPr>
          <w:b/>
          <w:bCs/>
          <w:i/>
          <w:iCs/>
          <w:sz w:val="22"/>
          <w:szCs w:val="22"/>
        </w:rPr>
        <w:t>Андеррайтер» или «Посредник при размещении ценных бумаг»).</w:t>
      </w:r>
      <w:r w:rsidRPr="00D702CD">
        <w:rPr>
          <w:b/>
          <w:i/>
          <w:sz w:val="22"/>
          <w:szCs w:val="22"/>
        </w:rPr>
        <w:t xml:space="preserve"> Андеррайтер действует от своего имени, но по поручению и за счёт Эмитента.</w:t>
      </w:r>
    </w:p>
    <w:p w:rsidR="00CC12DC" w:rsidRPr="00D702CD" w:rsidRDefault="00CC12DC" w:rsidP="00CC12DC">
      <w:pPr>
        <w:widowControl w:val="0"/>
        <w:adjustRightInd w:val="0"/>
        <w:spacing w:before="40"/>
        <w:jc w:val="both"/>
        <w:rPr>
          <w:b/>
          <w:i/>
          <w:sz w:val="22"/>
          <w:szCs w:val="22"/>
        </w:rPr>
      </w:pPr>
      <w:r w:rsidRPr="00D702CD">
        <w:rPr>
          <w:b/>
          <w:i/>
          <w:sz w:val="22"/>
          <w:szCs w:val="22"/>
        </w:rPr>
        <w:t>Сокращенное фирменное наименование: ОАО АКБ «РОСБАНК»</w:t>
      </w:r>
    </w:p>
    <w:p w:rsidR="00CC12DC" w:rsidRPr="00D702CD" w:rsidRDefault="00CC12DC" w:rsidP="00CC12DC">
      <w:pPr>
        <w:widowControl w:val="0"/>
        <w:adjustRightInd w:val="0"/>
        <w:spacing w:before="40"/>
        <w:jc w:val="both"/>
        <w:rPr>
          <w:b/>
          <w:i/>
          <w:sz w:val="22"/>
          <w:szCs w:val="22"/>
        </w:rPr>
      </w:pPr>
      <w:r w:rsidRPr="00D702CD">
        <w:rPr>
          <w:b/>
          <w:i/>
          <w:sz w:val="22"/>
          <w:szCs w:val="22"/>
        </w:rPr>
        <w:t>ИНН: 7730060164</w:t>
      </w:r>
    </w:p>
    <w:p w:rsidR="00CC12DC" w:rsidRPr="00D702CD" w:rsidRDefault="00CC12DC" w:rsidP="00CC12DC">
      <w:pPr>
        <w:widowControl w:val="0"/>
        <w:adjustRightInd w:val="0"/>
        <w:spacing w:before="40"/>
        <w:jc w:val="both"/>
        <w:rPr>
          <w:b/>
          <w:i/>
          <w:sz w:val="22"/>
          <w:szCs w:val="22"/>
        </w:rPr>
      </w:pPr>
      <w:r w:rsidRPr="00D702CD">
        <w:rPr>
          <w:b/>
          <w:i/>
          <w:sz w:val="22"/>
          <w:szCs w:val="22"/>
        </w:rPr>
        <w:t>Место нахождения: 107078, Москва, ул. Маши Порываевой, 34</w:t>
      </w:r>
    </w:p>
    <w:p w:rsidR="00CC12DC" w:rsidRPr="00D702CD" w:rsidRDefault="00CC12DC" w:rsidP="00CC12DC">
      <w:pPr>
        <w:widowControl w:val="0"/>
        <w:adjustRightInd w:val="0"/>
        <w:spacing w:before="40"/>
        <w:jc w:val="both"/>
        <w:rPr>
          <w:b/>
          <w:i/>
          <w:sz w:val="22"/>
          <w:szCs w:val="22"/>
        </w:rPr>
      </w:pPr>
      <w:r w:rsidRPr="00D702CD">
        <w:rPr>
          <w:b/>
          <w:i/>
          <w:sz w:val="22"/>
          <w:szCs w:val="22"/>
        </w:rPr>
        <w:t>Почтовый адрес: 107078, Москва, ул. Маши Порываевой, 34</w:t>
      </w:r>
    </w:p>
    <w:p w:rsidR="00CC12DC" w:rsidRPr="00D702CD" w:rsidRDefault="00CC12DC" w:rsidP="00CC12DC">
      <w:pPr>
        <w:widowControl w:val="0"/>
        <w:adjustRightInd w:val="0"/>
        <w:spacing w:before="40"/>
        <w:jc w:val="both"/>
        <w:rPr>
          <w:b/>
          <w:i/>
          <w:sz w:val="22"/>
          <w:szCs w:val="22"/>
        </w:rPr>
      </w:pPr>
      <w:r w:rsidRPr="00D702CD">
        <w:rPr>
          <w:b/>
          <w:i/>
          <w:sz w:val="22"/>
          <w:szCs w:val="22"/>
        </w:rPr>
        <w:t xml:space="preserve">Номер лицензии на осуществление брокерской деятельности: № 177-05721-100000 </w:t>
      </w:r>
    </w:p>
    <w:p w:rsidR="00CC12DC" w:rsidRPr="00D702CD" w:rsidRDefault="00CC12DC" w:rsidP="00CC12DC">
      <w:pPr>
        <w:widowControl w:val="0"/>
        <w:adjustRightInd w:val="0"/>
        <w:spacing w:before="40"/>
        <w:jc w:val="both"/>
        <w:rPr>
          <w:b/>
          <w:i/>
          <w:sz w:val="22"/>
          <w:szCs w:val="22"/>
        </w:rPr>
      </w:pPr>
      <w:r w:rsidRPr="00D702CD">
        <w:rPr>
          <w:b/>
          <w:i/>
          <w:sz w:val="22"/>
          <w:szCs w:val="22"/>
        </w:rPr>
        <w:t xml:space="preserve">Дата выдачи: </w:t>
      </w:r>
      <w:r w:rsidRPr="00D702CD">
        <w:rPr>
          <w:b/>
          <w:bCs/>
          <w:i/>
          <w:iCs/>
          <w:sz w:val="22"/>
          <w:szCs w:val="22"/>
        </w:rPr>
        <w:t>0</w:t>
      </w:r>
      <w:r w:rsidRPr="00D702CD">
        <w:rPr>
          <w:b/>
          <w:i/>
          <w:sz w:val="22"/>
          <w:szCs w:val="22"/>
        </w:rPr>
        <w:t>6.11.2001</w:t>
      </w:r>
    </w:p>
    <w:p w:rsidR="00CC12DC" w:rsidRPr="00D702CD" w:rsidRDefault="00CC12DC" w:rsidP="00CC12DC">
      <w:pPr>
        <w:widowControl w:val="0"/>
        <w:adjustRightInd w:val="0"/>
        <w:spacing w:before="40"/>
        <w:jc w:val="both"/>
        <w:rPr>
          <w:b/>
          <w:i/>
          <w:sz w:val="22"/>
          <w:szCs w:val="22"/>
        </w:rPr>
      </w:pPr>
      <w:r w:rsidRPr="00D702CD">
        <w:rPr>
          <w:b/>
          <w:i/>
          <w:sz w:val="22"/>
          <w:szCs w:val="22"/>
        </w:rPr>
        <w:t>Срок действия: бессрочная лицензия</w:t>
      </w:r>
    </w:p>
    <w:p w:rsidR="00CC12DC" w:rsidRPr="00D702CD" w:rsidRDefault="00CC12DC" w:rsidP="00CC12DC">
      <w:pPr>
        <w:widowControl w:val="0"/>
        <w:adjustRightInd w:val="0"/>
        <w:spacing w:before="40"/>
        <w:jc w:val="both"/>
        <w:rPr>
          <w:b/>
          <w:i/>
          <w:sz w:val="22"/>
          <w:szCs w:val="22"/>
        </w:rPr>
      </w:pPr>
      <w:r w:rsidRPr="00D702CD">
        <w:rPr>
          <w:b/>
          <w:i/>
          <w:sz w:val="22"/>
          <w:szCs w:val="22"/>
        </w:rPr>
        <w:t>Лицензирующий орган: ФСФР России</w:t>
      </w:r>
    </w:p>
    <w:p w:rsidR="00CC12DC" w:rsidRPr="00D702CD" w:rsidRDefault="00CC12DC" w:rsidP="00CC12DC">
      <w:pPr>
        <w:widowControl w:val="0"/>
        <w:adjustRightInd w:val="0"/>
        <w:jc w:val="both"/>
        <w:rPr>
          <w:b/>
          <w:i/>
          <w:sz w:val="22"/>
          <w:szCs w:val="22"/>
        </w:rPr>
      </w:pPr>
    </w:p>
    <w:p w:rsidR="006475CB" w:rsidRDefault="006475CB" w:rsidP="006475CB">
      <w:pPr>
        <w:pStyle w:val="ConsNormal"/>
        <w:ind w:right="0" w:firstLine="0"/>
        <w:jc w:val="both"/>
        <w:rPr>
          <w:rFonts w:ascii="Times New Roman" w:hAnsi="Times New Roman" w:cs="Times New Roman"/>
          <w:sz w:val="22"/>
          <w:szCs w:val="22"/>
        </w:rPr>
      </w:pPr>
    </w:p>
    <w:p w:rsidR="00CC12DC" w:rsidRDefault="00CC12DC" w:rsidP="00CC12DC">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ля биржевых облигаций серии БО-0</w:t>
      </w:r>
      <w:r>
        <w:rPr>
          <w:rFonts w:ascii="Times New Roman" w:hAnsi="Times New Roman" w:cs="Times New Roman"/>
          <w:b/>
          <w:sz w:val="22"/>
          <w:szCs w:val="22"/>
        </w:rPr>
        <w:t xml:space="preserve">1,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30727D" w:rsidRDefault="0030727D" w:rsidP="0030727D">
      <w:pPr>
        <w:pStyle w:val="ConsNormal"/>
        <w:ind w:left="644" w:right="0" w:firstLine="0"/>
        <w:jc w:val="both"/>
        <w:rPr>
          <w:rFonts w:ascii="Times New Roman" w:hAnsi="Times New Roman" w:cs="Times New Roman"/>
          <w:b/>
          <w:sz w:val="22"/>
          <w:szCs w:val="22"/>
        </w:rPr>
      </w:pPr>
    </w:p>
    <w:p w:rsidR="00CC12DC" w:rsidRDefault="00CC12DC" w:rsidP="00CC12DC">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CC12DC" w:rsidRPr="00D702CD" w:rsidRDefault="00CC12DC" w:rsidP="00CC12DC">
      <w:pPr>
        <w:widowControl w:val="0"/>
        <w:adjustRightInd w:val="0"/>
        <w:spacing w:before="20" w:after="40"/>
        <w:jc w:val="both"/>
        <w:rPr>
          <w:b/>
          <w:i/>
          <w:sz w:val="22"/>
          <w:szCs w:val="22"/>
        </w:rPr>
      </w:pPr>
      <w:r w:rsidRPr="00D702CD">
        <w:rPr>
          <w:b/>
          <w:i/>
          <w:sz w:val="22"/>
          <w:szCs w:val="22"/>
        </w:rPr>
        <w:t>Предполагаемый срок обращения ценных бумаг Эмитента: 3 (Три) года с даты начала размещения Биржевых облигаций серии БО-01.</w:t>
      </w:r>
    </w:p>
    <w:p w:rsidR="00CC12DC" w:rsidRPr="00D702CD" w:rsidRDefault="00CC12DC" w:rsidP="00CC12DC">
      <w:pPr>
        <w:shd w:val="clear" w:color="auto" w:fill="FFFFFF"/>
        <w:spacing w:before="40" w:after="40"/>
        <w:rPr>
          <w:b/>
          <w:i/>
          <w:sz w:val="22"/>
          <w:szCs w:val="22"/>
        </w:rPr>
      </w:pPr>
    </w:p>
    <w:p w:rsidR="00CC12DC" w:rsidRDefault="00CC12DC" w:rsidP="00CC12DC">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CC12DC" w:rsidRPr="00D702CD" w:rsidRDefault="00CC12DC" w:rsidP="00CC12DC">
      <w:pPr>
        <w:widowControl w:val="0"/>
        <w:adjustRightInd w:val="0"/>
        <w:spacing w:before="20" w:after="40"/>
        <w:jc w:val="both"/>
        <w:rPr>
          <w:b/>
          <w:i/>
          <w:sz w:val="22"/>
          <w:szCs w:val="22"/>
        </w:rPr>
      </w:pPr>
      <w:r w:rsidRPr="00D702CD">
        <w:rPr>
          <w:b/>
          <w:i/>
          <w:sz w:val="22"/>
          <w:szCs w:val="22"/>
        </w:rPr>
        <w:t>Предполагаемый срок обращения ценных бумаг Эмитента: 10 (Десять) лет с даты начала размещения Биржевых облигаций серии БО-01.</w:t>
      </w:r>
    </w:p>
    <w:p w:rsidR="006475CB" w:rsidRDefault="006475CB" w:rsidP="00BB3BCB">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Биржевые облигации</w:t>
            </w:r>
            <w:r w:rsidRPr="00D702CD">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B35D6A">
            <w:pPr>
              <w:rPr>
                <w:b/>
                <w:i/>
              </w:rPr>
            </w:pPr>
            <w:r w:rsidRPr="00D702CD">
              <w:rPr>
                <w:b/>
                <w:i/>
                <w:sz w:val="22"/>
                <w:szCs w:val="22"/>
              </w:rPr>
              <w:t>БО-02</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3 000 000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3 000 000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125009, Москва, Средний Кисловский переулок, дом 1/13, строение 8</w:t>
            </w:r>
          </w:p>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spacing w:line="240" w:lineRule="atLeast"/>
              <w:ind w:right="41"/>
              <w:rPr>
                <w:b/>
                <w:i/>
              </w:rPr>
            </w:pPr>
            <w:r w:rsidRPr="00D702CD">
              <w:rPr>
                <w:b/>
                <w:i/>
                <w:sz w:val="22"/>
                <w:szCs w:val="22"/>
              </w:rPr>
              <w:t xml:space="preserve">№177-12042-000100 </w:t>
            </w:r>
          </w:p>
          <w:p w:rsidR="00B35D6A" w:rsidRPr="00D702CD" w:rsidRDefault="00B35D6A" w:rsidP="002D47DA">
            <w:pPr>
              <w:spacing w:line="240" w:lineRule="atLeast"/>
              <w:ind w:right="41"/>
              <w:rPr>
                <w:b/>
                <w:i/>
              </w:rPr>
            </w:pPr>
            <w:r w:rsidRPr="00D702CD">
              <w:rPr>
                <w:b/>
                <w:i/>
                <w:sz w:val="22"/>
                <w:szCs w:val="22"/>
              </w:rPr>
              <w:t>19.02.2009</w:t>
            </w:r>
          </w:p>
          <w:p w:rsidR="00B35D6A" w:rsidRPr="00D702CD" w:rsidRDefault="00B35D6A" w:rsidP="002D47DA">
            <w:pPr>
              <w:rPr>
                <w:b/>
                <w:i/>
              </w:rPr>
            </w:pPr>
            <w:r w:rsidRPr="00D702CD">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Биржевые облигации</w:t>
            </w:r>
            <w:r w:rsidRPr="00D702CD">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БО-02</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3 000 000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3 000 000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город Москва, улица Спартаковская,  дом 12</w:t>
            </w:r>
          </w:p>
          <w:p w:rsidR="00B35D6A" w:rsidRPr="00716AC1" w:rsidRDefault="00B35D6A" w:rsidP="002D47DA"/>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spacing w:line="240" w:lineRule="atLeast"/>
              <w:ind w:right="41"/>
              <w:rPr>
                <w:b/>
                <w:i/>
              </w:rPr>
            </w:pPr>
            <w:r w:rsidRPr="00D702CD">
              <w:rPr>
                <w:b/>
                <w:i/>
                <w:sz w:val="22"/>
                <w:szCs w:val="22"/>
              </w:rPr>
              <w:t xml:space="preserve">№177-12042-000100 </w:t>
            </w:r>
          </w:p>
          <w:p w:rsidR="00B35D6A" w:rsidRPr="00D702CD" w:rsidRDefault="00B35D6A" w:rsidP="002D47DA">
            <w:pPr>
              <w:spacing w:line="240" w:lineRule="atLeast"/>
              <w:ind w:right="41"/>
              <w:rPr>
                <w:b/>
                <w:i/>
              </w:rPr>
            </w:pPr>
            <w:r w:rsidRPr="00D702CD">
              <w:rPr>
                <w:b/>
                <w:i/>
                <w:sz w:val="22"/>
                <w:szCs w:val="22"/>
              </w:rPr>
              <w:t>19.02.2009</w:t>
            </w:r>
          </w:p>
          <w:p w:rsidR="00B35D6A" w:rsidRPr="00D702CD" w:rsidRDefault="00B35D6A" w:rsidP="002D47DA">
            <w:pPr>
              <w:rPr>
                <w:b/>
                <w:i/>
              </w:rPr>
            </w:pPr>
            <w:r w:rsidRPr="00D702CD">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bCs/>
          <w:i/>
          <w:iCs/>
          <w:sz w:val="22"/>
        </w:rPr>
        <w:t xml:space="preserve">5. Владелец Биржевых облигаций серии БО-02 имеет право требовать досрочного погашения Биржевых облигаций серии БО-02 и выплаты ему накопленного купонного дохода по Биржевым облигациям серии БО-02, рассчитанного на дату исполнения обязательств по досрочному погашению Биржевых облигаций серии БО-02, в случае если </w:t>
      </w:r>
      <w:r w:rsidRPr="00D702CD">
        <w:rPr>
          <w:b/>
          <w:i/>
          <w:sz w:val="22"/>
          <w:szCs w:val="22"/>
        </w:rPr>
        <w:t>акции всех категорий и типов и/или все облигации Эмитента Биржевых облигаций серии БО-02 исключены из списка ценных бумаг, допущенных к торгам, на всех фондовых биржах, осуществивших допуск Биржевых облигаций серии БО-02 к торгам (за исключением случаев делистинга облигаций в связи с истечением срока их обращения или их погашением).</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Досрочное погашение Биржевых облигаций серии БО-02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БО-02 из списка ценных бумаг, допущенных к торгам на всех фондовых биржах, осуществивших допуск Биржевых облигаций серии БО-02 к торгам </w:t>
      </w:r>
      <w:r w:rsidRPr="00D702CD">
        <w:rPr>
          <w:b/>
          <w:i/>
          <w:sz w:val="22"/>
          <w:szCs w:val="22"/>
        </w:rPr>
        <w:t>(за исключением случаев делистинга облигаций в связи с истечением срока их обращения или их погашением)</w:t>
      </w:r>
      <w:r w:rsidRPr="00D702CD">
        <w:rPr>
          <w:b/>
          <w:bCs/>
          <w:i/>
          <w:iCs/>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bCs/>
          <w:i/>
          <w:iCs/>
          <w:sz w:val="22"/>
        </w:rPr>
        <w:t xml:space="preserve">5. </w:t>
      </w:r>
      <w:r w:rsidRPr="00D702CD">
        <w:rPr>
          <w:b/>
          <w:bCs/>
          <w:i/>
          <w:iCs/>
          <w:sz w:val="22"/>
          <w:szCs w:val="22"/>
        </w:rPr>
        <w:t>Владелец Биржевых облигаций серии БО-02 имеет право требовать досрочного погашения Биржевых облигаций серии БО-02 и выплаты ему накопленного купонного дохода по Биржевым облигациям серии БО-02, рассчитанного на дату исполнения обязательств по досрочному погашению Биржевых облигаций серии БО-02, в случае делистинга Биржевых облигаций серии БО-02 на всех биржах, осуществивших допуск Биржевых облигаций серии БО-02 к организованным торгам.</w:t>
      </w:r>
    </w:p>
    <w:p w:rsidR="00B35D6A" w:rsidRPr="00D702CD" w:rsidRDefault="00B35D6A" w:rsidP="00B35D6A">
      <w:pPr>
        <w:jc w:val="both"/>
        <w:rPr>
          <w:b/>
          <w:bCs/>
          <w:i/>
          <w:iCs/>
          <w:sz w:val="22"/>
        </w:rPr>
      </w:pPr>
      <w:r w:rsidRPr="00D702CD">
        <w:rPr>
          <w:b/>
          <w:bCs/>
          <w:i/>
          <w:iCs/>
          <w:sz w:val="22"/>
          <w:szCs w:val="22"/>
        </w:rPr>
        <w:t>Досрочное погашение Биржевых облигаций серии БО-02 допускается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30727D" w:rsidP="00B35D6A">
      <w:pPr>
        <w:jc w:val="both"/>
        <w:outlineLvl w:val="2"/>
        <w:rPr>
          <w:b/>
          <w:bCs/>
          <w:i/>
          <w:iCs/>
          <w:sz w:val="22"/>
        </w:rPr>
      </w:pPr>
      <w:r w:rsidRPr="00D702CD">
        <w:rPr>
          <w:b/>
          <w:bCs/>
          <w:i/>
          <w:iCs/>
          <w:sz w:val="22"/>
        </w:rPr>
        <w:t xml:space="preserve">7. </w:t>
      </w:r>
      <w:r w:rsidR="00B35D6A" w:rsidRPr="00D702CD">
        <w:rPr>
          <w:b/>
          <w:bCs/>
          <w:i/>
          <w:iCs/>
          <w:sz w:val="22"/>
        </w:rPr>
        <w:t>Владелец Биржевых облигаций серии БО-02 имеет право свободно продавать и иным образом отчуждать Биржевые облигации серии БО-02 при соблюдении условия о том, что обращение Биржевых облигаций серии БО-02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 xml:space="preserve">Владелец Биржевых облигаций серии </w:t>
      </w:r>
      <w:r>
        <w:rPr>
          <w:i/>
          <w:iCs/>
          <w:sz w:val="22"/>
          <w:szCs w:val="22"/>
          <w:lang w:eastAsia="en-US"/>
        </w:rPr>
        <w:t>БО-02</w:t>
      </w:r>
      <w:r w:rsidRPr="00E8242E">
        <w:rPr>
          <w:i/>
          <w:iCs/>
          <w:sz w:val="22"/>
          <w:szCs w:val="22"/>
          <w:lang w:eastAsia="en-US"/>
        </w:rPr>
        <w:t xml:space="preserve"> имеет право свободно продавать и иным образом отчуждать Биржевые облигации серии </w:t>
      </w:r>
      <w:r>
        <w:rPr>
          <w:i/>
          <w:iCs/>
          <w:sz w:val="22"/>
          <w:szCs w:val="22"/>
          <w:lang w:eastAsia="en-US"/>
        </w:rPr>
        <w:t>БО-02</w:t>
      </w:r>
      <w:r w:rsidRPr="00E8242E">
        <w:rPr>
          <w:i/>
          <w:iCs/>
          <w:sz w:val="22"/>
          <w:szCs w:val="22"/>
          <w:lang w:eastAsia="en-US"/>
        </w:rPr>
        <w:t xml:space="preserve"> при соблюдении условия о том, что совершение сделок, влекущих за собой переход прав собственности на Биржевые облигации серии </w:t>
      </w:r>
      <w:r>
        <w:rPr>
          <w:i/>
          <w:iCs/>
          <w:sz w:val="22"/>
          <w:szCs w:val="22"/>
          <w:lang w:eastAsia="en-US"/>
        </w:rPr>
        <w:t>БО-02</w:t>
      </w:r>
      <w:r w:rsidRPr="00E8242E">
        <w:rPr>
          <w:i/>
          <w:iCs/>
          <w:sz w:val="22"/>
          <w:szCs w:val="22"/>
          <w:lang w:eastAsia="en-US"/>
        </w:rPr>
        <w:t xml:space="preserve">, допускается после присвоения их выпуску идентификационного номера, а также что переход прав собственности на Биржевые облигации серии </w:t>
      </w:r>
      <w:r>
        <w:rPr>
          <w:i/>
          <w:iCs/>
          <w:sz w:val="22"/>
          <w:szCs w:val="22"/>
          <w:lang w:eastAsia="en-US"/>
        </w:rPr>
        <w:t>БО-02</w:t>
      </w:r>
      <w:r w:rsidRPr="00E8242E">
        <w:rPr>
          <w:i/>
          <w:iCs/>
          <w:sz w:val="22"/>
          <w:szCs w:val="22"/>
          <w:lang w:eastAsia="en-US"/>
        </w:rPr>
        <w:t xml:space="preserve">запрещается до их полной оплаты. Владелец Биржевых облигаций серии  </w:t>
      </w:r>
      <w:r>
        <w:rPr>
          <w:i/>
          <w:iCs/>
          <w:sz w:val="22"/>
          <w:szCs w:val="22"/>
          <w:lang w:eastAsia="en-US"/>
        </w:rPr>
        <w:t>БО-02</w:t>
      </w:r>
      <w:r w:rsidRPr="00E8242E">
        <w:rPr>
          <w:i/>
          <w:iCs/>
          <w:sz w:val="22"/>
          <w:szCs w:val="22"/>
          <w:lang w:eastAsia="en-US"/>
        </w:rPr>
        <w:t xml:space="preserve"> вправе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B35D6A" w:rsidRPr="00D702CD" w:rsidRDefault="00B35D6A" w:rsidP="00B35D6A">
      <w:pPr>
        <w:spacing w:after="120"/>
        <w:jc w:val="both"/>
        <w:rPr>
          <w:b/>
          <w:i/>
          <w:iCs/>
          <w:sz w:val="22"/>
        </w:rPr>
      </w:pPr>
      <w:r w:rsidRPr="00D702CD">
        <w:rPr>
          <w:b/>
          <w:i/>
          <w:iCs/>
          <w:sz w:val="22"/>
        </w:rPr>
        <w:t>Размещение Биржевых облигаций серии БО-02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БО-02 к торгам, информации о допуске Биржевых облигаций серии БО-02 к торгам на фондовой бирже в процессе размещения.</w:t>
      </w:r>
    </w:p>
    <w:p w:rsidR="00B35D6A" w:rsidRPr="00D702CD" w:rsidRDefault="00B35D6A" w:rsidP="00B35D6A">
      <w:pPr>
        <w:spacing w:after="120"/>
        <w:jc w:val="both"/>
        <w:rPr>
          <w:b/>
          <w:i/>
          <w:iCs/>
          <w:sz w:val="22"/>
        </w:rPr>
      </w:pPr>
      <w:r w:rsidRPr="00D702CD">
        <w:rPr>
          <w:b/>
          <w:i/>
          <w:iCs/>
          <w:sz w:val="22"/>
        </w:rPr>
        <w:t xml:space="preserve">Сообщение </w:t>
      </w:r>
      <w:r w:rsidRPr="00D702CD">
        <w:rPr>
          <w:b/>
          <w:bCs/>
          <w:i/>
          <w:iCs/>
          <w:sz w:val="22"/>
        </w:rPr>
        <w:t>о допуске Биржевых облигаций серии БО-02 к торгам в процессе их размещения</w:t>
      </w:r>
      <w:r w:rsidRPr="00D702CD">
        <w:rPr>
          <w:b/>
          <w:i/>
          <w:iCs/>
          <w:sz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35D6A" w:rsidRPr="00D702CD" w:rsidRDefault="00B35D6A" w:rsidP="00B35D6A">
      <w:pPr>
        <w:spacing w:after="120"/>
        <w:jc w:val="both"/>
        <w:rPr>
          <w:b/>
          <w:i/>
          <w:iCs/>
          <w:sz w:val="22"/>
        </w:rPr>
      </w:pPr>
      <w:r w:rsidRPr="00D702CD">
        <w:rPr>
          <w:b/>
          <w:i/>
          <w:iCs/>
          <w:sz w:val="22"/>
        </w:rPr>
        <w:t xml:space="preserve">Дата начала размещения Биржевых облигаций серии БО-02 устанавливается уполномоченным органом управления Эмитента. </w:t>
      </w:r>
    </w:p>
    <w:p w:rsidR="00B35D6A" w:rsidRPr="00D702CD" w:rsidRDefault="00B35D6A" w:rsidP="00B35D6A">
      <w:pPr>
        <w:spacing w:after="120"/>
        <w:jc w:val="both"/>
        <w:rPr>
          <w:b/>
          <w:bCs/>
          <w:i/>
          <w:iCs/>
          <w:sz w:val="22"/>
        </w:rPr>
      </w:pPr>
      <w:r w:rsidRPr="00D702CD">
        <w:rPr>
          <w:b/>
          <w:i/>
          <w:iCs/>
          <w:sz w:val="22"/>
        </w:rPr>
        <w:t>Сообщение о дате начала размещения Биржевых облигаций серии БО-02 публикуется Эмитентом в следующие сроки:</w:t>
      </w:r>
    </w:p>
    <w:p w:rsidR="00B35D6A" w:rsidRPr="00D702CD" w:rsidRDefault="00B35D6A" w:rsidP="00B35D6A">
      <w:pPr>
        <w:widowControl w:val="0"/>
        <w:numPr>
          <w:ilvl w:val="0"/>
          <w:numId w:val="34"/>
        </w:numPr>
        <w:contextualSpacing/>
        <w:jc w:val="both"/>
        <w:rPr>
          <w:b/>
          <w:bCs/>
          <w:i/>
          <w:iCs/>
          <w:sz w:val="22"/>
        </w:rPr>
      </w:pPr>
      <w:r w:rsidRPr="00D702CD">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D702CD" w:rsidRDefault="00B35D6A" w:rsidP="00B35D6A">
      <w:pPr>
        <w:widowControl w:val="0"/>
        <w:numPr>
          <w:ilvl w:val="0"/>
          <w:numId w:val="34"/>
        </w:numPr>
        <w:contextualSpacing/>
        <w:jc w:val="both"/>
        <w:rPr>
          <w:b/>
          <w:i/>
          <w:sz w:val="22"/>
          <w:szCs w:val="22"/>
        </w:rPr>
      </w:pPr>
      <w:r w:rsidRPr="00D702CD">
        <w:rPr>
          <w:b/>
          <w:bCs/>
          <w:i/>
          <w:iCs/>
          <w:sz w:val="22"/>
          <w:szCs w:val="22"/>
        </w:rPr>
        <w:t xml:space="preserve">на сайте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чем за 4 (Четыре) дня до даты начала размещения ценных бумаг.</w:t>
      </w:r>
      <w:r w:rsidRPr="00D702CD">
        <w:rPr>
          <w:b/>
          <w:i/>
          <w:sz w:val="22"/>
          <w:szCs w:val="22"/>
        </w:rPr>
        <w:t xml:space="preserve"> </w:t>
      </w:r>
    </w:p>
    <w:p w:rsidR="00B35D6A" w:rsidRPr="00D702CD" w:rsidRDefault="00B35D6A" w:rsidP="00B35D6A">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B35D6A" w:rsidRPr="00D702CD" w:rsidRDefault="00B35D6A" w:rsidP="00B35D6A">
      <w:pPr>
        <w:jc w:val="both"/>
        <w:rPr>
          <w:b/>
          <w:i/>
          <w:iCs/>
          <w:sz w:val="22"/>
        </w:rPr>
      </w:pPr>
    </w:p>
    <w:p w:rsidR="00B35D6A" w:rsidRPr="00D702CD" w:rsidRDefault="00B35D6A" w:rsidP="00B35D6A">
      <w:pPr>
        <w:spacing w:after="120"/>
        <w:jc w:val="both"/>
        <w:rPr>
          <w:b/>
          <w:i/>
          <w:iCs/>
          <w:sz w:val="22"/>
        </w:rPr>
      </w:pPr>
      <w:r w:rsidRPr="00D702CD">
        <w:rPr>
          <w:b/>
          <w:i/>
          <w:iCs/>
          <w:sz w:val="22"/>
        </w:rPr>
        <w:t>Дата начала размещения Биржевых облигаций серии БО-02,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B35D6A" w:rsidRPr="00D702CD" w:rsidRDefault="00B35D6A" w:rsidP="00B35D6A">
      <w:pPr>
        <w:jc w:val="both"/>
        <w:rPr>
          <w:b/>
          <w:i/>
          <w:sz w:val="22"/>
        </w:rPr>
      </w:pPr>
      <w:r w:rsidRPr="00D702CD">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rPr>
        <w:t xml:space="preserve"> При этом, публикация на странице в сети Интернет осуществляется после публикации в Ленте новостей.</w:t>
      </w:r>
    </w:p>
    <w:p w:rsidR="00B35D6A" w:rsidRPr="00D702CD" w:rsidRDefault="00B35D6A" w:rsidP="00B35D6A">
      <w:pPr>
        <w:ind w:left="284"/>
        <w:jc w:val="both"/>
        <w:rPr>
          <w:b/>
          <w:i/>
          <w:iCs/>
          <w:sz w:val="22"/>
        </w:rPr>
      </w:pPr>
    </w:p>
    <w:p w:rsidR="00B35D6A" w:rsidRPr="00D702CD" w:rsidRDefault="00B35D6A" w:rsidP="00B35D6A">
      <w:pPr>
        <w:spacing w:after="120"/>
        <w:jc w:val="both"/>
        <w:rPr>
          <w:b/>
          <w:i/>
          <w:sz w:val="22"/>
        </w:rPr>
      </w:pPr>
      <w:r w:rsidRPr="00D702CD">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D702CD" w:rsidRDefault="00B35D6A" w:rsidP="00B35D6A">
      <w:pPr>
        <w:spacing w:after="120"/>
        <w:jc w:val="both"/>
        <w:rPr>
          <w:b/>
          <w:bCs/>
          <w:i/>
          <w:sz w:val="22"/>
          <w:u w:val="single"/>
        </w:rPr>
      </w:pPr>
      <w:r w:rsidRPr="00D702CD">
        <w:rPr>
          <w:b/>
          <w:bCs/>
          <w:i/>
          <w:sz w:val="22"/>
          <w:u w:val="single"/>
        </w:rPr>
        <w:t>Дата окончания размещения или порядок ее определения:</w:t>
      </w:r>
    </w:p>
    <w:p w:rsidR="00B35D6A" w:rsidRPr="00D702CD" w:rsidRDefault="00B35D6A" w:rsidP="00B35D6A">
      <w:pPr>
        <w:jc w:val="both"/>
        <w:rPr>
          <w:b/>
          <w:i/>
          <w:sz w:val="22"/>
          <w:szCs w:val="22"/>
        </w:rPr>
      </w:pPr>
      <w:r w:rsidRPr="00D702CD">
        <w:rPr>
          <w:b/>
          <w:i/>
          <w:sz w:val="22"/>
          <w:szCs w:val="22"/>
        </w:rPr>
        <w:t>Датой окончания размещения Биржевых облигаций серии БО-02 является более ранняя из следующих дат:</w:t>
      </w:r>
    </w:p>
    <w:p w:rsidR="00B35D6A" w:rsidRPr="00D702CD" w:rsidRDefault="00B35D6A" w:rsidP="00B35D6A">
      <w:pPr>
        <w:widowControl w:val="0"/>
        <w:adjustRightInd w:val="0"/>
        <w:jc w:val="both"/>
        <w:rPr>
          <w:b/>
          <w:bCs/>
          <w:i/>
          <w:iCs/>
          <w:sz w:val="22"/>
        </w:rPr>
      </w:pPr>
      <w:r w:rsidRPr="00D702CD">
        <w:rPr>
          <w:b/>
          <w:bCs/>
          <w:i/>
          <w:iCs/>
          <w:sz w:val="22"/>
        </w:rPr>
        <w:t>а) 10-й (Десятый) рабочий день с даты начала размещения Биржевых облигаций серии БО-02;</w:t>
      </w:r>
    </w:p>
    <w:p w:rsidR="00B35D6A" w:rsidRPr="00D702CD" w:rsidRDefault="00B35D6A" w:rsidP="00B35D6A">
      <w:pPr>
        <w:widowControl w:val="0"/>
        <w:adjustRightInd w:val="0"/>
        <w:jc w:val="both"/>
        <w:rPr>
          <w:b/>
          <w:bCs/>
          <w:i/>
          <w:iCs/>
          <w:sz w:val="22"/>
        </w:rPr>
      </w:pPr>
      <w:r w:rsidRPr="00D702CD">
        <w:rPr>
          <w:b/>
          <w:bCs/>
          <w:i/>
          <w:iCs/>
          <w:sz w:val="22"/>
        </w:rPr>
        <w:t>б) дата размещения последней Биржевой облигации серии БО-02 выпуска.</w:t>
      </w:r>
    </w:p>
    <w:p w:rsidR="00B35D6A" w:rsidRPr="00D702CD" w:rsidRDefault="00B35D6A" w:rsidP="00B35D6A">
      <w:pPr>
        <w:jc w:val="both"/>
        <w:rPr>
          <w:b/>
          <w:bCs/>
          <w:i/>
          <w:iCs/>
          <w:sz w:val="22"/>
          <w:szCs w:val="24"/>
          <w:lang w:eastAsia="ru-RU"/>
        </w:rPr>
      </w:pPr>
      <w:r w:rsidRPr="00D702CD">
        <w:rPr>
          <w:b/>
          <w:bCs/>
          <w:i/>
          <w:iCs/>
          <w:sz w:val="22"/>
        </w:rPr>
        <w:t>Выпуск Биржевых облигаций серии БО-02 не предполагается размещать траншами.</w:t>
      </w:r>
    </w:p>
    <w:p w:rsidR="00B35D6A" w:rsidRPr="00D702CD" w:rsidRDefault="00B35D6A" w:rsidP="00B35D6A">
      <w:pPr>
        <w:widowControl w:val="0"/>
        <w:adjustRightInd w:val="0"/>
        <w:jc w:val="both"/>
        <w:rPr>
          <w:b/>
          <w:i/>
          <w:sz w:val="22"/>
          <w:szCs w:val="22"/>
          <w:u w:val="single"/>
        </w:rPr>
      </w:pPr>
    </w:p>
    <w:p w:rsidR="00B35D6A" w:rsidRPr="00D702CD" w:rsidRDefault="00B35D6A" w:rsidP="00B35D6A">
      <w:pPr>
        <w:widowControl w:val="0"/>
        <w:adjustRightInd w:val="0"/>
        <w:jc w:val="both"/>
        <w:rPr>
          <w:b/>
          <w:i/>
          <w:sz w:val="22"/>
          <w:szCs w:val="22"/>
          <w:u w:val="single"/>
        </w:rPr>
      </w:pPr>
      <w:r w:rsidRPr="00D702CD">
        <w:rPr>
          <w:b/>
          <w:i/>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D702CD" w:rsidRDefault="00B35D6A" w:rsidP="00B35D6A">
      <w:pPr>
        <w:jc w:val="both"/>
        <w:rPr>
          <w:b/>
          <w:bCs/>
          <w:i/>
          <w:iCs/>
          <w:color w:val="000000"/>
          <w:sz w:val="22"/>
          <w:szCs w:val="22"/>
        </w:rPr>
      </w:pPr>
      <w:r w:rsidRPr="00D702CD">
        <w:rPr>
          <w:b/>
          <w:i/>
          <w:sz w:val="22"/>
          <w:szCs w:val="22"/>
        </w:rPr>
        <w:t xml:space="preserve">Размещение и обращение Биржевых облигаций серии БО-02 может осуществляться только на торгах фондовой биржи. </w:t>
      </w:r>
      <w:r w:rsidRPr="00D702CD">
        <w:rPr>
          <w:b/>
          <w:bCs/>
          <w:i/>
          <w:iCs/>
          <w:sz w:val="22"/>
          <w:szCs w:val="22"/>
        </w:rPr>
        <w:t>Размещение Биржевых облигаций серии БО-02 проводится путем заключения сделок купли-продажи по Цене размещения Биржевых облигаций серии БО-02, указанной в п. 8.4. Решения о выпуске ценных бумаг и п. 2.4. и п. 9.2. Проспекта</w:t>
      </w:r>
      <w:r w:rsidRPr="00D702CD">
        <w:rPr>
          <w:b/>
          <w:bCs/>
          <w:i/>
          <w:iCs/>
          <w:color w:val="000000"/>
          <w:sz w:val="22"/>
          <w:szCs w:val="22"/>
        </w:rPr>
        <w:t xml:space="preserve"> ценных бумаг.</w:t>
      </w:r>
    </w:p>
    <w:p w:rsidR="00B35D6A" w:rsidRPr="00D702CD" w:rsidRDefault="00B35D6A" w:rsidP="00B35D6A">
      <w:pPr>
        <w:jc w:val="both"/>
        <w:rPr>
          <w:b/>
          <w:bCs/>
          <w:i/>
          <w:iCs/>
          <w:sz w:val="22"/>
          <w:szCs w:val="22"/>
        </w:rPr>
      </w:pPr>
      <w:r w:rsidRPr="00D702CD">
        <w:rPr>
          <w:b/>
          <w:bCs/>
          <w:i/>
          <w:iCs/>
          <w:sz w:val="22"/>
        </w:rPr>
        <w:t>Сделки при размещении Биржевых облигаций серии БО-02 заключаются в</w:t>
      </w:r>
      <w:r w:rsidRPr="00D702CD">
        <w:rPr>
          <w:b/>
          <w:bCs/>
          <w:i/>
          <w:iCs/>
          <w:sz w:val="22"/>
          <w:szCs w:val="22"/>
        </w:rPr>
        <w:t xml:space="preserve"> </w:t>
      </w:r>
      <w:r w:rsidRPr="00D702CD">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БО-02, поданных с использованием Системы торгов Биржи в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Pr="00806542"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B35D6A" w:rsidRPr="00D702CD" w:rsidRDefault="00B35D6A" w:rsidP="00B35D6A">
      <w:pPr>
        <w:adjustRightInd w:val="0"/>
        <w:jc w:val="both"/>
        <w:rPr>
          <w:b/>
          <w:i/>
          <w:color w:val="000000"/>
          <w:sz w:val="22"/>
          <w:szCs w:val="22"/>
        </w:rPr>
      </w:pPr>
      <w:r w:rsidRPr="00D702CD">
        <w:rPr>
          <w:b/>
          <w:i/>
          <w:color w:val="000000"/>
          <w:sz w:val="22"/>
          <w:szCs w:val="22"/>
        </w:rPr>
        <w:t>Размещение   Биржевых  облигаций  серии БО-02 может  быть начато  не ранее  даты,   с которой</w:t>
      </w:r>
    </w:p>
    <w:p w:rsidR="00B35D6A" w:rsidRPr="00D702CD" w:rsidRDefault="00B35D6A" w:rsidP="00B35D6A">
      <w:pPr>
        <w:adjustRightInd w:val="0"/>
        <w:jc w:val="both"/>
        <w:rPr>
          <w:b/>
          <w:i/>
          <w:color w:val="000000"/>
          <w:sz w:val="22"/>
          <w:szCs w:val="22"/>
        </w:rPr>
      </w:pPr>
      <w:r w:rsidRPr="00D702CD">
        <w:rPr>
          <w:b/>
          <w:i/>
          <w:color w:val="000000"/>
          <w:sz w:val="22"/>
          <w:szCs w:val="22"/>
        </w:rPr>
        <w:t>Эмитент, а также биржа, осуществившая допуск Биржевых облигаций серии БО-02 к торгам,</w:t>
      </w:r>
    </w:p>
    <w:p w:rsidR="00B35D6A" w:rsidRPr="00D702CD" w:rsidRDefault="00B35D6A" w:rsidP="00B35D6A">
      <w:pPr>
        <w:adjustRightInd w:val="0"/>
        <w:jc w:val="both"/>
        <w:rPr>
          <w:b/>
          <w:i/>
          <w:color w:val="000000"/>
          <w:sz w:val="22"/>
          <w:szCs w:val="22"/>
        </w:rPr>
      </w:pPr>
      <w:r w:rsidRPr="00D702CD">
        <w:rPr>
          <w:b/>
          <w:i/>
          <w:color w:val="000000"/>
          <w:sz w:val="22"/>
          <w:szCs w:val="22"/>
        </w:rPr>
        <w:t>обеспечат доступ к информации, содержащейся в   Проспекте   ценных бумаг настоящего выпуска.</w:t>
      </w:r>
    </w:p>
    <w:p w:rsidR="00B35D6A" w:rsidRPr="00D702CD" w:rsidRDefault="00B35D6A" w:rsidP="00B35D6A">
      <w:pPr>
        <w:adjustRightInd w:val="0"/>
        <w:jc w:val="both"/>
        <w:rPr>
          <w:b/>
          <w:i/>
          <w:color w:val="000000"/>
          <w:sz w:val="22"/>
          <w:szCs w:val="22"/>
        </w:rPr>
      </w:pPr>
    </w:p>
    <w:p w:rsidR="00B35D6A" w:rsidRPr="00D702CD" w:rsidRDefault="00B35D6A" w:rsidP="00B35D6A">
      <w:pPr>
        <w:adjustRightInd w:val="0"/>
        <w:jc w:val="both"/>
        <w:rPr>
          <w:b/>
          <w:i/>
          <w:color w:val="000000"/>
          <w:sz w:val="22"/>
          <w:szCs w:val="22"/>
        </w:rPr>
      </w:pPr>
      <w:r w:rsidRPr="00D702CD">
        <w:rPr>
          <w:b/>
          <w:i/>
          <w:color w:val="000000"/>
          <w:sz w:val="22"/>
          <w:szCs w:val="22"/>
        </w:rPr>
        <w:t>Сообщение   о  допуске  Биржевых  облигаций  серии  БО-02 к торгам  в процессе  их  размещения  и</w:t>
      </w:r>
    </w:p>
    <w:p w:rsidR="00B35D6A" w:rsidRPr="00D702CD" w:rsidRDefault="00B35D6A" w:rsidP="00B35D6A">
      <w:pPr>
        <w:adjustRightInd w:val="0"/>
        <w:jc w:val="both"/>
        <w:rPr>
          <w:b/>
          <w:i/>
          <w:color w:val="000000"/>
          <w:sz w:val="22"/>
          <w:szCs w:val="22"/>
        </w:rPr>
      </w:pPr>
      <w:r w:rsidRPr="00D702CD">
        <w:rPr>
          <w:b/>
          <w:i/>
          <w:color w:val="000000"/>
          <w:sz w:val="22"/>
          <w:szCs w:val="22"/>
        </w:rPr>
        <w:t>порядке доступа к информации, содержащейся в Проспекте, публикуется Эмитентом в порядке и</w:t>
      </w:r>
    </w:p>
    <w:p w:rsidR="00B35D6A" w:rsidRPr="00D702CD" w:rsidRDefault="00B35D6A" w:rsidP="00B35D6A">
      <w:pPr>
        <w:widowControl w:val="0"/>
        <w:adjustRightInd w:val="0"/>
        <w:jc w:val="both"/>
        <w:rPr>
          <w:b/>
          <w:i/>
          <w:color w:val="000000"/>
          <w:sz w:val="22"/>
          <w:szCs w:val="22"/>
        </w:rPr>
      </w:pPr>
      <w:r w:rsidRPr="00D702CD">
        <w:rPr>
          <w:b/>
          <w:i/>
          <w:color w:val="000000"/>
          <w:sz w:val="22"/>
          <w:szCs w:val="22"/>
        </w:rPr>
        <w:t>сроки, указанные в п.11 Решения о выпуске и в п. 2.9 Проспекта ценных бумаг .</w:t>
      </w:r>
    </w:p>
    <w:p w:rsidR="00B35D6A" w:rsidRPr="00D702CD" w:rsidRDefault="00B35D6A" w:rsidP="00B35D6A">
      <w:pPr>
        <w:widowControl w:val="0"/>
        <w:adjustRightInd w:val="0"/>
        <w:jc w:val="both"/>
        <w:rPr>
          <w:b/>
          <w:i/>
          <w:color w:val="000000"/>
          <w:sz w:val="22"/>
          <w:szCs w:val="22"/>
        </w:rPr>
      </w:pPr>
    </w:p>
    <w:p w:rsidR="00B35D6A" w:rsidRPr="00D702CD" w:rsidRDefault="00B35D6A" w:rsidP="00B35D6A">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35D6A" w:rsidRPr="00D702CD" w:rsidRDefault="00B35D6A" w:rsidP="00B35D6A">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35D6A" w:rsidRPr="00D702CD" w:rsidRDefault="00B35D6A" w:rsidP="00B35D6A">
      <w:pPr>
        <w:widowControl w:val="0"/>
        <w:adjustRightInd w:val="0"/>
        <w:jc w:val="both"/>
        <w:rPr>
          <w:b/>
          <w:i/>
          <w:sz w:val="22"/>
          <w:szCs w:val="22"/>
          <w:u w:val="single"/>
        </w:rPr>
      </w:pPr>
    </w:p>
    <w:p w:rsidR="00B35D6A" w:rsidRPr="00D702CD" w:rsidRDefault="00B35D6A" w:rsidP="00B35D6A">
      <w:pPr>
        <w:spacing w:after="120"/>
        <w:jc w:val="both"/>
        <w:rPr>
          <w:b/>
          <w:i/>
          <w:iCs/>
          <w:sz w:val="22"/>
        </w:rPr>
      </w:pPr>
      <w:r w:rsidRPr="00D702CD">
        <w:rPr>
          <w:b/>
          <w:i/>
          <w:iCs/>
          <w:sz w:val="22"/>
        </w:rPr>
        <w:t xml:space="preserve">Дата начала размещения Биржевых облигаций серии БО-02 устанавливается уполномоченным органом управления Эмитента. </w:t>
      </w:r>
    </w:p>
    <w:p w:rsidR="00B35D6A" w:rsidRPr="00D702CD" w:rsidRDefault="00B35D6A" w:rsidP="00B35D6A">
      <w:pPr>
        <w:spacing w:after="120"/>
        <w:jc w:val="both"/>
        <w:rPr>
          <w:b/>
          <w:i/>
          <w:iCs/>
          <w:sz w:val="22"/>
        </w:rPr>
      </w:pPr>
      <w:r w:rsidRPr="00D702CD">
        <w:rPr>
          <w:b/>
          <w:i/>
          <w:iCs/>
          <w:sz w:val="22"/>
        </w:rPr>
        <w:t>Сообщение о дате начала размещения Биржевых облигаций серии БО-02 публикуется Эмитентом в следующие сроки:</w:t>
      </w:r>
    </w:p>
    <w:p w:rsidR="00B35D6A" w:rsidRPr="00D702CD" w:rsidRDefault="00B35D6A" w:rsidP="00B35D6A">
      <w:pPr>
        <w:pStyle w:val="ListParagraph2"/>
        <w:widowControl w:val="0"/>
        <w:numPr>
          <w:ilvl w:val="0"/>
          <w:numId w:val="34"/>
        </w:numPr>
        <w:jc w:val="both"/>
        <w:rPr>
          <w:rStyle w:val="SUBST"/>
          <w:bCs/>
          <w:iCs/>
          <w:szCs w:val="22"/>
        </w:rPr>
      </w:pPr>
      <w:r w:rsidRPr="00D702CD">
        <w:rPr>
          <w:rStyle w:val="SUBST"/>
          <w:bCs/>
          <w:iCs/>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rStyle w:val="SUBST"/>
          <w:bCs/>
          <w:iCs/>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D702CD" w:rsidRDefault="00B35D6A" w:rsidP="00B35D6A">
      <w:pPr>
        <w:pStyle w:val="ListParagraph2"/>
        <w:widowControl w:val="0"/>
        <w:numPr>
          <w:ilvl w:val="0"/>
          <w:numId w:val="34"/>
        </w:numPr>
        <w:jc w:val="both"/>
        <w:rPr>
          <w:rStyle w:val="SUBST"/>
          <w:b w:val="0"/>
          <w:bCs/>
          <w:iCs/>
          <w:szCs w:val="22"/>
        </w:rPr>
      </w:pPr>
      <w:r w:rsidRPr="00D702CD">
        <w:rPr>
          <w:b/>
          <w:bCs/>
          <w:i/>
          <w:iCs/>
          <w:sz w:val="22"/>
          <w:szCs w:val="22"/>
          <w:lang w:eastAsia="ru-RU"/>
        </w:rPr>
        <w:t>на страницах в информационно-телекоммуникационной сети «Интернет» (далее – сеть «Интернет») по адресам (</w:t>
      </w:r>
      <w:hyperlink r:id="rId669" w:history="1">
        <w:r w:rsidRPr="00D702CD">
          <w:rPr>
            <w:b/>
            <w:i/>
            <w:color w:val="0000FF"/>
            <w:sz w:val="22"/>
            <w:szCs w:val="22"/>
            <w:u w:val="single"/>
            <w:lang w:eastAsia="ru-RU"/>
          </w:rPr>
          <w:t>http://www.e-disclosure.ru/portal/company.aspx?id=8251</w:t>
        </w:r>
      </w:hyperlink>
      <w:r w:rsidRPr="00D702CD">
        <w:rPr>
          <w:b/>
          <w:i/>
          <w:color w:val="0000FF"/>
          <w:sz w:val="22"/>
          <w:szCs w:val="22"/>
          <w:u w:val="single"/>
          <w:lang w:eastAsia="ru-RU"/>
        </w:rPr>
        <w:t>;  www.deltacredit.ru</w:t>
      </w:r>
      <w:r w:rsidRPr="00D702CD">
        <w:rPr>
          <w:b/>
          <w:bCs/>
          <w:i/>
          <w:iCs/>
          <w:sz w:val="22"/>
          <w:szCs w:val="22"/>
          <w:lang w:eastAsia="ru-RU"/>
        </w:rPr>
        <w:t>)</w:t>
      </w:r>
      <w:r w:rsidRPr="00D702CD">
        <w:rPr>
          <w:b/>
          <w:i/>
          <w:sz w:val="22"/>
          <w:szCs w:val="22"/>
          <w:lang w:eastAsia="ru-RU"/>
        </w:rPr>
        <w:t xml:space="preserve"> </w:t>
      </w:r>
      <w:r w:rsidRPr="00D702CD">
        <w:rPr>
          <w:b/>
          <w:bCs/>
          <w:i/>
          <w:iCs/>
          <w:sz w:val="22"/>
          <w:szCs w:val="22"/>
          <w:lang w:eastAsia="ru-RU"/>
        </w:rPr>
        <w:t>- не позднее, чем за 4 (Четыре) дня до даты начала размещения ценных бумаг.</w:t>
      </w:r>
    </w:p>
    <w:p w:rsidR="00B35D6A" w:rsidRPr="00D702CD" w:rsidRDefault="00B35D6A" w:rsidP="00B35D6A">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B35D6A" w:rsidRPr="00D702CD" w:rsidRDefault="00B35D6A" w:rsidP="00B35D6A">
      <w:pPr>
        <w:jc w:val="both"/>
        <w:rPr>
          <w:b/>
          <w:i/>
          <w:sz w:val="22"/>
        </w:rPr>
      </w:pPr>
    </w:p>
    <w:p w:rsidR="00B35D6A" w:rsidRPr="00D702CD" w:rsidRDefault="00B35D6A" w:rsidP="00B35D6A">
      <w:pPr>
        <w:jc w:val="both"/>
        <w:rPr>
          <w:b/>
          <w:i/>
          <w:sz w:val="22"/>
        </w:rPr>
      </w:pPr>
      <w:r w:rsidRPr="00D702CD">
        <w:rPr>
          <w:b/>
          <w:i/>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БО-02 не позднее, чем за 5 (Пять) дней до даты начала размещения ценных бумаг.</w:t>
      </w:r>
    </w:p>
    <w:p w:rsidR="00B35D6A" w:rsidRPr="00D702CD" w:rsidRDefault="00B35D6A" w:rsidP="00B35D6A">
      <w:pPr>
        <w:jc w:val="both"/>
        <w:rPr>
          <w:b/>
          <w:i/>
          <w:iCs/>
          <w:sz w:val="22"/>
        </w:rPr>
      </w:pPr>
    </w:p>
    <w:p w:rsidR="00B35D6A" w:rsidRPr="00D702CD" w:rsidRDefault="00B35D6A" w:rsidP="00B35D6A">
      <w:pPr>
        <w:spacing w:after="120"/>
        <w:jc w:val="both"/>
        <w:rPr>
          <w:b/>
          <w:i/>
          <w:iCs/>
          <w:sz w:val="22"/>
        </w:rPr>
      </w:pPr>
      <w:r w:rsidRPr="00D702CD">
        <w:rPr>
          <w:b/>
          <w:i/>
          <w:iCs/>
          <w:sz w:val="22"/>
        </w:rPr>
        <w:t>Дата начала размещения Биржевых облигаций серии БО-02,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БО-02, определенному законодательством Российской Федерации, Решением о выпуске ценных бумаг и Проспектом ценных бумаг.</w:t>
      </w:r>
    </w:p>
    <w:p w:rsidR="00B35D6A" w:rsidRPr="00D702CD" w:rsidRDefault="00B35D6A" w:rsidP="00B35D6A">
      <w:pPr>
        <w:jc w:val="both"/>
        <w:rPr>
          <w:b/>
          <w:i/>
          <w:sz w:val="22"/>
        </w:rPr>
      </w:pPr>
      <w:r w:rsidRPr="00D702CD">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rPr>
        <w:t xml:space="preserve"> При этом, публикация на странице в сети Интернет осуществляется после публикации в Ленте новостей.</w:t>
      </w:r>
    </w:p>
    <w:p w:rsidR="00B35D6A" w:rsidRPr="00D702CD" w:rsidRDefault="00B35D6A" w:rsidP="00B35D6A">
      <w:pPr>
        <w:ind w:left="284"/>
        <w:jc w:val="both"/>
        <w:rPr>
          <w:b/>
          <w:i/>
          <w:iCs/>
          <w:sz w:val="22"/>
        </w:rPr>
      </w:pPr>
    </w:p>
    <w:p w:rsidR="00B35D6A" w:rsidRPr="00D702CD" w:rsidRDefault="00B35D6A" w:rsidP="00B35D6A">
      <w:pPr>
        <w:spacing w:after="120"/>
        <w:jc w:val="both"/>
        <w:rPr>
          <w:b/>
          <w:i/>
          <w:sz w:val="22"/>
        </w:rPr>
      </w:pPr>
      <w:r w:rsidRPr="00D702CD">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D702CD" w:rsidRDefault="00B35D6A" w:rsidP="00B35D6A">
      <w:pPr>
        <w:spacing w:after="120"/>
        <w:jc w:val="both"/>
        <w:rPr>
          <w:b/>
          <w:bCs/>
          <w:i/>
          <w:sz w:val="22"/>
          <w:u w:val="single"/>
        </w:rPr>
      </w:pPr>
      <w:r w:rsidRPr="00D702CD">
        <w:rPr>
          <w:b/>
          <w:bCs/>
          <w:i/>
          <w:sz w:val="22"/>
          <w:u w:val="single"/>
        </w:rPr>
        <w:t>Дата окончания размещения или порядок ее определения:</w:t>
      </w:r>
    </w:p>
    <w:p w:rsidR="00B35D6A" w:rsidRPr="00D702CD" w:rsidRDefault="00B35D6A" w:rsidP="00B35D6A">
      <w:pPr>
        <w:jc w:val="both"/>
        <w:rPr>
          <w:b/>
          <w:i/>
          <w:sz w:val="22"/>
          <w:szCs w:val="22"/>
        </w:rPr>
      </w:pPr>
      <w:r w:rsidRPr="00D702CD">
        <w:rPr>
          <w:b/>
          <w:i/>
          <w:sz w:val="22"/>
          <w:szCs w:val="22"/>
        </w:rPr>
        <w:t>Датой окончания размещения Биржевых облигаций серии БО-02 является более ранняя из следующих дат:</w:t>
      </w:r>
    </w:p>
    <w:p w:rsidR="00B35D6A" w:rsidRPr="00D702CD" w:rsidRDefault="00B35D6A" w:rsidP="00B35D6A">
      <w:pPr>
        <w:widowControl w:val="0"/>
        <w:adjustRightInd w:val="0"/>
        <w:jc w:val="both"/>
        <w:rPr>
          <w:b/>
          <w:bCs/>
          <w:i/>
          <w:iCs/>
          <w:sz w:val="22"/>
        </w:rPr>
      </w:pPr>
      <w:r w:rsidRPr="00D702CD">
        <w:rPr>
          <w:b/>
          <w:bCs/>
          <w:i/>
          <w:iCs/>
          <w:sz w:val="22"/>
        </w:rPr>
        <w:t>а) 10-й (Десятый) рабочий день с даты начала размещения Биржевых облигаций серии БО-02;</w:t>
      </w:r>
    </w:p>
    <w:p w:rsidR="00B35D6A" w:rsidRPr="00D702CD" w:rsidRDefault="00B35D6A" w:rsidP="00B35D6A">
      <w:pPr>
        <w:widowControl w:val="0"/>
        <w:adjustRightInd w:val="0"/>
        <w:jc w:val="both"/>
        <w:rPr>
          <w:b/>
          <w:bCs/>
          <w:i/>
          <w:iCs/>
          <w:sz w:val="22"/>
        </w:rPr>
      </w:pPr>
      <w:r w:rsidRPr="00D702CD">
        <w:rPr>
          <w:b/>
          <w:bCs/>
          <w:i/>
          <w:iCs/>
          <w:sz w:val="22"/>
        </w:rPr>
        <w:t>б) дата размещения последней Биржевой облигации серии БО-02 выпуска.</w:t>
      </w:r>
    </w:p>
    <w:p w:rsidR="00B35D6A" w:rsidRPr="00D702CD" w:rsidRDefault="00B35D6A" w:rsidP="00B35D6A">
      <w:pPr>
        <w:jc w:val="both"/>
        <w:rPr>
          <w:b/>
          <w:bCs/>
          <w:i/>
          <w:iCs/>
          <w:sz w:val="22"/>
        </w:rPr>
      </w:pPr>
      <w:r w:rsidRPr="00D702CD">
        <w:rPr>
          <w:b/>
          <w:bCs/>
          <w:i/>
          <w:iCs/>
          <w:sz w:val="22"/>
        </w:rPr>
        <w:t>Выпуск Биржевых облигаций серии БО-02 не предполагается размещать траншами.</w:t>
      </w:r>
    </w:p>
    <w:p w:rsidR="00B35D6A" w:rsidRPr="00D702CD" w:rsidRDefault="00B35D6A" w:rsidP="00B35D6A">
      <w:pPr>
        <w:widowControl w:val="0"/>
        <w:adjustRightInd w:val="0"/>
        <w:jc w:val="both"/>
        <w:rPr>
          <w:b/>
          <w:i/>
          <w:sz w:val="22"/>
          <w:szCs w:val="22"/>
          <w:u w:val="single"/>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35D6A" w:rsidRPr="00D702CD" w:rsidRDefault="00B35D6A" w:rsidP="00B35D6A">
      <w:pPr>
        <w:widowControl w:val="0"/>
        <w:adjustRightInd w:val="0"/>
        <w:jc w:val="both"/>
        <w:rPr>
          <w:b/>
          <w:i/>
          <w:sz w:val="22"/>
          <w:szCs w:val="22"/>
          <w:u w:val="single"/>
        </w:rPr>
      </w:pPr>
      <w:r w:rsidRPr="00D702CD">
        <w:rPr>
          <w:b/>
          <w:i/>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D702CD" w:rsidRDefault="00B35D6A" w:rsidP="00B35D6A">
      <w:pPr>
        <w:jc w:val="both"/>
        <w:rPr>
          <w:b/>
          <w:bCs/>
          <w:i/>
          <w:iCs/>
          <w:color w:val="000000"/>
          <w:sz w:val="22"/>
          <w:szCs w:val="22"/>
        </w:rPr>
      </w:pPr>
      <w:r w:rsidRPr="00D702CD">
        <w:rPr>
          <w:b/>
          <w:i/>
          <w:sz w:val="22"/>
          <w:szCs w:val="22"/>
        </w:rPr>
        <w:t xml:space="preserve">Размещение Биржевых облигаций серии БО-02 может осуществляться только на торгах фондовой биржи. </w:t>
      </w:r>
      <w:r w:rsidRPr="00D702CD">
        <w:rPr>
          <w:b/>
          <w:bCs/>
          <w:i/>
          <w:iCs/>
          <w:sz w:val="22"/>
          <w:szCs w:val="22"/>
        </w:rPr>
        <w:t>Размещение Биржевых облигаций серии БО-02 проводится путем заключения сделок купли-продажи по Цене размещения Биржевых облигаций серии БО-02, указанной в п. 8.4. Решения о выпуске ценных бумаг и п. 2.4. и п. 9.2. Проспекта</w:t>
      </w:r>
      <w:r w:rsidRPr="00D702CD">
        <w:rPr>
          <w:b/>
          <w:bCs/>
          <w:i/>
          <w:iCs/>
          <w:color w:val="000000"/>
          <w:sz w:val="22"/>
          <w:szCs w:val="22"/>
        </w:rPr>
        <w:t xml:space="preserve"> ценных бумаг.</w:t>
      </w:r>
    </w:p>
    <w:p w:rsidR="00B35D6A" w:rsidRPr="00D702CD" w:rsidRDefault="00B35D6A" w:rsidP="00B35D6A">
      <w:pPr>
        <w:jc w:val="both"/>
        <w:rPr>
          <w:b/>
          <w:bCs/>
          <w:i/>
          <w:iCs/>
          <w:sz w:val="22"/>
          <w:szCs w:val="22"/>
        </w:rPr>
      </w:pPr>
      <w:r w:rsidRPr="00D702CD">
        <w:rPr>
          <w:b/>
          <w:bCs/>
          <w:i/>
          <w:iCs/>
          <w:sz w:val="22"/>
        </w:rPr>
        <w:t>Сделки при размещении Биржевых облигаций серии БО-02 заключаются в</w:t>
      </w:r>
      <w:r w:rsidRPr="00D702CD">
        <w:rPr>
          <w:b/>
          <w:bCs/>
          <w:i/>
          <w:iCs/>
          <w:sz w:val="22"/>
          <w:szCs w:val="22"/>
        </w:rPr>
        <w:t xml:space="preserve"> </w:t>
      </w:r>
      <w:r w:rsidRPr="00D702CD">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БО-02, поданных с использованием Системы торгов Биржи в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u w:val="single"/>
        </w:rPr>
      </w:pPr>
      <w:r w:rsidRPr="00D702CD">
        <w:rPr>
          <w:b/>
          <w:i/>
          <w:sz w:val="22"/>
          <w:u w:val="single"/>
        </w:rPr>
        <w:t>1) Размещение Биржевых облигаций серии БО-02 в форме конкурса по определению ставки купона на первый купонный период:</w:t>
      </w:r>
    </w:p>
    <w:p w:rsidR="00B35D6A" w:rsidRPr="00D702CD" w:rsidRDefault="00B35D6A" w:rsidP="00B35D6A">
      <w:pPr>
        <w:jc w:val="both"/>
        <w:rPr>
          <w:b/>
          <w:bCs/>
          <w:i/>
          <w:iCs/>
          <w:sz w:val="22"/>
        </w:rPr>
      </w:pPr>
      <w:r w:rsidRPr="00D702CD">
        <w:rPr>
          <w:b/>
          <w:bCs/>
          <w:i/>
          <w:iCs/>
          <w:sz w:val="22"/>
        </w:rPr>
        <w:t>Заключение сделок по размещению Биржевых облигаций серии БО-02 начинается в дату начала размещения Биржевых облигаций серии БО-02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БО-02.</w:t>
      </w:r>
    </w:p>
    <w:p w:rsidR="00B35D6A" w:rsidRPr="00D702CD" w:rsidRDefault="00B35D6A" w:rsidP="00B35D6A">
      <w:pPr>
        <w:jc w:val="both"/>
        <w:rPr>
          <w:b/>
          <w:bCs/>
          <w:i/>
          <w:iCs/>
          <w:sz w:val="22"/>
        </w:rPr>
      </w:pPr>
      <w:r w:rsidRPr="00D702CD">
        <w:rPr>
          <w:b/>
          <w:bCs/>
          <w:i/>
          <w:iCs/>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БО-02 в дату начала размещения Биржевых облигаций серии БО-02.</w:t>
      </w:r>
    </w:p>
    <w:p w:rsidR="00B35D6A" w:rsidRPr="00D702CD" w:rsidRDefault="00B35D6A" w:rsidP="00B35D6A">
      <w:pPr>
        <w:jc w:val="both"/>
        <w:rPr>
          <w:b/>
          <w:bCs/>
          <w:i/>
          <w:iCs/>
          <w:sz w:val="22"/>
        </w:rPr>
      </w:pPr>
      <w:r w:rsidRPr="00D702CD">
        <w:rPr>
          <w:b/>
          <w:bCs/>
          <w:i/>
          <w:iCs/>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БО-02. Потенциальный покупатель Биржевых облигаций серии БО-02, являющийся Участником торгов, действует самостоятельно.</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БО-02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Pr="00D702CD" w:rsidRDefault="00B35D6A" w:rsidP="00B35D6A">
      <w:pPr>
        <w:jc w:val="both"/>
        <w:rPr>
          <w:b/>
          <w:bCs/>
          <w:i/>
          <w:iCs/>
          <w:sz w:val="22"/>
        </w:rPr>
      </w:pPr>
      <w:r w:rsidRPr="00D702CD">
        <w:rPr>
          <w:b/>
          <w:bCs/>
          <w:i/>
          <w:iCs/>
          <w:sz w:val="22"/>
        </w:rPr>
        <w:t xml:space="preserve">В день проведения Конкурса Участники торгов подают адресные заявки на покупку Биржевых облигаций серии БО-02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u w:val="single"/>
        </w:rPr>
      </w:pPr>
      <w:r w:rsidRPr="00D702CD">
        <w:rPr>
          <w:b/>
          <w:i/>
          <w:sz w:val="22"/>
          <w:u w:val="single"/>
        </w:rPr>
        <w:t>1) Размещение Биржевых облигаций серии БО-02 в форме конкурса по определению ставки купона на первый купонный период:</w:t>
      </w:r>
    </w:p>
    <w:p w:rsidR="00B35D6A" w:rsidRPr="00D702CD" w:rsidRDefault="00B35D6A" w:rsidP="00B35D6A">
      <w:pPr>
        <w:jc w:val="both"/>
        <w:rPr>
          <w:b/>
          <w:bCs/>
          <w:i/>
          <w:iCs/>
          <w:sz w:val="22"/>
        </w:rPr>
      </w:pPr>
      <w:r w:rsidRPr="00D702CD">
        <w:rPr>
          <w:b/>
          <w:bCs/>
          <w:i/>
          <w:iCs/>
          <w:sz w:val="22"/>
        </w:rPr>
        <w:t>Заключение сделок по размещению Биржевых облигаций серии БО-02 начинается в дату начала размещения Биржевых облигаций серии БО-02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БО-02.</w:t>
      </w:r>
    </w:p>
    <w:p w:rsidR="00B35D6A" w:rsidRPr="00D702CD" w:rsidRDefault="00B35D6A" w:rsidP="00B35D6A">
      <w:pPr>
        <w:jc w:val="both"/>
        <w:rPr>
          <w:b/>
          <w:bCs/>
          <w:i/>
          <w:iCs/>
          <w:sz w:val="22"/>
        </w:rPr>
      </w:pPr>
      <w:r w:rsidRPr="00D702CD">
        <w:rPr>
          <w:b/>
          <w:bCs/>
          <w:i/>
          <w:iCs/>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БО-02 в дату начала размещения Биржевых облигаций серии БО-02.</w:t>
      </w:r>
    </w:p>
    <w:p w:rsidR="00B35D6A" w:rsidRPr="00D702CD" w:rsidRDefault="00B35D6A" w:rsidP="00B35D6A">
      <w:pPr>
        <w:jc w:val="both"/>
        <w:rPr>
          <w:b/>
          <w:bCs/>
          <w:i/>
          <w:iCs/>
          <w:sz w:val="22"/>
        </w:rPr>
      </w:pPr>
      <w:r w:rsidRPr="00D702CD">
        <w:rPr>
          <w:b/>
          <w:bCs/>
          <w:i/>
          <w:iCs/>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БО-02. Потенциальный покупатель Биржевых облигаций серии БО-02, являющийся Участником торгов, действует самостоятельно.</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БО-02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Pr="00D702CD" w:rsidRDefault="00B35D6A" w:rsidP="00B35D6A">
      <w:pPr>
        <w:jc w:val="both"/>
        <w:rPr>
          <w:b/>
          <w:bCs/>
          <w:i/>
          <w:iCs/>
          <w:sz w:val="22"/>
        </w:rPr>
      </w:pPr>
      <w:r w:rsidRPr="00D702CD">
        <w:rPr>
          <w:b/>
          <w:bCs/>
          <w:i/>
          <w:iCs/>
          <w:sz w:val="22"/>
        </w:rPr>
        <w:t xml:space="preserve">В день проведения Конкурса Участники торгов подают адресные заявки на покупку Биржевых облигаций серии БО-02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ind w:left="567"/>
        <w:jc w:val="both"/>
        <w:rPr>
          <w:b/>
          <w:bCs/>
          <w:i/>
          <w:iCs/>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ind w:left="567"/>
        <w:jc w:val="both"/>
        <w:rPr>
          <w:b/>
          <w:i/>
          <w:sz w:val="22"/>
          <w:szCs w:val="22"/>
        </w:rPr>
      </w:pPr>
      <w:r w:rsidRPr="00D702CD">
        <w:rPr>
          <w:b/>
          <w:i/>
          <w:sz w:val="22"/>
          <w:szCs w:val="22"/>
        </w:rPr>
        <w:t>Сокращенное фирменное наименование: НКО ЗАО НРД</w:t>
      </w:r>
    </w:p>
    <w:p w:rsidR="00B35D6A" w:rsidRPr="00D702CD" w:rsidRDefault="00B35D6A" w:rsidP="00B35D6A">
      <w:pPr>
        <w:ind w:left="567"/>
        <w:jc w:val="both"/>
        <w:rPr>
          <w:b/>
          <w:i/>
          <w:sz w:val="22"/>
          <w:szCs w:val="22"/>
        </w:rPr>
      </w:pPr>
      <w:r w:rsidRPr="00D702CD">
        <w:rPr>
          <w:b/>
          <w:i/>
          <w:sz w:val="22"/>
          <w:szCs w:val="22"/>
        </w:rPr>
        <w:t>Место нахождения: 125009,  Москва, Средний Кисловский переулок, дом 1/13, строение 8</w:t>
      </w:r>
    </w:p>
    <w:p w:rsidR="00B35D6A" w:rsidRPr="00D702CD" w:rsidRDefault="00B35D6A" w:rsidP="00B35D6A">
      <w:pPr>
        <w:widowControl w:val="0"/>
        <w:adjustRightInd w:val="0"/>
        <w:spacing w:before="20" w:after="40"/>
        <w:ind w:left="567"/>
        <w:jc w:val="both"/>
        <w:rPr>
          <w:b/>
          <w:i/>
          <w:sz w:val="22"/>
          <w:szCs w:val="22"/>
        </w:rPr>
      </w:pPr>
      <w:r w:rsidRPr="00D702CD">
        <w:rPr>
          <w:b/>
          <w:bCs/>
          <w:i/>
          <w:iCs/>
          <w:sz w:val="22"/>
          <w:szCs w:val="22"/>
        </w:rPr>
        <w:t>Почтовый адрес: 105062, г. Москва, ул. Машкова, дом 13, строение 1</w:t>
      </w:r>
    </w:p>
    <w:p w:rsidR="00B35D6A" w:rsidRPr="00D702CD" w:rsidRDefault="00B35D6A" w:rsidP="00B35D6A">
      <w:pPr>
        <w:ind w:left="567"/>
        <w:jc w:val="both"/>
        <w:rPr>
          <w:b/>
          <w:i/>
          <w:sz w:val="22"/>
          <w:szCs w:val="22"/>
          <w:lang w:val="de-DE"/>
        </w:rPr>
      </w:pPr>
      <w:r w:rsidRPr="00D702CD">
        <w:rPr>
          <w:b/>
          <w:i/>
          <w:sz w:val="22"/>
          <w:szCs w:val="22"/>
          <w:lang w:val="de-DE"/>
        </w:rPr>
        <w:t>Номер лицензи</w:t>
      </w:r>
      <w:r w:rsidRPr="00D702CD">
        <w:rPr>
          <w:b/>
          <w:i/>
          <w:sz w:val="22"/>
          <w:szCs w:val="22"/>
        </w:rPr>
        <w:t>и</w:t>
      </w:r>
      <w:r w:rsidRPr="00D702CD">
        <w:rPr>
          <w:b/>
          <w:i/>
          <w:sz w:val="22"/>
          <w:szCs w:val="22"/>
          <w:lang w:val="de-DE"/>
        </w:rPr>
        <w:t xml:space="preserve"> профессионального участника рынка ценных бумаг на право осуществления клиринговой деятельности: </w:t>
      </w:r>
      <w:r w:rsidRPr="00D702CD">
        <w:rPr>
          <w:b/>
          <w:bCs/>
          <w:i/>
          <w:iCs/>
          <w:sz w:val="22"/>
          <w:szCs w:val="22"/>
          <w:lang w:val="de-DE"/>
        </w:rPr>
        <w:t xml:space="preserve">№ </w:t>
      </w:r>
      <w:r w:rsidRPr="00D702CD">
        <w:rPr>
          <w:b/>
          <w:bCs/>
          <w:i/>
          <w:iCs/>
          <w:sz w:val="22"/>
          <w:szCs w:val="22"/>
        </w:rPr>
        <w:t>1</w:t>
      </w:r>
      <w:r w:rsidRPr="00D702CD">
        <w:rPr>
          <w:b/>
          <w:bCs/>
          <w:i/>
          <w:iCs/>
          <w:sz w:val="22"/>
          <w:szCs w:val="22"/>
          <w:lang w:val="de-DE"/>
        </w:rPr>
        <w:t>77- 08462-000010</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sz w:val="22"/>
          <w:szCs w:val="22"/>
        </w:rPr>
        <w:t>19 мая 2005 года</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ФСФР России</w:t>
      </w:r>
    </w:p>
    <w:p w:rsidR="00B35D6A" w:rsidRPr="00D702CD" w:rsidRDefault="00B35D6A" w:rsidP="00B35D6A">
      <w:pPr>
        <w:ind w:left="567"/>
        <w:jc w:val="both"/>
        <w:rPr>
          <w:b/>
          <w:i/>
          <w:sz w:val="22"/>
          <w:szCs w:val="22"/>
        </w:rPr>
      </w:pPr>
      <w:r w:rsidRPr="00D702CD">
        <w:rPr>
          <w:b/>
          <w:i/>
          <w:sz w:val="22"/>
          <w:szCs w:val="22"/>
        </w:rPr>
        <w:t xml:space="preserve">Номер лицензии на право осуществления банковских операций: </w:t>
      </w:r>
      <w:r w:rsidRPr="00D702CD">
        <w:rPr>
          <w:b/>
          <w:bCs/>
          <w:i/>
          <w:iCs/>
          <w:sz w:val="22"/>
          <w:szCs w:val="22"/>
        </w:rPr>
        <w:t>№ 3294</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sz w:val="22"/>
          <w:szCs w:val="22"/>
        </w:rPr>
        <w:t>03 ноября 2010 г.</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ЦБ РФ</w:t>
      </w:r>
    </w:p>
    <w:p w:rsidR="00B35D6A" w:rsidRPr="00D702CD" w:rsidRDefault="00B35D6A" w:rsidP="00B35D6A">
      <w:pPr>
        <w:ind w:left="567"/>
        <w:jc w:val="both"/>
        <w:rPr>
          <w:b/>
          <w:i/>
          <w:sz w:val="22"/>
          <w:szCs w:val="22"/>
        </w:rPr>
      </w:pPr>
      <w:r w:rsidRPr="00D702CD">
        <w:rPr>
          <w:b/>
          <w:i/>
          <w:sz w:val="22"/>
          <w:szCs w:val="22"/>
        </w:rPr>
        <w:t xml:space="preserve">БИК: </w:t>
      </w:r>
      <w:r w:rsidRPr="00D702CD">
        <w:rPr>
          <w:b/>
          <w:bCs/>
          <w:i/>
          <w:iCs/>
          <w:sz w:val="22"/>
          <w:szCs w:val="22"/>
        </w:rPr>
        <w:t>044583505</w:t>
      </w:r>
    </w:p>
    <w:p w:rsidR="00B35D6A" w:rsidRPr="00D702CD" w:rsidRDefault="00B35D6A" w:rsidP="00B35D6A">
      <w:pPr>
        <w:ind w:left="567"/>
        <w:jc w:val="both"/>
        <w:rPr>
          <w:b/>
          <w:i/>
          <w:sz w:val="22"/>
        </w:rPr>
      </w:pPr>
      <w:r w:rsidRPr="00D702CD">
        <w:rPr>
          <w:b/>
          <w:i/>
          <w:sz w:val="22"/>
          <w:szCs w:val="22"/>
        </w:rPr>
        <w:t xml:space="preserve">К/с: </w:t>
      </w:r>
      <w:r w:rsidRPr="00D702CD">
        <w:rPr>
          <w:b/>
          <w:bCs/>
          <w:i/>
          <w:iCs/>
          <w:sz w:val="22"/>
          <w:szCs w:val="22"/>
        </w:rPr>
        <w:t>30105810100000000505</w:t>
      </w:r>
      <w:r w:rsidRPr="00D702CD">
        <w:rPr>
          <w:b/>
          <w:i/>
          <w:sz w:val="22"/>
        </w:rPr>
        <w:t xml:space="preserve"> </w:t>
      </w:r>
    </w:p>
    <w:p w:rsidR="00B35D6A" w:rsidRPr="00D702CD" w:rsidRDefault="00B35D6A" w:rsidP="00B35D6A">
      <w:pPr>
        <w:ind w:left="567"/>
        <w:jc w:val="both"/>
        <w:rPr>
          <w:b/>
          <w:bCs/>
          <w:i/>
          <w:iCs/>
          <w:sz w:val="22"/>
        </w:rPr>
      </w:pPr>
      <w:r w:rsidRPr="00D702CD">
        <w:rPr>
          <w:b/>
          <w:i/>
          <w:sz w:val="22"/>
        </w:rPr>
        <w:t>тел.</w:t>
      </w:r>
      <w:r w:rsidRPr="00D702CD">
        <w:rPr>
          <w:b/>
          <w:bCs/>
          <w:i/>
          <w:iCs/>
          <w:sz w:val="22"/>
        </w:rPr>
        <w:t xml:space="preserve"> +7(495) 705-96-19</w:t>
      </w:r>
    </w:p>
    <w:p w:rsidR="00B35D6A" w:rsidRPr="00D702CD" w:rsidRDefault="00B35D6A" w:rsidP="00B35D6A">
      <w:pPr>
        <w:ind w:left="567"/>
        <w:jc w:val="both"/>
        <w:rPr>
          <w:b/>
          <w:i/>
          <w:sz w:val="22"/>
          <w:szCs w:val="22"/>
        </w:rPr>
      </w:pPr>
    </w:p>
    <w:p w:rsidR="00B35D6A" w:rsidRPr="00D702CD" w:rsidRDefault="00B35D6A" w:rsidP="00B35D6A">
      <w:pPr>
        <w:jc w:val="both"/>
        <w:rPr>
          <w:b/>
          <w:i/>
          <w:sz w:val="22"/>
          <w:szCs w:val="22"/>
        </w:rPr>
      </w:pPr>
      <w:r w:rsidRPr="00D702CD">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35D6A" w:rsidRPr="00D702CD" w:rsidRDefault="00B35D6A" w:rsidP="00B35D6A">
      <w:pPr>
        <w:adjustRightInd w:val="0"/>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D702CD" w:rsidRDefault="00B35D6A" w:rsidP="00B35D6A">
      <w:pPr>
        <w:jc w:val="both"/>
        <w:rPr>
          <w:b/>
          <w:bCs/>
          <w:i/>
          <w:iCs/>
          <w:sz w:val="22"/>
        </w:rPr>
      </w:pPr>
      <w:r w:rsidRPr="00D702CD">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D702CD" w:rsidRDefault="00B35D6A" w:rsidP="00B35D6A">
      <w:pPr>
        <w:jc w:val="both"/>
        <w:rPr>
          <w:b/>
          <w:bCs/>
          <w:i/>
          <w:iCs/>
          <w:sz w:val="22"/>
        </w:rPr>
      </w:pPr>
      <w:r w:rsidRPr="00D702CD">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D702CD">
        <w:rPr>
          <w:b/>
          <w:i/>
          <w:sz w:val="22"/>
        </w:rPr>
        <w:t>(Посредника при размещении)</w:t>
      </w:r>
      <w:r w:rsidRPr="00D702CD">
        <w:rPr>
          <w:b/>
          <w:bCs/>
          <w:i/>
          <w:iCs/>
          <w:sz w:val="22"/>
        </w:rPr>
        <w:t>,</w:t>
      </w:r>
      <w:r w:rsidRPr="00D702CD">
        <w:rPr>
          <w:b/>
          <w:i/>
          <w:sz w:val="22"/>
        </w:rPr>
        <w:t xml:space="preserve"> </w:t>
      </w:r>
      <w:r w:rsidRPr="00D702CD">
        <w:rPr>
          <w:b/>
          <w:bCs/>
          <w:i/>
          <w:iCs/>
          <w:sz w:val="22"/>
        </w:rPr>
        <w:t>о величине процентной ставки по первому купону.</w:t>
      </w:r>
    </w:p>
    <w:p w:rsidR="00B35D6A" w:rsidRPr="00D702CD" w:rsidRDefault="00B35D6A" w:rsidP="00B35D6A">
      <w:pPr>
        <w:spacing w:after="120"/>
        <w:jc w:val="both"/>
        <w:rPr>
          <w:b/>
          <w:bCs/>
          <w:i/>
          <w:iCs/>
          <w:sz w:val="22"/>
        </w:rPr>
      </w:pPr>
      <w:r w:rsidRPr="00D702CD">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D702CD" w:rsidRDefault="00B35D6A" w:rsidP="00B35D6A">
      <w:pPr>
        <w:jc w:val="both"/>
        <w:rPr>
          <w:b/>
          <w:bCs/>
          <w:i/>
          <w:iCs/>
          <w:sz w:val="22"/>
        </w:rPr>
      </w:pPr>
      <w:r w:rsidRPr="00D702CD">
        <w:rPr>
          <w:b/>
          <w:bCs/>
          <w:i/>
          <w:iCs/>
          <w:sz w:val="22"/>
        </w:rPr>
        <w:t xml:space="preserve">После получения от Эмитента информации о величине процентной ставки первого купона, Андеррайтер </w:t>
      </w:r>
      <w:r w:rsidRPr="00D702CD">
        <w:rPr>
          <w:b/>
          <w:i/>
          <w:sz w:val="22"/>
        </w:rPr>
        <w:t xml:space="preserve">(Посредник при размещении) </w:t>
      </w:r>
      <w:r w:rsidRPr="00D702CD">
        <w:rPr>
          <w:b/>
          <w:bCs/>
          <w:i/>
          <w:iCs/>
          <w:sz w:val="22"/>
        </w:rPr>
        <w:t>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БО-02 при размещении заключаются по цене размещения, установленной  п. 8.4 Решения о выпуске ценных бумаг и п. 2.4. и п. 9.2. Проспекта ценных бумаг.</w:t>
      </w:r>
    </w:p>
    <w:p w:rsidR="00B35D6A" w:rsidRPr="00D702CD" w:rsidRDefault="00B35D6A" w:rsidP="00B35D6A">
      <w:pPr>
        <w:jc w:val="both"/>
        <w:rPr>
          <w:b/>
          <w:bCs/>
          <w:i/>
          <w:iCs/>
          <w:sz w:val="22"/>
        </w:rPr>
      </w:pPr>
      <w:r w:rsidRPr="00D702CD">
        <w:rPr>
          <w:b/>
          <w:bCs/>
          <w:i/>
          <w:iCs/>
          <w:sz w:val="22"/>
        </w:rPr>
        <w:t>Приоритет в удовлетворении заявок на покупку Биржевых облигаций серии БО-02, поданных в ходе проводимого Конкурса, имеют заявки с минимальной величиной процентной ставки по купону.</w:t>
      </w:r>
    </w:p>
    <w:p w:rsidR="00B35D6A" w:rsidRPr="00D702CD" w:rsidRDefault="00B35D6A" w:rsidP="00B35D6A">
      <w:pPr>
        <w:jc w:val="both"/>
        <w:rPr>
          <w:b/>
          <w:bCs/>
          <w:i/>
          <w:iCs/>
          <w:sz w:val="22"/>
        </w:rPr>
      </w:pPr>
      <w:r w:rsidRPr="00D702CD">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D702CD" w:rsidRDefault="00B35D6A" w:rsidP="00B35D6A">
      <w:pPr>
        <w:jc w:val="both"/>
        <w:rPr>
          <w:b/>
          <w:bCs/>
          <w:i/>
          <w:iCs/>
          <w:sz w:val="22"/>
        </w:rPr>
      </w:pPr>
      <w:r w:rsidRPr="00D702CD">
        <w:rPr>
          <w:b/>
          <w:bCs/>
          <w:i/>
          <w:iCs/>
          <w:sz w:val="22"/>
        </w:rPr>
        <w:t>Поданные на Конкурсе заявки на покупку Биржевых облигаций серии БО-02 удовлетворяются Андеррайтером (Посредником при размещении)</w:t>
      </w:r>
      <w:r w:rsidRPr="00D702CD">
        <w:rPr>
          <w:b/>
          <w:i/>
          <w:sz w:val="22"/>
        </w:rPr>
        <w:t xml:space="preserve"> </w:t>
      </w:r>
      <w:r w:rsidRPr="00D702CD">
        <w:rPr>
          <w:b/>
          <w:bCs/>
          <w:i/>
          <w:iCs/>
          <w:sz w:val="22"/>
        </w:rPr>
        <w:t xml:space="preserve"> в полном объеме, в случае, если количество Биржевых облигаций серии БО-02, указанное в заявке на покупку, не превышает количества неразмещенных Биржевых облигаций серии БО-02. В случае, если объем заявки на покупку Биржевых облигаций серии БО-02 превышает количество Биржевых облигаций серии БО-02, оставшихся неразмещёнными, то данная заявка на покупку ценных бумаг удовлетворяется в размере неразмещённого остатка Биржевых облигаций серии БО-02. </w:t>
      </w:r>
    </w:p>
    <w:p w:rsidR="00B35D6A" w:rsidRPr="00D702CD" w:rsidRDefault="00B35D6A" w:rsidP="00B35D6A">
      <w:pPr>
        <w:jc w:val="both"/>
        <w:rPr>
          <w:b/>
          <w:bCs/>
          <w:i/>
          <w:iCs/>
          <w:sz w:val="22"/>
        </w:rPr>
      </w:pPr>
      <w:r w:rsidRPr="00D702CD">
        <w:rPr>
          <w:b/>
          <w:bCs/>
          <w:i/>
          <w:iCs/>
          <w:sz w:val="22"/>
        </w:rPr>
        <w:t>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БО-02 по Цене размещения Биржевых облигаций серии БО-02,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БО-02 в ходе проведения Конкурса. Начиная со второго дня размещения Биржевых облигаций серии БО-02 выпуска, покупатель при совершении сделки купли-продажи Биржевых облигаций серии БО-02 также уплачивает накопленный купонный доход по Биржевым облигациям серии БО-02 (далее по тексту - «НКД»).</w:t>
      </w:r>
    </w:p>
    <w:p w:rsidR="00B35D6A" w:rsidRPr="00D702CD" w:rsidRDefault="00B35D6A" w:rsidP="00B35D6A">
      <w:pPr>
        <w:jc w:val="both"/>
        <w:rPr>
          <w:b/>
          <w:bCs/>
          <w:i/>
          <w:iCs/>
          <w:sz w:val="22"/>
        </w:rPr>
      </w:pPr>
      <w:r w:rsidRPr="00D702CD">
        <w:rPr>
          <w:b/>
          <w:bCs/>
          <w:i/>
          <w:iCs/>
          <w:sz w:val="22"/>
        </w:rPr>
        <w:t>Поданные заявки на покупку Биржевых облигаций серии БО-02 удовлетворяются Андеррайтером (Посредником при размещении) в полном объеме в случае, если количество Биржевых облигаций серии БО-02 в заявке на покупку Биржевых облигаций серии БО-02 не превосходит количества не полностью размещенных Биржевых облигаций серии БО-02 выпуска в ходе проведения Конкурса (в пределах общего количества предлагаемых к размещению Биржевых облигаций серии БО-02 после проведения Конкурса). В случае если объем заявки на покупку Биржевых облигаций серии БО-02 превышает количество Биржевых облигаций серии БО-02, оставшихся неразмещенными, то данная заявка на покупку Биржевых облигаций серии БО-02 удовлетворяется в размере неразмещенного остатка. Поданные заявки на приобретение Биржевых облигаций серии БО-02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БО-02, удовлетворение последующих заявок на приобретение Биржевых облигаций серии БО-02 не производится.</w:t>
      </w:r>
    </w:p>
    <w:p w:rsidR="00B35D6A" w:rsidRPr="00D702CD" w:rsidRDefault="00B35D6A" w:rsidP="00B35D6A">
      <w:pPr>
        <w:jc w:val="both"/>
        <w:rPr>
          <w:b/>
          <w:bCs/>
          <w:i/>
          <w:iCs/>
          <w:sz w:val="22"/>
        </w:rPr>
      </w:pPr>
      <w:r w:rsidRPr="00D702CD">
        <w:rPr>
          <w:b/>
          <w:bCs/>
          <w:i/>
          <w:iCs/>
          <w:sz w:val="22"/>
        </w:rPr>
        <w:t>Информация о величине процентной ставки по первому купону Биржевых облигаций серии БО-02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ind w:left="567"/>
        <w:jc w:val="both"/>
        <w:rPr>
          <w:b/>
          <w:bCs/>
          <w:i/>
          <w:iCs/>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ind w:left="567"/>
        <w:jc w:val="both"/>
        <w:rPr>
          <w:b/>
          <w:i/>
          <w:sz w:val="22"/>
          <w:szCs w:val="22"/>
        </w:rPr>
      </w:pPr>
      <w:r w:rsidRPr="00D702CD">
        <w:rPr>
          <w:b/>
          <w:i/>
          <w:sz w:val="22"/>
          <w:szCs w:val="22"/>
        </w:rPr>
        <w:t>Сокращенное фирменное наименование: НКО ЗАО НРД</w:t>
      </w:r>
    </w:p>
    <w:p w:rsidR="00B35D6A" w:rsidRDefault="00B35D6A" w:rsidP="00B35D6A">
      <w:pPr>
        <w:pStyle w:val="ad"/>
        <w:rPr>
          <w:b/>
          <w:i/>
          <w:sz w:val="24"/>
          <w:szCs w:val="20"/>
          <w:lang w:eastAsia="en-US"/>
        </w:rPr>
      </w:pPr>
      <w:r>
        <w:rPr>
          <w:b/>
        </w:rPr>
        <w:t xml:space="preserve">           Место нахождения:</w:t>
      </w:r>
      <w:r w:rsidRPr="00716AC1">
        <w:t xml:space="preserve"> </w:t>
      </w:r>
      <w:r w:rsidRPr="00806542">
        <w:rPr>
          <w:b/>
          <w:bCs/>
          <w:i/>
          <w:iCs/>
          <w:lang w:eastAsia="en-US"/>
        </w:rPr>
        <w:t xml:space="preserve"> город Москва, улица Спартаковская, дом 12 </w:t>
      </w:r>
    </w:p>
    <w:p w:rsidR="00B35D6A" w:rsidRPr="00D702CD" w:rsidRDefault="00B35D6A" w:rsidP="00B35D6A">
      <w:pPr>
        <w:widowControl w:val="0"/>
        <w:adjustRightInd w:val="0"/>
        <w:spacing w:before="20" w:after="40"/>
        <w:ind w:left="567"/>
        <w:jc w:val="both"/>
        <w:rPr>
          <w:b/>
          <w:i/>
          <w:sz w:val="22"/>
          <w:szCs w:val="22"/>
        </w:rPr>
      </w:pPr>
      <w:r w:rsidRPr="00D702CD">
        <w:rPr>
          <w:b/>
          <w:bCs/>
          <w:i/>
          <w:iCs/>
          <w:sz w:val="22"/>
          <w:szCs w:val="22"/>
        </w:rPr>
        <w:t xml:space="preserve">Почтовый адрес: </w:t>
      </w:r>
      <w:r w:rsidRPr="00D702CD">
        <w:rPr>
          <w:b/>
          <w:i/>
        </w:rPr>
        <w:t>105066, г. Москва, ул. Спартаковская, дом 12</w:t>
      </w:r>
    </w:p>
    <w:p w:rsidR="00B35D6A" w:rsidRPr="00D702CD" w:rsidRDefault="00B35D6A" w:rsidP="00B35D6A">
      <w:pPr>
        <w:ind w:left="567"/>
        <w:jc w:val="both"/>
        <w:rPr>
          <w:b/>
          <w:i/>
          <w:sz w:val="22"/>
          <w:szCs w:val="22"/>
          <w:lang w:val="de-DE"/>
        </w:rPr>
      </w:pPr>
      <w:r w:rsidRPr="00D702CD">
        <w:rPr>
          <w:b/>
          <w:i/>
          <w:sz w:val="22"/>
          <w:szCs w:val="22"/>
          <w:lang w:val="de-DE"/>
        </w:rPr>
        <w:t>Номер лицензи</w:t>
      </w:r>
      <w:r w:rsidRPr="00D702CD">
        <w:rPr>
          <w:b/>
          <w:i/>
          <w:sz w:val="22"/>
          <w:szCs w:val="22"/>
        </w:rPr>
        <w:t>и</w:t>
      </w:r>
      <w:r w:rsidRPr="00D702CD">
        <w:rPr>
          <w:b/>
          <w:i/>
          <w:sz w:val="22"/>
          <w:szCs w:val="22"/>
          <w:lang w:val="de-DE"/>
        </w:rPr>
        <w:t xml:space="preserve"> профессионального участника рынка ценных бумаг на право осуществления клиринговой деятельности: </w:t>
      </w:r>
      <w:r w:rsidRPr="00D702CD">
        <w:rPr>
          <w:b/>
          <w:bCs/>
          <w:i/>
          <w:iCs/>
          <w:sz w:val="22"/>
          <w:szCs w:val="22"/>
          <w:lang w:val="de-DE"/>
        </w:rPr>
        <w:t xml:space="preserve">№ </w:t>
      </w:r>
      <w:r w:rsidRPr="00D702CD">
        <w:rPr>
          <w:b/>
          <w:bCs/>
          <w:i/>
          <w:iCs/>
          <w:sz w:val="22"/>
          <w:szCs w:val="22"/>
        </w:rPr>
        <w:t>1</w:t>
      </w:r>
      <w:r w:rsidRPr="00D702CD">
        <w:rPr>
          <w:b/>
          <w:bCs/>
          <w:i/>
          <w:iCs/>
          <w:sz w:val="22"/>
          <w:szCs w:val="22"/>
          <w:lang w:val="de-DE"/>
        </w:rPr>
        <w:t>77- 08462-000010</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sz w:val="22"/>
          <w:szCs w:val="22"/>
        </w:rPr>
        <w:t>19 мая 2005 года</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ФСФР России</w:t>
      </w:r>
    </w:p>
    <w:p w:rsidR="00B35D6A" w:rsidRPr="00D702CD" w:rsidRDefault="00B35D6A" w:rsidP="00B35D6A">
      <w:pPr>
        <w:ind w:left="567"/>
        <w:jc w:val="both"/>
        <w:rPr>
          <w:b/>
          <w:i/>
          <w:sz w:val="22"/>
          <w:szCs w:val="22"/>
        </w:rPr>
      </w:pPr>
      <w:r w:rsidRPr="00D702CD">
        <w:rPr>
          <w:b/>
          <w:i/>
          <w:sz w:val="22"/>
          <w:szCs w:val="22"/>
        </w:rPr>
        <w:t xml:space="preserve">Номер лицензии на право осуществления банковских операций: </w:t>
      </w:r>
      <w:r w:rsidRPr="00D702CD">
        <w:rPr>
          <w:b/>
          <w:bCs/>
          <w:i/>
          <w:iCs/>
          <w:sz w:val="22"/>
          <w:szCs w:val="22"/>
        </w:rPr>
        <w:t>№ 3294</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rPr>
        <w:t xml:space="preserve"> </w:t>
      </w:r>
      <w:r w:rsidRPr="00D702CD">
        <w:rPr>
          <w:rStyle w:val="SUBST"/>
          <w:b w:val="0"/>
          <w:bCs/>
          <w:i w:val="0"/>
          <w:iCs/>
        </w:rPr>
        <w:t>26.07.2012</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ЦБ РФ</w:t>
      </w:r>
    </w:p>
    <w:p w:rsidR="00B35D6A" w:rsidRPr="00D702CD" w:rsidRDefault="00B35D6A" w:rsidP="00B35D6A">
      <w:pPr>
        <w:ind w:left="567"/>
        <w:jc w:val="both"/>
        <w:rPr>
          <w:b/>
          <w:i/>
          <w:sz w:val="22"/>
          <w:szCs w:val="22"/>
        </w:rPr>
      </w:pPr>
      <w:r w:rsidRPr="00D702CD">
        <w:rPr>
          <w:b/>
          <w:i/>
          <w:sz w:val="22"/>
          <w:szCs w:val="22"/>
        </w:rPr>
        <w:t xml:space="preserve">БИК: </w:t>
      </w:r>
      <w:r w:rsidRPr="00D702CD">
        <w:rPr>
          <w:b/>
          <w:bCs/>
          <w:i/>
          <w:iCs/>
          <w:sz w:val="22"/>
          <w:szCs w:val="22"/>
        </w:rPr>
        <w:t>044583505</w:t>
      </w:r>
    </w:p>
    <w:p w:rsidR="00B35D6A" w:rsidRPr="00D702CD" w:rsidRDefault="00B35D6A" w:rsidP="00B35D6A">
      <w:pPr>
        <w:ind w:left="567"/>
        <w:jc w:val="both"/>
        <w:rPr>
          <w:b/>
          <w:i/>
          <w:sz w:val="22"/>
        </w:rPr>
      </w:pPr>
      <w:r w:rsidRPr="00D702CD">
        <w:rPr>
          <w:b/>
          <w:i/>
          <w:sz w:val="22"/>
          <w:szCs w:val="22"/>
        </w:rPr>
        <w:t xml:space="preserve">К/с: </w:t>
      </w:r>
      <w:r w:rsidRPr="00D702CD">
        <w:rPr>
          <w:b/>
          <w:bCs/>
          <w:i/>
          <w:iCs/>
          <w:sz w:val="22"/>
          <w:szCs w:val="22"/>
        </w:rPr>
        <w:t>30105810100000000505</w:t>
      </w:r>
      <w:r w:rsidRPr="00D702CD">
        <w:rPr>
          <w:b/>
          <w:i/>
          <w:sz w:val="22"/>
        </w:rPr>
        <w:t xml:space="preserve"> </w:t>
      </w:r>
    </w:p>
    <w:p w:rsidR="00B35D6A" w:rsidRPr="00D702CD" w:rsidRDefault="00B35D6A" w:rsidP="00B35D6A">
      <w:pPr>
        <w:ind w:left="567"/>
        <w:jc w:val="both"/>
        <w:rPr>
          <w:b/>
          <w:i/>
          <w:sz w:val="22"/>
          <w:szCs w:val="22"/>
        </w:rPr>
      </w:pPr>
    </w:p>
    <w:p w:rsidR="00B35D6A" w:rsidRPr="00D702CD" w:rsidRDefault="00B35D6A" w:rsidP="00B35D6A">
      <w:pPr>
        <w:jc w:val="both"/>
        <w:rPr>
          <w:b/>
          <w:i/>
          <w:sz w:val="22"/>
          <w:szCs w:val="22"/>
        </w:rPr>
      </w:pPr>
      <w:r w:rsidRPr="00D702CD">
        <w:rPr>
          <w:b/>
          <w:i/>
          <w:sz w:val="22"/>
          <w:szCs w:val="22"/>
        </w:rPr>
        <w:t>Заявки, не соответствующие изложенным выше требованиям, к участию в Конкурсе не допускаются.</w:t>
      </w:r>
    </w:p>
    <w:p w:rsidR="00B35D6A" w:rsidRPr="00D702CD" w:rsidRDefault="00B35D6A" w:rsidP="00B35D6A">
      <w:pPr>
        <w:adjustRightInd w:val="0"/>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D702CD" w:rsidRDefault="00B35D6A" w:rsidP="00B35D6A">
      <w:pPr>
        <w:jc w:val="both"/>
        <w:rPr>
          <w:b/>
          <w:bCs/>
          <w:i/>
          <w:iCs/>
          <w:sz w:val="22"/>
        </w:rPr>
      </w:pPr>
      <w:r w:rsidRPr="00D702CD">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D702CD" w:rsidRDefault="00B35D6A" w:rsidP="00B35D6A">
      <w:pPr>
        <w:jc w:val="both"/>
        <w:rPr>
          <w:b/>
          <w:bCs/>
          <w:i/>
          <w:iCs/>
          <w:sz w:val="22"/>
        </w:rPr>
      </w:pPr>
      <w:r w:rsidRPr="00D702CD">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D702CD">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D702CD">
        <w:rPr>
          <w:rStyle w:val="SUBST"/>
          <w:b w:val="0"/>
          <w:bCs/>
          <w:i w:val="0"/>
          <w:iCs/>
          <w:szCs w:val="22"/>
        </w:rPr>
        <w:t xml:space="preserve"> </w:t>
      </w:r>
      <w:r w:rsidRPr="00D702CD">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D702CD">
        <w:rPr>
          <w:b/>
          <w:i/>
          <w:sz w:val="22"/>
        </w:rPr>
        <w:t>(Посредника при размещении)</w:t>
      </w:r>
      <w:r w:rsidRPr="00D702CD">
        <w:rPr>
          <w:b/>
          <w:bCs/>
          <w:i/>
          <w:iCs/>
          <w:sz w:val="22"/>
        </w:rPr>
        <w:t>,</w:t>
      </w:r>
      <w:r w:rsidRPr="00D702CD">
        <w:rPr>
          <w:b/>
          <w:i/>
          <w:sz w:val="22"/>
        </w:rPr>
        <w:t xml:space="preserve"> </w:t>
      </w:r>
      <w:r w:rsidRPr="00D702CD">
        <w:rPr>
          <w:b/>
          <w:bCs/>
          <w:i/>
          <w:iCs/>
          <w:sz w:val="22"/>
        </w:rPr>
        <w:t>о величине процентной ставки по первому купону.</w:t>
      </w:r>
    </w:p>
    <w:p w:rsidR="00B35D6A" w:rsidRPr="00D702CD" w:rsidRDefault="00B35D6A" w:rsidP="00B35D6A">
      <w:pPr>
        <w:spacing w:after="120"/>
        <w:jc w:val="both"/>
        <w:rPr>
          <w:b/>
          <w:bCs/>
          <w:i/>
          <w:iCs/>
          <w:sz w:val="22"/>
        </w:rPr>
      </w:pPr>
      <w:r w:rsidRPr="00D702CD">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D702CD" w:rsidRDefault="00B35D6A" w:rsidP="00B35D6A">
      <w:pPr>
        <w:jc w:val="both"/>
        <w:rPr>
          <w:b/>
          <w:bCs/>
          <w:i/>
          <w:iCs/>
          <w:sz w:val="22"/>
        </w:rPr>
      </w:pPr>
      <w:r w:rsidRPr="00D702CD">
        <w:rPr>
          <w:b/>
          <w:bCs/>
          <w:i/>
          <w:iCs/>
          <w:sz w:val="22"/>
        </w:rPr>
        <w:t xml:space="preserve">После получения от Эмитента информации о величине процентной ставки первого купона, Андеррайтер </w:t>
      </w:r>
      <w:r w:rsidRPr="00D702CD">
        <w:rPr>
          <w:b/>
          <w:i/>
          <w:sz w:val="22"/>
        </w:rPr>
        <w:t xml:space="preserve">(Посредник при размещении) </w:t>
      </w:r>
      <w:r w:rsidRPr="00D702CD">
        <w:rPr>
          <w:b/>
          <w:bCs/>
          <w:i/>
          <w:iCs/>
          <w:sz w:val="22"/>
        </w:rPr>
        <w:t>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БО-02 при размещении заключаются по цене размещения, установленной  п. 8.4 Решения о выпуске ценных бумаг и п. 2.4. и п. 9.2. Проспекта ценных бумаг.</w:t>
      </w:r>
    </w:p>
    <w:p w:rsidR="00B35D6A" w:rsidRPr="00D702CD" w:rsidRDefault="00B35D6A" w:rsidP="00B35D6A">
      <w:pPr>
        <w:jc w:val="both"/>
        <w:rPr>
          <w:b/>
          <w:bCs/>
          <w:i/>
          <w:iCs/>
          <w:sz w:val="22"/>
        </w:rPr>
      </w:pPr>
      <w:r w:rsidRPr="00D702CD">
        <w:rPr>
          <w:b/>
          <w:bCs/>
          <w:i/>
          <w:iCs/>
          <w:sz w:val="22"/>
        </w:rPr>
        <w:t>Приоритет в удовлетворении заявок на покупку Биржевых облигаций серии БО-02, поданных в ходе проводимого Конкурса, имеют заявки с минимальной величиной процентной ставки по купону.</w:t>
      </w:r>
    </w:p>
    <w:p w:rsidR="00B35D6A" w:rsidRPr="00D702CD" w:rsidRDefault="00B35D6A" w:rsidP="00B35D6A">
      <w:pPr>
        <w:jc w:val="both"/>
        <w:rPr>
          <w:b/>
          <w:bCs/>
          <w:i/>
          <w:iCs/>
          <w:sz w:val="22"/>
        </w:rPr>
      </w:pPr>
      <w:r w:rsidRPr="00D702CD">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D702CD" w:rsidRDefault="00B35D6A" w:rsidP="00B35D6A">
      <w:pPr>
        <w:jc w:val="both"/>
        <w:rPr>
          <w:b/>
          <w:bCs/>
          <w:i/>
          <w:iCs/>
          <w:sz w:val="22"/>
        </w:rPr>
      </w:pPr>
      <w:r w:rsidRPr="00D702CD">
        <w:rPr>
          <w:b/>
          <w:bCs/>
          <w:i/>
          <w:iCs/>
          <w:sz w:val="22"/>
        </w:rPr>
        <w:t>Поданные на Конкурсе заявки на покупку Биржевых облигаций серии БО-02 удовлетворяются Андеррайтером (Посредником при размещении)</w:t>
      </w:r>
      <w:r w:rsidRPr="00D702CD">
        <w:rPr>
          <w:b/>
          <w:i/>
          <w:sz w:val="22"/>
        </w:rPr>
        <w:t xml:space="preserve"> </w:t>
      </w:r>
      <w:r w:rsidRPr="00D702CD">
        <w:rPr>
          <w:b/>
          <w:bCs/>
          <w:i/>
          <w:iCs/>
          <w:sz w:val="22"/>
        </w:rPr>
        <w:t xml:space="preserve"> в полном объеме, в случае, если количество Биржевых облигаций серии БО-02, указанное в заявке на покупку, не превышает количества неразмещенных Биржевых облигаций серии БО-02. В случае, если объем заявки на покупку Биржевых облигаций серии БО-02 превышает количество Биржевых облигаций серии БО-02, оставшихся неразмещёнными, то данная заявка на покупку ценных бумаг удовлетворяется в размере неразмещённого остатка Биржевых облигаций серии БО-02. </w:t>
      </w:r>
    </w:p>
    <w:p w:rsidR="00B35D6A" w:rsidRPr="00D702CD" w:rsidRDefault="00B35D6A" w:rsidP="00B35D6A">
      <w:pPr>
        <w:jc w:val="both"/>
        <w:rPr>
          <w:b/>
          <w:bCs/>
          <w:i/>
          <w:iCs/>
          <w:sz w:val="22"/>
        </w:rPr>
      </w:pPr>
      <w:r w:rsidRPr="00D702CD">
        <w:rPr>
          <w:b/>
          <w:bCs/>
          <w:i/>
          <w:iCs/>
          <w:sz w:val="22"/>
        </w:rPr>
        <w:t>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БО-02 по Цене размещения Биржевых облигаций серии БО-02,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БО-02 в ходе проведения Конкурса. Начиная со второго дня размещения Биржевых облигаций серии БО-02 выпуска, покупатель при совершении сделки купли-продажи Биржевых облигаций серии БО-02 также уплачивает накопленный купонный доход по Биржевым облигациям серии БО-02 (далее по тексту - «НКД»).</w:t>
      </w:r>
    </w:p>
    <w:p w:rsidR="00B35D6A" w:rsidRPr="00D702CD" w:rsidRDefault="00B35D6A" w:rsidP="00B35D6A">
      <w:pPr>
        <w:jc w:val="both"/>
        <w:rPr>
          <w:b/>
          <w:bCs/>
          <w:i/>
          <w:iCs/>
          <w:sz w:val="22"/>
        </w:rPr>
      </w:pPr>
      <w:r w:rsidRPr="00D702CD">
        <w:rPr>
          <w:b/>
          <w:bCs/>
          <w:i/>
          <w:iCs/>
          <w:sz w:val="22"/>
        </w:rPr>
        <w:t>Поданные заявки на покупку Биржевых облигаций серии БО-02 удовлетворяются Андеррайтером (Посредником при размещении) в полном объеме в случае, если количество Биржевых облигаций серии БО-02 в заявке на покупку Биржевых облигаций серии БО-02 не превосходит количества не полностью размещенных Биржевых облигаций серии БО-02 выпуска в ходе проведения Конкурса (в пределах общего количества предлагаемых к размещению Биржевых облигаций серии БО-02 после проведения Конкурса). В случае если объем заявки на покупку Биржевых облигаций серии БО-02 превышает количество Биржевых облигаций серии БО-02, оставшихся неразмещенными, то данная заявка на покупку Биржевых облигаций серии БО-02 удовлетворяется в размере неразмещенного остатка. Поданные заявки на приобретение Биржевых облигаций серии БО-02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БО-02, удовлетворение последующих заявок на приобретение Биржевых облигаций серии БО-02 не производится.</w:t>
      </w:r>
    </w:p>
    <w:p w:rsidR="00B35D6A" w:rsidRPr="00D702CD" w:rsidRDefault="00B35D6A" w:rsidP="00B35D6A">
      <w:pPr>
        <w:jc w:val="both"/>
        <w:rPr>
          <w:b/>
          <w:bCs/>
          <w:i/>
          <w:iCs/>
          <w:sz w:val="22"/>
        </w:rPr>
      </w:pPr>
      <w:r w:rsidRPr="00D702CD">
        <w:rPr>
          <w:b/>
          <w:bCs/>
          <w:i/>
          <w:iCs/>
          <w:sz w:val="22"/>
        </w:rPr>
        <w:t xml:space="preserve">Информация о величине процентной ставки по первому купону Биржевых облигаций серии БО-02 также раскрывается Эмитентом в порядке раскрытия информации о существенных фактах в соответствии с нормативными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rStyle w:val="SUBST"/>
          <w:b w:val="0"/>
          <w:bCs/>
          <w:i w:val="0"/>
          <w:iCs/>
          <w:szCs w:val="22"/>
        </w:rPr>
        <w:t xml:space="preserve"> </w:t>
      </w:r>
      <w:r w:rsidRPr="00D702CD">
        <w:rPr>
          <w:b/>
          <w:bCs/>
          <w:i/>
          <w:iCs/>
          <w:sz w:val="22"/>
        </w:rPr>
        <w:t>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БО-02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БО-02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B35D6A" w:rsidRPr="00D702CD" w:rsidRDefault="00B35D6A" w:rsidP="00B35D6A">
      <w:pPr>
        <w:autoSpaceDE/>
        <w:autoSpaceDN/>
        <w:jc w:val="both"/>
        <w:rPr>
          <w:b/>
          <w:bCs/>
          <w:i/>
          <w:iCs/>
          <w:sz w:val="22"/>
          <w:szCs w:val="22"/>
          <w:lang w:eastAsia="ru-RU"/>
        </w:rPr>
      </w:pPr>
      <w:r w:rsidRPr="00D702CD">
        <w:rPr>
          <w:b/>
          <w:i/>
          <w:sz w:val="22"/>
          <w:szCs w:val="22"/>
        </w:rPr>
        <w:t>Сокращенное фирменное наименование:</w:t>
      </w:r>
      <w:r w:rsidRPr="00D702CD">
        <w:rPr>
          <w:b/>
          <w:bCs/>
          <w:i/>
          <w:iCs/>
          <w:sz w:val="22"/>
          <w:szCs w:val="22"/>
        </w:rPr>
        <w:t xml:space="preserve"> НКО ЗАО НРД</w:t>
      </w:r>
    </w:p>
    <w:p w:rsidR="00B35D6A" w:rsidRPr="00D702CD" w:rsidRDefault="00B35D6A" w:rsidP="00B35D6A">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125009, Москва, Средний Кисловский переулок, дом 1/13, строение 8</w:t>
      </w:r>
    </w:p>
    <w:p w:rsidR="00B35D6A" w:rsidRPr="00D702CD" w:rsidRDefault="00B35D6A" w:rsidP="00B35D6A">
      <w:pPr>
        <w:jc w:val="both"/>
        <w:rPr>
          <w:b/>
          <w:bCs/>
          <w:i/>
          <w:iCs/>
          <w:sz w:val="22"/>
          <w:szCs w:val="22"/>
        </w:rPr>
      </w:pPr>
      <w:r w:rsidRPr="00D702CD">
        <w:rPr>
          <w:b/>
          <w:i/>
          <w:sz w:val="22"/>
          <w:szCs w:val="22"/>
        </w:rPr>
        <w:t>Почтовый адрес:</w:t>
      </w:r>
      <w:r w:rsidRPr="00D702CD">
        <w:rPr>
          <w:b/>
          <w:bCs/>
          <w:i/>
          <w:iCs/>
          <w:sz w:val="22"/>
          <w:szCs w:val="22"/>
        </w:rPr>
        <w:t xml:space="preserve">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B35D6A" w:rsidRPr="00D702CD" w:rsidRDefault="00B35D6A" w:rsidP="00B35D6A">
      <w:pPr>
        <w:jc w:val="both"/>
        <w:rPr>
          <w:b/>
          <w:bCs/>
          <w:i/>
          <w:iCs/>
          <w:sz w:val="22"/>
          <w:szCs w:val="22"/>
        </w:rPr>
      </w:pPr>
      <w:r w:rsidRPr="00D702CD">
        <w:rPr>
          <w:b/>
          <w:i/>
          <w:sz w:val="22"/>
          <w:szCs w:val="22"/>
        </w:rPr>
        <w:t>Сокращенное фирменное наименование:</w:t>
      </w:r>
      <w:r w:rsidRPr="00D702CD">
        <w:rPr>
          <w:b/>
          <w:bCs/>
          <w:i/>
          <w:iCs/>
          <w:sz w:val="22"/>
          <w:szCs w:val="22"/>
        </w:rPr>
        <w:t xml:space="preserve"> НКО ЗАО НРД</w:t>
      </w:r>
    </w:p>
    <w:p w:rsidR="00B35D6A" w:rsidRPr="00D702CD" w:rsidRDefault="00B35D6A" w:rsidP="00B35D6A">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 xml:space="preserve">город Москва, улица Спартаковская, дом 12 </w:t>
      </w:r>
    </w:p>
    <w:p w:rsidR="00B35D6A" w:rsidRPr="00D702CD" w:rsidRDefault="00B35D6A" w:rsidP="00B35D6A">
      <w:pPr>
        <w:jc w:val="both"/>
        <w:rPr>
          <w:b/>
          <w:bCs/>
          <w:i/>
          <w:iCs/>
          <w:sz w:val="22"/>
          <w:szCs w:val="22"/>
        </w:rPr>
      </w:pPr>
      <w:r w:rsidRPr="00D702CD">
        <w:rPr>
          <w:b/>
          <w:i/>
          <w:sz w:val="22"/>
          <w:szCs w:val="22"/>
        </w:rPr>
        <w:t>Почтовый адрес:</w:t>
      </w:r>
      <w:r w:rsidRPr="00D702CD">
        <w:rPr>
          <w:b/>
          <w:bCs/>
          <w:i/>
          <w:iCs/>
          <w:sz w:val="22"/>
          <w:szCs w:val="22"/>
        </w:rPr>
        <w:t xml:space="preserve"> </w:t>
      </w:r>
      <w:r w:rsidRPr="00D702CD">
        <w:rPr>
          <w:b/>
          <w:i/>
          <w:sz w:val="22"/>
          <w:szCs w:val="22"/>
        </w:rPr>
        <w:t>105066, г. Москва, ул. Спартаковская, дом 12</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 сроке для направления оферт от потенциальных приобретателей Биржевых облигаций серии БО-02 с предложением заключить Предварительные договоры:</w:t>
      </w:r>
    </w:p>
    <w:p w:rsidR="00B35D6A" w:rsidRPr="00D702CD" w:rsidRDefault="00B35D6A" w:rsidP="00B35D6A">
      <w:pPr>
        <w:jc w:val="both"/>
        <w:rPr>
          <w:b/>
          <w:bCs/>
          <w:i/>
          <w:iCs/>
          <w:sz w:val="22"/>
          <w:szCs w:val="22"/>
        </w:rPr>
      </w:pPr>
    </w:p>
    <w:p w:rsidR="00B35D6A" w:rsidRPr="00D702CD" w:rsidRDefault="00B35D6A" w:rsidP="00B35D6A">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u w:val="single"/>
        </w:rPr>
        <w:t>www.deltacredit.ru</w:t>
      </w:r>
      <w:r w:rsidRPr="00D702CD">
        <w:rPr>
          <w:b/>
          <w:i/>
          <w:sz w:val="22"/>
          <w:szCs w:val="22"/>
        </w:rPr>
        <w:t xml:space="preserve"> </w:t>
      </w:r>
      <w:r w:rsidRPr="00D702CD">
        <w:rPr>
          <w:b/>
          <w:bCs/>
          <w:i/>
          <w:iCs/>
          <w:color w:val="000000"/>
          <w:sz w:val="22"/>
          <w:szCs w:val="22"/>
        </w:rPr>
        <w:t xml:space="preserve"> -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БО-02, и минимальную ставку первого купона по Биржевым облигациям серии БО-02, при которой он готов приобрести Биржевые облигации серии БО-02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БО-02.</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35D6A" w:rsidRPr="00D702CD" w:rsidRDefault="00B35D6A" w:rsidP="00B35D6A">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35D6A" w:rsidRPr="00D702CD" w:rsidRDefault="00B35D6A" w:rsidP="00B35D6A">
      <w:pPr>
        <w:numPr>
          <w:ilvl w:val="0"/>
          <w:numId w:val="2"/>
        </w:numPr>
        <w:adjustRightInd w:val="0"/>
        <w:jc w:val="both"/>
        <w:rPr>
          <w:b/>
          <w:bCs/>
          <w:i/>
          <w:iCs/>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color w:val="000000"/>
          <w:sz w:val="22"/>
          <w:szCs w:val="22"/>
        </w:rPr>
        <w:t xml:space="preserve">  -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БО-02 с предложением заключить Предварительный договор</w:t>
      </w:r>
    </w:p>
    <w:p w:rsidR="00B35D6A" w:rsidRPr="00D702CD" w:rsidRDefault="00B35D6A" w:rsidP="00B35D6A">
      <w:pPr>
        <w:adjustRightInd w:val="0"/>
        <w:jc w:val="both"/>
        <w:rPr>
          <w:b/>
          <w:i/>
          <w:sz w:val="22"/>
          <w:szCs w:val="22"/>
        </w:rPr>
      </w:pPr>
    </w:p>
    <w:p w:rsidR="00B35D6A" w:rsidRPr="00D702CD" w:rsidRDefault="00B35D6A" w:rsidP="00B35D6A">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35D6A" w:rsidRPr="00D702CD" w:rsidRDefault="00B35D6A" w:rsidP="00B35D6A">
      <w:pPr>
        <w:widowControl w:val="0"/>
        <w:numPr>
          <w:ilvl w:val="0"/>
          <w:numId w:val="3"/>
        </w:numPr>
        <w:jc w:val="both"/>
        <w:rPr>
          <w:b/>
          <w:bCs/>
          <w:i/>
          <w:iCs/>
          <w:sz w:val="22"/>
        </w:rPr>
      </w:pPr>
      <w:r w:rsidRPr="00D702CD">
        <w:rPr>
          <w:b/>
          <w:bCs/>
          <w:i/>
          <w:iCs/>
          <w:sz w:val="22"/>
        </w:rPr>
        <w:t xml:space="preserve">в Ленте новостей - </w:t>
      </w:r>
      <w:r w:rsidRPr="00D702CD">
        <w:rPr>
          <w:b/>
          <w:bCs/>
          <w:i/>
          <w:iCs/>
          <w:sz w:val="22"/>
          <w:szCs w:val="22"/>
        </w:rPr>
        <w:t>не позднее 1 (одного) дня</w:t>
      </w:r>
      <w:r w:rsidRPr="00D702CD">
        <w:rPr>
          <w:b/>
          <w:bCs/>
          <w:i/>
          <w:iCs/>
          <w:sz w:val="22"/>
        </w:rPr>
        <w:t>;</w:t>
      </w:r>
    </w:p>
    <w:p w:rsidR="00B35D6A" w:rsidRPr="00D702CD" w:rsidRDefault="00B35D6A" w:rsidP="00B35D6A">
      <w:pPr>
        <w:widowControl w:val="0"/>
        <w:numPr>
          <w:ilvl w:val="0"/>
          <w:numId w:val="3"/>
        </w:numPr>
        <w:jc w:val="both"/>
        <w:rPr>
          <w:b/>
          <w:bCs/>
          <w:i/>
          <w:iCs/>
          <w:color w:val="000000"/>
          <w:sz w:val="22"/>
          <w:szCs w:val="22"/>
        </w:rPr>
      </w:pPr>
      <w:r w:rsidRPr="00D702CD">
        <w:rPr>
          <w:b/>
          <w:bCs/>
          <w:i/>
          <w:iCs/>
          <w:sz w:val="22"/>
          <w:szCs w:val="22"/>
        </w:rPr>
        <w:t xml:space="preserve">на странице Эмитента в сети Интернет по адресу www.deltacredit.ru  - не позднее </w:t>
      </w:r>
      <w:r w:rsidRPr="00D702CD">
        <w:rPr>
          <w:b/>
          <w:bCs/>
          <w:i/>
          <w:iCs/>
          <w:color w:val="000000"/>
          <w:sz w:val="22"/>
          <w:szCs w:val="22"/>
        </w:rPr>
        <w:t>2 (Двух) дней.</w:t>
      </w:r>
    </w:p>
    <w:p w:rsidR="00B35D6A" w:rsidRPr="00D702CD" w:rsidRDefault="00B35D6A" w:rsidP="00B35D6A">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rPr>
      </w:pPr>
    </w:p>
    <w:p w:rsidR="00B35D6A" w:rsidRPr="00D702CD" w:rsidRDefault="00B35D6A" w:rsidP="00B35D6A">
      <w:pPr>
        <w:adjustRightInd w:val="0"/>
        <w:jc w:val="both"/>
        <w:rPr>
          <w:b/>
          <w:i/>
          <w:sz w:val="22"/>
          <w:szCs w:val="22"/>
        </w:rPr>
      </w:pPr>
      <w:r w:rsidRPr="00D702CD">
        <w:rPr>
          <w:b/>
          <w:bCs/>
          <w:i/>
          <w:iCs/>
          <w:sz w:val="22"/>
          <w:szCs w:val="22"/>
        </w:rPr>
        <w:t>Основные договоры купли-продажи Биржевых облигаций серии БО-02 заключаются по Цене размещения Биржевых облигаций серии БО-02,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Pr="00D702CD" w:rsidRDefault="00B35D6A" w:rsidP="00B35D6A">
      <w:pPr>
        <w:ind w:right="41"/>
        <w:jc w:val="both"/>
        <w:rPr>
          <w:b/>
          <w:bCs/>
          <w:i/>
          <w:iCs/>
          <w:sz w:val="22"/>
          <w:szCs w:val="22"/>
        </w:rPr>
      </w:pPr>
      <w:r w:rsidRPr="00D702CD">
        <w:rPr>
          <w:b/>
          <w:bCs/>
          <w:i/>
          <w:iCs/>
          <w:sz w:val="22"/>
          <w:szCs w:val="22"/>
        </w:rPr>
        <w:t>Приобретение Биржевых облигаций серии БО-02 Э</w:t>
      </w:r>
      <w:r w:rsidRPr="00D702CD">
        <w:rPr>
          <w:b/>
          <w:bCs/>
          <w:i/>
          <w:iCs/>
          <w:sz w:val="22"/>
        </w:rPr>
        <w:t xml:space="preserve">митента </w:t>
      </w:r>
      <w:r w:rsidRPr="00D702CD">
        <w:rPr>
          <w:b/>
          <w:bCs/>
          <w:i/>
          <w:iCs/>
          <w:sz w:val="22"/>
          <w:szCs w:val="22"/>
        </w:rPr>
        <w:t xml:space="preserve">в ходе их размещения не может быть осуществлено за счет </w:t>
      </w:r>
      <w:r w:rsidRPr="00D702CD">
        <w:rPr>
          <w:b/>
          <w:bCs/>
          <w:i/>
          <w:iCs/>
          <w:sz w:val="22"/>
        </w:rPr>
        <w:t>Эмитента</w:t>
      </w:r>
      <w:r w:rsidRPr="00D702CD">
        <w:rPr>
          <w:b/>
          <w:bCs/>
          <w:i/>
          <w:iCs/>
          <w:sz w:val="22"/>
          <w:szCs w:val="22"/>
        </w:rPr>
        <w:t>.</w:t>
      </w:r>
    </w:p>
    <w:p w:rsidR="00B35D6A" w:rsidRPr="00D702CD" w:rsidRDefault="00B35D6A" w:rsidP="00B35D6A">
      <w:pPr>
        <w:tabs>
          <w:tab w:val="center" w:pos="3606"/>
          <w:tab w:val="left" w:pos="5727"/>
        </w:tabs>
        <w:ind w:firstLine="709"/>
        <w:jc w:val="both"/>
        <w:rPr>
          <w:b/>
          <w:bCs/>
          <w:i/>
          <w:iCs/>
          <w:color w:val="000000"/>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 сроке для направления оферт от потенциальных приобретателей Биржевых облигаций серии БО-02 с предложением заключить Предварительные договоры:</w:t>
      </w:r>
    </w:p>
    <w:p w:rsidR="00B35D6A" w:rsidRPr="00D702CD" w:rsidRDefault="00B35D6A" w:rsidP="00B35D6A">
      <w:pPr>
        <w:jc w:val="both"/>
        <w:rPr>
          <w:b/>
          <w:bCs/>
          <w:i/>
          <w:iCs/>
          <w:sz w:val="22"/>
          <w:szCs w:val="22"/>
        </w:rPr>
      </w:pPr>
    </w:p>
    <w:p w:rsidR="00B35D6A" w:rsidRPr="00D702CD" w:rsidRDefault="00B35D6A" w:rsidP="00B35D6A">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35D6A" w:rsidRPr="00D702CD" w:rsidRDefault="00B35D6A" w:rsidP="00B35D6A">
      <w:pPr>
        <w:pStyle w:val="ListParagraph2"/>
        <w:numPr>
          <w:ilvl w:val="0"/>
          <w:numId w:val="4"/>
        </w:numPr>
        <w:adjustRightInd w:val="0"/>
        <w:ind w:left="851" w:hanging="284"/>
        <w:jc w:val="both"/>
        <w:rPr>
          <w:b/>
          <w:bCs/>
          <w:i/>
          <w:iCs/>
          <w:color w:val="000000"/>
          <w:sz w:val="22"/>
          <w:szCs w:val="22"/>
          <w:lang w:eastAsia="ru-RU"/>
        </w:rPr>
      </w:pPr>
      <w:r w:rsidRPr="00D702CD">
        <w:rPr>
          <w:b/>
          <w:i/>
          <w:sz w:val="22"/>
          <w:szCs w:val="22"/>
          <w:lang w:eastAsia="ru-RU"/>
        </w:rPr>
        <w:t>на страницах в сети «Интернет» по адресам (</w:t>
      </w:r>
      <w:hyperlink r:id="rId670" w:history="1">
        <w:r w:rsidRPr="00D702CD">
          <w:rPr>
            <w:b/>
            <w:i/>
            <w:sz w:val="22"/>
            <w:szCs w:val="22"/>
            <w:lang w:eastAsia="ru-RU"/>
          </w:rPr>
          <w:t>http://www.e-disclosure.ru/portal/company.aspx?id=8251; www.deltacredit.ru</w:t>
        </w:r>
      </w:hyperlink>
      <w:r w:rsidRPr="00D702CD">
        <w:rPr>
          <w:b/>
          <w:i/>
          <w:sz w:val="22"/>
          <w:szCs w:val="22"/>
          <w:lang w:eastAsia="ru-RU"/>
        </w:rPr>
        <w:t>)</w:t>
      </w:r>
      <w:r w:rsidRPr="00D702CD">
        <w:rPr>
          <w:sz w:val="22"/>
          <w:szCs w:val="22"/>
          <w:lang w:eastAsia="ru-RU"/>
        </w:rPr>
        <w:t xml:space="preserve">  </w:t>
      </w:r>
      <w:r w:rsidRPr="00D702CD">
        <w:rPr>
          <w:b/>
          <w:bCs/>
          <w:i/>
          <w:iCs/>
          <w:color w:val="000000"/>
          <w:sz w:val="22"/>
          <w:szCs w:val="22"/>
          <w:lang w:eastAsia="ru-RU"/>
        </w:rPr>
        <w:t>-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БО-02, и минимальную ставку первого купона по Биржевым облигациям серии БО-02, при которой он готов приобрести Биржевые облигации серии БО-02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БО-02.</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35D6A" w:rsidRPr="00D702CD" w:rsidRDefault="00B35D6A" w:rsidP="00B35D6A">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35D6A" w:rsidRPr="00806542" w:rsidRDefault="00B35D6A" w:rsidP="00B35D6A">
      <w:pPr>
        <w:pStyle w:val="1b"/>
        <w:numPr>
          <w:ilvl w:val="0"/>
          <w:numId w:val="2"/>
        </w:numPr>
        <w:jc w:val="both"/>
        <w:rPr>
          <w:b/>
          <w:bCs/>
          <w:i/>
          <w:iCs/>
          <w:sz w:val="22"/>
          <w:szCs w:val="22"/>
        </w:rPr>
      </w:pPr>
      <w:r w:rsidRPr="00806542">
        <w:rPr>
          <w:b/>
          <w:bCs/>
          <w:i/>
          <w:iCs/>
          <w:sz w:val="22"/>
          <w:szCs w:val="22"/>
        </w:rPr>
        <w:t>на страницах в сети «Интернет» по адресам (</w:t>
      </w:r>
      <w:hyperlink r:id="rId671"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72"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БО-02 с предложением заключить Предварительный договор</w:t>
      </w:r>
    </w:p>
    <w:p w:rsidR="00B35D6A" w:rsidRPr="00D702CD" w:rsidRDefault="00B35D6A" w:rsidP="00B35D6A">
      <w:pPr>
        <w:adjustRightInd w:val="0"/>
        <w:jc w:val="both"/>
        <w:rPr>
          <w:b/>
          <w:i/>
          <w:sz w:val="22"/>
          <w:szCs w:val="22"/>
        </w:rPr>
      </w:pPr>
    </w:p>
    <w:p w:rsidR="00B35D6A" w:rsidRPr="00D702CD" w:rsidRDefault="00B35D6A" w:rsidP="00B35D6A">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35D6A" w:rsidRPr="00D702CD" w:rsidRDefault="00B35D6A" w:rsidP="00B35D6A">
      <w:pPr>
        <w:widowControl w:val="0"/>
        <w:numPr>
          <w:ilvl w:val="0"/>
          <w:numId w:val="3"/>
        </w:numPr>
        <w:jc w:val="both"/>
        <w:rPr>
          <w:b/>
          <w:bCs/>
          <w:i/>
          <w:iCs/>
          <w:sz w:val="22"/>
        </w:rPr>
      </w:pPr>
      <w:r w:rsidRPr="00D702CD">
        <w:rPr>
          <w:b/>
          <w:bCs/>
          <w:i/>
          <w:iCs/>
          <w:sz w:val="22"/>
        </w:rPr>
        <w:t xml:space="preserve">в Ленте новостей - </w:t>
      </w:r>
      <w:r w:rsidRPr="00D702CD">
        <w:rPr>
          <w:b/>
          <w:bCs/>
          <w:i/>
          <w:iCs/>
          <w:sz w:val="22"/>
          <w:szCs w:val="22"/>
        </w:rPr>
        <w:t>не позднее 1 (одного) дня</w:t>
      </w:r>
      <w:r w:rsidRPr="00D702CD">
        <w:rPr>
          <w:b/>
          <w:bCs/>
          <w:i/>
          <w:iCs/>
          <w:sz w:val="22"/>
        </w:rPr>
        <w:t>;</w:t>
      </w:r>
    </w:p>
    <w:p w:rsidR="00B35D6A" w:rsidRPr="00806542" w:rsidRDefault="00B35D6A" w:rsidP="00B35D6A">
      <w:pPr>
        <w:pStyle w:val="1b"/>
        <w:numPr>
          <w:ilvl w:val="0"/>
          <w:numId w:val="3"/>
        </w:numPr>
        <w:jc w:val="both"/>
        <w:rPr>
          <w:b/>
          <w:bCs/>
          <w:i/>
          <w:iCs/>
          <w:sz w:val="22"/>
          <w:szCs w:val="22"/>
        </w:rPr>
      </w:pPr>
      <w:r w:rsidRPr="00806542">
        <w:rPr>
          <w:b/>
          <w:bCs/>
          <w:i/>
          <w:iCs/>
          <w:sz w:val="22"/>
          <w:szCs w:val="22"/>
        </w:rPr>
        <w:t>на страницах в сети «Интернет» по адресам (</w:t>
      </w:r>
      <w:hyperlink r:id="rId673"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74"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rPr>
      </w:pPr>
    </w:p>
    <w:p w:rsidR="00B35D6A" w:rsidRPr="00D702CD" w:rsidRDefault="00B35D6A" w:rsidP="00B35D6A">
      <w:pPr>
        <w:adjustRightInd w:val="0"/>
        <w:jc w:val="both"/>
        <w:rPr>
          <w:b/>
          <w:i/>
          <w:sz w:val="22"/>
          <w:szCs w:val="22"/>
        </w:rPr>
      </w:pPr>
      <w:r w:rsidRPr="00D702CD">
        <w:rPr>
          <w:b/>
          <w:bCs/>
          <w:i/>
          <w:iCs/>
          <w:sz w:val="22"/>
          <w:szCs w:val="22"/>
        </w:rPr>
        <w:t>Основные договоры купли-продажи Биржевых облигаций серии БО-02 заключаются по Цене размещения Биржевых облигаций серии БО-02,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spacing w:before="200" w:after="40"/>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B35D6A" w:rsidRPr="00D702CD" w:rsidRDefault="00B35D6A" w:rsidP="00B35D6A">
      <w:pPr>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B35D6A" w:rsidRPr="00D702CD" w:rsidRDefault="00B35D6A" w:rsidP="00B35D6A">
      <w:pPr>
        <w:rPr>
          <w:b/>
          <w:bCs/>
          <w:i/>
          <w:iCs/>
          <w:sz w:val="22"/>
        </w:rPr>
      </w:pPr>
      <w:r w:rsidRPr="00D702CD">
        <w:rPr>
          <w:b/>
          <w:i/>
          <w:sz w:val="22"/>
          <w:szCs w:val="22"/>
        </w:rPr>
        <w:t xml:space="preserve">Сокращенное фирменное наименование: </w:t>
      </w:r>
      <w:r w:rsidRPr="00D702CD">
        <w:rPr>
          <w:b/>
          <w:bCs/>
          <w:i/>
          <w:iCs/>
          <w:sz w:val="22"/>
        </w:rPr>
        <w:t>ОАО АКБ «РОСБАНК»</w:t>
      </w:r>
    </w:p>
    <w:p w:rsidR="00B35D6A" w:rsidRPr="00D702CD" w:rsidRDefault="00B35D6A" w:rsidP="00B35D6A">
      <w:pPr>
        <w:widowControl w:val="0"/>
        <w:adjustRightInd w:val="0"/>
        <w:spacing w:before="20" w:after="40"/>
        <w:rPr>
          <w:b/>
          <w:i/>
          <w:sz w:val="22"/>
          <w:szCs w:val="22"/>
        </w:rPr>
      </w:pPr>
      <w:r w:rsidRPr="00D702CD">
        <w:rPr>
          <w:b/>
          <w:i/>
          <w:sz w:val="22"/>
          <w:szCs w:val="22"/>
        </w:rPr>
        <w:t>ИНН: 7730060164</w:t>
      </w:r>
    </w:p>
    <w:p w:rsidR="00B35D6A" w:rsidRPr="00D702CD" w:rsidRDefault="00B35D6A" w:rsidP="00B35D6A">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11</w:t>
      </w:r>
    </w:p>
    <w:p w:rsidR="00B35D6A" w:rsidRPr="00D702CD" w:rsidRDefault="00B35D6A" w:rsidP="00B35D6A">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11</w:t>
      </w:r>
    </w:p>
    <w:p w:rsidR="00B35D6A" w:rsidRPr="00D702CD" w:rsidRDefault="00B35D6A" w:rsidP="00B35D6A">
      <w:pPr>
        <w:rPr>
          <w:b/>
          <w:bCs/>
          <w:i/>
          <w:iCs/>
          <w:sz w:val="22"/>
        </w:rPr>
      </w:pPr>
      <w:r w:rsidRPr="00D702CD">
        <w:rPr>
          <w:b/>
          <w:i/>
          <w:sz w:val="22"/>
          <w:szCs w:val="22"/>
        </w:rPr>
        <w:t xml:space="preserve">Номер лицензии: </w:t>
      </w:r>
      <w:r w:rsidRPr="00D702CD">
        <w:rPr>
          <w:b/>
          <w:bCs/>
          <w:i/>
          <w:iCs/>
          <w:sz w:val="22"/>
          <w:szCs w:val="22"/>
        </w:rPr>
        <w:t xml:space="preserve">Лицензия на осуществление брокерской деятельности </w:t>
      </w:r>
      <w:r w:rsidRPr="00D702CD">
        <w:rPr>
          <w:b/>
          <w:bCs/>
          <w:i/>
          <w:iCs/>
          <w:sz w:val="22"/>
        </w:rPr>
        <w:t>№ 177-05721-100000</w:t>
      </w:r>
    </w:p>
    <w:p w:rsidR="00B35D6A" w:rsidRPr="00D702CD" w:rsidRDefault="00B35D6A" w:rsidP="00B35D6A">
      <w:pPr>
        <w:rPr>
          <w:b/>
          <w:bCs/>
          <w:i/>
          <w:iCs/>
          <w:sz w:val="22"/>
        </w:rPr>
      </w:pPr>
      <w:r w:rsidRPr="00D702CD">
        <w:rPr>
          <w:b/>
          <w:i/>
          <w:sz w:val="22"/>
          <w:szCs w:val="22"/>
        </w:rPr>
        <w:t xml:space="preserve">Дата выдачи: </w:t>
      </w:r>
      <w:r w:rsidRPr="00D702CD">
        <w:rPr>
          <w:b/>
          <w:bCs/>
          <w:i/>
          <w:iCs/>
          <w:sz w:val="22"/>
          <w:szCs w:val="22"/>
        </w:rPr>
        <w:t>0</w:t>
      </w:r>
      <w:r w:rsidRPr="00D702CD">
        <w:rPr>
          <w:b/>
          <w:bCs/>
          <w:i/>
          <w:iCs/>
          <w:sz w:val="22"/>
        </w:rPr>
        <w:t>6.11.2001</w:t>
      </w:r>
    </w:p>
    <w:p w:rsidR="00B35D6A" w:rsidRPr="00D702CD" w:rsidRDefault="00B35D6A" w:rsidP="00B35D6A">
      <w:pPr>
        <w:ind w:right="-6"/>
        <w:jc w:val="both"/>
        <w:rPr>
          <w:b/>
          <w:i/>
          <w:sz w:val="22"/>
          <w:szCs w:val="22"/>
        </w:rPr>
      </w:pPr>
      <w:r w:rsidRPr="00D702CD">
        <w:rPr>
          <w:b/>
          <w:i/>
          <w:sz w:val="22"/>
          <w:szCs w:val="22"/>
        </w:rPr>
        <w:t xml:space="preserve">Срок действия: </w:t>
      </w:r>
      <w:r w:rsidRPr="00D702CD">
        <w:rPr>
          <w:b/>
          <w:bCs/>
          <w:i/>
          <w:iCs/>
          <w:sz w:val="22"/>
        </w:rPr>
        <w:t>Бессрочная лицензия</w:t>
      </w:r>
    </w:p>
    <w:p w:rsidR="00B35D6A" w:rsidRPr="00D702CD" w:rsidRDefault="00B35D6A" w:rsidP="00B35D6A">
      <w:pPr>
        <w:adjustRightInd w:val="0"/>
        <w:rPr>
          <w:b/>
          <w:i/>
          <w:sz w:val="22"/>
          <w:szCs w:val="22"/>
        </w:rPr>
      </w:pPr>
      <w:r w:rsidRPr="00D702CD">
        <w:rPr>
          <w:b/>
          <w:i/>
          <w:sz w:val="22"/>
          <w:szCs w:val="22"/>
        </w:rPr>
        <w:t>Орган, выдавший указанную лицензию: ФКЦБ России</w:t>
      </w:r>
    </w:p>
    <w:p w:rsidR="00B35D6A" w:rsidRPr="00D702CD" w:rsidRDefault="00B35D6A" w:rsidP="00B35D6A">
      <w:pPr>
        <w:widowControl w:val="0"/>
        <w:adjustRightInd w:val="0"/>
        <w:jc w:val="both"/>
        <w:rPr>
          <w:b/>
          <w:i/>
          <w:sz w:val="22"/>
          <w:szCs w:val="22"/>
        </w:rPr>
      </w:pPr>
      <w:r w:rsidRPr="00D702CD">
        <w:rPr>
          <w:b/>
          <w:i/>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adjustRightInd w:val="0"/>
        <w:spacing w:before="200" w:after="40"/>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B35D6A" w:rsidRPr="00D702CD" w:rsidRDefault="00B35D6A" w:rsidP="00B35D6A">
      <w:pPr>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B35D6A" w:rsidRPr="00D702CD" w:rsidRDefault="00B35D6A" w:rsidP="00B35D6A">
      <w:pPr>
        <w:rPr>
          <w:b/>
          <w:bCs/>
          <w:i/>
          <w:iCs/>
          <w:sz w:val="22"/>
        </w:rPr>
      </w:pPr>
      <w:r w:rsidRPr="00D702CD">
        <w:rPr>
          <w:b/>
          <w:i/>
          <w:sz w:val="22"/>
          <w:szCs w:val="22"/>
        </w:rPr>
        <w:t xml:space="preserve">Сокращенное фирменное наименование: </w:t>
      </w:r>
      <w:r w:rsidRPr="00D702CD">
        <w:rPr>
          <w:b/>
          <w:bCs/>
          <w:i/>
          <w:iCs/>
          <w:sz w:val="22"/>
        </w:rPr>
        <w:t>ОАО АКБ «РОСБАНК»</w:t>
      </w:r>
    </w:p>
    <w:p w:rsidR="00B35D6A" w:rsidRPr="00D702CD" w:rsidRDefault="00B35D6A" w:rsidP="00B35D6A">
      <w:pPr>
        <w:widowControl w:val="0"/>
        <w:adjustRightInd w:val="0"/>
        <w:spacing w:before="20" w:after="40"/>
        <w:rPr>
          <w:b/>
          <w:i/>
          <w:sz w:val="22"/>
          <w:szCs w:val="22"/>
        </w:rPr>
      </w:pPr>
      <w:r w:rsidRPr="00D702CD">
        <w:rPr>
          <w:b/>
          <w:i/>
          <w:sz w:val="22"/>
          <w:szCs w:val="22"/>
        </w:rPr>
        <w:t>ИНН: 7730060164</w:t>
      </w:r>
    </w:p>
    <w:p w:rsidR="00B35D6A" w:rsidRPr="00D702CD" w:rsidRDefault="00B35D6A" w:rsidP="00B35D6A">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34</w:t>
      </w:r>
    </w:p>
    <w:p w:rsidR="00B35D6A" w:rsidRPr="00D702CD" w:rsidRDefault="00B35D6A" w:rsidP="00B35D6A">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34</w:t>
      </w:r>
    </w:p>
    <w:p w:rsidR="00B35D6A" w:rsidRPr="00D702CD" w:rsidRDefault="00B35D6A" w:rsidP="00B35D6A">
      <w:pPr>
        <w:rPr>
          <w:b/>
          <w:bCs/>
          <w:i/>
          <w:iCs/>
          <w:sz w:val="22"/>
        </w:rPr>
      </w:pPr>
      <w:r w:rsidRPr="00D702CD">
        <w:rPr>
          <w:b/>
          <w:i/>
          <w:sz w:val="22"/>
          <w:szCs w:val="22"/>
        </w:rPr>
        <w:t xml:space="preserve">Номер лицензии: </w:t>
      </w:r>
      <w:r w:rsidRPr="00D702CD">
        <w:rPr>
          <w:b/>
          <w:bCs/>
          <w:i/>
          <w:iCs/>
          <w:sz w:val="22"/>
          <w:szCs w:val="22"/>
        </w:rPr>
        <w:t xml:space="preserve">Лицензия на осуществление брокерской деятельности </w:t>
      </w:r>
      <w:r w:rsidRPr="00D702CD">
        <w:rPr>
          <w:b/>
          <w:bCs/>
          <w:i/>
          <w:iCs/>
          <w:sz w:val="22"/>
        </w:rPr>
        <w:t>№ 177-05721-100000</w:t>
      </w:r>
    </w:p>
    <w:p w:rsidR="00B35D6A" w:rsidRPr="00D702CD" w:rsidRDefault="00B35D6A" w:rsidP="00B35D6A">
      <w:pPr>
        <w:rPr>
          <w:b/>
          <w:bCs/>
          <w:i/>
          <w:iCs/>
          <w:sz w:val="22"/>
        </w:rPr>
      </w:pPr>
      <w:r w:rsidRPr="00D702CD">
        <w:rPr>
          <w:b/>
          <w:i/>
          <w:sz w:val="22"/>
          <w:szCs w:val="22"/>
        </w:rPr>
        <w:t xml:space="preserve">Дата выдачи: </w:t>
      </w:r>
      <w:r w:rsidRPr="00D702CD">
        <w:rPr>
          <w:b/>
          <w:bCs/>
          <w:i/>
          <w:iCs/>
          <w:sz w:val="22"/>
          <w:szCs w:val="22"/>
        </w:rPr>
        <w:t>0</w:t>
      </w:r>
      <w:r w:rsidRPr="00D702CD">
        <w:rPr>
          <w:b/>
          <w:bCs/>
          <w:i/>
          <w:iCs/>
          <w:sz w:val="22"/>
        </w:rPr>
        <w:t>6.11.2001</w:t>
      </w:r>
    </w:p>
    <w:p w:rsidR="00B35D6A" w:rsidRPr="00D702CD" w:rsidRDefault="00B35D6A" w:rsidP="00B35D6A">
      <w:pPr>
        <w:ind w:right="-6"/>
        <w:jc w:val="both"/>
        <w:rPr>
          <w:b/>
          <w:i/>
          <w:sz w:val="22"/>
          <w:szCs w:val="22"/>
        </w:rPr>
      </w:pPr>
      <w:r w:rsidRPr="00D702CD">
        <w:rPr>
          <w:b/>
          <w:i/>
          <w:sz w:val="22"/>
          <w:szCs w:val="22"/>
        </w:rPr>
        <w:t xml:space="preserve">Срок действия: </w:t>
      </w:r>
      <w:r w:rsidRPr="00D702CD">
        <w:rPr>
          <w:b/>
          <w:bCs/>
          <w:i/>
          <w:iCs/>
          <w:sz w:val="22"/>
        </w:rPr>
        <w:t>Бессрочная лицензия</w:t>
      </w:r>
    </w:p>
    <w:p w:rsidR="00B35D6A" w:rsidRPr="00D702CD" w:rsidRDefault="00B35D6A" w:rsidP="00B35D6A">
      <w:pPr>
        <w:adjustRightInd w:val="0"/>
        <w:rPr>
          <w:b/>
          <w:i/>
          <w:sz w:val="22"/>
          <w:szCs w:val="22"/>
        </w:rPr>
      </w:pPr>
      <w:r w:rsidRPr="00D702CD">
        <w:rPr>
          <w:b/>
          <w:i/>
          <w:sz w:val="22"/>
          <w:szCs w:val="22"/>
        </w:rPr>
        <w:t>Орган, выдавший указанную лицензию: ФСФР России</w:t>
      </w:r>
    </w:p>
    <w:p w:rsidR="00B35D6A" w:rsidRPr="00D702CD" w:rsidRDefault="00B35D6A" w:rsidP="00B35D6A">
      <w:pPr>
        <w:widowControl w:val="0"/>
        <w:adjustRightInd w:val="0"/>
        <w:jc w:val="both"/>
        <w:rPr>
          <w:b/>
          <w:i/>
          <w:sz w:val="22"/>
          <w:szCs w:val="22"/>
        </w:rPr>
      </w:pPr>
      <w:r w:rsidRPr="00D702CD">
        <w:rPr>
          <w:b/>
          <w:i/>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jc w:val="both"/>
        <w:rPr>
          <w:b/>
          <w:i/>
          <w:sz w:val="22"/>
          <w:szCs w:val="22"/>
          <w:u w:val="single"/>
        </w:rPr>
      </w:pPr>
      <w:r w:rsidRPr="00D702CD">
        <w:rPr>
          <w:b/>
          <w:i/>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БО-02 в дату совершения операции купли-продажи.</w:t>
      </w:r>
    </w:p>
    <w:p w:rsidR="00B35D6A" w:rsidRPr="00D702CD" w:rsidRDefault="00B35D6A" w:rsidP="00B35D6A">
      <w:pPr>
        <w:jc w:val="both"/>
        <w:rPr>
          <w:b/>
          <w:i/>
          <w:iCs/>
          <w:sz w:val="22"/>
        </w:rPr>
      </w:pPr>
      <w:r w:rsidRPr="00D702CD">
        <w:rPr>
          <w:b/>
          <w:i/>
          <w:iCs/>
          <w:sz w:val="22"/>
        </w:rPr>
        <w:t>Размещенные Биржевые облигации зачисляются Депозитарием на счета депо приобретателей Биржевых облигаций серии БО-02 в соответствии с Правилами Клиринговой организации и условиями осуществления депозитарной деятельности Депозитария.</w:t>
      </w:r>
    </w:p>
    <w:p w:rsidR="00B35D6A" w:rsidRPr="00D702CD" w:rsidRDefault="00B35D6A" w:rsidP="00B35D6A">
      <w:pPr>
        <w:widowControl w:val="0"/>
        <w:jc w:val="both"/>
        <w:rPr>
          <w:b/>
          <w:bCs/>
          <w:i/>
          <w:iCs/>
          <w:sz w:val="22"/>
        </w:rPr>
      </w:pPr>
      <w:r w:rsidRPr="00D702CD">
        <w:rPr>
          <w:b/>
          <w:bCs/>
          <w:i/>
          <w:iCs/>
          <w:sz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БО-02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35D6A" w:rsidRPr="00D702CD" w:rsidRDefault="00B35D6A" w:rsidP="00B35D6A">
      <w:pPr>
        <w:widowControl w:val="0"/>
        <w:jc w:val="both"/>
        <w:rPr>
          <w:b/>
          <w:bCs/>
          <w:i/>
          <w:iCs/>
          <w:sz w:val="22"/>
          <w:szCs w:val="22"/>
        </w:rPr>
      </w:pPr>
      <w:r w:rsidRPr="00D702CD">
        <w:rPr>
          <w:b/>
          <w:bCs/>
          <w:i/>
          <w:iCs/>
          <w:sz w:val="22"/>
          <w:szCs w:val="22"/>
        </w:rPr>
        <w:t xml:space="preserve">Размещенные Биржевые облигации серии БО-02 зачисляются НРД или Депозитариями на счета депо покупателей Биржевых облигаций серии БО-02 в соответствии с условиями осуществления депозитарной деятельности НРД и Депозитариев. </w:t>
      </w:r>
    </w:p>
    <w:p w:rsidR="00B35D6A" w:rsidRPr="00D702CD" w:rsidRDefault="00B35D6A" w:rsidP="00B35D6A">
      <w:pPr>
        <w:jc w:val="both"/>
        <w:rPr>
          <w:b/>
          <w:i/>
          <w:sz w:val="22"/>
        </w:rPr>
      </w:pPr>
      <w:r w:rsidRPr="00D702CD">
        <w:rPr>
          <w:b/>
          <w:i/>
          <w:sz w:val="22"/>
        </w:rPr>
        <w:t>Для совершения сделки купли-продажи Биржевых облигаций серии БО-02 при их размещении потенциальный покупатель обязан заранее (до даты начала размещения Биржевых облигаций серии БО-02) открыть соответствующий счёт депо в Депозитарии, осуществляющим централизованное хранение Биржевых облигаций серии БО-02,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jc w:val="both"/>
        <w:rPr>
          <w:b/>
          <w:i/>
          <w:sz w:val="22"/>
          <w:szCs w:val="22"/>
          <w:u w:val="single"/>
        </w:rPr>
      </w:pPr>
      <w:r w:rsidRPr="00D702CD">
        <w:rPr>
          <w:b/>
          <w:i/>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Депозитариями  на счета депо покупателей Биржевых облигаций серии БО-02 в дату совершения операции купли-продажи.</w:t>
      </w:r>
    </w:p>
    <w:p w:rsidR="00B35D6A" w:rsidRPr="00D702CD" w:rsidRDefault="00B35D6A" w:rsidP="00B35D6A">
      <w:pPr>
        <w:jc w:val="both"/>
        <w:rPr>
          <w:b/>
          <w:i/>
          <w:iCs/>
          <w:sz w:val="22"/>
        </w:rPr>
      </w:pPr>
      <w:r w:rsidRPr="00D702CD">
        <w:rPr>
          <w:b/>
          <w:i/>
          <w:iCs/>
          <w:sz w:val="22"/>
        </w:rPr>
        <w:t xml:space="preserve">Размещенные Биржевые облигации зачисляются НРД на счета депо приобретателей Биржевых облигаций серии БО-02 в соответствии с Правилами Клиринговой организации и условиями осуществления депозитарной деятельности НРД. </w:t>
      </w:r>
    </w:p>
    <w:p w:rsidR="00B35D6A" w:rsidRPr="00D702CD" w:rsidRDefault="00B35D6A" w:rsidP="00B35D6A">
      <w:pPr>
        <w:widowControl w:val="0"/>
        <w:jc w:val="both"/>
        <w:rPr>
          <w:b/>
          <w:bCs/>
          <w:i/>
          <w:iCs/>
          <w:sz w:val="22"/>
        </w:rPr>
      </w:pPr>
      <w:r w:rsidRPr="00D702CD">
        <w:rPr>
          <w:b/>
          <w:bCs/>
          <w:i/>
          <w:iCs/>
          <w:sz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БО-02 на Бирже (ранее и далее – «Клиринговая организация»).</w:t>
      </w:r>
    </w:p>
    <w:p w:rsidR="00B35D6A" w:rsidRPr="00D702CD" w:rsidRDefault="00B35D6A" w:rsidP="00B35D6A">
      <w:pPr>
        <w:widowControl w:val="0"/>
        <w:jc w:val="both"/>
        <w:rPr>
          <w:b/>
          <w:bCs/>
          <w:i/>
          <w:iCs/>
          <w:sz w:val="22"/>
          <w:szCs w:val="22"/>
        </w:rPr>
      </w:pPr>
      <w:r w:rsidRPr="00D702CD">
        <w:rPr>
          <w:b/>
          <w:bCs/>
          <w:i/>
          <w:iCs/>
          <w:sz w:val="22"/>
          <w:szCs w:val="22"/>
        </w:rPr>
        <w:t xml:space="preserve">Размещенные Биржевые облигации серии БО-02 зачисляются НРД или Депозитариями на счета депо покупателей Биржевых облигаций серии БО-02 в соответствии с условиями осуществления депозитарной деятельности НРД и Депозитариев. </w:t>
      </w:r>
    </w:p>
    <w:p w:rsidR="00B35D6A" w:rsidRPr="00D702CD" w:rsidRDefault="00B35D6A" w:rsidP="00B35D6A">
      <w:pPr>
        <w:jc w:val="both"/>
        <w:rPr>
          <w:b/>
          <w:i/>
          <w:sz w:val="22"/>
        </w:rPr>
      </w:pPr>
      <w:r w:rsidRPr="00D702CD">
        <w:rPr>
          <w:b/>
          <w:i/>
          <w:sz w:val="22"/>
        </w:rPr>
        <w:t>Для совершения сделки купли-продажи Биржевых облигаций серии БО-02 при их размещении потенциальный покупатель обязан заранее (до даты начала размещения Биржевых облигаций серии БО-02) открыть соответствующий счёт депо в НРД, осуществляющим централизованное хранение Биржевых облигаций серии БО-02,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jc w:val="both"/>
        <w:rPr>
          <w:b/>
          <w:i/>
          <w:sz w:val="22"/>
          <w:szCs w:val="22"/>
        </w:rPr>
      </w:pPr>
      <w:r w:rsidRPr="00D702CD">
        <w:rPr>
          <w:b/>
          <w:i/>
          <w:sz w:val="22"/>
          <w:szCs w:val="22"/>
        </w:rPr>
        <w:t>Кредитная организация:</w:t>
      </w:r>
    </w:p>
    <w:p w:rsidR="00B35D6A" w:rsidRPr="00D702CD" w:rsidRDefault="00B35D6A" w:rsidP="00B35D6A">
      <w:pPr>
        <w:jc w:val="both"/>
        <w:rPr>
          <w:b/>
          <w:i/>
          <w:sz w:val="22"/>
          <w:szCs w:val="22"/>
        </w:rPr>
      </w:pPr>
      <w:r w:rsidRPr="00D702CD">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autoSpaceDE/>
        <w:autoSpaceDN/>
        <w:jc w:val="both"/>
        <w:rPr>
          <w:b/>
          <w:i/>
          <w:sz w:val="22"/>
          <w:szCs w:val="22"/>
        </w:rPr>
      </w:pPr>
      <w:r w:rsidRPr="00D702CD">
        <w:rPr>
          <w:b/>
          <w:i/>
          <w:sz w:val="22"/>
          <w:szCs w:val="22"/>
        </w:rPr>
        <w:t>Сокращенное фирменное наименование: НКО ЗАО НРД</w:t>
      </w:r>
    </w:p>
    <w:p w:rsidR="00B35D6A" w:rsidRPr="00D702CD" w:rsidRDefault="00B35D6A" w:rsidP="00B35D6A">
      <w:pPr>
        <w:adjustRightInd w:val="0"/>
        <w:rPr>
          <w:b/>
          <w:i/>
          <w:sz w:val="22"/>
          <w:szCs w:val="22"/>
        </w:rPr>
      </w:pPr>
      <w:r w:rsidRPr="00D702CD">
        <w:rPr>
          <w:b/>
          <w:i/>
          <w:sz w:val="22"/>
          <w:szCs w:val="22"/>
        </w:rPr>
        <w:t>Место нахождения: 125009, Москва, Средний Кисловский переулок, дом 1/13, строение 8</w:t>
      </w:r>
    </w:p>
    <w:p w:rsidR="00B35D6A" w:rsidRPr="00D702CD" w:rsidRDefault="00B35D6A" w:rsidP="00B35D6A">
      <w:pPr>
        <w:jc w:val="both"/>
        <w:rPr>
          <w:b/>
          <w:i/>
          <w:sz w:val="22"/>
          <w:szCs w:val="22"/>
        </w:rPr>
      </w:pPr>
      <w:r w:rsidRPr="00D702CD">
        <w:rPr>
          <w:b/>
          <w:i/>
          <w:sz w:val="22"/>
          <w:szCs w:val="22"/>
        </w:rPr>
        <w:t xml:space="preserve">Почтовый адрес: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B35D6A" w:rsidRPr="00D702CD" w:rsidRDefault="00B35D6A" w:rsidP="00B35D6A">
      <w:pPr>
        <w:jc w:val="both"/>
        <w:rPr>
          <w:b/>
          <w:i/>
          <w:sz w:val="22"/>
          <w:szCs w:val="22"/>
        </w:rPr>
      </w:pPr>
      <w:r w:rsidRPr="00D702CD">
        <w:rPr>
          <w:b/>
          <w:i/>
          <w:sz w:val="22"/>
          <w:szCs w:val="22"/>
        </w:rPr>
        <w:t>БИК: 044583505</w:t>
      </w:r>
    </w:p>
    <w:p w:rsidR="00B35D6A" w:rsidRPr="00D702CD" w:rsidRDefault="00B35D6A" w:rsidP="00B35D6A">
      <w:pPr>
        <w:jc w:val="both"/>
        <w:rPr>
          <w:b/>
          <w:i/>
          <w:sz w:val="22"/>
          <w:szCs w:val="22"/>
        </w:rPr>
      </w:pPr>
      <w:r w:rsidRPr="00D702CD">
        <w:rPr>
          <w:b/>
          <w:i/>
          <w:sz w:val="22"/>
          <w:szCs w:val="22"/>
        </w:rPr>
        <w:t>ИНН: 7702165310</w:t>
      </w:r>
    </w:p>
    <w:p w:rsidR="00B35D6A" w:rsidRPr="00D702CD" w:rsidRDefault="00B35D6A" w:rsidP="00B35D6A">
      <w:pPr>
        <w:widowControl w:val="0"/>
        <w:adjustRightInd w:val="0"/>
        <w:jc w:val="both"/>
        <w:rPr>
          <w:b/>
          <w:i/>
          <w:sz w:val="22"/>
          <w:szCs w:val="22"/>
        </w:rPr>
      </w:pPr>
      <w:r w:rsidRPr="00D702CD">
        <w:rPr>
          <w:b/>
          <w:i/>
          <w:sz w:val="22"/>
          <w:szCs w:val="22"/>
        </w:rPr>
        <w:t>К/с: 30105810100000000505</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Реквизиты счета, на который должны перечисляться денежные средства, поступающие в оплату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bCs/>
          <w:i/>
          <w:iCs/>
          <w:sz w:val="22"/>
          <w:szCs w:val="22"/>
        </w:rPr>
      </w:pPr>
    </w:p>
    <w:p w:rsidR="00B35D6A" w:rsidRPr="00D702CD" w:rsidRDefault="00B35D6A" w:rsidP="00B35D6A">
      <w:pPr>
        <w:rPr>
          <w:b/>
          <w:i/>
          <w:sz w:val="22"/>
        </w:rPr>
      </w:pPr>
      <w:r w:rsidRPr="00D702CD">
        <w:rPr>
          <w:b/>
          <w:i/>
          <w:snapToGrid w:val="0"/>
          <w:sz w:val="22"/>
        </w:rPr>
        <w:t>Владелец счета:</w:t>
      </w:r>
      <w:r w:rsidRPr="00D702CD">
        <w:rPr>
          <w:b/>
          <w:bCs/>
          <w:i/>
          <w:iCs/>
          <w:snapToGrid w:val="0"/>
          <w:sz w:val="22"/>
        </w:rPr>
        <w:t xml:space="preserve"> </w:t>
      </w:r>
      <w:r w:rsidRPr="00D702CD">
        <w:rPr>
          <w:b/>
          <w:bCs/>
          <w:i/>
          <w:iCs/>
          <w:sz w:val="22"/>
        </w:rPr>
        <w:t>Акционерный коммерческий банк «РОСБАНК» (открытое акционерное общество)</w:t>
      </w:r>
    </w:p>
    <w:p w:rsidR="00B35D6A" w:rsidRPr="00D702CD" w:rsidRDefault="00B35D6A" w:rsidP="00B35D6A">
      <w:pPr>
        <w:rPr>
          <w:b/>
          <w:i/>
          <w:snapToGrid w:val="0"/>
          <w:sz w:val="22"/>
        </w:rPr>
      </w:pPr>
      <w:r w:rsidRPr="00D702CD">
        <w:rPr>
          <w:b/>
          <w:i/>
          <w:snapToGrid w:val="0"/>
          <w:sz w:val="22"/>
        </w:rPr>
        <w:t xml:space="preserve">Номер счета:  </w:t>
      </w:r>
      <w:r w:rsidRPr="00D702CD">
        <w:rPr>
          <w:b/>
          <w:i/>
          <w:iCs/>
          <w:sz w:val="22"/>
          <w:szCs w:val="22"/>
        </w:rPr>
        <w:t>30401810400100000411</w:t>
      </w:r>
      <w:r w:rsidRPr="00D702CD">
        <w:rPr>
          <w:b/>
          <w:i/>
          <w:snapToGrid w:val="0"/>
          <w:sz w:val="22"/>
        </w:rPr>
        <w:t xml:space="preserve"> в НКО ЗАО НРД</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Иные условия и порядок оплаты ценных бумаг выпуска:</w:t>
      </w:r>
    </w:p>
    <w:p w:rsidR="00B35D6A" w:rsidRPr="00D702CD" w:rsidRDefault="00B35D6A" w:rsidP="00B35D6A">
      <w:pPr>
        <w:jc w:val="both"/>
        <w:rPr>
          <w:b/>
          <w:bCs/>
          <w:i/>
          <w:iCs/>
          <w:sz w:val="22"/>
          <w:szCs w:val="22"/>
        </w:rPr>
      </w:pPr>
      <w:r w:rsidRPr="00D702CD">
        <w:rPr>
          <w:b/>
          <w:bCs/>
          <w:i/>
          <w:iCs/>
          <w:sz w:val="22"/>
          <w:szCs w:val="22"/>
        </w:rPr>
        <w:t>Оплата Биржевых облигаций серии БО-02 неденежными средствами не предусмотрена.</w:t>
      </w:r>
    </w:p>
    <w:p w:rsidR="00B35D6A" w:rsidRPr="00D702CD" w:rsidRDefault="00B35D6A" w:rsidP="00B35D6A">
      <w:pPr>
        <w:jc w:val="both"/>
        <w:rPr>
          <w:b/>
          <w:bCs/>
          <w:i/>
          <w:iCs/>
          <w:sz w:val="22"/>
          <w:szCs w:val="22"/>
        </w:rPr>
      </w:pPr>
      <w:r w:rsidRPr="00D702CD">
        <w:rPr>
          <w:b/>
          <w:bCs/>
          <w:i/>
          <w:iCs/>
          <w:sz w:val="22"/>
          <w:szCs w:val="22"/>
        </w:rPr>
        <w:t>Начиная со второго дня размещения Биржевых облигаций серии БО-02, покупатели при приобретении Биржевых облигаций серии БО-02 уплачивают накопленный купонный доход (НКД) по Биржевым облигациям серии БО-02, определяемый в соответствии с 8.4 Решения о выпуске ценных бумаг и п. 2.4. Проспекта ценных бумаг.</w:t>
      </w:r>
    </w:p>
    <w:p w:rsidR="00B35D6A" w:rsidRPr="00D702CD" w:rsidRDefault="00B35D6A" w:rsidP="00B35D6A">
      <w:pPr>
        <w:jc w:val="both"/>
        <w:rPr>
          <w:b/>
          <w:i/>
          <w:sz w:val="22"/>
          <w:szCs w:val="22"/>
        </w:rPr>
      </w:pPr>
      <w:r w:rsidRPr="00D702CD">
        <w:rPr>
          <w:b/>
          <w:bCs/>
          <w:i/>
          <w:iCs/>
          <w:sz w:val="22"/>
          <w:szCs w:val="22"/>
        </w:rPr>
        <w:t>Андеррайтер переводит средства, полученные от размещения Биржевых облигаций серии БО-02, на счет Эмитента в срок, установленный договором, предусматривающим выполнение функций агента по размещению ценных бумаг на Бирже.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adjustRightInd w:val="0"/>
        <w:jc w:val="both"/>
        <w:rPr>
          <w:b/>
          <w:i/>
          <w:sz w:val="22"/>
          <w:szCs w:val="22"/>
        </w:rPr>
      </w:pPr>
      <w:r w:rsidRPr="00D702CD">
        <w:rPr>
          <w:b/>
          <w:i/>
          <w:sz w:val="22"/>
          <w:szCs w:val="22"/>
        </w:rPr>
        <w:t>Кредитная организация:</w:t>
      </w:r>
    </w:p>
    <w:p w:rsidR="00B35D6A" w:rsidRPr="00D702CD" w:rsidRDefault="00B35D6A" w:rsidP="00B35D6A">
      <w:pPr>
        <w:jc w:val="both"/>
        <w:rPr>
          <w:b/>
          <w:i/>
          <w:sz w:val="22"/>
          <w:szCs w:val="22"/>
        </w:rPr>
      </w:pPr>
      <w:r w:rsidRPr="00D702CD">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jc w:val="both"/>
        <w:rPr>
          <w:b/>
          <w:i/>
          <w:sz w:val="22"/>
          <w:szCs w:val="22"/>
        </w:rPr>
      </w:pPr>
      <w:r w:rsidRPr="00D702CD">
        <w:rPr>
          <w:b/>
          <w:i/>
          <w:sz w:val="22"/>
          <w:szCs w:val="22"/>
        </w:rPr>
        <w:t>Сокращенное фирменное наименование: НКО ЗАО НРД</w:t>
      </w:r>
    </w:p>
    <w:p w:rsidR="00B35D6A" w:rsidRPr="00D702CD" w:rsidRDefault="00B35D6A" w:rsidP="00B35D6A">
      <w:pPr>
        <w:adjustRightInd w:val="0"/>
        <w:rPr>
          <w:b/>
          <w:i/>
          <w:sz w:val="22"/>
          <w:szCs w:val="22"/>
        </w:rPr>
      </w:pPr>
      <w:r w:rsidRPr="00D702CD">
        <w:rPr>
          <w:b/>
          <w:i/>
          <w:sz w:val="22"/>
          <w:szCs w:val="22"/>
        </w:rPr>
        <w:t xml:space="preserve">Место нахождения: город Москва, улица Спартаковская, дом 12  </w:t>
      </w:r>
    </w:p>
    <w:p w:rsidR="00B35D6A" w:rsidRPr="00D702CD" w:rsidRDefault="00B35D6A" w:rsidP="00B35D6A">
      <w:pPr>
        <w:jc w:val="both"/>
        <w:rPr>
          <w:b/>
          <w:i/>
          <w:sz w:val="22"/>
          <w:szCs w:val="22"/>
        </w:rPr>
      </w:pPr>
      <w:r w:rsidRPr="00D702CD">
        <w:rPr>
          <w:b/>
          <w:i/>
          <w:sz w:val="22"/>
          <w:szCs w:val="22"/>
        </w:rPr>
        <w:t>Почтовый адрес: 105066, г. Москва, ул. Спартаковская, дом 12БИК: 044583505</w:t>
      </w:r>
    </w:p>
    <w:p w:rsidR="00B35D6A" w:rsidRPr="00D702CD" w:rsidRDefault="00B35D6A" w:rsidP="00B35D6A">
      <w:pPr>
        <w:jc w:val="both"/>
        <w:rPr>
          <w:b/>
          <w:i/>
          <w:sz w:val="22"/>
          <w:szCs w:val="22"/>
        </w:rPr>
      </w:pPr>
      <w:r w:rsidRPr="00D702CD">
        <w:rPr>
          <w:b/>
          <w:i/>
          <w:sz w:val="22"/>
          <w:szCs w:val="22"/>
        </w:rPr>
        <w:t>ИНН: 7702165310</w:t>
      </w:r>
    </w:p>
    <w:p w:rsidR="00B35D6A" w:rsidRPr="00D702CD" w:rsidRDefault="00B35D6A" w:rsidP="00B35D6A">
      <w:pPr>
        <w:widowControl w:val="0"/>
        <w:adjustRightInd w:val="0"/>
        <w:jc w:val="both"/>
        <w:rPr>
          <w:b/>
          <w:i/>
          <w:sz w:val="22"/>
          <w:szCs w:val="22"/>
        </w:rPr>
      </w:pPr>
      <w:r w:rsidRPr="00D702CD">
        <w:rPr>
          <w:b/>
          <w:i/>
          <w:sz w:val="22"/>
          <w:szCs w:val="22"/>
        </w:rPr>
        <w:t>К/с: 30105810100000000505</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Реквизиты счета, на который должны перечисляться денежные средства, поступающие в оплату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rPr>
          <w:b/>
          <w:i/>
          <w:sz w:val="22"/>
        </w:rPr>
      </w:pPr>
      <w:r w:rsidRPr="00D702CD">
        <w:rPr>
          <w:b/>
          <w:i/>
          <w:snapToGrid w:val="0"/>
          <w:sz w:val="22"/>
        </w:rPr>
        <w:t>Владелец счета:</w:t>
      </w:r>
      <w:r w:rsidRPr="00D702CD">
        <w:rPr>
          <w:b/>
          <w:bCs/>
          <w:i/>
          <w:iCs/>
          <w:snapToGrid w:val="0"/>
          <w:sz w:val="22"/>
        </w:rPr>
        <w:t xml:space="preserve"> </w:t>
      </w:r>
      <w:r w:rsidRPr="00D702CD">
        <w:rPr>
          <w:b/>
          <w:bCs/>
          <w:i/>
          <w:iCs/>
          <w:sz w:val="22"/>
        </w:rPr>
        <w:t>Акционерный коммерческий банк «РОСБАНК» (открытое акционерное общество)</w:t>
      </w:r>
    </w:p>
    <w:p w:rsidR="00B35D6A" w:rsidRPr="00D702CD" w:rsidRDefault="00B35D6A" w:rsidP="00B35D6A">
      <w:pPr>
        <w:rPr>
          <w:b/>
          <w:i/>
          <w:snapToGrid w:val="0"/>
          <w:sz w:val="22"/>
        </w:rPr>
      </w:pPr>
      <w:r w:rsidRPr="00D702CD">
        <w:rPr>
          <w:b/>
          <w:i/>
          <w:snapToGrid w:val="0"/>
          <w:sz w:val="22"/>
        </w:rPr>
        <w:t xml:space="preserve">Номер счета:  </w:t>
      </w:r>
      <w:r w:rsidRPr="00D702CD">
        <w:rPr>
          <w:b/>
          <w:bCs/>
          <w:i/>
          <w:color w:val="000000"/>
          <w:sz w:val="22"/>
          <w:szCs w:val="22"/>
        </w:rPr>
        <w:t xml:space="preserve">30411810600000000411  </w:t>
      </w:r>
      <w:r w:rsidRPr="00D702CD">
        <w:rPr>
          <w:b/>
          <w:i/>
          <w:snapToGrid w:val="0"/>
          <w:sz w:val="22"/>
        </w:rPr>
        <w:t xml:space="preserve"> в НКО ЗАО НРД</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Иные условия и порядок оплаты ценных бумаг выпуска:</w:t>
      </w:r>
    </w:p>
    <w:p w:rsidR="00B35D6A" w:rsidRPr="00D702CD" w:rsidRDefault="00B35D6A" w:rsidP="00B35D6A">
      <w:pPr>
        <w:jc w:val="both"/>
        <w:rPr>
          <w:b/>
          <w:bCs/>
          <w:i/>
          <w:iCs/>
          <w:sz w:val="22"/>
          <w:szCs w:val="22"/>
        </w:rPr>
      </w:pPr>
      <w:r w:rsidRPr="00D702CD">
        <w:rPr>
          <w:b/>
          <w:bCs/>
          <w:i/>
          <w:iCs/>
          <w:sz w:val="22"/>
          <w:szCs w:val="22"/>
        </w:rPr>
        <w:t>Оплата Биржевых облигаций серии БО-02 неденежными средствами не предусмотрена.</w:t>
      </w:r>
    </w:p>
    <w:p w:rsidR="00B35D6A" w:rsidRPr="00D702CD" w:rsidRDefault="00B35D6A" w:rsidP="00B35D6A">
      <w:pPr>
        <w:jc w:val="both"/>
        <w:rPr>
          <w:b/>
          <w:bCs/>
          <w:i/>
          <w:iCs/>
          <w:sz w:val="22"/>
          <w:szCs w:val="22"/>
        </w:rPr>
      </w:pPr>
      <w:r w:rsidRPr="00D702CD">
        <w:rPr>
          <w:b/>
          <w:bCs/>
          <w:i/>
          <w:iCs/>
          <w:sz w:val="22"/>
          <w:szCs w:val="22"/>
        </w:rPr>
        <w:t>Начиная со второго дня размещения Биржевых облигаций серии БО-02, покупатели при приобретении Биржевых облигаций серии БО-02 уплачивают накопленный купонный доход (НКД) по Биржевым облигациям серии БО-02, определяемый в соответствии с 8.4 Решения о выпуске ценных бумаг и п. 2.4. Проспекта ценных бумаг.</w:t>
      </w:r>
    </w:p>
    <w:p w:rsidR="00B35D6A" w:rsidRPr="00D702CD" w:rsidRDefault="00B35D6A" w:rsidP="00B35D6A">
      <w:pPr>
        <w:jc w:val="both"/>
        <w:rPr>
          <w:b/>
          <w:bCs/>
          <w:i/>
          <w:iCs/>
          <w:sz w:val="22"/>
          <w:szCs w:val="22"/>
        </w:rPr>
      </w:pPr>
      <w:r w:rsidRPr="00D702CD">
        <w:rPr>
          <w:b/>
          <w:bCs/>
          <w:i/>
          <w:iCs/>
          <w:sz w:val="22"/>
          <w:szCs w:val="22"/>
        </w:rPr>
        <w:t xml:space="preserve">Андеррайтер переводит средства, полученные от размещения Биржевых облигаций серии БО-02, на счет Эмитента в соответствии с условиями договора между Эмитентом и Андеррайтером.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rPr>
          <w:b/>
          <w:i/>
          <w:sz w:val="22"/>
          <w:szCs w:val="22"/>
        </w:rPr>
      </w:pPr>
      <w:r w:rsidRPr="00D702CD">
        <w:rPr>
          <w:b/>
          <w:i/>
          <w:sz w:val="22"/>
          <w:szCs w:val="22"/>
        </w:rPr>
        <w:t>а) Размер дохода по облигациям.</w:t>
      </w:r>
    </w:p>
    <w:p w:rsidR="00B35D6A" w:rsidRPr="00D702CD" w:rsidRDefault="00B35D6A" w:rsidP="00B35D6A">
      <w:pPr>
        <w:rPr>
          <w:b/>
          <w:i/>
          <w:sz w:val="22"/>
          <w:szCs w:val="22"/>
        </w:rPr>
      </w:pPr>
    </w:p>
    <w:p w:rsidR="00B35D6A" w:rsidRPr="00D702CD" w:rsidRDefault="00B35D6A" w:rsidP="00B35D6A">
      <w:pPr>
        <w:adjustRightInd w:val="0"/>
        <w:jc w:val="both"/>
        <w:rPr>
          <w:b/>
          <w:bCs/>
          <w:i/>
          <w:sz w:val="22"/>
          <w:szCs w:val="22"/>
        </w:rPr>
      </w:pPr>
      <w:r w:rsidRPr="00D702CD">
        <w:rPr>
          <w:b/>
          <w:i/>
          <w:sz w:val="22"/>
          <w:szCs w:val="22"/>
        </w:rPr>
        <w:t xml:space="preserve"> Доходом по Биржевым облигациям серии БО-02 является сумма купонных доходов, начисляемых за каждый купонный период. Биржевые облигации серии БО-02 имеют шесть купонных периодов. Длительность каждого из купонных периодов устанавливается равной 6 месяцам.</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bCs/>
          <w:i/>
          <w:iCs/>
          <w:sz w:val="22"/>
          <w:szCs w:val="22"/>
          <w:u w:val="single"/>
        </w:rPr>
      </w:pPr>
      <w:r w:rsidRPr="00D702CD">
        <w:rPr>
          <w:b/>
          <w:bCs/>
          <w:i/>
          <w:iCs/>
          <w:sz w:val="22"/>
          <w:szCs w:val="22"/>
          <w:u w:val="single"/>
        </w:rPr>
        <w:t>Порядок определения размера дохода, выплачиваемого по каждому купону:</w:t>
      </w:r>
    </w:p>
    <w:p w:rsidR="00B35D6A" w:rsidRPr="00D702CD" w:rsidRDefault="00B35D6A" w:rsidP="00B35D6A">
      <w:pPr>
        <w:widowControl w:val="0"/>
        <w:adjustRightInd w:val="0"/>
        <w:jc w:val="both"/>
        <w:rPr>
          <w:b/>
          <w:bCs/>
          <w:i/>
          <w:iCs/>
          <w:sz w:val="22"/>
          <w:szCs w:val="22"/>
        </w:rPr>
      </w:pPr>
      <w:r w:rsidRPr="00D702CD">
        <w:rPr>
          <w:b/>
          <w:bCs/>
          <w:i/>
          <w:iCs/>
          <w:sz w:val="22"/>
          <w:szCs w:val="22"/>
        </w:rPr>
        <w:t>Расчет суммы выплат на одну Биржевую облигацию серии БО-02 по каждому купону производится по следующей формуле:</w:t>
      </w:r>
    </w:p>
    <w:p w:rsidR="00B35D6A" w:rsidRPr="00D702CD" w:rsidRDefault="00B35D6A" w:rsidP="00B35D6A">
      <w:pPr>
        <w:widowControl w:val="0"/>
        <w:adjustRightInd w:val="0"/>
        <w:jc w:val="both"/>
        <w:rPr>
          <w:b/>
          <w:bCs/>
          <w:i/>
          <w:iCs/>
          <w:sz w:val="22"/>
          <w:szCs w:val="22"/>
          <w:lang w:val="de-DE"/>
        </w:rPr>
      </w:pPr>
      <w:r w:rsidRPr="00D702CD">
        <w:rPr>
          <w:b/>
          <w:bCs/>
          <w:i/>
          <w:iCs/>
          <w:sz w:val="22"/>
          <w:szCs w:val="22"/>
        </w:rPr>
        <w:t>КД</w:t>
      </w:r>
      <w:r w:rsidRPr="00D702CD">
        <w:rPr>
          <w:b/>
          <w:bCs/>
          <w:i/>
          <w:iCs/>
          <w:sz w:val="22"/>
          <w:szCs w:val="22"/>
          <w:lang w:val="de-DE"/>
        </w:rPr>
        <w:t>j = Cj*Nom*(T(j) - T(j -1)) / (365 * 100%),</w:t>
      </w:r>
    </w:p>
    <w:p w:rsidR="00B35D6A" w:rsidRPr="00D702CD" w:rsidRDefault="00B35D6A" w:rsidP="00B35D6A">
      <w:pPr>
        <w:widowControl w:val="0"/>
        <w:adjustRightInd w:val="0"/>
        <w:jc w:val="both"/>
        <w:rPr>
          <w:b/>
          <w:i/>
          <w:sz w:val="22"/>
          <w:szCs w:val="22"/>
        </w:rPr>
      </w:pPr>
      <w:r w:rsidRPr="00D702CD">
        <w:rPr>
          <w:b/>
          <w:i/>
          <w:sz w:val="22"/>
          <w:szCs w:val="22"/>
        </w:rPr>
        <w:t>где,</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j - </w:t>
      </w:r>
      <w:r w:rsidRPr="00D702CD">
        <w:rPr>
          <w:b/>
          <w:i/>
          <w:sz w:val="22"/>
          <w:szCs w:val="22"/>
        </w:rPr>
        <w:t>порядковый номер купонного периода, j = 1-6;</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KДj - </w:t>
      </w:r>
      <w:r w:rsidRPr="00D702CD">
        <w:rPr>
          <w:b/>
          <w:i/>
          <w:sz w:val="22"/>
          <w:szCs w:val="22"/>
        </w:rPr>
        <w:t>размер купонного дохода по каждой Биржевой облигации серии БО-02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Nom – </w:t>
      </w:r>
      <w:r w:rsidRPr="00D702CD">
        <w:rPr>
          <w:b/>
          <w:i/>
          <w:sz w:val="22"/>
          <w:szCs w:val="22"/>
        </w:rPr>
        <w:t>номинальная стоимость одной Биржевой облигации серии БО-02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Cj - </w:t>
      </w:r>
      <w:r w:rsidRPr="00D702CD">
        <w:rPr>
          <w:b/>
          <w:i/>
          <w:sz w:val="22"/>
          <w:szCs w:val="22"/>
        </w:rPr>
        <w:t>размер процентной ставки j-того купона, в процентах годовых;</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T(j -1) - </w:t>
      </w:r>
      <w:r w:rsidRPr="00D702CD">
        <w:rPr>
          <w:b/>
          <w:i/>
          <w:sz w:val="22"/>
          <w:szCs w:val="22"/>
        </w:rPr>
        <w:t>дата начала j-того купонного периода;</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T(j) - </w:t>
      </w:r>
      <w:r w:rsidRPr="00D702CD">
        <w:rPr>
          <w:b/>
          <w:i/>
          <w:sz w:val="22"/>
          <w:szCs w:val="22"/>
        </w:rPr>
        <w:t>дата окончания j-того купонного периода.</w:t>
      </w:r>
    </w:p>
    <w:p w:rsidR="00B35D6A" w:rsidRPr="00D702CD" w:rsidRDefault="00B35D6A" w:rsidP="00B35D6A">
      <w:pPr>
        <w:jc w:val="both"/>
        <w:rPr>
          <w:b/>
          <w:bCs/>
          <w:i/>
          <w:iCs/>
          <w:sz w:val="22"/>
        </w:rPr>
      </w:pPr>
      <w:r w:rsidRPr="00D702CD">
        <w:rPr>
          <w:b/>
          <w:bCs/>
          <w:i/>
          <w:iCs/>
          <w:sz w:val="22"/>
        </w:rPr>
        <w:t xml:space="preserve">Величина накопленного купонного дохода в расчете на одну Биржевую облигацию серии БО-02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D702CD" w:rsidRDefault="00B35D6A" w:rsidP="00B35D6A">
      <w:pPr>
        <w:jc w:val="both"/>
        <w:rPr>
          <w:b/>
          <w:bCs/>
          <w:i/>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D702CD" w:rsidRDefault="00B35D6A" w:rsidP="002D47DA">
            <w:pPr>
              <w:jc w:val="both"/>
              <w:rPr>
                <w:b/>
                <w:bCs/>
                <w:i/>
                <w:sz w:val="22"/>
                <w:szCs w:val="22"/>
              </w:rPr>
            </w:pPr>
            <w:r w:rsidRPr="00D702CD">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D702CD" w:rsidRDefault="00B35D6A" w:rsidP="00B35D6A">
      <w:pPr>
        <w:jc w:val="both"/>
        <w:rPr>
          <w:b/>
          <w:i/>
          <w:sz w:val="22"/>
        </w:rPr>
      </w:pPr>
      <w:r w:rsidRPr="00D702CD">
        <w:rPr>
          <w:b/>
          <w:i/>
          <w:sz w:val="22"/>
          <w:szCs w:val="22"/>
        </w:rPr>
        <w:t>1. Купон:</w:t>
      </w:r>
      <w:r w:rsidRPr="00D702CD">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rFonts w:eastAsia="SimSun"/>
                <w:b/>
                <w:i/>
                <w:sz w:val="22"/>
                <w:szCs w:val="22"/>
              </w:rPr>
              <w:t>Датой начала купонного периода первого купона является дата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первому купону может определяться:</w:t>
            </w:r>
          </w:p>
          <w:p w:rsidR="00B35D6A" w:rsidRPr="00D702CD" w:rsidRDefault="00B35D6A" w:rsidP="002D47DA">
            <w:pPr>
              <w:jc w:val="both"/>
              <w:rPr>
                <w:b/>
                <w:i/>
                <w:sz w:val="22"/>
                <w:szCs w:val="22"/>
              </w:rPr>
            </w:pPr>
            <w:r w:rsidRPr="00D702CD">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БО-02 в первый день размещения Биржевых облигаций серии БО-02. Порядок и условия Конкурса приведены в п. 8.3 Решения о выпуске ценных бумаг и п. 9.1.1. Проспекта ценных бумаг.</w:t>
            </w:r>
          </w:p>
          <w:p w:rsidR="00B35D6A" w:rsidRPr="00D702CD" w:rsidRDefault="00B35D6A" w:rsidP="002D47DA">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D702CD" w:rsidRDefault="00B35D6A" w:rsidP="002D47DA">
            <w:pPr>
              <w:jc w:val="both"/>
              <w:rPr>
                <w:b/>
                <w:i/>
                <w:sz w:val="22"/>
                <w:szCs w:val="22"/>
              </w:rPr>
            </w:pPr>
            <w:r w:rsidRPr="00D702CD">
              <w:rPr>
                <w:b/>
                <w:i/>
                <w:sz w:val="22"/>
                <w:szCs w:val="22"/>
              </w:rPr>
              <w:t>Б) уполномоченным органом Эмитента не позднее, чем за 1 (Один) день до даты начала размещения Биржевых облигаций серии БО-02.</w:t>
            </w:r>
          </w:p>
          <w:p w:rsidR="00B35D6A" w:rsidRPr="00D702CD" w:rsidRDefault="00B35D6A" w:rsidP="002D47DA">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D702CD" w:rsidRDefault="00B35D6A" w:rsidP="002D47DA">
            <w:pPr>
              <w:jc w:val="both"/>
              <w:rPr>
                <w:b/>
                <w:i/>
                <w:sz w:val="22"/>
                <w:szCs w:val="22"/>
              </w:rPr>
            </w:pPr>
            <w:r w:rsidRPr="00D702CD">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B35D6A" w:rsidRPr="00D702CD" w:rsidRDefault="00B35D6A" w:rsidP="002D47DA">
            <w:pPr>
              <w:jc w:val="both"/>
              <w:rPr>
                <w:rFonts w:eastAsia="SimSun"/>
                <w:b/>
                <w:i/>
                <w:sz w:val="22"/>
                <w:szCs w:val="22"/>
              </w:rPr>
            </w:pPr>
            <w:r w:rsidRPr="00D702CD">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второму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второму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третьему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третьему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четвертому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четвертому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пятому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шестому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шестому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spacing w:after="120"/>
        <w:jc w:val="both"/>
        <w:rPr>
          <w:b/>
          <w:bCs/>
          <w:i/>
          <w:iCs/>
          <w:sz w:val="22"/>
        </w:rPr>
      </w:pPr>
    </w:p>
    <w:p w:rsidR="00B35D6A" w:rsidRPr="00D702CD" w:rsidRDefault="00B35D6A" w:rsidP="00B35D6A">
      <w:pPr>
        <w:spacing w:after="120"/>
        <w:jc w:val="both"/>
        <w:rPr>
          <w:b/>
          <w:bCs/>
          <w:i/>
          <w:iCs/>
          <w:sz w:val="22"/>
        </w:rPr>
      </w:pPr>
      <w:r w:rsidRPr="00D702CD">
        <w:rPr>
          <w:b/>
          <w:bCs/>
          <w:i/>
          <w:iCs/>
          <w:sz w:val="22"/>
        </w:rPr>
        <w:t>Если дата выплаты купонного дохода по любому из шести купонов по Биржевым облигациям серии БО-02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adjustRightInd w:val="0"/>
        <w:spacing w:before="60"/>
        <w:jc w:val="both"/>
        <w:rPr>
          <w:b/>
          <w:i/>
          <w:sz w:val="22"/>
          <w:szCs w:val="22"/>
        </w:rPr>
      </w:pPr>
      <w:r w:rsidRPr="00D702CD">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rPr>
          <w:b/>
          <w:i/>
          <w:sz w:val="22"/>
          <w:szCs w:val="22"/>
        </w:rPr>
      </w:pPr>
      <w:r w:rsidRPr="00D702CD">
        <w:rPr>
          <w:b/>
          <w:i/>
          <w:sz w:val="22"/>
          <w:szCs w:val="22"/>
        </w:rPr>
        <w:t>а) Размер дохода по облигациям.</w:t>
      </w:r>
    </w:p>
    <w:p w:rsidR="00B35D6A" w:rsidRPr="00D702CD" w:rsidRDefault="00B35D6A" w:rsidP="00B35D6A">
      <w:pPr>
        <w:rPr>
          <w:b/>
          <w:i/>
          <w:sz w:val="22"/>
          <w:szCs w:val="22"/>
        </w:rPr>
      </w:pPr>
    </w:p>
    <w:p w:rsidR="00B35D6A" w:rsidRPr="00D702CD" w:rsidRDefault="00B35D6A" w:rsidP="00B35D6A">
      <w:pPr>
        <w:adjustRightInd w:val="0"/>
        <w:jc w:val="both"/>
        <w:rPr>
          <w:b/>
          <w:bCs/>
          <w:i/>
          <w:sz w:val="22"/>
          <w:szCs w:val="22"/>
        </w:rPr>
      </w:pPr>
      <w:r w:rsidRPr="00D702CD">
        <w:rPr>
          <w:b/>
          <w:i/>
          <w:sz w:val="22"/>
          <w:szCs w:val="22"/>
        </w:rPr>
        <w:t xml:space="preserve"> Доходом по Биржевым облигациям серии БО-02 является сумма купонных доходов, начисляемых за каждый купонный период. Биржевые облигации серии БО-02 имеют двадцать купонных периодов. Длительность каждого из купонных периодов устанавливается равной 6 месяцам.</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bCs/>
          <w:i/>
          <w:iCs/>
          <w:sz w:val="22"/>
          <w:szCs w:val="22"/>
          <w:u w:val="single"/>
        </w:rPr>
      </w:pPr>
      <w:r w:rsidRPr="00D702CD">
        <w:rPr>
          <w:b/>
          <w:bCs/>
          <w:i/>
          <w:iCs/>
          <w:sz w:val="22"/>
          <w:szCs w:val="22"/>
          <w:u w:val="single"/>
        </w:rPr>
        <w:t>Порядок определения размера дохода, выплачиваемого по каждому купону:</w:t>
      </w:r>
    </w:p>
    <w:p w:rsidR="00B35D6A" w:rsidRPr="00D702CD" w:rsidRDefault="00B35D6A" w:rsidP="00B35D6A">
      <w:pPr>
        <w:widowControl w:val="0"/>
        <w:adjustRightInd w:val="0"/>
        <w:jc w:val="both"/>
        <w:rPr>
          <w:b/>
          <w:bCs/>
          <w:i/>
          <w:iCs/>
          <w:sz w:val="22"/>
          <w:szCs w:val="22"/>
        </w:rPr>
      </w:pPr>
      <w:r w:rsidRPr="00D702CD">
        <w:rPr>
          <w:b/>
          <w:bCs/>
          <w:i/>
          <w:iCs/>
          <w:sz w:val="22"/>
          <w:szCs w:val="22"/>
        </w:rPr>
        <w:t>Расчет суммы выплат на одну Биржевую облигацию серии БО-02 по каждому купону производится по следующей формуле:</w:t>
      </w:r>
    </w:p>
    <w:p w:rsidR="00B35D6A" w:rsidRPr="00D702CD" w:rsidRDefault="00B35D6A" w:rsidP="00B35D6A">
      <w:pPr>
        <w:widowControl w:val="0"/>
        <w:adjustRightInd w:val="0"/>
        <w:jc w:val="both"/>
        <w:rPr>
          <w:b/>
          <w:bCs/>
          <w:i/>
          <w:iCs/>
          <w:sz w:val="22"/>
          <w:szCs w:val="22"/>
          <w:lang w:val="de-DE"/>
        </w:rPr>
      </w:pPr>
      <w:r w:rsidRPr="00D702CD">
        <w:rPr>
          <w:b/>
          <w:bCs/>
          <w:i/>
          <w:iCs/>
          <w:sz w:val="22"/>
          <w:szCs w:val="22"/>
        </w:rPr>
        <w:t>КД</w:t>
      </w:r>
      <w:r w:rsidRPr="00D702CD">
        <w:rPr>
          <w:b/>
          <w:bCs/>
          <w:i/>
          <w:iCs/>
          <w:sz w:val="22"/>
          <w:szCs w:val="22"/>
          <w:lang w:val="de-DE"/>
        </w:rPr>
        <w:t>j = Cj*Nom*(T(j) - T(j -1)) / (365 * 100%),</w:t>
      </w:r>
    </w:p>
    <w:p w:rsidR="00B35D6A" w:rsidRPr="00D702CD" w:rsidRDefault="00B35D6A" w:rsidP="00B35D6A">
      <w:pPr>
        <w:widowControl w:val="0"/>
        <w:adjustRightInd w:val="0"/>
        <w:jc w:val="both"/>
        <w:rPr>
          <w:b/>
          <w:i/>
          <w:sz w:val="22"/>
          <w:szCs w:val="22"/>
        </w:rPr>
      </w:pPr>
      <w:r w:rsidRPr="00D702CD">
        <w:rPr>
          <w:b/>
          <w:i/>
          <w:sz w:val="22"/>
          <w:szCs w:val="22"/>
        </w:rPr>
        <w:t>где,</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j - </w:t>
      </w:r>
      <w:r w:rsidRPr="00D702CD">
        <w:rPr>
          <w:b/>
          <w:i/>
          <w:sz w:val="22"/>
          <w:szCs w:val="22"/>
        </w:rPr>
        <w:t>порядковый номер купонного периода, j = 1-20;</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KДj - </w:t>
      </w:r>
      <w:r w:rsidRPr="00D702CD">
        <w:rPr>
          <w:b/>
          <w:i/>
          <w:sz w:val="22"/>
          <w:szCs w:val="22"/>
        </w:rPr>
        <w:t>размер купонного дохода по каждой Биржевой облигации серии БО-02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Nom – </w:t>
      </w:r>
      <w:r w:rsidRPr="00D702CD">
        <w:rPr>
          <w:b/>
          <w:i/>
          <w:sz w:val="22"/>
          <w:szCs w:val="22"/>
        </w:rPr>
        <w:t>номинальная стоимость одной Биржевой облигации серии БО-02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Cj - </w:t>
      </w:r>
      <w:r w:rsidRPr="00D702CD">
        <w:rPr>
          <w:b/>
          <w:i/>
          <w:sz w:val="22"/>
          <w:szCs w:val="22"/>
        </w:rPr>
        <w:t>размер процентной ставки j-того купона, в процентах годовых;</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T(j -1) - </w:t>
      </w:r>
      <w:r w:rsidRPr="00D702CD">
        <w:rPr>
          <w:b/>
          <w:i/>
          <w:sz w:val="22"/>
          <w:szCs w:val="22"/>
        </w:rPr>
        <w:t>дата начала j-того купонного периода;</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T(j) - </w:t>
      </w:r>
      <w:r w:rsidRPr="00D702CD">
        <w:rPr>
          <w:b/>
          <w:i/>
          <w:sz w:val="22"/>
          <w:szCs w:val="22"/>
        </w:rPr>
        <w:t>дата окончания j-того купонного периода.</w:t>
      </w:r>
    </w:p>
    <w:p w:rsidR="00B35D6A" w:rsidRPr="00D702CD" w:rsidRDefault="00B35D6A" w:rsidP="00B35D6A">
      <w:pPr>
        <w:jc w:val="both"/>
        <w:rPr>
          <w:b/>
          <w:bCs/>
          <w:i/>
          <w:iCs/>
          <w:sz w:val="22"/>
        </w:rPr>
      </w:pPr>
      <w:r w:rsidRPr="00D702CD">
        <w:rPr>
          <w:b/>
          <w:bCs/>
          <w:i/>
          <w:iCs/>
          <w:sz w:val="22"/>
        </w:rPr>
        <w:t xml:space="preserve">Величина накопленного купонного дохода в расчете на одну Биржевую облигацию серии БО-02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D702CD" w:rsidRDefault="00B35D6A" w:rsidP="00B35D6A">
      <w:pPr>
        <w:jc w:val="both"/>
        <w:rPr>
          <w:b/>
          <w:bCs/>
          <w:i/>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D702CD" w:rsidRDefault="00B35D6A" w:rsidP="002D47DA">
            <w:pPr>
              <w:jc w:val="both"/>
              <w:rPr>
                <w:b/>
                <w:bCs/>
                <w:i/>
                <w:sz w:val="22"/>
                <w:szCs w:val="22"/>
              </w:rPr>
            </w:pPr>
            <w:r w:rsidRPr="00D702CD">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D702CD" w:rsidRDefault="00B35D6A" w:rsidP="00B35D6A">
      <w:pPr>
        <w:jc w:val="both"/>
        <w:rPr>
          <w:b/>
          <w:i/>
          <w:sz w:val="22"/>
        </w:rPr>
      </w:pPr>
      <w:r w:rsidRPr="00D702CD">
        <w:rPr>
          <w:b/>
          <w:i/>
          <w:sz w:val="22"/>
          <w:szCs w:val="22"/>
        </w:rPr>
        <w:t>1. Купон:</w:t>
      </w:r>
      <w:r w:rsidRPr="00D702CD">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rFonts w:eastAsia="SimSun"/>
                <w:b/>
                <w:i/>
                <w:sz w:val="22"/>
                <w:szCs w:val="22"/>
              </w:rPr>
              <w:t>Датой начала купонного периода первого купона является дата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первому купону может определяться:</w:t>
            </w:r>
          </w:p>
          <w:p w:rsidR="00B35D6A" w:rsidRPr="00D702CD" w:rsidRDefault="00B35D6A" w:rsidP="002D47DA">
            <w:pPr>
              <w:jc w:val="both"/>
              <w:rPr>
                <w:b/>
                <w:i/>
                <w:sz w:val="22"/>
                <w:szCs w:val="22"/>
              </w:rPr>
            </w:pPr>
            <w:r w:rsidRPr="00D702CD">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БО-02 в первый день размещения Биржевых облигаций серии БО-02. Порядок и условия Конкурса приведены в п. 8.3 Решения о выпуске ценных бумаг и п. 9.1.1. Проспекта ценных бумаг.</w:t>
            </w:r>
          </w:p>
          <w:p w:rsidR="00B35D6A" w:rsidRPr="00D702CD" w:rsidRDefault="00B35D6A" w:rsidP="002D47DA">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D702CD" w:rsidRDefault="00B35D6A" w:rsidP="002D47DA">
            <w:pPr>
              <w:jc w:val="both"/>
              <w:rPr>
                <w:b/>
                <w:i/>
                <w:sz w:val="22"/>
                <w:szCs w:val="22"/>
              </w:rPr>
            </w:pPr>
            <w:r w:rsidRPr="00D702CD">
              <w:rPr>
                <w:b/>
                <w:i/>
                <w:sz w:val="22"/>
                <w:szCs w:val="22"/>
              </w:rPr>
              <w:t>Б) уполномоченным органом Эмитента не позднее, чем за 1 (Один) день до даты начала размещения Биржевых облигаций серии БО-02.</w:t>
            </w:r>
          </w:p>
          <w:p w:rsidR="00B35D6A" w:rsidRPr="00D702CD" w:rsidRDefault="00B35D6A" w:rsidP="002D47DA">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D702CD" w:rsidRDefault="00B35D6A" w:rsidP="002D47DA">
            <w:pPr>
              <w:jc w:val="both"/>
              <w:rPr>
                <w:rFonts w:eastAsia="SimSun"/>
                <w:b/>
                <w:i/>
                <w:sz w:val="22"/>
                <w:szCs w:val="22"/>
              </w:rPr>
            </w:pPr>
            <w:r w:rsidRPr="00D702CD">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второму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второму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третьему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третьему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четвертому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четвертому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пятому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шестому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шестому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седьмому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седьмому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восьмого купона является дата, в которую истекает 42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восьмого купона является дата, в которую истекает 48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восьмому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восьмому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девятому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девятому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десятому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десятому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одиннадцатому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одиннадцатому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двенадцатому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двенадцатому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тринадцатого купона является дата, в которую истекает 72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тринадцатого купона является дата, в которую истекает 78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тринадцатому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тринадцатому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четырнадцатому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четырнадцатому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пятнадцатому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пятнадцатому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шестнадцатому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шестнадцатому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семнадцатому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семнадцатому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восемнадцатого купона является дата, в которую истекает 102 месяца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восемнадцатого купона является дата, в которую истекает 108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восемнадцатому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восемнадцатому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девятнадцатому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девятнадцатому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60102D"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БО-02.</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БО-02.</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двадцатому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двадцатому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spacing w:after="120"/>
        <w:jc w:val="both"/>
        <w:rPr>
          <w:b/>
          <w:bCs/>
          <w:i/>
          <w:iCs/>
          <w:sz w:val="22"/>
        </w:rPr>
      </w:pPr>
    </w:p>
    <w:p w:rsidR="00B35D6A" w:rsidRPr="00D702CD" w:rsidRDefault="00B35D6A" w:rsidP="00B35D6A">
      <w:pPr>
        <w:spacing w:after="120"/>
        <w:jc w:val="both"/>
        <w:rPr>
          <w:b/>
          <w:bCs/>
          <w:i/>
          <w:iCs/>
          <w:sz w:val="22"/>
        </w:rPr>
      </w:pPr>
      <w:r w:rsidRPr="00D702CD">
        <w:rPr>
          <w:b/>
          <w:bCs/>
          <w:i/>
          <w:iCs/>
          <w:sz w:val="22"/>
        </w:rPr>
        <w:t xml:space="preserve">Если дата </w:t>
      </w:r>
      <w:r w:rsidRPr="00D702CD">
        <w:rPr>
          <w:rStyle w:val="SUBST"/>
          <w:b w:val="0"/>
          <w:bCs/>
          <w:i w:val="0"/>
          <w:iCs/>
        </w:rPr>
        <w:t xml:space="preserve">окончания любого из двадцати купонных периодов  </w:t>
      </w:r>
      <w:r w:rsidRPr="00D702CD">
        <w:rPr>
          <w:b/>
          <w:bCs/>
          <w:i/>
          <w:iCs/>
          <w:sz w:val="22"/>
        </w:rPr>
        <w:t>по Биржевым облигациям серии БО-02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adjustRightInd w:val="0"/>
        <w:spacing w:before="60"/>
        <w:jc w:val="both"/>
        <w:rPr>
          <w:b/>
          <w:i/>
          <w:sz w:val="22"/>
          <w:szCs w:val="22"/>
        </w:rPr>
      </w:pPr>
      <w:r w:rsidRPr="00D702CD">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sz w:val="22"/>
          <w:szCs w:val="22"/>
          <w:lang w:eastAsia="zh-CN"/>
        </w:rPr>
      </w:pPr>
      <w:r w:rsidRPr="00D702CD">
        <w:rPr>
          <w:b/>
          <w:bCs/>
          <w:i/>
          <w:sz w:val="22"/>
          <w:szCs w:val="22"/>
          <w:lang w:eastAsia="zh-CN"/>
        </w:rPr>
        <w:t>Порядок определения процентной ставки по купонам, начиная со второго:</w:t>
      </w:r>
    </w:p>
    <w:p w:rsidR="00B35D6A" w:rsidRPr="00D702CD" w:rsidRDefault="00B35D6A" w:rsidP="00B35D6A">
      <w:pPr>
        <w:jc w:val="both"/>
        <w:rPr>
          <w:b/>
          <w:bCs/>
          <w:i/>
          <w:iCs/>
          <w:sz w:val="22"/>
          <w:highlight w:val="yellow"/>
        </w:rPr>
      </w:pPr>
    </w:p>
    <w:p w:rsidR="00B35D6A" w:rsidRPr="00D702CD" w:rsidRDefault="00B35D6A" w:rsidP="00B35D6A">
      <w:pPr>
        <w:jc w:val="both"/>
        <w:rPr>
          <w:b/>
          <w:i/>
          <w:sz w:val="22"/>
          <w:szCs w:val="22"/>
        </w:rPr>
      </w:pPr>
      <w:r w:rsidRPr="00D702CD">
        <w:rPr>
          <w:b/>
          <w:bCs/>
          <w:i/>
          <w:iCs/>
          <w:sz w:val="22"/>
        </w:rPr>
        <w:t xml:space="preserve">1) </w:t>
      </w:r>
      <w:r w:rsidRPr="00D702CD">
        <w:rPr>
          <w:b/>
          <w:i/>
          <w:sz w:val="22"/>
          <w:szCs w:val="22"/>
        </w:rPr>
        <w:t xml:space="preserve">До даты начала размещения Биржевых облигаций серии БО-02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D702CD">
        <w:rPr>
          <w:b/>
          <w:i/>
          <w:sz w:val="22"/>
          <w:szCs w:val="22"/>
          <w:lang w:val="en-US"/>
        </w:rPr>
        <w:t>i</w:t>
      </w:r>
      <w:r w:rsidRPr="00D702CD">
        <w:rPr>
          <w:b/>
          <w:i/>
          <w:sz w:val="22"/>
          <w:szCs w:val="22"/>
        </w:rPr>
        <w:t>-ый купонный период (</w:t>
      </w:r>
      <w:r w:rsidRPr="00D702CD">
        <w:rPr>
          <w:b/>
          <w:i/>
          <w:sz w:val="22"/>
          <w:szCs w:val="22"/>
          <w:lang w:val="en-US"/>
        </w:rPr>
        <w:t>i</w:t>
      </w:r>
      <w:r w:rsidRPr="00D702CD">
        <w:rPr>
          <w:b/>
          <w:i/>
          <w:sz w:val="22"/>
          <w:szCs w:val="22"/>
        </w:rPr>
        <w:t>=</w:t>
      </w:r>
      <w:r w:rsidRPr="00D702CD">
        <w:rPr>
          <w:b/>
          <w:i/>
          <w:sz w:val="22"/>
          <w:szCs w:val="22"/>
          <w:lang w:val="en-US"/>
        </w:rPr>
        <w:t>j</w:t>
      </w:r>
      <w:r w:rsidRPr="00D702CD">
        <w:rPr>
          <w:b/>
          <w:i/>
          <w:sz w:val="22"/>
          <w:szCs w:val="22"/>
        </w:rPr>
        <w:t xml:space="preserve">+1,..,6). </w:t>
      </w:r>
    </w:p>
    <w:p w:rsidR="00B35D6A" w:rsidRPr="00D702CD" w:rsidRDefault="00B35D6A" w:rsidP="00B35D6A">
      <w:pPr>
        <w:jc w:val="both"/>
        <w:rPr>
          <w:b/>
          <w:i/>
          <w:sz w:val="22"/>
          <w:szCs w:val="22"/>
        </w:rPr>
      </w:pPr>
      <w:r w:rsidRPr="00D702CD">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БО-02 у их владельцев, предъявивших в течение последних 5 (пяти) дней первого купонного периода уведомления о намерении продать Биржевые облигации серии БО-02 Эмитенту в порядке и на условиях, установленных  п. 10.1 Решения о выпуске ценных бумаг и п. 9.2.1 Проспекта ценных бумаг. </w:t>
      </w:r>
    </w:p>
    <w:p w:rsidR="00B35D6A" w:rsidRPr="00D702CD" w:rsidRDefault="00B35D6A" w:rsidP="00B35D6A">
      <w:pPr>
        <w:jc w:val="both"/>
        <w:rPr>
          <w:b/>
          <w:i/>
          <w:sz w:val="22"/>
          <w:szCs w:val="22"/>
        </w:rPr>
      </w:pPr>
      <w:r w:rsidRPr="00D702CD">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БО-02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БО-02, размер которого установлен Эмитентом) уведомления о намерении продать Биржевые облигации серии БО-02 в порядке и на условиях, установленных п. 10.1 Решения о выпуске ценных бумаг и п. 9.1.2 Проспекта ценных бумаг. </w:t>
      </w:r>
    </w:p>
    <w:p w:rsidR="00B35D6A" w:rsidRPr="00D702CD" w:rsidRDefault="00B35D6A" w:rsidP="00B35D6A">
      <w:pPr>
        <w:jc w:val="both"/>
        <w:rPr>
          <w:b/>
          <w:i/>
          <w:sz w:val="22"/>
          <w:szCs w:val="22"/>
          <w:highlight w:val="yellow"/>
        </w:rPr>
      </w:pPr>
    </w:p>
    <w:p w:rsidR="00B35D6A" w:rsidRPr="00D702CD" w:rsidRDefault="00B35D6A" w:rsidP="00B35D6A">
      <w:pPr>
        <w:jc w:val="both"/>
        <w:rPr>
          <w:rFonts w:eastAsia="SimSun"/>
          <w:b/>
          <w:bCs/>
          <w:i/>
          <w:iCs/>
          <w:sz w:val="22"/>
        </w:rPr>
      </w:pPr>
      <w:r w:rsidRPr="00D702CD">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БО-02, а также порядковый номер купонного периода, в последние 5 (пяти)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rPr>
        <w:t xml:space="preserve">не позднее, чем за 1 (Один) день до даты начала размещения Биржевых облигаций серии БО-02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D702CD" w:rsidRDefault="00B35D6A" w:rsidP="00B35D6A">
      <w:pPr>
        <w:widowControl w:val="0"/>
        <w:numPr>
          <w:ilvl w:val="0"/>
          <w:numId w:val="1"/>
        </w:numPr>
        <w:tabs>
          <w:tab w:val="left" w:pos="851"/>
        </w:tabs>
        <w:suppressAutoHyphens/>
        <w:autoSpaceDN/>
        <w:ind w:left="851" w:hanging="284"/>
        <w:jc w:val="both"/>
        <w:rPr>
          <w:b/>
          <w:bCs/>
          <w:i/>
          <w:iCs/>
          <w:sz w:val="22"/>
        </w:rPr>
      </w:pPr>
      <w:r w:rsidRPr="00D702CD">
        <w:rPr>
          <w:b/>
          <w:bCs/>
          <w:i/>
          <w:iCs/>
          <w:sz w:val="22"/>
        </w:rPr>
        <w:t>в Ленте новостей– не позднее 1 (Одного) дня;</w:t>
      </w:r>
    </w:p>
    <w:p w:rsidR="00B35D6A" w:rsidRPr="00D702CD" w:rsidRDefault="00B35D6A" w:rsidP="00B35D6A">
      <w:pPr>
        <w:widowControl w:val="0"/>
        <w:numPr>
          <w:ilvl w:val="0"/>
          <w:numId w:val="1"/>
        </w:numPr>
        <w:tabs>
          <w:tab w:val="left" w:pos="851"/>
          <w:tab w:val="left" w:pos="2340"/>
        </w:tabs>
        <w:suppressAutoHyphens/>
        <w:autoSpaceDN/>
        <w:ind w:left="851" w:hanging="284"/>
        <w:jc w:val="both"/>
        <w:rPr>
          <w:b/>
          <w:bCs/>
          <w:i/>
          <w:iCs/>
          <w:sz w:val="22"/>
        </w:rPr>
      </w:pPr>
      <w:r w:rsidRPr="00D702CD">
        <w:rPr>
          <w:b/>
          <w:bCs/>
          <w:i/>
          <w:iCs/>
          <w:sz w:val="22"/>
        </w:rPr>
        <w:t xml:space="preserve"> на странице Эмитента  в сети Интернет – www.deltacredit.ru</w:t>
      </w:r>
      <w:r w:rsidRPr="00D702CD">
        <w:rPr>
          <w:rFonts w:eastAsia="SimSun"/>
          <w:b/>
          <w:i/>
          <w:sz w:val="22"/>
        </w:rPr>
        <w:t xml:space="preserve">  </w:t>
      </w:r>
      <w:r w:rsidRPr="00D702CD">
        <w:rPr>
          <w:b/>
          <w:bCs/>
          <w:i/>
          <w:iCs/>
          <w:sz w:val="22"/>
        </w:rPr>
        <w:t>– не позднее 2 (Двух) дней.</w:t>
      </w:r>
    </w:p>
    <w:p w:rsidR="00B35D6A" w:rsidRPr="00D702CD" w:rsidRDefault="00B35D6A" w:rsidP="00B35D6A">
      <w:pPr>
        <w:tabs>
          <w:tab w:val="left" w:pos="540"/>
        </w:tabs>
        <w:jc w:val="both"/>
        <w:rPr>
          <w:rFonts w:eastAsia="SimSun"/>
          <w:b/>
          <w:bCs/>
          <w:i/>
          <w:iCs/>
          <w:sz w:val="22"/>
        </w:rPr>
      </w:pPr>
      <w:r w:rsidRPr="00D702CD">
        <w:rPr>
          <w:rFonts w:eastAsia="SimSun"/>
          <w:b/>
          <w:bCs/>
          <w:i/>
          <w:iCs/>
          <w:sz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i/>
          <w:sz w:val="22"/>
          <w:highlight w:val="yellow"/>
        </w:rPr>
      </w:pPr>
    </w:p>
    <w:p w:rsidR="00B35D6A" w:rsidRPr="00D702CD" w:rsidRDefault="00B35D6A" w:rsidP="00B35D6A">
      <w:pPr>
        <w:jc w:val="both"/>
        <w:rPr>
          <w:b/>
          <w:bCs/>
          <w:i/>
          <w:iCs/>
          <w:sz w:val="22"/>
        </w:rPr>
      </w:pPr>
      <w:r w:rsidRPr="00D702CD">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БО-02. </w:t>
      </w:r>
    </w:p>
    <w:p w:rsidR="00B35D6A" w:rsidRPr="00D702CD" w:rsidRDefault="00B35D6A" w:rsidP="00B35D6A">
      <w:pPr>
        <w:jc w:val="both"/>
        <w:rPr>
          <w:b/>
          <w:bCs/>
          <w:i/>
          <w:iCs/>
          <w:sz w:val="22"/>
        </w:rPr>
      </w:pPr>
      <w:r w:rsidRPr="00D702CD">
        <w:rPr>
          <w:b/>
          <w:bCs/>
          <w:i/>
          <w:iCs/>
          <w:sz w:val="22"/>
        </w:rPr>
        <w:t xml:space="preserve"> </w:t>
      </w:r>
    </w:p>
    <w:p w:rsidR="00B35D6A" w:rsidRPr="00D702CD" w:rsidRDefault="00B35D6A" w:rsidP="00B35D6A">
      <w:pPr>
        <w:spacing w:after="120"/>
        <w:jc w:val="both"/>
        <w:rPr>
          <w:b/>
          <w:bCs/>
          <w:i/>
          <w:iCs/>
          <w:sz w:val="22"/>
        </w:rPr>
      </w:pPr>
      <w:r w:rsidRPr="00D702CD">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БО-02, определяется Эмитентом после раскрытия ФБ ММВБ информации об итогах выпуска Биржевых облигаций серии БО-02 и уведомления об этом федерального органа исполнительной власти по рынку ценных бумаг в установленном им порядке в дату установления </w:t>
      </w:r>
      <w:r w:rsidRPr="00D702CD">
        <w:rPr>
          <w:b/>
          <w:bCs/>
          <w:i/>
          <w:iCs/>
          <w:sz w:val="22"/>
          <w:lang w:val="en-US"/>
        </w:rPr>
        <w:t>i</w:t>
      </w:r>
      <w:r w:rsidRPr="00D702CD">
        <w:rPr>
          <w:b/>
          <w:bCs/>
          <w:i/>
          <w:iCs/>
          <w:sz w:val="22"/>
        </w:rPr>
        <w:t xml:space="preserve">-го купона, которая наступает не позднее, чем за 8 (восемь) дней до даты окончания </w:t>
      </w:r>
      <w:r w:rsidRPr="00D702CD">
        <w:rPr>
          <w:b/>
          <w:bCs/>
          <w:i/>
          <w:iCs/>
          <w:sz w:val="22"/>
          <w:lang w:val="en-US"/>
        </w:rPr>
        <w:t>j</w:t>
      </w:r>
      <w:r w:rsidRPr="00D702CD">
        <w:rPr>
          <w:b/>
          <w:bCs/>
          <w:i/>
          <w:iCs/>
          <w:sz w:val="22"/>
        </w:rPr>
        <w:t>- го (</w:t>
      </w:r>
      <w:r w:rsidRPr="00D702CD">
        <w:rPr>
          <w:b/>
          <w:bCs/>
          <w:i/>
          <w:iCs/>
          <w:sz w:val="22"/>
          <w:lang w:val="en-US"/>
        </w:rPr>
        <w:t>j</w:t>
      </w:r>
      <w:r w:rsidRPr="00D702CD">
        <w:rPr>
          <w:b/>
          <w:bCs/>
          <w:i/>
          <w:iCs/>
          <w:sz w:val="22"/>
        </w:rPr>
        <w:t xml:space="preserve"> = 1,…5) . </w:t>
      </w:r>
    </w:p>
    <w:p w:rsidR="00B35D6A" w:rsidRPr="00D702CD" w:rsidRDefault="00B35D6A" w:rsidP="00B35D6A">
      <w:pPr>
        <w:jc w:val="both"/>
        <w:rPr>
          <w:b/>
          <w:bCs/>
          <w:i/>
          <w:iCs/>
          <w:sz w:val="22"/>
        </w:rPr>
      </w:pPr>
      <w:r w:rsidRPr="00D702CD">
        <w:rPr>
          <w:b/>
          <w:bCs/>
          <w:i/>
          <w:iCs/>
          <w:sz w:val="22"/>
        </w:rPr>
        <w:t xml:space="preserve">Эмитент имеет право определить в дату установления </w:t>
      </w:r>
      <w:r w:rsidRPr="00D702CD">
        <w:rPr>
          <w:b/>
          <w:bCs/>
          <w:i/>
          <w:iCs/>
          <w:sz w:val="22"/>
          <w:lang w:val="en-US"/>
        </w:rPr>
        <w:t>i</w:t>
      </w:r>
      <w:r w:rsidRPr="00D702CD">
        <w:rPr>
          <w:b/>
          <w:bCs/>
          <w:i/>
          <w:iCs/>
          <w:sz w:val="22"/>
        </w:rPr>
        <w:t xml:space="preserve">-ого купона ставку или порядок определения ставки любого количества следующих за </w:t>
      </w:r>
      <w:r w:rsidRPr="00D702CD">
        <w:rPr>
          <w:b/>
          <w:bCs/>
          <w:i/>
          <w:iCs/>
          <w:sz w:val="22"/>
          <w:lang w:val="en-US"/>
        </w:rPr>
        <w:t>i</w:t>
      </w:r>
      <w:r w:rsidRPr="00D702CD">
        <w:rPr>
          <w:b/>
          <w:bCs/>
          <w:i/>
          <w:iCs/>
          <w:sz w:val="22"/>
        </w:rPr>
        <w:t xml:space="preserve">-м купон неопределенных купонов (при этом </w:t>
      </w:r>
      <w:r w:rsidRPr="00D702CD">
        <w:rPr>
          <w:b/>
          <w:bCs/>
          <w:i/>
          <w:iCs/>
          <w:sz w:val="22"/>
          <w:lang w:val="en-US"/>
        </w:rPr>
        <w:t>k</w:t>
      </w:r>
      <w:r w:rsidRPr="00D702CD">
        <w:rPr>
          <w:b/>
          <w:bCs/>
          <w:i/>
          <w:iCs/>
          <w:sz w:val="22"/>
        </w:rPr>
        <w:t xml:space="preserve"> – номер последнего из определяемых купон). </w:t>
      </w:r>
    </w:p>
    <w:p w:rsidR="00B35D6A" w:rsidRPr="00D702CD" w:rsidRDefault="00B35D6A" w:rsidP="00B35D6A">
      <w:pPr>
        <w:jc w:val="both"/>
        <w:rPr>
          <w:b/>
          <w:bCs/>
          <w:i/>
          <w:iCs/>
          <w:sz w:val="22"/>
          <w:highlight w:val="yellow"/>
        </w:rPr>
      </w:pPr>
    </w:p>
    <w:p w:rsidR="00B35D6A" w:rsidRPr="00D702CD" w:rsidRDefault="00B35D6A" w:rsidP="00B35D6A">
      <w:pPr>
        <w:jc w:val="both"/>
        <w:rPr>
          <w:b/>
          <w:bCs/>
          <w:i/>
          <w:iCs/>
          <w:sz w:val="22"/>
        </w:rPr>
      </w:pPr>
      <w:r w:rsidRPr="00D702CD">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БО-02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D702CD">
        <w:rPr>
          <w:b/>
          <w:bCs/>
          <w:i/>
          <w:iCs/>
          <w:sz w:val="22"/>
          <w:lang w:val="en-US"/>
        </w:rPr>
        <w:t>i</w:t>
      </w:r>
      <w:r w:rsidRPr="00D702CD">
        <w:rPr>
          <w:b/>
          <w:bCs/>
          <w:i/>
          <w:iCs/>
          <w:sz w:val="22"/>
        </w:rPr>
        <w:t xml:space="preserve">-ого и других определяемых купонов по Биржевым облигациям серии БО-02 Эмитент обязан обеспечить право владельцев Биржевых облигаций серии БО-02 требовать от Эмитента приобретения Биржевых облигаций серии БО-02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БО-02 сверх указанной цены приобретения, в течение последних 5 (пяти) дней </w:t>
      </w:r>
      <w:r w:rsidRPr="00D702CD">
        <w:rPr>
          <w:b/>
          <w:bCs/>
          <w:i/>
          <w:iCs/>
          <w:sz w:val="22"/>
          <w:lang w:val="en-US"/>
        </w:rPr>
        <w:t>k</w:t>
      </w:r>
      <w:r w:rsidRPr="00D702CD">
        <w:rPr>
          <w:b/>
          <w:bCs/>
          <w:i/>
          <w:iCs/>
          <w:sz w:val="22"/>
        </w:rPr>
        <w:t xml:space="preserve">-го купонного периода (в случае если Эмитентом определяется ставка только одного </w:t>
      </w:r>
      <w:r w:rsidRPr="00D702CD">
        <w:rPr>
          <w:b/>
          <w:bCs/>
          <w:i/>
          <w:iCs/>
          <w:sz w:val="22"/>
          <w:lang w:val="en-US"/>
        </w:rPr>
        <w:t>i</w:t>
      </w:r>
      <w:r w:rsidRPr="00D702CD">
        <w:rPr>
          <w:b/>
          <w:bCs/>
          <w:i/>
          <w:iCs/>
          <w:sz w:val="22"/>
        </w:rPr>
        <w:t xml:space="preserve">-го купона, </w:t>
      </w:r>
      <w:r w:rsidRPr="00D702CD">
        <w:rPr>
          <w:b/>
          <w:bCs/>
          <w:i/>
          <w:iCs/>
          <w:sz w:val="22"/>
          <w:lang w:val="en-US"/>
        </w:rPr>
        <w:t>i</w:t>
      </w:r>
      <w:r w:rsidRPr="00D702CD">
        <w:rPr>
          <w:b/>
          <w:bCs/>
          <w:i/>
          <w:iCs/>
          <w:sz w:val="22"/>
        </w:rPr>
        <w:t>=</w:t>
      </w:r>
      <w:r w:rsidRPr="00D702CD">
        <w:rPr>
          <w:b/>
          <w:bCs/>
          <w:i/>
          <w:iCs/>
          <w:sz w:val="22"/>
          <w:lang w:val="en-US"/>
        </w:rPr>
        <w:t>k</w:t>
      </w:r>
      <w:r w:rsidRPr="00D702CD">
        <w:rPr>
          <w:b/>
          <w:bCs/>
          <w:i/>
          <w:iCs/>
          <w:sz w:val="22"/>
        </w:rPr>
        <w:t xml:space="preserve">). </w:t>
      </w:r>
    </w:p>
    <w:p w:rsidR="00B35D6A" w:rsidRPr="00D702CD" w:rsidRDefault="00B35D6A" w:rsidP="00B35D6A">
      <w:pPr>
        <w:jc w:val="both"/>
        <w:rPr>
          <w:b/>
          <w:bCs/>
          <w:i/>
          <w:iCs/>
          <w:sz w:val="22"/>
        </w:rPr>
      </w:pPr>
      <w:r w:rsidRPr="00D702CD">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БО-02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rPr>
        <w:t xml:space="preserve">не позднее, чем за 8 (Восемь) дней до даты окончания </w:t>
      </w:r>
      <w:r w:rsidRPr="00D702CD">
        <w:rPr>
          <w:b/>
          <w:bCs/>
          <w:i/>
          <w:iCs/>
          <w:sz w:val="22"/>
          <w:lang w:val="en-US"/>
        </w:rPr>
        <w:t>j</w:t>
      </w:r>
      <w:r w:rsidRPr="00D702CD">
        <w:rPr>
          <w:b/>
          <w:bCs/>
          <w:i/>
          <w:iCs/>
          <w:sz w:val="22"/>
        </w:rPr>
        <w:t>-ого  купонного периода  (</w:t>
      </w:r>
      <w:r w:rsidRPr="00D702CD">
        <w:rPr>
          <w:b/>
          <w:bCs/>
          <w:i/>
          <w:iCs/>
          <w:sz w:val="22"/>
          <w:lang w:val="en-US"/>
        </w:rPr>
        <w:t>j</w:t>
      </w:r>
      <w:r w:rsidRPr="00D702CD">
        <w:rPr>
          <w:b/>
          <w:bCs/>
          <w:i/>
          <w:iCs/>
          <w:sz w:val="22"/>
        </w:rPr>
        <w:t xml:space="preserve"> = 1,…5) и в следующие сроки с даты установления </w:t>
      </w:r>
      <w:r w:rsidRPr="00D702CD">
        <w:rPr>
          <w:b/>
          <w:bCs/>
          <w:i/>
          <w:iCs/>
          <w:sz w:val="22"/>
          <w:lang w:val="en-US"/>
        </w:rPr>
        <w:t>i</w:t>
      </w:r>
      <w:r w:rsidRPr="00D702CD">
        <w:rPr>
          <w:b/>
          <w:bCs/>
          <w:i/>
          <w:iCs/>
          <w:sz w:val="22"/>
        </w:rPr>
        <w:t>-го купона:</w:t>
      </w:r>
    </w:p>
    <w:p w:rsidR="00B35D6A" w:rsidRPr="00D702CD" w:rsidRDefault="00B35D6A" w:rsidP="00B35D6A">
      <w:pPr>
        <w:autoSpaceDE/>
        <w:autoSpaceDN/>
        <w:ind w:firstLine="426"/>
        <w:jc w:val="both"/>
        <w:rPr>
          <w:b/>
          <w:bCs/>
          <w:i/>
          <w:iCs/>
          <w:sz w:val="22"/>
          <w:szCs w:val="22"/>
        </w:rPr>
      </w:pPr>
      <w:r w:rsidRPr="00D702CD">
        <w:rPr>
          <w:b/>
          <w:bCs/>
          <w:i/>
          <w:iCs/>
          <w:sz w:val="22"/>
        </w:rPr>
        <w:t>- в Ленте новостей – не позднее 1 (Одного) дня;</w:t>
      </w:r>
    </w:p>
    <w:p w:rsidR="00B35D6A" w:rsidRPr="00D702CD" w:rsidRDefault="00B35D6A" w:rsidP="00B35D6A">
      <w:pPr>
        <w:ind w:firstLine="426"/>
        <w:jc w:val="both"/>
        <w:rPr>
          <w:b/>
          <w:bCs/>
          <w:i/>
          <w:iCs/>
          <w:sz w:val="22"/>
        </w:rPr>
      </w:pPr>
      <w:r w:rsidRPr="00D702CD">
        <w:rPr>
          <w:b/>
          <w:bCs/>
          <w:i/>
          <w:iCs/>
          <w:sz w:val="22"/>
        </w:rPr>
        <w:t xml:space="preserve">- на странице Эмитента в сети Интернет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sz w:val="22"/>
          <w:szCs w:val="22"/>
        </w:rPr>
        <w:t xml:space="preserve"> </w:t>
      </w:r>
      <w:r w:rsidRPr="00D702CD">
        <w:rPr>
          <w:b/>
          <w:bCs/>
          <w:i/>
          <w:iCs/>
          <w:sz w:val="22"/>
        </w:rPr>
        <w:t>– не позднее 2 (Двух) дней.</w:t>
      </w:r>
    </w:p>
    <w:p w:rsidR="00B35D6A" w:rsidRPr="00D702CD" w:rsidRDefault="00B35D6A" w:rsidP="00B35D6A">
      <w:pPr>
        <w:jc w:val="both"/>
        <w:rPr>
          <w:b/>
          <w:bCs/>
          <w:i/>
          <w:iCs/>
          <w:sz w:val="22"/>
        </w:rPr>
      </w:pPr>
      <w:r w:rsidRPr="00D702CD">
        <w:rPr>
          <w:b/>
          <w:bCs/>
          <w:i/>
          <w:iCs/>
          <w:sz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rPr>
      </w:pPr>
    </w:p>
    <w:p w:rsidR="00B35D6A" w:rsidRPr="00D702CD" w:rsidRDefault="00B35D6A" w:rsidP="00B35D6A">
      <w:pPr>
        <w:adjustRightInd w:val="0"/>
        <w:jc w:val="both"/>
        <w:rPr>
          <w:b/>
          <w:bCs/>
          <w:i/>
          <w:iCs/>
          <w:sz w:val="22"/>
        </w:rPr>
      </w:pPr>
      <w:r w:rsidRPr="00D702CD">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lang w:val="en-US"/>
        </w:rPr>
        <w:t>j</w:t>
      </w:r>
      <w:r w:rsidRPr="00D702CD">
        <w:rPr>
          <w:b/>
          <w:bCs/>
          <w:i/>
          <w:iCs/>
          <w:sz w:val="22"/>
        </w:rPr>
        <w:t>-го купонного периода (</w:t>
      </w:r>
      <w:r w:rsidRPr="00D702CD">
        <w:rPr>
          <w:b/>
          <w:bCs/>
          <w:i/>
          <w:iCs/>
          <w:sz w:val="22"/>
          <w:lang w:val="en-US"/>
        </w:rPr>
        <w:t>j</w:t>
      </w:r>
      <w:r w:rsidRPr="00D702CD">
        <w:rPr>
          <w:b/>
          <w:bCs/>
          <w:i/>
          <w:iCs/>
          <w:sz w:val="22"/>
        </w:rPr>
        <w:t xml:space="preserve"> = 1,…5) (периода, в котором определяется процентная ставка или порядок определения размера ставки по </w:t>
      </w:r>
      <w:r w:rsidRPr="00D702CD">
        <w:rPr>
          <w:b/>
          <w:bCs/>
          <w:i/>
          <w:iCs/>
          <w:sz w:val="22"/>
          <w:lang w:val="en-US"/>
        </w:rPr>
        <w:t>i</w:t>
      </w:r>
      <w:r w:rsidRPr="00D702CD">
        <w:rPr>
          <w:b/>
          <w:bCs/>
          <w:i/>
          <w:iCs/>
          <w:sz w:val="22"/>
        </w:rPr>
        <w:t>-му и последующим купонам).</w:t>
      </w:r>
    </w:p>
    <w:p w:rsidR="00B35D6A" w:rsidRPr="00D702CD" w:rsidRDefault="00B35D6A" w:rsidP="00B35D6A">
      <w:pPr>
        <w:adjustRightInd w:val="0"/>
        <w:jc w:val="both"/>
        <w:rPr>
          <w:b/>
          <w:bCs/>
          <w:i/>
          <w:iCs/>
          <w:sz w:val="22"/>
        </w:rPr>
      </w:pPr>
      <w:r w:rsidRPr="00D702CD">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sz w:val="22"/>
          <w:szCs w:val="22"/>
          <w:lang w:eastAsia="zh-CN"/>
        </w:rPr>
      </w:pPr>
      <w:r w:rsidRPr="00D702CD">
        <w:rPr>
          <w:b/>
          <w:bCs/>
          <w:i/>
          <w:sz w:val="22"/>
          <w:szCs w:val="22"/>
          <w:lang w:eastAsia="zh-CN"/>
        </w:rPr>
        <w:t>Порядок определения процентной ставки по купонам, начиная со второго:</w:t>
      </w:r>
    </w:p>
    <w:p w:rsidR="00B35D6A" w:rsidRPr="00D702CD" w:rsidRDefault="00B35D6A" w:rsidP="00B35D6A">
      <w:pPr>
        <w:jc w:val="both"/>
        <w:rPr>
          <w:b/>
          <w:bCs/>
          <w:i/>
          <w:iCs/>
          <w:sz w:val="22"/>
          <w:highlight w:val="yellow"/>
        </w:rPr>
      </w:pPr>
    </w:p>
    <w:p w:rsidR="00B35D6A" w:rsidRPr="00D702CD" w:rsidRDefault="00B35D6A" w:rsidP="00B35D6A">
      <w:pPr>
        <w:jc w:val="both"/>
        <w:rPr>
          <w:b/>
          <w:i/>
          <w:sz w:val="22"/>
          <w:szCs w:val="22"/>
        </w:rPr>
      </w:pPr>
      <w:r w:rsidRPr="00D702CD">
        <w:rPr>
          <w:b/>
          <w:bCs/>
          <w:i/>
          <w:iCs/>
          <w:sz w:val="22"/>
        </w:rPr>
        <w:t xml:space="preserve">1) </w:t>
      </w:r>
      <w:r w:rsidRPr="00D702CD">
        <w:rPr>
          <w:b/>
          <w:i/>
          <w:sz w:val="22"/>
          <w:szCs w:val="22"/>
        </w:rPr>
        <w:t xml:space="preserve">До даты начала размещения Биржевых облигаций серии БО-02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D702CD">
        <w:rPr>
          <w:b/>
          <w:i/>
          <w:sz w:val="22"/>
          <w:szCs w:val="22"/>
          <w:lang w:val="en-US"/>
        </w:rPr>
        <w:t>i</w:t>
      </w:r>
      <w:r w:rsidRPr="00D702CD">
        <w:rPr>
          <w:b/>
          <w:i/>
          <w:sz w:val="22"/>
          <w:szCs w:val="22"/>
        </w:rPr>
        <w:t>-ый купонный период (</w:t>
      </w:r>
      <w:r w:rsidRPr="00D702CD">
        <w:rPr>
          <w:b/>
          <w:i/>
          <w:sz w:val="22"/>
          <w:szCs w:val="22"/>
          <w:lang w:val="en-US"/>
        </w:rPr>
        <w:t>i</w:t>
      </w:r>
      <w:r w:rsidRPr="00D702CD">
        <w:rPr>
          <w:b/>
          <w:i/>
          <w:sz w:val="22"/>
          <w:szCs w:val="22"/>
        </w:rPr>
        <w:t>=</w:t>
      </w:r>
      <w:r w:rsidRPr="00D702CD">
        <w:rPr>
          <w:b/>
          <w:i/>
          <w:sz w:val="22"/>
          <w:szCs w:val="22"/>
          <w:lang w:val="en-US"/>
        </w:rPr>
        <w:t>j</w:t>
      </w:r>
      <w:r w:rsidRPr="00D702CD">
        <w:rPr>
          <w:b/>
          <w:i/>
          <w:sz w:val="22"/>
          <w:szCs w:val="22"/>
        </w:rPr>
        <w:t xml:space="preserve">+1,..,20). </w:t>
      </w:r>
    </w:p>
    <w:p w:rsidR="00B35D6A" w:rsidRPr="00D702CD" w:rsidRDefault="00B35D6A" w:rsidP="00B35D6A">
      <w:pPr>
        <w:jc w:val="both"/>
        <w:rPr>
          <w:b/>
          <w:i/>
          <w:sz w:val="22"/>
          <w:szCs w:val="22"/>
        </w:rPr>
      </w:pPr>
      <w:r w:rsidRPr="00D702CD">
        <w:rPr>
          <w:b/>
          <w:i/>
          <w:sz w:val="22"/>
          <w:szCs w:val="22"/>
        </w:rPr>
        <w:t xml:space="preserve">В случае,  если Эмитентом до даты начала размещения Биржевых облигаций серии БО-02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БО-02 у их владельцев, предъявивших в течение последних 5 (пяти) дней первого купонного периода уведомления о намерении продать Биржевые облигации серии БО-02 Эмитенту в порядке и на условиях, установленных  п. 10.1 Решения о выпуске ценных бумаг и п. 9.2.1 Проспекта ценных бумаг. </w:t>
      </w:r>
    </w:p>
    <w:p w:rsidR="00B35D6A" w:rsidRPr="00D702CD" w:rsidRDefault="00B35D6A" w:rsidP="00B35D6A">
      <w:pPr>
        <w:jc w:val="both"/>
        <w:rPr>
          <w:b/>
          <w:i/>
          <w:sz w:val="22"/>
          <w:szCs w:val="22"/>
        </w:rPr>
      </w:pPr>
      <w:r w:rsidRPr="00D702CD">
        <w:rPr>
          <w:b/>
          <w:i/>
          <w:sz w:val="22"/>
          <w:szCs w:val="22"/>
        </w:rPr>
        <w:t xml:space="preserve"> В случае, если до даты начала размещения Биржевых облигаций серии БО-02,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БО-02 у их владельцев,  предъявивших в течение последних 5 (пяти) дней </w:t>
      </w:r>
      <w:r w:rsidRPr="00D702CD">
        <w:rPr>
          <w:b/>
          <w:i/>
          <w:sz w:val="22"/>
          <w:szCs w:val="22"/>
          <w:lang w:val="en-US"/>
        </w:rPr>
        <w:t>k</w:t>
      </w:r>
      <w:r w:rsidRPr="00D702CD">
        <w:rPr>
          <w:b/>
          <w:i/>
          <w:sz w:val="22"/>
          <w:szCs w:val="22"/>
        </w:rPr>
        <w:t xml:space="preserve">-ого купонного периода  (при этом здесь и далее </w:t>
      </w:r>
      <w:r w:rsidRPr="00D702CD">
        <w:rPr>
          <w:b/>
          <w:i/>
          <w:sz w:val="22"/>
          <w:szCs w:val="22"/>
          <w:lang w:val="en-US"/>
        </w:rPr>
        <w:t>k</w:t>
      </w:r>
      <w:r w:rsidRPr="00D702CD">
        <w:rPr>
          <w:b/>
          <w:i/>
          <w:sz w:val="22"/>
          <w:szCs w:val="22"/>
        </w:rPr>
        <w:t xml:space="preserve"> - номер последнего по очередности купона по Биржевым облигациям серии БО-02, размер которого установлен Эмитентом) уведомления о намерении продать Биржевые облигации серии БО-02 в порядке и на условиях, установленных п. 10.1 Решения о выпуске ценных бумаг и п. 9.1.2 Проспекта ценных бумаг. </w:t>
      </w:r>
    </w:p>
    <w:p w:rsidR="00B35D6A" w:rsidRPr="00D702CD" w:rsidRDefault="00B35D6A" w:rsidP="00B35D6A">
      <w:pPr>
        <w:jc w:val="both"/>
        <w:rPr>
          <w:b/>
          <w:i/>
          <w:sz w:val="22"/>
          <w:szCs w:val="22"/>
          <w:highlight w:val="yellow"/>
        </w:rPr>
      </w:pPr>
    </w:p>
    <w:p w:rsidR="00B35D6A" w:rsidRPr="00D702CD" w:rsidRDefault="00B35D6A" w:rsidP="00B35D6A">
      <w:pPr>
        <w:jc w:val="both"/>
        <w:rPr>
          <w:rFonts w:eastAsia="SimSun"/>
          <w:b/>
          <w:bCs/>
          <w:i/>
          <w:iCs/>
          <w:sz w:val="22"/>
        </w:rPr>
      </w:pPr>
      <w:r w:rsidRPr="00D702CD">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БО-02, а также порядковый номер купонного периода, в последние 5 (пяти)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в п. 10.1 Решения о выпуске ценных бумаг и п.9.1.2 Проспекта ценных бумаг, раскрывается в форме </w:t>
      </w:r>
      <w:r w:rsidRPr="00D702CD">
        <w:rPr>
          <w:b/>
          <w:i/>
          <w:iCs/>
          <w:sz w:val="22"/>
          <w:szCs w:val="22"/>
        </w:rPr>
        <w:t xml:space="preserve">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rFonts w:eastAsia="SimSun"/>
          <w:b/>
          <w:bCs/>
          <w:i/>
          <w:iCs/>
          <w:sz w:val="22"/>
        </w:rPr>
        <w:t xml:space="preserve">не позднее, чем за 1 (Один) день до даты начала размещения Биржевых облигаций серии БО-02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D702CD" w:rsidRDefault="00B35D6A" w:rsidP="00B35D6A">
      <w:pPr>
        <w:widowControl w:val="0"/>
        <w:numPr>
          <w:ilvl w:val="0"/>
          <w:numId w:val="1"/>
        </w:numPr>
        <w:tabs>
          <w:tab w:val="left" w:pos="851"/>
        </w:tabs>
        <w:suppressAutoHyphens/>
        <w:autoSpaceDN/>
        <w:ind w:left="851" w:hanging="284"/>
        <w:jc w:val="both"/>
        <w:rPr>
          <w:b/>
          <w:bCs/>
          <w:i/>
          <w:iCs/>
          <w:sz w:val="22"/>
        </w:rPr>
      </w:pPr>
      <w:r w:rsidRPr="00D702CD">
        <w:rPr>
          <w:b/>
          <w:bCs/>
          <w:i/>
          <w:iCs/>
          <w:sz w:val="22"/>
        </w:rPr>
        <w:t>в Ленте новостей– не позднее 1 (Одного) дня;</w:t>
      </w:r>
    </w:p>
    <w:p w:rsidR="00B35D6A" w:rsidRPr="00806542" w:rsidRDefault="00B35D6A" w:rsidP="00B35D6A">
      <w:pPr>
        <w:pStyle w:val="1b"/>
        <w:numPr>
          <w:ilvl w:val="0"/>
          <w:numId w:val="1"/>
        </w:numPr>
        <w:jc w:val="both"/>
        <w:rPr>
          <w:b/>
          <w:bCs/>
          <w:i/>
          <w:iCs/>
          <w:sz w:val="22"/>
          <w:szCs w:val="22"/>
        </w:rPr>
      </w:pPr>
      <w:r w:rsidRPr="00806542">
        <w:rPr>
          <w:b/>
          <w:bCs/>
          <w:i/>
          <w:iCs/>
          <w:sz w:val="22"/>
          <w:szCs w:val="22"/>
        </w:rPr>
        <w:t>на страницах в сети «Интернет» по адресам (</w:t>
      </w:r>
      <w:hyperlink r:id="rId675"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76"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tabs>
          <w:tab w:val="left" w:pos="540"/>
        </w:tabs>
        <w:jc w:val="both"/>
        <w:rPr>
          <w:rFonts w:eastAsia="SimSun"/>
          <w:b/>
          <w:bCs/>
          <w:i/>
          <w:iCs/>
          <w:sz w:val="22"/>
        </w:rPr>
      </w:pPr>
      <w:r w:rsidRPr="00D702CD">
        <w:rPr>
          <w:rFonts w:eastAsia="SimSun"/>
          <w:b/>
          <w:bCs/>
          <w:i/>
          <w:iCs/>
          <w:sz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i/>
          <w:sz w:val="22"/>
          <w:highlight w:val="yellow"/>
        </w:rPr>
      </w:pPr>
    </w:p>
    <w:p w:rsidR="00B35D6A" w:rsidRPr="00D702CD" w:rsidRDefault="00B35D6A" w:rsidP="00B35D6A">
      <w:pPr>
        <w:jc w:val="both"/>
        <w:rPr>
          <w:b/>
          <w:bCs/>
          <w:i/>
          <w:iCs/>
          <w:sz w:val="22"/>
        </w:rPr>
      </w:pPr>
      <w:r w:rsidRPr="00D702CD">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БО-02. </w:t>
      </w:r>
    </w:p>
    <w:p w:rsidR="00B35D6A" w:rsidRPr="00D702CD" w:rsidRDefault="00B35D6A" w:rsidP="00B35D6A">
      <w:pPr>
        <w:jc w:val="both"/>
        <w:rPr>
          <w:b/>
          <w:bCs/>
          <w:i/>
          <w:iCs/>
          <w:sz w:val="22"/>
        </w:rPr>
      </w:pPr>
      <w:r w:rsidRPr="00D702CD">
        <w:rPr>
          <w:b/>
          <w:bCs/>
          <w:i/>
          <w:iCs/>
          <w:sz w:val="22"/>
        </w:rPr>
        <w:t xml:space="preserve"> </w:t>
      </w:r>
    </w:p>
    <w:p w:rsidR="00B35D6A" w:rsidRPr="00D702CD" w:rsidRDefault="00B35D6A" w:rsidP="00B35D6A">
      <w:pPr>
        <w:spacing w:after="120"/>
        <w:jc w:val="both"/>
        <w:rPr>
          <w:b/>
          <w:bCs/>
          <w:i/>
          <w:iCs/>
          <w:sz w:val="22"/>
        </w:rPr>
      </w:pPr>
      <w:r w:rsidRPr="00D702CD">
        <w:rPr>
          <w:b/>
          <w:bCs/>
          <w:i/>
          <w:iCs/>
          <w:sz w:val="22"/>
        </w:rPr>
        <w:t xml:space="preserve">2) 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БО-02, определяется Эмитентом после раскрытия ФБ ММВБ информации об итогах выпуска Биржевых облигаций серии БО-02 и уведомления об этом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sz w:val="22"/>
        </w:rPr>
        <w:t xml:space="preserve"> в установленном им порядке в дату установления </w:t>
      </w:r>
      <w:r w:rsidRPr="00D702CD">
        <w:rPr>
          <w:b/>
          <w:bCs/>
          <w:i/>
          <w:iCs/>
          <w:sz w:val="22"/>
          <w:lang w:val="en-US"/>
        </w:rPr>
        <w:t>i</w:t>
      </w:r>
      <w:r w:rsidRPr="00D702CD">
        <w:rPr>
          <w:b/>
          <w:bCs/>
          <w:i/>
          <w:iCs/>
          <w:sz w:val="22"/>
        </w:rPr>
        <w:t xml:space="preserve">-го купона, которая наступает не позднее, чем за 8 (восемь)  дней до даты окончания </w:t>
      </w:r>
      <w:r w:rsidRPr="00D702CD">
        <w:rPr>
          <w:b/>
          <w:bCs/>
          <w:i/>
          <w:iCs/>
          <w:sz w:val="22"/>
          <w:lang w:val="en-US"/>
        </w:rPr>
        <w:t>j</w:t>
      </w:r>
      <w:r w:rsidRPr="00D702CD">
        <w:rPr>
          <w:b/>
          <w:bCs/>
          <w:i/>
          <w:iCs/>
          <w:sz w:val="22"/>
        </w:rPr>
        <w:t>- го (</w:t>
      </w:r>
      <w:r w:rsidRPr="00D702CD">
        <w:rPr>
          <w:b/>
          <w:bCs/>
          <w:i/>
          <w:iCs/>
          <w:sz w:val="22"/>
          <w:lang w:val="en-US"/>
        </w:rPr>
        <w:t>j</w:t>
      </w:r>
      <w:r w:rsidRPr="00D702CD">
        <w:rPr>
          <w:b/>
          <w:bCs/>
          <w:i/>
          <w:iCs/>
          <w:sz w:val="22"/>
        </w:rPr>
        <w:t xml:space="preserve"> = 1,…19) . </w:t>
      </w:r>
    </w:p>
    <w:p w:rsidR="00B35D6A" w:rsidRPr="00D702CD" w:rsidRDefault="00B35D6A" w:rsidP="00B35D6A">
      <w:pPr>
        <w:jc w:val="both"/>
        <w:rPr>
          <w:b/>
          <w:bCs/>
          <w:i/>
          <w:iCs/>
          <w:sz w:val="22"/>
        </w:rPr>
      </w:pPr>
      <w:r w:rsidRPr="00D702CD">
        <w:rPr>
          <w:b/>
          <w:bCs/>
          <w:i/>
          <w:iCs/>
          <w:sz w:val="22"/>
        </w:rPr>
        <w:t xml:space="preserve">Эмитент имеет право определить в дату установления </w:t>
      </w:r>
      <w:r w:rsidRPr="00D702CD">
        <w:rPr>
          <w:b/>
          <w:bCs/>
          <w:i/>
          <w:iCs/>
          <w:sz w:val="22"/>
          <w:lang w:val="en-US"/>
        </w:rPr>
        <w:t>i</w:t>
      </w:r>
      <w:r w:rsidRPr="00D702CD">
        <w:rPr>
          <w:b/>
          <w:bCs/>
          <w:i/>
          <w:iCs/>
          <w:sz w:val="22"/>
        </w:rPr>
        <w:t xml:space="preserve">-ого купона ставку или порядок определения ставки любого количества следующих за </w:t>
      </w:r>
      <w:r w:rsidRPr="00D702CD">
        <w:rPr>
          <w:b/>
          <w:bCs/>
          <w:i/>
          <w:iCs/>
          <w:sz w:val="22"/>
          <w:lang w:val="en-US"/>
        </w:rPr>
        <w:t>i</w:t>
      </w:r>
      <w:r w:rsidRPr="00D702CD">
        <w:rPr>
          <w:b/>
          <w:bCs/>
          <w:i/>
          <w:iCs/>
          <w:sz w:val="22"/>
        </w:rPr>
        <w:t xml:space="preserve">-м купон неопределенных купонов (при этом </w:t>
      </w:r>
      <w:r w:rsidRPr="00D702CD">
        <w:rPr>
          <w:b/>
          <w:bCs/>
          <w:i/>
          <w:iCs/>
          <w:sz w:val="22"/>
          <w:lang w:val="en-US"/>
        </w:rPr>
        <w:t>k</w:t>
      </w:r>
      <w:r w:rsidRPr="00D702CD">
        <w:rPr>
          <w:b/>
          <w:bCs/>
          <w:i/>
          <w:iCs/>
          <w:sz w:val="22"/>
        </w:rPr>
        <w:t xml:space="preserve"> – номер последнего из определяемых купон). </w:t>
      </w:r>
    </w:p>
    <w:p w:rsidR="00B35D6A" w:rsidRPr="00D702CD" w:rsidRDefault="00B35D6A" w:rsidP="00B35D6A">
      <w:pPr>
        <w:jc w:val="both"/>
        <w:rPr>
          <w:b/>
          <w:bCs/>
          <w:i/>
          <w:iCs/>
          <w:sz w:val="22"/>
          <w:highlight w:val="yellow"/>
        </w:rPr>
      </w:pPr>
    </w:p>
    <w:p w:rsidR="00B35D6A" w:rsidRPr="00D702CD" w:rsidRDefault="00B35D6A" w:rsidP="00B35D6A">
      <w:pPr>
        <w:jc w:val="both"/>
        <w:rPr>
          <w:b/>
          <w:bCs/>
          <w:i/>
          <w:iCs/>
          <w:sz w:val="22"/>
        </w:rPr>
      </w:pPr>
      <w:r w:rsidRPr="00D702CD">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БО-02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D702CD">
        <w:rPr>
          <w:b/>
          <w:bCs/>
          <w:i/>
          <w:iCs/>
          <w:sz w:val="22"/>
          <w:lang w:val="en-US"/>
        </w:rPr>
        <w:t>i</w:t>
      </w:r>
      <w:r w:rsidRPr="00D702CD">
        <w:rPr>
          <w:b/>
          <w:bCs/>
          <w:i/>
          <w:iCs/>
          <w:sz w:val="22"/>
        </w:rPr>
        <w:t xml:space="preserve">-ого и других определяемых купонов по Биржевым облигациям серии БО-02 Эмитент обязан обеспечить право владельцев Биржевых облигаций серии БО-02 требовать от Эмитента приобретения Биржевых облигаций серии БО-02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БО-02 сверх указанной цены приобретения, в течение последних 5 (пяти) дней </w:t>
      </w:r>
      <w:r w:rsidRPr="00D702CD">
        <w:rPr>
          <w:b/>
          <w:bCs/>
          <w:i/>
          <w:iCs/>
          <w:sz w:val="22"/>
          <w:lang w:val="en-US"/>
        </w:rPr>
        <w:t>k</w:t>
      </w:r>
      <w:r w:rsidRPr="00D702CD">
        <w:rPr>
          <w:b/>
          <w:bCs/>
          <w:i/>
          <w:iCs/>
          <w:sz w:val="22"/>
        </w:rPr>
        <w:t xml:space="preserve">-го купонного периода (в случае если Эмитентом определяется ставка только одного </w:t>
      </w:r>
      <w:r w:rsidRPr="00D702CD">
        <w:rPr>
          <w:b/>
          <w:bCs/>
          <w:i/>
          <w:iCs/>
          <w:sz w:val="22"/>
          <w:lang w:val="en-US"/>
        </w:rPr>
        <w:t>i</w:t>
      </w:r>
      <w:r w:rsidRPr="00D702CD">
        <w:rPr>
          <w:b/>
          <w:bCs/>
          <w:i/>
          <w:iCs/>
          <w:sz w:val="22"/>
        </w:rPr>
        <w:t xml:space="preserve">-го купона, </w:t>
      </w:r>
      <w:r w:rsidRPr="00D702CD">
        <w:rPr>
          <w:b/>
          <w:bCs/>
          <w:i/>
          <w:iCs/>
          <w:sz w:val="22"/>
          <w:lang w:val="en-US"/>
        </w:rPr>
        <w:t>i</w:t>
      </w:r>
      <w:r w:rsidRPr="00D702CD">
        <w:rPr>
          <w:b/>
          <w:bCs/>
          <w:i/>
          <w:iCs/>
          <w:sz w:val="22"/>
        </w:rPr>
        <w:t>=</w:t>
      </w:r>
      <w:r w:rsidRPr="00D702CD">
        <w:rPr>
          <w:b/>
          <w:bCs/>
          <w:i/>
          <w:iCs/>
          <w:sz w:val="22"/>
          <w:lang w:val="en-US"/>
        </w:rPr>
        <w:t>k</w:t>
      </w:r>
      <w:r w:rsidRPr="00D702CD">
        <w:rPr>
          <w:b/>
          <w:bCs/>
          <w:i/>
          <w:iCs/>
          <w:sz w:val="22"/>
        </w:rPr>
        <w:t xml:space="preserve">). </w:t>
      </w:r>
    </w:p>
    <w:p w:rsidR="00B35D6A" w:rsidRPr="00D702CD" w:rsidRDefault="00B35D6A" w:rsidP="00B35D6A">
      <w:pPr>
        <w:jc w:val="both"/>
        <w:rPr>
          <w:b/>
          <w:bCs/>
          <w:i/>
          <w:iCs/>
          <w:sz w:val="22"/>
        </w:rPr>
      </w:pPr>
    </w:p>
    <w:p w:rsidR="00B35D6A" w:rsidRPr="00D702CD" w:rsidRDefault="00B35D6A" w:rsidP="00B35D6A">
      <w:pPr>
        <w:jc w:val="both"/>
        <w:rPr>
          <w:b/>
          <w:bCs/>
          <w:i/>
          <w:iCs/>
          <w:sz w:val="22"/>
        </w:rPr>
      </w:pPr>
      <w:r w:rsidRPr="00D702CD">
        <w:rPr>
          <w:b/>
          <w:bCs/>
          <w:i/>
          <w:iCs/>
          <w:sz w:val="22"/>
        </w:rPr>
        <w:t>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БО-02 и уведомления об этом</w:t>
      </w:r>
      <w:r w:rsidRPr="00D702CD">
        <w:rPr>
          <w:rFonts w:eastAsia="Calibri"/>
          <w:b/>
          <w:bCs/>
          <w:i/>
          <w:sz w:val="22"/>
          <w:szCs w:val="22"/>
        </w:rPr>
        <w:t xml:space="preserve"> Банка России или иного уполномоченного органа по регулированию, контролю и надзору в сфере финансовых рынков</w:t>
      </w:r>
      <w:r w:rsidRPr="00D702CD">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БО-02 имеют право предъявить уведомления о намерении продать Биржевые облигации серии БО-02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D702CD">
        <w:rPr>
          <w:b/>
          <w:i/>
          <w:sz w:val="22"/>
          <w:szCs w:val="22"/>
        </w:rPr>
        <w:t xml:space="preserve">«Сведения о начисленных и/или выплаченных доходах по эмиссионным ценным бумагам эмитента» </w:t>
      </w:r>
      <w:r w:rsidRPr="00D702CD">
        <w:rPr>
          <w:b/>
          <w:bCs/>
          <w:i/>
          <w:iCs/>
          <w:sz w:val="22"/>
        </w:rPr>
        <w:t xml:space="preserve">не позднее, чем за 8 (Восемь) дней до даты окончания </w:t>
      </w:r>
      <w:r w:rsidRPr="00D702CD">
        <w:rPr>
          <w:b/>
          <w:bCs/>
          <w:i/>
          <w:iCs/>
          <w:sz w:val="22"/>
          <w:lang w:val="en-US"/>
        </w:rPr>
        <w:t>j</w:t>
      </w:r>
      <w:r w:rsidRPr="00D702CD">
        <w:rPr>
          <w:b/>
          <w:bCs/>
          <w:i/>
          <w:iCs/>
          <w:sz w:val="22"/>
        </w:rPr>
        <w:t>-ого  купонного периода  (</w:t>
      </w:r>
      <w:r w:rsidRPr="00D702CD">
        <w:rPr>
          <w:b/>
          <w:bCs/>
          <w:i/>
          <w:iCs/>
          <w:sz w:val="22"/>
          <w:lang w:val="en-US"/>
        </w:rPr>
        <w:t>j</w:t>
      </w:r>
      <w:r w:rsidRPr="00D702CD">
        <w:rPr>
          <w:b/>
          <w:bCs/>
          <w:i/>
          <w:iCs/>
          <w:sz w:val="22"/>
        </w:rPr>
        <w:t xml:space="preserve"> = 1,…19) и в следующие сроки с даты установления </w:t>
      </w:r>
      <w:r w:rsidRPr="00D702CD">
        <w:rPr>
          <w:b/>
          <w:bCs/>
          <w:i/>
          <w:iCs/>
          <w:sz w:val="22"/>
          <w:lang w:val="en-US"/>
        </w:rPr>
        <w:t>i</w:t>
      </w:r>
      <w:r w:rsidRPr="00D702CD">
        <w:rPr>
          <w:b/>
          <w:bCs/>
          <w:i/>
          <w:iCs/>
          <w:sz w:val="22"/>
        </w:rPr>
        <w:t>-го купона:</w:t>
      </w:r>
    </w:p>
    <w:p w:rsidR="00B35D6A" w:rsidRPr="00D702CD" w:rsidRDefault="00B35D6A" w:rsidP="00B35D6A">
      <w:pPr>
        <w:ind w:firstLine="426"/>
        <w:jc w:val="both"/>
        <w:rPr>
          <w:b/>
          <w:bCs/>
          <w:i/>
          <w:iCs/>
          <w:sz w:val="22"/>
        </w:rPr>
      </w:pPr>
      <w:r w:rsidRPr="00D702CD">
        <w:rPr>
          <w:b/>
          <w:bCs/>
          <w:i/>
          <w:iCs/>
          <w:sz w:val="22"/>
        </w:rPr>
        <w:t>- в Ленте новостей – не позднее 1 (Одного) дня;</w:t>
      </w:r>
    </w:p>
    <w:p w:rsidR="00B35D6A" w:rsidRPr="00D702CD" w:rsidRDefault="00B35D6A" w:rsidP="00B35D6A">
      <w:pPr>
        <w:jc w:val="both"/>
        <w:rPr>
          <w:b/>
          <w:bCs/>
          <w:i/>
          <w:iCs/>
          <w:sz w:val="22"/>
          <w:szCs w:val="22"/>
        </w:rPr>
      </w:pPr>
      <w:r w:rsidRPr="00D702CD">
        <w:rPr>
          <w:b/>
          <w:bCs/>
          <w:i/>
          <w:iCs/>
          <w:sz w:val="22"/>
          <w:szCs w:val="22"/>
        </w:rPr>
        <w:t>на страницах в сети «Интернет» по адресам (</w:t>
      </w:r>
      <w:hyperlink r:id="rId677" w:history="1">
        <w:r w:rsidRPr="00D702CD">
          <w:rPr>
            <w:b/>
            <w:bCs/>
            <w:i/>
            <w:iCs/>
            <w:sz w:val="22"/>
            <w:szCs w:val="22"/>
            <w:u w:val="single"/>
          </w:rPr>
          <w:t>http://www.e-disclosure.ru/portal/company.aspx?id=8251</w:t>
        </w:r>
      </w:hyperlink>
      <w:r w:rsidRPr="00D702CD">
        <w:rPr>
          <w:b/>
          <w:bCs/>
          <w:i/>
          <w:iCs/>
          <w:sz w:val="22"/>
          <w:szCs w:val="22"/>
        </w:rPr>
        <w:t xml:space="preserve">; </w:t>
      </w:r>
      <w:hyperlink r:id="rId678" w:history="1">
        <w:r w:rsidRPr="00D702CD">
          <w:rPr>
            <w:b/>
            <w:bCs/>
            <w:i/>
            <w:iCs/>
            <w:sz w:val="22"/>
            <w:szCs w:val="22"/>
            <w:u w:val="single"/>
          </w:rPr>
          <w:t>www.deltacredit.ru</w:t>
        </w:r>
      </w:hyperlink>
      <w:r w:rsidRPr="00D702CD">
        <w:rPr>
          <w:b/>
          <w:bCs/>
          <w:i/>
          <w:iCs/>
          <w:sz w:val="22"/>
          <w:szCs w:val="22"/>
        </w:rPr>
        <w:t>) - не позднее 2 (Двух) дней.При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rPr>
      </w:pPr>
    </w:p>
    <w:p w:rsidR="00B35D6A" w:rsidRPr="00D702CD" w:rsidRDefault="00B35D6A" w:rsidP="00B35D6A">
      <w:pPr>
        <w:adjustRightInd w:val="0"/>
        <w:jc w:val="both"/>
        <w:rPr>
          <w:b/>
          <w:bCs/>
          <w:i/>
          <w:iCs/>
          <w:sz w:val="22"/>
        </w:rPr>
      </w:pPr>
      <w:r w:rsidRPr="00D702CD">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D702CD">
        <w:rPr>
          <w:b/>
          <w:bCs/>
          <w:i/>
          <w:iCs/>
          <w:sz w:val="22"/>
          <w:lang w:val="en-US"/>
        </w:rPr>
        <w:t>j</w:t>
      </w:r>
      <w:r w:rsidRPr="00D702CD">
        <w:rPr>
          <w:b/>
          <w:bCs/>
          <w:i/>
          <w:iCs/>
          <w:sz w:val="22"/>
        </w:rPr>
        <w:t>-го купонного периода (</w:t>
      </w:r>
      <w:r w:rsidRPr="00D702CD">
        <w:rPr>
          <w:b/>
          <w:bCs/>
          <w:i/>
          <w:iCs/>
          <w:sz w:val="22"/>
          <w:lang w:val="en-US"/>
        </w:rPr>
        <w:t>j</w:t>
      </w:r>
      <w:r w:rsidRPr="00D702CD">
        <w:rPr>
          <w:b/>
          <w:bCs/>
          <w:i/>
          <w:iCs/>
          <w:sz w:val="22"/>
        </w:rPr>
        <w:t xml:space="preserve"> = 1,…19) (периода, в котором определяется процентная ставка или порядок определения размера ставки по </w:t>
      </w:r>
      <w:r w:rsidRPr="00D702CD">
        <w:rPr>
          <w:b/>
          <w:bCs/>
          <w:i/>
          <w:iCs/>
          <w:sz w:val="22"/>
          <w:lang w:val="en-US"/>
        </w:rPr>
        <w:t>i</w:t>
      </w:r>
      <w:r w:rsidRPr="00D702CD">
        <w:rPr>
          <w:b/>
          <w:bCs/>
          <w:i/>
          <w:iCs/>
          <w:sz w:val="22"/>
        </w:rPr>
        <w:t>-му и последующим купонам).</w:t>
      </w:r>
    </w:p>
    <w:p w:rsidR="00B35D6A" w:rsidRPr="00D702CD" w:rsidRDefault="00B35D6A" w:rsidP="00B35D6A">
      <w:pPr>
        <w:adjustRightInd w:val="0"/>
        <w:jc w:val="both"/>
        <w:rPr>
          <w:b/>
          <w:bCs/>
          <w:i/>
          <w:iCs/>
          <w:sz w:val="22"/>
        </w:rPr>
      </w:pPr>
      <w:r w:rsidRPr="00D702CD">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bCs/>
          <w:i/>
          <w:iCs/>
          <w:sz w:val="22"/>
          <w:szCs w:val="22"/>
        </w:rPr>
        <w:t>Биржевые облигации погашаются в дату, которая наступает по истечении 3 (Трех) лет с даты начала размещения Биржевых облигаций серии БО-02 выпуска.</w:t>
      </w:r>
    </w:p>
    <w:p w:rsidR="00B35D6A" w:rsidRPr="00D702CD" w:rsidRDefault="00B35D6A" w:rsidP="00B35D6A">
      <w:pPr>
        <w:jc w:val="both"/>
        <w:rPr>
          <w:b/>
          <w:i/>
          <w:sz w:val="22"/>
          <w:szCs w:val="22"/>
        </w:rPr>
      </w:pPr>
      <w:r w:rsidRPr="00D702CD">
        <w:rPr>
          <w:b/>
          <w:i/>
          <w:sz w:val="22"/>
          <w:szCs w:val="22"/>
        </w:rPr>
        <w:t>Дата окончания погашения:</w:t>
      </w:r>
    </w:p>
    <w:p w:rsidR="00B35D6A" w:rsidRPr="00D702CD" w:rsidRDefault="00B35D6A" w:rsidP="00B35D6A">
      <w:pPr>
        <w:jc w:val="both"/>
        <w:rPr>
          <w:b/>
          <w:bCs/>
          <w:i/>
          <w:iCs/>
          <w:sz w:val="22"/>
        </w:rPr>
      </w:pPr>
      <w:r w:rsidRPr="00D702CD">
        <w:rPr>
          <w:b/>
          <w:bCs/>
          <w:i/>
          <w:iCs/>
          <w:sz w:val="22"/>
        </w:rPr>
        <w:t>Даты начала и окончания погашения Биржевых облигаций серии БО-02 выпуска совпадают.</w:t>
      </w:r>
    </w:p>
    <w:p w:rsidR="00B35D6A" w:rsidRPr="00D702CD" w:rsidRDefault="00B35D6A" w:rsidP="00B35D6A">
      <w:pPr>
        <w:jc w:val="both"/>
        <w:rPr>
          <w:b/>
          <w:bCs/>
          <w:i/>
          <w:iCs/>
          <w:sz w:val="22"/>
        </w:rPr>
      </w:pPr>
    </w:p>
    <w:p w:rsidR="00B35D6A" w:rsidRPr="00D702CD" w:rsidRDefault="00B35D6A" w:rsidP="00B35D6A">
      <w:pPr>
        <w:adjustRightInd w:val="0"/>
        <w:jc w:val="both"/>
        <w:rPr>
          <w:b/>
          <w:i/>
          <w:sz w:val="22"/>
          <w:szCs w:val="22"/>
        </w:rPr>
      </w:pPr>
      <w:r w:rsidRPr="00D702CD">
        <w:rPr>
          <w:b/>
          <w:i/>
          <w:sz w:val="22"/>
          <w:szCs w:val="22"/>
        </w:rPr>
        <w:t xml:space="preserve">Так как срок обращения Биржевых облигаций серии БО-02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D702CD" w:rsidRDefault="00B35D6A" w:rsidP="00B35D6A">
      <w:pPr>
        <w:widowControl w:val="0"/>
        <w:jc w:val="both"/>
        <w:rPr>
          <w:b/>
          <w:i/>
          <w:sz w:val="22"/>
          <w:szCs w:val="22"/>
        </w:rPr>
      </w:pPr>
      <w:r w:rsidRPr="00D702CD">
        <w:rPr>
          <w:b/>
          <w:bCs/>
          <w:i/>
          <w:iCs/>
          <w:sz w:val="22"/>
        </w:rPr>
        <w:t>Если дата погашения Биржевых облигаций серии БО-02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Список владельцев Биржевых облигаций серии БО-02 для целей их погашения не составляется.</w:t>
      </w: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Иные условия и порядок погашения облигаций: </w:t>
      </w:r>
    </w:p>
    <w:p w:rsidR="00B35D6A" w:rsidRPr="00D702CD" w:rsidRDefault="00B35D6A" w:rsidP="00B35D6A">
      <w:pPr>
        <w:widowControl w:val="0"/>
        <w:adjustRightInd w:val="0"/>
        <w:spacing w:before="200" w:after="40"/>
        <w:jc w:val="both"/>
        <w:rPr>
          <w:b/>
          <w:i/>
          <w:sz w:val="22"/>
          <w:szCs w:val="22"/>
        </w:rPr>
      </w:pPr>
      <w:r w:rsidRPr="00D702CD">
        <w:rPr>
          <w:b/>
          <w:i/>
          <w:sz w:val="22"/>
          <w:szCs w:val="22"/>
        </w:rPr>
        <w:t>Погашение Биржевых облигаций серии БО-02 осуществляется Эмитентом путем перечисления денежных средств  НРД.</w:t>
      </w:r>
    </w:p>
    <w:p w:rsidR="00B35D6A" w:rsidRPr="00D702CD" w:rsidRDefault="00B35D6A" w:rsidP="00B35D6A">
      <w:pPr>
        <w:widowControl w:val="0"/>
        <w:adjustRightInd w:val="0"/>
        <w:spacing w:before="200" w:after="40"/>
        <w:jc w:val="both"/>
        <w:rPr>
          <w:b/>
          <w:i/>
          <w:sz w:val="22"/>
          <w:szCs w:val="22"/>
        </w:rPr>
      </w:pPr>
      <w:r w:rsidRPr="00D702CD">
        <w:rPr>
          <w:b/>
          <w:i/>
          <w:sz w:val="22"/>
          <w:szCs w:val="22"/>
        </w:rPr>
        <w:t>Владельцы и доверительные управляющие Биржевых облигаций серии БО-02 получают выплаты по Биржевым облигациям серии БО-02 через депозитарий, осуществляющий учет прав на Биржевые облигации серии БО-02, депонентами которого они являются. Выплата производится в пользу владельцев Биржевых облигаций серии БО-02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B35D6A" w:rsidRPr="00D702CD" w:rsidRDefault="00B35D6A" w:rsidP="00B35D6A">
      <w:pPr>
        <w:widowControl w:val="0"/>
        <w:adjustRightInd w:val="0"/>
        <w:spacing w:before="200" w:after="40"/>
        <w:jc w:val="both"/>
        <w:rPr>
          <w:b/>
          <w:i/>
          <w:sz w:val="22"/>
          <w:szCs w:val="22"/>
        </w:rPr>
      </w:pPr>
      <w:r w:rsidRPr="00D702CD">
        <w:rPr>
          <w:b/>
          <w:i/>
          <w:sz w:val="22"/>
          <w:szCs w:val="22"/>
        </w:rPr>
        <w:t xml:space="preserve">Передача выплат в пользу владельцев Биржевых облигаций серии БО-02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B35D6A" w:rsidRPr="00D702CD" w:rsidRDefault="00B35D6A" w:rsidP="00B35D6A">
      <w:pPr>
        <w:widowControl w:val="0"/>
        <w:adjustRightInd w:val="0"/>
        <w:spacing w:before="200" w:after="40"/>
        <w:jc w:val="both"/>
        <w:rPr>
          <w:b/>
          <w:i/>
          <w:sz w:val="22"/>
          <w:szCs w:val="22"/>
        </w:rPr>
      </w:pPr>
      <w:r w:rsidRPr="00D702CD">
        <w:rPr>
          <w:b/>
          <w:i/>
          <w:sz w:val="22"/>
          <w:szCs w:val="22"/>
        </w:rPr>
        <w:t>Эмитент исполняет обязанность по погашению Биржевых облигаций серии БО-02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D702CD" w:rsidRDefault="00B35D6A" w:rsidP="00B35D6A">
      <w:pPr>
        <w:widowControl w:val="0"/>
        <w:adjustRightInd w:val="0"/>
        <w:spacing w:before="200" w:after="40"/>
        <w:jc w:val="both"/>
        <w:rPr>
          <w:b/>
          <w:i/>
          <w:sz w:val="22"/>
          <w:szCs w:val="22"/>
        </w:rPr>
      </w:pPr>
      <w:r w:rsidRPr="00D702CD">
        <w:rPr>
          <w:b/>
          <w:i/>
          <w:sz w:val="22"/>
          <w:szCs w:val="22"/>
        </w:rPr>
        <w:t xml:space="preserve">НРД обязан передать выплаты по Биржевым облигациям серии БО-02 своим депонентам не позднее следующего рабочего дня после дня их получения. </w:t>
      </w:r>
    </w:p>
    <w:p w:rsidR="00B35D6A" w:rsidRPr="00D702CD" w:rsidRDefault="00B35D6A" w:rsidP="00B35D6A">
      <w:pPr>
        <w:widowControl w:val="0"/>
        <w:adjustRightInd w:val="0"/>
        <w:spacing w:before="200" w:after="40"/>
        <w:jc w:val="both"/>
        <w:rPr>
          <w:b/>
          <w:i/>
          <w:sz w:val="22"/>
          <w:szCs w:val="22"/>
        </w:rPr>
      </w:pPr>
      <w:r w:rsidRPr="00D702CD">
        <w:rPr>
          <w:b/>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БО-02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D702CD" w:rsidRDefault="00B35D6A" w:rsidP="00B35D6A">
      <w:pPr>
        <w:widowControl w:val="0"/>
        <w:adjustRightInd w:val="0"/>
        <w:spacing w:before="200" w:after="40"/>
        <w:jc w:val="both"/>
        <w:rPr>
          <w:b/>
          <w:i/>
          <w:sz w:val="22"/>
          <w:szCs w:val="22"/>
        </w:rPr>
      </w:pPr>
      <w:r w:rsidRPr="00D702CD">
        <w:rPr>
          <w:b/>
          <w:i/>
          <w:sz w:val="22"/>
          <w:szCs w:val="22"/>
        </w:rPr>
        <w:t>НРД обязан раскрыть (предоставить) информацию о передаче выплат по Биржевым облигациям серии БО-02, в том числе о размере выплаты, приходящейся на одну Биржевую облигацию серии БО-02, в порядке, сроки и объеме, которые установлены федеральным органом исполнительной власти по рынку ценных бумаг.</w:t>
      </w:r>
    </w:p>
    <w:p w:rsidR="00B35D6A" w:rsidRPr="00D702CD" w:rsidRDefault="00B35D6A" w:rsidP="00B35D6A">
      <w:pPr>
        <w:widowControl w:val="0"/>
        <w:adjustRightInd w:val="0"/>
        <w:spacing w:before="200" w:after="40"/>
        <w:jc w:val="both"/>
        <w:rPr>
          <w:b/>
          <w:i/>
          <w:sz w:val="22"/>
          <w:szCs w:val="22"/>
        </w:rPr>
      </w:pPr>
      <w:r w:rsidRPr="00D702CD">
        <w:rPr>
          <w:b/>
          <w:i/>
          <w:sz w:val="22"/>
          <w:szCs w:val="22"/>
        </w:rPr>
        <w:t>Депозитарии, осуществляющие учет прав на Биржевые облигации серии БО-02, обязаны передать выплаты по Биржевым облигациям серии БО-02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БО-02. При этом перечисление выплат по Биржевым облигациям серии БО-02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D702CD" w:rsidRDefault="00B35D6A" w:rsidP="00B35D6A">
      <w:pPr>
        <w:widowControl w:val="0"/>
        <w:adjustRightInd w:val="0"/>
        <w:spacing w:before="200" w:after="40"/>
        <w:jc w:val="both"/>
        <w:rPr>
          <w:b/>
          <w:i/>
          <w:sz w:val="22"/>
          <w:szCs w:val="22"/>
        </w:rPr>
      </w:pPr>
      <w:r w:rsidRPr="00D702CD">
        <w:rPr>
          <w:b/>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БО-02 независимо от получения таких выплат Депозитарием.</w:t>
      </w:r>
    </w:p>
    <w:p w:rsidR="00B35D6A" w:rsidRPr="00D702CD" w:rsidRDefault="00B35D6A" w:rsidP="00B35D6A">
      <w:pPr>
        <w:widowControl w:val="0"/>
        <w:adjustRightInd w:val="0"/>
        <w:spacing w:before="200" w:after="40"/>
        <w:jc w:val="both"/>
        <w:rPr>
          <w:b/>
          <w:i/>
          <w:sz w:val="22"/>
          <w:szCs w:val="22"/>
        </w:rPr>
      </w:pPr>
      <w:r w:rsidRPr="00D702CD">
        <w:rPr>
          <w:b/>
          <w:i/>
          <w:sz w:val="22"/>
          <w:szCs w:val="22"/>
        </w:rPr>
        <w:t>Требование, касающееся обязанности Депозитария передать выплаты по Биржевым облигациям серии БО-02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БО-02,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БО-02.</w:t>
      </w:r>
    </w:p>
    <w:p w:rsidR="00B35D6A" w:rsidRPr="00D702CD" w:rsidRDefault="00B35D6A" w:rsidP="00B35D6A">
      <w:pPr>
        <w:widowControl w:val="0"/>
        <w:adjustRightInd w:val="0"/>
        <w:spacing w:before="200" w:after="40"/>
        <w:jc w:val="both"/>
        <w:rPr>
          <w:b/>
          <w:i/>
          <w:sz w:val="22"/>
          <w:szCs w:val="22"/>
        </w:rPr>
      </w:pPr>
      <w:r w:rsidRPr="00D702CD">
        <w:rPr>
          <w:b/>
          <w:i/>
          <w:sz w:val="22"/>
          <w:szCs w:val="22"/>
        </w:rPr>
        <w:t>Депозитарий передает своим депонентам выплаты по Биржевым облигациям серии БО-02 пропорционально количеству Биржевых облигаций серии БО-02, которые учитывались на их счетах депо на дату, определенную выше.</w:t>
      </w:r>
    </w:p>
    <w:p w:rsidR="00B35D6A" w:rsidRPr="00D702CD" w:rsidRDefault="00B35D6A" w:rsidP="00B35D6A">
      <w:pPr>
        <w:widowControl w:val="0"/>
        <w:adjustRightInd w:val="0"/>
        <w:spacing w:before="200" w:after="40"/>
        <w:jc w:val="both"/>
        <w:rPr>
          <w:b/>
          <w:i/>
          <w:sz w:val="22"/>
          <w:szCs w:val="22"/>
        </w:rPr>
      </w:pPr>
      <w:r w:rsidRPr="00D702CD">
        <w:rPr>
          <w:b/>
          <w:i/>
          <w:sz w:val="22"/>
          <w:szCs w:val="22"/>
        </w:rPr>
        <w:t>Биржевые облигации серии БО-02 погашаются по номинальной стоимости. При погашении Биржевых облигаций серии БО-02 выплачивается также купонный доход за последний купонный период.</w:t>
      </w:r>
    </w:p>
    <w:p w:rsidR="00B35D6A" w:rsidRPr="00D702CD" w:rsidRDefault="00B35D6A" w:rsidP="00B35D6A">
      <w:pPr>
        <w:widowControl w:val="0"/>
        <w:adjustRightInd w:val="0"/>
        <w:spacing w:before="200" w:after="40"/>
        <w:jc w:val="both"/>
        <w:rPr>
          <w:b/>
          <w:i/>
          <w:sz w:val="22"/>
          <w:szCs w:val="22"/>
        </w:rPr>
      </w:pPr>
      <w:r w:rsidRPr="00D702CD">
        <w:rPr>
          <w:b/>
          <w:i/>
          <w:sz w:val="22"/>
          <w:szCs w:val="22"/>
        </w:rPr>
        <w:t>Списание Биржевых облигаций серии БО-02 со счетов депо при погашении производится после исполнения Эмитентом всех обязательств перед владельцами Биржевых облигаций серии БО-02 по погашению номинальной стоимости Биржевых облигаций серии БО-02 и выплате купонного дохода по ним за последний купонный период.</w:t>
      </w:r>
    </w:p>
    <w:p w:rsidR="00B35D6A" w:rsidRPr="00D702CD" w:rsidRDefault="00B35D6A" w:rsidP="00B35D6A">
      <w:pPr>
        <w:jc w:val="both"/>
        <w:rPr>
          <w:b/>
          <w:i/>
          <w:sz w:val="22"/>
          <w:szCs w:val="22"/>
        </w:rPr>
      </w:pPr>
      <w:r w:rsidRPr="00D702CD">
        <w:rPr>
          <w:b/>
          <w:i/>
          <w:sz w:val="22"/>
          <w:szCs w:val="22"/>
        </w:rPr>
        <w:t>Снятие Сертификата с хранения производится после списания всех Биржевых облигаций серии БО-02 со счетов депо владельцев и номинальных держателей Биржевых облигаций серии БО-02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jc w:val="both"/>
        <w:rPr>
          <w:b/>
          <w:bCs/>
          <w:i/>
          <w:iCs/>
          <w:sz w:val="22"/>
          <w:szCs w:val="22"/>
        </w:rPr>
      </w:pPr>
      <w:r w:rsidRPr="00D702CD">
        <w:rPr>
          <w:b/>
          <w:bCs/>
          <w:i/>
          <w:iCs/>
          <w:sz w:val="22"/>
          <w:szCs w:val="22"/>
        </w:rPr>
        <w:t xml:space="preserve">Дата начала погашения: </w:t>
      </w:r>
    </w:p>
    <w:p w:rsidR="00B35D6A" w:rsidRPr="00D702CD" w:rsidRDefault="00B35D6A" w:rsidP="00B35D6A">
      <w:pPr>
        <w:jc w:val="both"/>
        <w:rPr>
          <w:b/>
          <w:i/>
          <w:sz w:val="22"/>
          <w:szCs w:val="22"/>
        </w:rPr>
      </w:pPr>
      <w:r w:rsidRPr="00D702CD">
        <w:rPr>
          <w:b/>
          <w:bCs/>
          <w:i/>
          <w:iCs/>
          <w:sz w:val="22"/>
          <w:szCs w:val="22"/>
        </w:rPr>
        <w:t>Биржевые облигации погашаются в дату, которая наступает по истечении 10 (Десяти) лет с даты начала размещения Биржевых облигаций серии БО-02 выпуска.</w:t>
      </w:r>
    </w:p>
    <w:p w:rsidR="00B35D6A" w:rsidRPr="00D702CD" w:rsidRDefault="00B35D6A" w:rsidP="00B35D6A">
      <w:pPr>
        <w:jc w:val="both"/>
        <w:rPr>
          <w:b/>
          <w:i/>
          <w:sz w:val="22"/>
          <w:szCs w:val="22"/>
        </w:rPr>
      </w:pPr>
      <w:r w:rsidRPr="00D702CD">
        <w:rPr>
          <w:b/>
          <w:i/>
          <w:sz w:val="22"/>
          <w:szCs w:val="22"/>
        </w:rPr>
        <w:t>Дата окончания погашения:</w:t>
      </w:r>
    </w:p>
    <w:p w:rsidR="00B35D6A" w:rsidRPr="00D702CD" w:rsidRDefault="00B35D6A" w:rsidP="00B35D6A">
      <w:pPr>
        <w:jc w:val="both"/>
        <w:rPr>
          <w:b/>
          <w:bCs/>
          <w:i/>
          <w:iCs/>
          <w:sz w:val="22"/>
        </w:rPr>
      </w:pPr>
      <w:r w:rsidRPr="00D702CD">
        <w:rPr>
          <w:b/>
          <w:bCs/>
          <w:i/>
          <w:iCs/>
          <w:sz w:val="22"/>
        </w:rPr>
        <w:t>Даты начала и окончания погашения Биржевых облигаций серии БО-02 выпуска совпадают.</w:t>
      </w:r>
    </w:p>
    <w:p w:rsidR="00B35D6A" w:rsidRPr="00D702CD" w:rsidRDefault="00B35D6A" w:rsidP="00B35D6A">
      <w:pPr>
        <w:jc w:val="both"/>
        <w:rPr>
          <w:b/>
          <w:bCs/>
          <w:i/>
          <w:iCs/>
          <w:sz w:val="22"/>
        </w:rPr>
      </w:pPr>
    </w:p>
    <w:p w:rsidR="00B35D6A" w:rsidRPr="00D702CD" w:rsidRDefault="00B35D6A" w:rsidP="00B35D6A">
      <w:pPr>
        <w:adjustRightInd w:val="0"/>
        <w:jc w:val="both"/>
        <w:rPr>
          <w:b/>
          <w:i/>
          <w:sz w:val="22"/>
          <w:szCs w:val="22"/>
        </w:rPr>
      </w:pPr>
      <w:r w:rsidRPr="00D702CD">
        <w:rPr>
          <w:b/>
          <w:i/>
          <w:sz w:val="22"/>
          <w:szCs w:val="22"/>
        </w:rPr>
        <w:t xml:space="preserve">Так как срок обращения Биржевых облигаций серии БО-02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D702CD" w:rsidRDefault="00B35D6A" w:rsidP="00B35D6A">
      <w:pPr>
        <w:widowControl w:val="0"/>
        <w:jc w:val="both"/>
        <w:rPr>
          <w:b/>
          <w:i/>
          <w:sz w:val="22"/>
          <w:szCs w:val="22"/>
        </w:rPr>
      </w:pPr>
      <w:r w:rsidRPr="00D702CD">
        <w:rPr>
          <w:b/>
          <w:bCs/>
          <w:i/>
          <w:iCs/>
          <w:sz w:val="22"/>
        </w:rPr>
        <w:t>Если дата погашения Биржевых облигаций серии БО-02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Список владельцев Биржевых облигаций серии БО-02 для целей их погашения не составляется , в связи с чем </w:t>
      </w:r>
      <w:r w:rsidRPr="00D702CD">
        <w:rPr>
          <w:b/>
          <w:bCs/>
          <w:i/>
          <w:iCs/>
          <w:color w:val="000000"/>
          <w:sz w:val="22"/>
          <w:szCs w:val="22"/>
        </w:rPr>
        <w:t>информация о дате (порядке определения даты), на которую составляется список владельцев Биржевых облигаций серии БО-02 для целей их погашения</w:t>
      </w:r>
      <w:r w:rsidRPr="00D702CD">
        <w:rPr>
          <w:b/>
          <w:i/>
          <w:iCs/>
          <w:color w:val="000000"/>
          <w:sz w:val="22"/>
          <w:szCs w:val="22"/>
        </w:rPr>
        <w:t>,</w:t>
      </w:r>
      <w:r w:rsidRPr="00D702CD">
        <w:rPr>
          <w:b/>
          <w:bCs/>
          <w:i/>
          <w:iCs/>
          <w:color w:val="000000"/>
          <w:sz w:val="22"/>
          <w:szCs w:val="22"/>
        </w:rPr>
        <w:t xml:space="preserve"> не приводится.</w:t>
      </w: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Иные условия и порядок погашения облигаций: </w:t>
      </w:r>
    </w:p>
    <w:p w:rsidR="00B35D6A" w:rsidRPr="00D702CD" w:rsidRDefault="00B35D6A" w:rsidP="00B35D6A">
      <w:pPr>
        <w:adjustRightInd w:val="0"/>
        <w:jc w:val="both"/>
        <w:rPr>
          <w:b/>
          <w:bCs/>
          <w:i/>
          <w:sz w:val="22"/>
          <w:szCs w:val="22"/>
        </w:rPr>
      </w:pPr>
      <w:r w:rsidRPr="00D702CD">
        <w:rPr>
          <w:b/>
          <w:bCs/>
          <w:i/>
          <w:sz w:val="22"/>
          <w:szCs w:val="22"/>
        </w:rPr>
        <w:t>Биржевые облигации серии БО-02 погашаются по номинальной стоимости. При погашении Биржевых облигаций серии БО-02 выплачивается также купонный доход за последний купонный период.</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Выплата при погашении Биржевых облигаций серии БО-02 производится в валюте Российской Федерации в безналичном порядке.</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Владельцы Биржевых облигаций серии БО-02 и иные лица, осуществляющие в соответствии с федеральными законами права по Биржевым облигациям серии БО-02, получают выплаты по Биржевым облигациям через депозитарий, осуществляющий учет прав на Биржевые облигации серии БО-02,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 xml:space="preserve">Эмитент исполняет обязанность по осуществлению выплат по Биржевым облигациям серии БО-02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Передача выплат по Биржевым облигациям серии БО-02 осуществляется депозитарием лицу, являвшемуся его депонентом:</w:t>
      </w:r>
    </w:p>
    <w:p w:rsidR="00B35D6A" w:rsidRPr="00D702CD" w:rsidRDefault="00B35D6A" w:rsidP="00C31B84">
      <w:pPr>
        <w:numPr>
          <w:ilvl w:val="0"/>
          <w:numId w:val="42"/>
        </w:numPr>
        <w:adjustRightInd w:val="0"/>
        <w:jc w:val="both"/>
        <w:rPr>
          <w:b/>
          <w:bCs/>
          <w:i/>
          <w:sz w:val="22"/>
          <w:szCs w:val="22"/>
        </w:rPr>
      </w:pPr>
      <w:r w:rsidRPr="00D702CD">
        <w:rPr>
          <w:b/>
          <w:bCs/>
          <w:i/>
          <w:sz w:val="22"/>
          <w:szCs w:val="22"/>
        </w:rPr>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БО-02 подлежит исполнению;</w:t>
      </w:r>
    </w:p>
    <w:p w:rsidR="00B35D6A" w:rsidRPr="00D702CD" w:rsidRDefault="00B35D6A" w:rsidP="00C31B84">
      <w:pPr>
        <w:numPr>
          <w:ilvl w:val="0"/>
          <w:numId w:val="42"/>
        </w:numPr>
        <w:adjustRightInd w:val="0"/>
        <w:jc w:val="both"/>
        <w:rPr>
          <w:b/>
          <w:bCs/>
          <w:i/>
          <w:sz w:val="22"/>
          <w:szCs w:val="22"/>
        </w:rPr>
      </w:pPr>
      <w:r w:rsidRPr="00D702CD">
        <w:rPr>
          <w:b/>
          <w:bCs/>
          <w:i/>
          <w:sz w:val="22"/>
          <w:szCs w:val="22"/>
        </w:rPr>
        <w:t>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БО-02 в случае, если обязанность по осуществлению последней выплаты по Биржевым облигациям серии БО-02 в установленный срок Эмитентом не исполнена или исполнена ненадлежащим образом.</w:t>
      </w:r>
    </w:p>
    <w:p w:rsidR="00B35D6A" w:rsidRPr="00D702CD" w:rsidRDefault="00B35D6A" w:rsidP="00B35D6A">
      <w:pPr>
        <w:adjustRightInd w:val="0"/>
        <w:ind w:left="72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Депозитарий передает своим депонентам выплаты по Биржевым облигациям серии БО-02 пропорционально количеству Биржевых облигаций серии БО-02, которые учитывались на их счетах депо на конец операционного дня, определенного в соответствии с вышеуказанным абзацем.</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Списание Биржевых облигаций серии БО-02 со счетов депо при погашении производится после исполнения Эмитентом всех обязательств перед владельцами Биржевых облигаций серии БО-02 по выплате номинальной стоимости Биржевых облигаций серии БО-02 и купонного дохода по ним за все купонные периоды.</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Снятие Сертификата с хранения производится после списания всех Биржевых облигаций серии</w:t>
      </w:r>
    </w:p>
    <w:p w:rsidR="00B35D6A" w:rsidRPr="00D702CD" w:rsidRDefault="00B35D6A" w:rsidP="00B35D6A">
      <w:pPr>
        <w:adjustRightInd w:val="0"/>
        <w:jc w:val="both"/>
        <w:rPr>
          <w:b/>
          <w:bCs/>
          <w:i/>
          <w:sz w:val="22"/>
          <w:szCs w:val="22"/>
        </w:rPr>
      </w:pPr>
      <w:r w:rsidRPr="00D702CD">
        <w:rPr>
          <w:b/>
          <w:bCs/>
          <w:i/>
          <w:sz w:val="22"/>
          <w:szCs w:val="22"/>
        </w:rPr>
        <w:t>БО-02 со счетов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rPr>
          <w:b/>
          <w:i/>
          <w:sz w:val="22"/>
          <w:szCs w:val="22"/>
        </w:rPr>
      </w:pPr>
      <w:r w:rsidRPr="00D702CD">
        <w:rPr>
          <w:b/>
          <w:i/>
          <w:sz w:val="22"/>
          <w:szCs w:val="22"/>
        </w:rPr>
        <w:t>Порядок и срок выплаты процентов (купона)  по облигациям, включая срок выплаты каждого купона:</w:t>
      </w:r>
    </w:p>
    <w:p w:rsidR="00B35D6A" w:rsidRPr="00D702CD" w:rsidRDefault="00B35D6A" w:rsidP="00B35D6A">
      <w:pPr>
        <w:rPr>
          <w:b/>
          <w:i/>
          <w:sz w:val="22"/>
          <w:szCs w:val="22"/>
        </w:rPr>
      </w:pPr>
    </w:p>
    <w:p w:rsidR="00B35D6A" w:rsidRPr="00D702CD" w:rsidRDefault="00B35D6A" w:rsidP="00B35D6A">
      <w:pPr>
        <w:jc w:val="both"/>
        <w:rPr>
          <w:b/>
          <w:bCs/>
          <w:i/>
          <w:iCs/>
          <w:sz w:val="22"/>
          <w:szCs w:val="22"/>
        </w:rPr>
      </w:pPr>
      <w:r w:rsidRPr="00D702CD">
        <w:rPr>
          <w:b/>
          <w:i/>
          <w:sz w:val="22"/>
          <w:szCs w:val="22"/>
        </w:rPr>
        <w:t xml:space="preserve"> </w:t>
      </w:r>
      <w:r w:rsidRPr="00D702CD">
        <w:rPr>
          <w:b/>
          <w:bCs/>
          <w:i/>
          <w:iCs/>
          <w:sz w:val="22"/>
          <w:szCs w:val="22"/>
        </w:rPr>
        <w:t>Выплата доходов по Биржевым облигациям серии БО-02 производится денежными средствами в валюте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ind w:right="41"/>
        <w:jc w:val="both"/>
        <w:rPr>
          <w:b/>
          <w:bCs/>
          <w:i/>
          <w:iCs/>
          <w:sz w:val="22"/>
          <w:szCs w:val="22"/>
        </w:rPr>
      </w:pPr>
      <w:r w:rsidRPr="00D702CD">
        <w:rPr>
          <w:b/>
          <w:bCs/>
          <w:i/>
          <w:iCs/>
          <w:snapToGrid w:val="0"/>
          <w:sz w:val="22"/>
          <w:szCs w:val="22"/>
        </w:rPr>
        <w:t xml:space="preserve">Доходом по Биржевым облигациям </w:t>
      </w:r>
      <w:r w:rsidRPr="00D702CD">
        <w:rPr>
          <w:b/>
          <w:bCs/>
          <w:i/>
          <w:iCs/>
          <w:sz w:val="22"/>
        </w:rPr>
        <w:t xml:space="preserve">серии БО-02 </w:t>
      </w:r>
      <w:r w:rsidRPr="00D702CD">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D702CD">
        <w:rPr>
          <w:b/>
          <w:bCs/>
          <w:i/>
          <w:iCs/>
          <w:sz w:val="22"/>
        </w:rPr>
        <w:t xml:space="preserve">серии БО-02 </w:t>
      </w:r>
      <w:r w:rsidRPr="00D702CD">
        <w:rPr>
          <w:b/>
          <w:bCs/>
          <w:i/>
          <w:iCs/>
          <w:snapToGrid w:val="0"/>
          <w:sz w:val="22"/>
          <w:szCs w:val="22"/>
        </w:rPr>
        <w:t>и выплачиваемых в дату окончания соответствующего купонного периода.</w:t>
      </w:r>
    </w:p>
    <w:p w:rsidR="00B35D6A" w:rsidRPr="00D702CD" w:rsidRDefault="00B35D6A" w:rsidP="00B35D6A">
      <w:pPr>
        <w:tabs>
          <w:tab w:val="right" w:pos="9072"/>
        </w:tabs>
        <w:ind w:right="41"/>
        <w:jc w:val="both"/>
        <w:rPr>
          <w:b/>
          <w:bCs/>
          <w:i/>
          <w:iCs/>
          <w:sz w:val="22"/>
          <w:szCs w:val="22"/>
        </w:rPr>
      </w:pPr>
      <w:r w:rsidRPr="00D702CD">
        <w:rPr>
          <w:b/>
          <w:bCs/>
          <w:i/>
          <w:iCs/>
          <w:sz w:val="22"/>
          <w:szCs w:val="22"/>
        </w:rPr>
        <w:t>Купонный доход по неразмещенным Биржевым облигациям</w:t>
      </w:r>
      <w:r w:rsidRPr="00D702CD">
        <w:rPr>
          <w:b/>
          <w:bCs/>
          <w:i/>
          <w:iCs/>
          <w:sz w:val="22"/>
        </w:rPr>
        <w:t xml:space="preserve"> серии БО-02 </w:t>
      </w:r>
      <w:r w:rsidRPr="00D702CD">
        <w:rPr>
          <w:b/>
          <w:bCs/>
          <w:i/>
          <w:iCs/>
          <w:sz w:val="22"/>
          <w:szCs w:val="22"/>
        </w:rPr>
        <w:t xml:space="preserve"> или по Биржевым облигациям</w:t>
      </w:r>
      <w:r w:rsidRPr="00D702CD">
        <w:rPr>
          <w:b/>
          <w:bCs/>
          <w:i/>
          <w:iCs/>
          <w:sz w:val="22"/>
        </w:rPr>
        <w:t xml:space="preserve"> серии БО-02</w:t>
      </w:r>
      <w:r w:rsidRPr="00D702CD">
        <w:rPr>
          <w:b/>
          <w:bCs/>
          <w:i/>
          <w:iCs/>
          <w:sz w:val="22"/>
          <w:szCs w:val="22"/>
        </w:rPr>
        <w:t>, переведенным на счет Эмитента в НРД, не начисляется и не выплачивается.</w:t>
      </w:r>
    </w:p>
    <w:p w:rsidR="00B35D6A" w:rsidRPr="00D702CD" w:rsidRDefault="00B35D6A" w:rsidP="00B35D6A">
      <w:pPr>
        <w:tabs>
          <w:tab w:val="right" w:pos="9072"/>
        </w:tabs>
        <w:ind w:right="41"/>
        <w:jc w:val="both"/>
        <w:rPr>
          <w:b/>
          <w:bCs/>
          <w:i/>
          <w:iCs/>
          <w:sz w:val="22"/>
          <w:szCs w:val="22"/>
        </w:rPr>
      </w:pPr>
      <w:r w:rsidRPr="00D702CD">
        <w:rPr>
          <w:b/>
          <w:bCs/>
          <w:i/>
          <w:iCs/>
          <w:sz w:val="22"/>
          <w:szCs w:val="22"/>
        </w:rPr>
        <w:t xml:space="preserve">Биржевые облигации </w:t>
      </w:r>
      <w:r w:rsidRPr="00D702CD">
        <w:rPr>
          <w:b/>
          <w:bCs/>
          <w:i/>
          <w:iCs/>
          <w:sz w:val="22"/>
        </w:rPr>
        <w:t xml:space="preserve">серии БО-02 </w:t>
      </w:r>
      <w:r w:rsidRPr="00D702CD">
        <w:rPr>
          <w:b/>
          <w:bCs/>
          <w:i/>
          <w:iCs/>
          <w:sz w:val="22"/>
          <w:szCs w:val="22"/>
        </w:rPr>
        <w:t>имеют 20 (Двадцать) купонных периодов.</w:t>
      </w:r>
    </w:p>
    <w:p w:rsidR="00B35D6A" w:rsidRPr="00D702CD" w:rsidRDefault="00B35D6A" w:rsidP="00B35D6A">
      <w:pPr>
        <w:ind w:right="41"/>
        <w:jc w:val="both"/>
        <w:rPr>
          <w:b/>
          <w:bCs/>
          <w:i/>
          <w:iCs/>
          <w:sz w:val="22"/>
          <w:szCs w:val="22"/>
        </w:rPr>
      </w:pPr>
      <w:r w:rsidRPr="00D702CD">
        <w:rPr>
          <w:b/>
          <w:bCs/>
          <w:i/>
          <w:iCs/>
          <w:sz w:val="22"/>
          <w:szCs w:val="22"/>
        </w:rPr>
        <w:t>Длительность  каждого из  купонных периодов устанавливается равной  6 месяцев.</w:t>
      </w:r>
    </w:p>
    <w:p w:rsidR="00B35D6A" w:rsidRPr="00D702CD" w:rsidRDefault="00B35D6A" w:rsidP="00B35D6A">
      <w:pPr>
        <w:rPr>
          <w:b/>
          <w:i/>
          <w:sz w:val="22"/>
          <w:szCs w:val="22"/>
        </w:rPr>
      </w:pPr>
    </w:p>
    <w:p w:rsidR="00B35D6A" w:rsidRPr="00D702CD" w:rsidRDefault="00B35D6A" w:rsidP="00B35D6A">
      <w:pPr>
        <w:jc w:val="both"/>
        <w:rPr>
          <w:b/>
          <w:bCs/>
          <w:i/>
          <w:iCs/>
          <w:sz w:val="22"/>
          <w:szCs w:val="22"/>
        </w:rPr>
      </w:pPr>
      <w:r w:rsidRPr="00D702CD">
        <w:rPr>
          <w:b/>
          <w:i/>
          <w:sz w:val="22"/>
          <w:szCs w:val="22"/>
        </w:rPr>
        <w:t xml:space="preserve"> </w:t>
      </w:r>
      <w:r w:rsidRPr="00D702CD">
        <w:rPr>
          <w:b/>
          <w:bCs/>
          <w:i/>
          <w:iCs/>
          <w:sz w:val="22"/>
          <w:szCs w:val="22"/>
        </w:rPr>
        <w:t>Выплата доходов по Биржевым облигациям серии БО-02 производится денежными средствами в валюте Российской Федерации в безналичном порядке.</w:t>
      </w:r>
    </w:p>
    <w:p w:rsidR="00B35D6A" w:rsidRPr="00D702CD" w:rsidRDefault="00B35D6A" w:rsidP="00B35D6A">
      <w:pPr>
        <w:jc w:val="both"/>
        <w:rPr>
          <w:b/>
          <w:i/>
          <w:sz w:val="22"/>
          <w:szCs w:val="22"/>
        </w:rPr>
      </w:pPr>
      <w:r w:rsidRPr="00D702CD">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adjustRightInd w:val="0"/>
        <w:ind w:firstLine="54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D702CD" w:rsidRDefault="00B35D6A" w:rsidP="00B35D6A">
      <w:pPr>
        <w:adjustRightInd w:val="0"/>
        <w:jc w:val="both"/>
        <w:rPr>
          <w:b/>
          <w:i/>
          <w:sz w:val="22"/>
          <w:szCs w:val="22"/>
        </w:rPr>
      </w:pPr>
      <w:r w:rsidRPr="00D702CD">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D702CD" w:rsidRDefault="00B35D6A" w:rsidP="00B35D6A">
      <w:pPr>
        <w:adjustRightInd w:val="0"/>
        <w:jc w:val="both"/>
        <w:rPr>
          <w:b/>
          <w:i/>
          <w:sz w:val="22"/>
          <w:szCs w:val="22"/>
        </w:rPr>
      </w:pPr>
      <w:r w:rsidRPr="00D702CD">
        <w:rPr>
          <w:b/>
          <w:i/>
          <w:sz w:val="22"/>
          <w:szCs w:val="22"/>
        </w:rPr>
        <w:t>Передача выплат по Биржевым облигациям серии БО-02 осуществляется депозитарием лицу, являвшемуся его депонентом:</w:t>
      </w:r>
    </w:p>
    <w:p w:rsidR="00B35D6A" w:rsidRPr="00D702CD" w:rsidRDefault="00B35D6A" w:rsidP="00B35D6A">
      <w:pPr>
        <w:adjustRightInd w:val="0"/>
        <w:jc w:val="both"/>
        <w:rPr>
          <w:b/>
          <w:i/>
          <w:sz w:val="22"/>
          <w:szCs w:val="22"/>
        </w:rPr>
      </w:pPr>
      <w:r w:rsidRPr="00D702CD">
        <w:rPr>
          <w:b/>
          <w:i/>
          <w:sz w:val="22"/>
          <w:szCs w:val="22"/>
        </w:rPr>
        <w:t>1)</w:t>
      </w:r>
      <w:r w:rsidRPr="00D702CD">
        <w:rPr>
          <w:b/>
          <w:i/>
          <w:sz w:val="22"/>
          <w:szCs w:val="22"/>
        </w:rPr>
        <w:tab/>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БО-02 подлежит исполнению;</w:t>
      </w:r>
    </w:p>
    <w:p w:rsidR="00B35D6A" w:rsidRPr="00D702CD" w:rsidRDefault="00B35D6A" w:rsidP="00B35D6A">
      <w:pPr>
        <w:adjustRightInd w:val="0"/>
        <w:jc w:val="both"/>
        <w:rPr>
          <w:b/>
          <w:i/>
          <w:sz w:val="22"/>
          <w:szCs w:val="22"/>
        </w:rPr>
      </w:pPr>
      <w:r w:rsidRPr="00D702CD">
        <w:rPr>
          <w:b/>
          <w:i/>
          <w:sz w:val="22"/>
          <w:szCs w:val="22"/>
        </w:rPr>
        <w:t>2)</w:t>
      </w:r>
      <w:r w:rsidRPr="00D702CD">
        <w:rPr>
          <w:b/>
          <w:i/>
          <w:sz w:val="22"/>
          <w:szCs w:val="22"/>
        </w:rPr>
        <w:tab/>
        <w:t>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БО-02 в случае, если обязанность по осуществлению последней выплаты по Биржевым облигациям серии БО-02 в установленный срок Эмитентом не исполнена или исполнена ненадлежащим образом.</w:t>
      </w:r>
    </w:p>
    <w:p w:rsidR="00B35D6A" w:rsidRPr="00D702CD" w:rsidRDefault="00B35D6A" w:rsidP="00B35D6A">
      <w:pPr>
        <w:adjustRightInd w:val="0"/>
        <w:jc w:val="both"/>
        <w:rPr>
          <w:b/>
          <w:i/>
          <w:sz w:val="22"/>
          <w:szCs w:val="22"/>
        </w:rPr>
      </w:pPr>
      <w:r w:rsidRPr="00D702CD">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B35D6A" w:rsidRPr="00D702CD" w:rsidRDefault="00B35D6A" w:rsidP="00B35D6A">
      <w:pPr>
        <w:adjustRightInd w:val="0"/>
        <w:jc w:val="both"/>
        <w:rPr>
          <w:b/>
          <w:i/>
          <w:sz w:val="22"/>
          <w:szCs w:val="22"/>
        </w:rPr>
      </w:pPr>
      <w:r w:rsidRPr="00D702CD">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B35D6A" w:rsidRPr="00D702CD" w:rsidRDefault="00B35D6A" w:rsidP="00B35D6A">
      <w:pPr>
        <w:widowControl w:val="0"/>
        <w:adjustRightInd w:val="0"/>
        <w:jc w:val="both"/>
        <w:rPr>
          <w:b/>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jc w:val="both"/>
        <w:rPr>
          <w:b/>
          <w:i/>
          <w:sz w:val="22"/>
          <w:szCs w:val="22"/>
        </w:rPr>
      </w:pPr>
      <w:r w:rsidRPr="00D702CD">
        <w:rPr>
          <w:b/>
          <w:i/>
          <w:sz w:val="22"/>
          <w:szCs w:val="22"/>
        </w:rPr>
        <w:t xml:space="preserve">Срок выплаты дохода по Биржевым облигациям серии БО-02: </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Купонный доход по Биржевым облигациям серии БО-02 за каждый купонный период выплачивается в дату окончания соответствующего купонного периода. </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первому купону выплачивается в дату, в которую истекает 6 (шесть)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второму купону выплачивается в дату, в которую истекает 12 (двенадцать)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третьему купону выплачивается в дату, в которую истекает 18 (восемнадцать)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пятому купону выплачивается в дату, в которую истекает 30 (тридцать)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шестому купону выплачивается в дату, в которую истекает 36 (тридцать шесть)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spacing w:before="20" w:after="40"/>
        <w:jc w:val="both"/>
        <w:rPr>
          <w:b/>
          <w:bCs/>
          <w:i/>
          <w:iCs/>
          <w:sz w:val="22"/>
          <w:szCs w:val="22"/>
        </w:rPr>
      </w:pPr>
      <w:r w:rsidRPr="00D702CD">
        <w:rPr>
          <w:b/>
          <w:bCs/>
          <w:i/>
          <w:iCs/>
          <w:sz w:val="22"/>
          <w:szCs w:val="22"/>
        </w:rPr>
        <w:t>Доход по шестому купону выплачивается одновременно с погашением номинальной стоимости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bCs/>
          <w:i/>
          <w:iCs/>
          <w:sz w:val="22"/>
        </w:rPr>
      </w:pPr>
      <w:r w:rsidRPr="00D702CD">
        <w:rPr>
          <w:b/>
          <w:bCs/>
          <w:i/>
          <w:iCs/>
          <w:sz w:val="22"/>
        </w:rPr>
        <w:t>Если дата выплаты купонного дохода по любому из шести купонов по Биржевым облигациям серии БО-02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sz w:val="22"/>
                <w:szCs w:val="22"/>
              </w:rPr>
            </w:pPr>
          </w:p>
          <w:p w:rsidR="00B35D6A" w:rsidRPr="00D702CD" w:rsidRDefault="00B35D6A" w:rsidP="002D47DA">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БО-02 производится в пользу владельцев Биржевых облигаций серии БО-02,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xml:space="preserve">, в который истекает </w:t>
            </w:r>
            <w:r w:rsidRPr="00D702CD">
              <w:rPr>
                <w:b/>
                <w:bCs/>
                <w:i/>
                <w:iCs/>
                <w:sz w:val="22"/>
                <w:szCs w:val="22"/>
              </w:rPr>
              <w:t>6 (шесть) месяцев с даты начала размещения Биржевых облигаций серии БО-02.</w:t>
            </w:r>
          </w:p>
          <w:p w:rsidR="00B35D6A" w:rsidRPr="00D702CD" w:rsidRDefault="00B35D6A" w:rsidP="002D47DA">
            <w:pPr>
              <w:rPr>
                <w:b/>
                <w:bCs/>
                <w:i/>
              </w:rPr>
            </w:pPr>
          </w:p>
          <w:p w:rsidR="00B35D6A" w:rsidRPr="00D702CD" w:rsidRDefault="00B35D6A" w:rsidP="002D47DA">
            <w:pPr>
              <w:rPr>
                <w:b/>
                <w:i/>
              </w:rPr>
            </w:pPr>
            <w:r w:rsidRPr="00D702CD">
              <w:rPr>
                <w:b/>
                <w:bCs/>
                <w:i/>
                <w:sz w:val="22"/>
                <w:szCs w:val="22"/>
              </w:rPr>
              <w:t>Порядок выплаты купонного (процентного) дохода:</w:t>
            </w:r>
          </w:p>
          <w:p w:rsidR="00B35D6A" w:rsidRPr="00D702CD" w:rsidRDefault="00B35D6A" w:rsidP="002D47DA">
            <w:pPr>
              <w:jc w:val="both"/>
              <w:rPr>
                <w:b/>
                <w:bCs/>
                <w:i/>
                <w:iCs/>
                <w:sz w:val="22"/>
              </w:rPr>
            </w:pPr>
            <w:r w:rsidRPr="00D702CD">
              <w:rPr>
                <w:b/>
                <w:bCs/>
                <w:i/>
                <w:iCs/>
                <w:sz w:val="22"/>
              </w:rPr>
              <w:t>Выплата купонного дохода  осуществляется Эмитентом путем перечисления денежных средств  НРД.</w:t>
            </w:r>
          </w:p>
          <w:p w:rsidR="00B35D6A" w:rsidRPr="00D702CD" w:rsidRDefault="00B35D6A" w:rsidP="002D47DA">
            <w:pPr>
              <w:jc w:val="both"/>
              <w:rPr>
                <w:b/>
                <w:bCs/>
                <w:i/>
                <w:iCs/>
                <w:sz w:val="22"/>
              </w:rPr>
            </w:pPr>
            <w:r w:rsidRPr="00D702CD">
              <w:rPr>
                <w:b/>
                <w:bCs/>
                <w:i/>
                <w:iCs/>
                <w:sz w:val="22"/>
              </w:rPr>
              <w:t>Владельцы и доверительные управляющие Биржевых облигаций серии БО-02 получают выплаты купонного дохода по Биржевым облигациям серии БО-02 через депозитарий, осуществляющий учет прав на Биржевые облигации серии БО-02, депонентами которого они являются. Выплата производится в пользу владельцев Биржевых облигаций серии БО-02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B35D6A" w:rsidRPr="00D702CD" w:rsidRDefault="00B35D6A" w:rsidP="002D47DA">
            <w:pPr>
              <w:jc w:val="both"/>
              <w:rPr>
                <w:b/>
                <w:bCs/>
                <w:i/>
                <w:iCs/>
                <w:sz w:val="22"/>
              </w:rPr>
            </w:pPr>
            <w:r w:rsidRPr="00D702CD">
              <w:rPr>
                <w:b/>
                <w:bCs/>
                <w:i/>
                <w:iCs/>
                <w:sz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B35D6A" w:rsidRPr="00D702CD" w:rsidRDefault="00B35D6A" w:rsidP="002D47DA">
            <w:pPr>
              <w:jc w:val="both"/>
              <w:rPr>
                <w:b/>
                <w:bCs/>
                <w:i/>
                <w:iCs/>
                <w:sz w:val="22"/>
              </w:rPr>
            </w:pPr>
            <w:r w:rsidRPr="00D702CD">
              <w:rPr>
                <w:b/>
                <w:bCs/>
                <w:i/>
                <w:iCs/>
                <w:sz w:val="22"/>
              </w:rPr>
              <w:t>Эмитент исполняет обязанность по выплате купонного дохода по Биржевым облигациям серии БО-02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D702CD" w:rsidRDefault="00B35D6A" w:rsidP="002D47DA">
            <w:pPr>
              <w:jc w:val="both"/>
              <w:rPr>
                <w:b/>
                <w:bCs/>
                <w:i/>
                <w:iCs/>
                <w:sz w:val="22"/>
              </w:rPr>
            </w:pPr>
            <w:r w:rsidRPr="00D702CD">
              <w:rPr>
                <w:b/>
                <w:bCs/>
                <w:i/>
                <w:iCs/>
                <w:sz w:val="22"/>
              </w:rPr>
              <w:t xml:space="preserve">НРД обязан передать выплаты по Биржевым облигациям серии БО-02 своим депонентам не позднее следующего рабочего дня после дня их получения. </w:t>
            </w:r>
          </w:p>
          <w:p w:rsidR="00B35D6A" w:rsidRPr="00D702CD" w:rsidRDefault="00B35D6A" w:rsidP="002D47DA">
            <w:pPr>
              <w:jc w:val="both"/>
              <w:rPr>
                <w:b/>
                <w:bCs/>
                <w:i/>
                <w:iCs/>
                <w:sz w:val="22"/>
              </w:rPr>
            </w:pPr>
            <w:r w:rsidRPr="00D702CD">
              <w:rPr>
                <w:b/>
                <w:bCs/>
                <w:i/>
                <w:iCs/>
                <w:sz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БО-02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D702CD" w:rsidRDefault="00B35D6A" w:rsidP="002D47DA">
            <w:pPr>
              <w:jc w:val="both"/>
              <w:rPr>
                <w:b/>
                <w:bCs/>
                <w:i/>
                <w:iCs/>
                <w:sz w:val="22"/>
              </w:rPr>
            </w:pPr>
            <w:r w:rsidRPr="00D702CD">
              <w:rPr>
                <w:b/>
                <w:bCs/>
                <w:i/>
                <w:iCs/>
                <w:sz w:val="22"/>
              </w:rPr>
              <w:t>НРД обязан раскрыть (предоставить) информацию о передаче выплат по Биржевым облигациям серии БО-02, в том числе о размере выплаты, приходящейся на одну Биржевую облигацию серии БО-02, в порядке, сроки и объеме, которые установлены федеральным органом исполнительной власти по рынку ценных бумаг.</w:t>
            </w:r>
          </w:p>
          <w:p w:rsidR="00B35D6A" w:rsidRPr="00D702CD" w:rsidRDefault="00B35D6A" w:rsidP="002D47DA">
            <w:pPr>
              <w:jc w:val="both"/>
              <w:rPr>
                <w:b/>
                <w:bCs/>
                <w:i/>
                <w:iCs/>
                <w:sz w:val="22"/>
              </w:rPr>
            </w:pPr>
            <w:r w:rsidRPr="00D702CD">
              <w:rPr>
                <w:b/>
                <w:bCs/>
                <w:i/>
                <w:iCs/>
                <w:sz w:val="22"/>
              </w:rPr>
              <w:t>Депозитарии, осуществляющие учет прав на Биржевые облигации серии БО-02, обязаны передать выплаты по Биржевым облигациям серии БО-02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БО-02. При этом перечисление выплат по Биржевым облигациям серии БО-02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D702CD" w:rsidRDefault="00B35D6A" w:rsidP="002D47DA">
            <w:pPr>
              <w:jc w:val="both"/>
              <w:rPr>
                <w:b/>
                <w:bCs/>
                <w:i/>
                <w:iCs/>
                <w:sz w:val="22"/>
              </w:rPr>
            </w:pPr>
            <w:r w:rsidRPr="00D702CD">
              <w:rPr>
                <w:b/>
                <w:bCs/>
                <w:i/>
                <w:iCs/>
                <w:sz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БО-02 независимо от получения таких выплат Депозитарием.</w:t>
            </w:r>
          </w:p>
          <w:p w:rsidR="00B35D6A" w:rsidRPr="00D702CD" w:rsidRDefault="00B35D6A" w:rsidP="002D47DA">
            <w:pPr>
              <w:jc w:val="both"/>
              <w:rPr>
                <w:b/>
                <w:bCs/>
                <w:i/>
                <w:iCs/>
                <w:sz w:val="22"/>
              </w:rPr>
            </w:pPr>
            <w:r w:rsidRPr="00D702CD">
              <w:rPr>
                <w:b/>
                <w:bCs/>
                <w:i/>
                <w:iCs/>
                <w:sz w:val="22"/>
              </w:rPr>
              <w:t>Требование, касающееся обязанности Депозитария передать выплаты по Биржевым облигациям серии БО-02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БО-02,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БО-02.</w:t>
            </w:r>
          </w:p>
          <w:p w:rsidR="00B35D6A" w:rsidRPr="00D702CD" w:rsidRDefault="00B35D6A" w:rsidP="002D47DA">
            <w:pPr>
              <w:jc w:val="both"/>
              <w:rPr>
                <w:b/>
                <w:bCs/>
                <w:i/>
                <w:iCs/>
                <w:sz w:val="22"/>
              </w:rPr>
            </w:pPr>
            <w:r w:rsidRPr="00D702CD">
              <w:rPr>
                <w:b/>
                <w:bCs/>
                <w:i/>
                <w:iCs/>
                <w:sz w:val="22"/>
              </w:rPr>
              <w:t>Депозитарий передает своим депонентам выплаты по Биржевым облигациям серии БО-02 пропорционально количеству Биржевых облигаций серии БО-02, которые учитывались на их счетах депо на дату, определенную выше.</w:t>
            </w:r>
          </w:p>
          <w:p w:rsidR="00B35D6A" w:rsidRPr="00D702CD" w:rsidRDefault="00B35D6A" w:rsidP="002D47DA">
            <w:pPr>
              <w:widowControl w:val="0"/>
              <w:adjustRightInd w:val="0"/>
              <w:jc w:val="both"/>
              <w:rPr>
                <w:b/>
                <w:i/>
                <w:sz w:val="22"/>
                <w:szCs w:val="22"/>
              </w:rPr>
            </w:pPr>
            <w:r w:rsidRPr="00D702CD">
              <w:rPr>
                <w:b/>
                <w:bCs/>
                <w:i/>
                <w:iCs/>
                <w:sz w:val="22"/>
                <w:szCs w:val="22"/>
              </w:rPr>
              <w:t>Купонный доход по неразмещенным Биржевым облигациям серии БО-02 или  по Биржевым облигациям серии БО-02, переведенным на эмиссионный счет депо Эмитента в НРД, не начисляется и не выплачивается.</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БО-02 производится в пользу владельцев Биржевых облигаций серии БО-02,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xml:space="preserve">, в который истекает 12 (двенадцать) </w:t>
            </w:r>
            <w:r w:rsidRPr="00D702CD">
              <w:rPr>
                <w:b/>
                <w:bCs/>
                <w:i/>
                <w:iCs/>
                <w:sz w:val="22"/>
                <w:szCs w:val="22"/>
              </w:rPr>
              <w:t>месяцев с даты начала размещения Биржевых облигаций серии БО-02.</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второму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БО-02 производится в пользу владельцев Биржевых облигаций серии БО-02,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18 (восемнадцать)</w:t>
            </w:r>
            <w:r w:rsidRPr="00D702CD">
              <w:rPr>
                <w:b/>
                <w:bCs/>
                <w:i/>
                <w:iCs/>
                <w:sz w:val="22"/>
                <w:szCs w:val="22"/>
              </w:rPr>
              <w:t xml:space="preserve"> месяцев с даты начала размещения Биржевых облигаций серии БО-02.</w:t>
            </w: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третьему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БО-02 производится в пользу владельцев Биржевых облигаций серии БО-02,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24</w:t>
            </w:r>
            <w:r w:rsidRPr="00D702CD">
              <w:rPr>
                <w:b/>
                <w:bCs/>
                <w:i/>
                <w:iCs/>
                <w:sz w:val="22"/>
                <w:szCs w:val="22"/>
              </w:rPr>
              <w:t xml:space="preserve"> (двадцать четыре) месяца с даты начала размещения Биржевых облигаций серии БО-02.</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четвертому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БО-02 производится в пользу владельцев Биржевых облигаций серии БО-02,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30</w:t>
            </w:r>
            <w:r w:rsidRPr="00D702CD">
              <w:rPr>
                <w:b/>
                <w:bCs/>
                <w:i/>
                <w:iCs/>
                <w:sz w:val="22"/>
                <w:szCs w:val="22"/>
              </w:rPr>
              <w:t xml:space="preserve"> (тридцать) месяцев с даты начала размещения Биржевых облигаций серии БО-02.</w:t>
            </w:r>
          </w:p>
          <w:p w:rsidR="00B35D6A" w:rsidRPr="00D702CD" w:rsidRDefault="00B35D6A" w:rsidP="002D47DA">
            <w:pPr>
              <w:jc w:val="both"/>
              <w:rPr>
                <w:b/>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пятому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widowControl w:val="0"/>
              <w:adjustRightInd w:val="0"/>
              <w:jc w:val="both"/>
              <w:rPr>
                <w:b/>
                <w:bCs/>
                <w:i/>
                <w:iCs/>
                <w:sz w:val="22"/>
                <w:szCs w:val="22"/>
              </w:rPr>
            </w:pPr>
            <w:r w:rsidRPr="00D702CD">
              <w:rPr>
                <w:b/>
                <w:bCs/>
                <w:i/>
                <w:sz w:val="22"/>
                <w:szCs w:val="22"/>
              </w:rPr>
              <w:t xml:space="preserve">Выплата дохода по Биржевым облигациям серии БО-02 производится в пользу владельцев Биржевых облигаций серии БО-02, являющихся таковыми по состоянию </w:t>
            </w:r>
            <w:r w:rsidRPr="00D702CD">
              <w:rPr>
                <w:b/>
                <w:bCs/>
                <w:i/>
                <w:iCs/>
                <w:sz w:val="22"/>
                <w:szCs w:val="22"/>
              </w:rPr>
              <w:t>на начало операционного дня соответствующего депозитария</w:t>
            </w:r>
            <w:r w:rsidRPr="00D702CD">
              <w:rPr>
                <w:b/>
                <w:bCs/>
                <w:i/>
                <w:sz w:val="22"/>
                <w:szCs w:val="22"/>
              </w:rPr>
              <w:t>, в который истекает 3</w:t>
            </w:r>
            <w:r w:rsidRPr="00D702CD">
              <w:rPr>
                <w:b/>
                <w:bCs/>
                <w:i/>
                <w:iCs/>
                <w:sz w:val="22"/>
                <w:szCs w:val="22"/>
              </w:rPr>
              <w:t>6 (тридцать шесть) месяцев с даты начала размещения Биржевых облигаций серии БО-02.</w:t>
            </w:r>
          </w:p>
          <w:p w:rsidR="00B35D6A" w:rsidRPr="00D702CD" w:rsidRDefault="00B35D6A" w:rsidP="002D47DA">
            <w:pPr>
              <w:jc w:val="both"/>
              <w:rPr>
                <w:b/>
                <w:bCs/>
                <w:i/>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шестому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D702CD" w:rsidRDefault="00B35D6A" w:rsidP="002D47DA">
            <w:pPr>
              <w:jc w:val="both"/>
              <w:rPr>
                <w:b/>
                <w:i/>
                <w:sz w:val="22"/>
                <w:szCs w:val="22"/>
              </w:rPr>
            </w:pPr>
            <w:r w:rsidRPr="00D702CD">
              <w:rPr>
                <w:b/>
                <w:i/>
                <w:sz w:val="22"/>
                <w:szCs w:val="22"/>
              </w:rPr>
              <w:t>Доход по шестому купону выплачивается одновременно с погашением номинальной стоимости Биржевых облигаций серии БО-02.</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widowControl w:val="0"/>
        <w:adjustRightInd w:val="0"/>
        <w:jc w:val="both"/>
        <w:rPr>
          <w:b/>
          <w:i/>
          <w:sz w:val="22"/>
          <w:szCs w:val="22"/>
        </w:rPr>
      </w:pPr>
      <w:r w:rsidRPr="00D702CD">
        <w:rPr>
          <w:b/>
          <w:i/>
          <w:sz w:val="22"/>
          <w:szCs w:val="22"/>
        </w:rPr>
        <w:t xml:space="preserve">Срок выплаты дохода по Биржевым облигациям серии БО-02: </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Купонный доход по Биржевым облигациям серии БО-02 за каждый купонный период выплачивается в дату окончания соответствующего купонного периода. </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первому купону выплачивается в дату, в которую истекает 6 (шесть)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второму купону выплачивается в дату, в которую истекает 12 (двенадцать)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третьему купону выплачивается в дату, в которую истекает 18 (восемнадцать)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пятому купону выплачивается в дату, в которую истекает 30 (тридцать)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шестому купону выплачивается в дату, в которую истекает 36 (тридцать шесть)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седьмому купону выплачивается в дату, в которую истекает 42 (сорок два)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восьмому купону выплачивается в дату, в которую истекает 48 (сорок восемь)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девятому купону выплачивается в дату, в которую истекает 54 (пятьдесят четыре)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десятому купону выплачивается в дату, в которую истекает 60 (шестьдесят)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пятнадцатому купону выплачивается в дату, в которую истекает 90 (девяносто)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семнадцатому купону выплачивается в дату, в которую истекает 102 (сто два) месяца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bCs/>
          <w:i/>
          <w:iCs/>
          <w:sz w:val="22"/>
          <w:szCs w:val="22"/>
        </w:rPr>
        <w:t>Купонный доход по двадцатому купону выплачивается в дату, в которую истекает 120 (сто двадцать) месяцев с даты начала размещения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spacing w:before="20" w:after="40"/>
        <w:jc w:val="both"/>
        <w:rPr>
          <w:b/>
          <w:bCs/>
          <w:i/>
          <w:iCs/>
          <w:sz w:val="22"/>
          <w:szCs w:val="22"/>
        </w:rPr>
      </w:pPr>
      <w:r w:rsidRPr="00D702CD">
        <w:rPr>
          <w:b/>
          <w:bCs/>
          <w:i/>
          <w:iCs/>
          <w:sz w:val="22"/>
          <w:szCs w:val="22"/>
        </w:rPr>
        <w:t>Доход по двадцатому купону выплачивается одновременно с погашением номинальной стоимости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bCs/>
          <w:i/>
          <w:iCs/>
          <w:sz w:val="22"/>
        </w:rPr>
      </w:pPr>
      <w:r w:rsidRPr="00D702CD">
        <w:rPr>
          <w:b/>
          <w:bCs/>
          <w:i/>
          <w:iCs/>
          <w:sz w:val="22"/>
        </w:rPr>
        <w:t xml:space="preserve">Если дата </w:t>
      </w:r>
      <w:r w:rsidRPr="00D702CD">
        <w:rPr>
          <w:rStyle w:val="SUBST"/>
          <w:b w:val="0"/>
          <w:bCs/>
          <w:i w:val="0"/>
          <w:iCs/>
          <w:szCs w:val="22"/>
        </w:rPr>
        <w:t xml:space="preserve">окончания любого из двадцати купонных периодов по </w:t>
      </w:r>
      <w:r w:rsidRPr="00D702CD">
        <w:rPr>
          <w:b/>
          <w:bCs/>
          <w:i/>
          <w:iCs/>
          <w:sz w:val="22"/>
        </w:rPr>
        <w:t>Биржевым облигациям серии БО-02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adjustRightInd w:val="0"/>
        <w:jc w:val="both"/>
        <w:rPr>
          <w:b/>
          <w:bCs/>
          <w:i/>
          <w:sz w:val="22"/>
          <w:szCs w:val="22"/>
        </w:rPr>
      </w:pPr>
    </w:p>
    <w:p w:rsidR="00B35D6A" w:rsidRPr="00D702CD" w:rsidRDefault="00B35D6A" w:rsidP="00B35D6A">
      <w:pPr>
        <w:adjustRightInd w:val="0"/>
        <w:jc w:val="both"/>
        <w:rPr>
          <w:b/>
          <w:bCs/>
          <w:i/>
          <w:sz w:val="22"/>
          <w:szCs w:val="22"/>
        </w:rPr>
      </w:pPr>
      <w:r w:rsidRPr="00D702CD">
        <w:rPr>
          <w:b/>
          <w:bCs/>
          <w:i/>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sz w:val="22"/>
                <w:szCs w:val="22"/>
              </w:rPr>
            </w:pPr>
            <w:r w:rsidRPr="00D702CD">
              <w:rPr>
                <w:b/>
                <w:bCs/>
                <w:i/>
                <w:sz w:val="22"/>
                <w:szCs w:val="22"/>
              </w:rPr>
              <w:t>Списки владельцев Биржевых облигаций серии БО-02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D702CD" w:rsidRDefault="00B35D6A" w:rsidP="002D47DA">
            <w:pPr>
              <w:rPr>
                <w:b/>
                <w:bCs/>
                <w:i/>
              </w:rPr>
            </w:pPr>
          </w:p>
          <w:p w:rsidR="00B35D6A" w:rsidRPr="00D702CD" w:rsidRDefault="00B35D6A" w:rsidP="002D47DA">
            <w:pPr>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adjustRightInd w:val="0"/>
              <w:jc w:val="both"/>
              <w:rPr>
                <w:b/>
                <w:bCs/>
                <w:i/>
                <w:sz w:val="22"/>
                <w:szCs w:val="22"/>
              </w:rPr>
            </w:pPr>
            <w:r w:rsidRPr="00D702CD">
              <w:rPr>
                <w:b/>
                <w:bCs/>
                <w:i/>
                <w:sz w:val="22"/>
                <w:szCs w:val="22"/>
              </w:rPr>
              <w:t>Выплата купонного дохода по Биржевым облигациям серии БО-02 производится в валюте Российской Федерации в безналичном порядке.</w:t>
            </w:r>
          </w:p>
          <w:p w:rsidR="00B35D6A" w:rsidRPr="00D702CD" w:rsidRDefault="00B35D6A" w:rsidP="002D47DA">
            <w:pPr>
              <w:adjustRightInd w:val="0"/>
              <w:jc w:val="both"/>
              <w:rPr>
                <w:b/>
                <w:bCs/>
                <w:i/>
                <w:sz w:val="22"/>
                <w:szCs w:val="22"/>
              </w:rPr>
            </w:pPr>
            <w:r w:rsidRPr="00D702CD">
              <w:rPr>
                <w:b/>
                <w:bCs/>
                <w:i/>
                <w:sz w:val="22"/>
                <w:szCs w:val="22"/>
              </w:rPr>
              <w:t>Передача выплат купонного дохода по Биржевым облигациям серии БО-02 производится в соответствии с порядком, установленным действующим законодательством Российской Федерации.</w:t>
            </w:r>
          </w:p>
          <w:p w:rsidR="00B35D6A" w:rsidRPr="00D702CD" w:rsidRDefault="00B35D6A" w:rsidP="002D47DA">
            <w:pPr>
              <w:adjustRightInd w:val="0"/>
              <w:jc w:val="both"/>
              <w:rPr>
                <w:b/>
                <w:bCs/>
                <w:i/>
                <w:sz w:val="22"/>
                <w:szCs w:val="22"/>
              </w:rPr>
            </w:pPr>
          </w:p>
          <w:p w:rsidR="00B35D6A" w:rsidRPr="00D702CD" w:rsidRDefault="00B35D6A" w:rsidP="002D47DA">
            <w:pPr>
              <w:adjustRightInd w:val="0"/>
              <w:jc w:val="both"/>
              <w:rPr>
                <w:b/>
                <w:bCs/>
                <w:i/>
                <w:sz w:val="22"/>
                <w:szCs w:val="22"/>
              </w:rPr>
            </w:pPr>
            <w:r w:rsidRPr="00D702CD">
              <w:rPr>
                <w:b/>
                <w:bCs/>
                <w:i/>
                <w:sz w:val="22"/>
                <w:szCs w:val="22"/>
              </w:rPr>
              <w:t>Владельцы Биржевых облигаций серии БО-02 и иные лица, осуществляющие в соответствии с федеральными законами права по Биржевым облигациям серии БО-02, получают выплаты по Биржевым облигациям серии БО-02 через депозитарий, осуществляющий учет прав на Биржевые</w:t>
            </w:r>
          </w:p>
          <w:p w:rsidR="00B35D6A" w:rsidRPr="00D702CD" w:rsidRDefault="00B35D6A" w:rsidP="002D47DA">
            <w:pPr>
              <w:adjustRightInd w:val="0"/>
              <w:jc w:val="both"/>
              <w:rPr>
                <w:b/>
                <w:bCs/>
                <w:i/>
                <w:sz w:val="22"/>
                <w:szCs w:val="22"/>
              </w:rPr>
            </w:pPr>
            <w:r w:rsidRPr="00D702CD">
              <w:rPr>
                <w:b/>
                <w:bCs/>
                <w:i/>
                <w:sz w:val="22"/>
                <w:szCs w:val="22"/>
              </w:rPr>
              <w:t>облигации серии БО-02,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БО-02 путем перечисления денежных</w:t>
            </w:r>
          </w:p>
          <w:p w:rsidR="00B35D6A" w:rsidRPr="00D702CD" w:rsidRDefault="00B35D6A" w:rsidP="002D47DA">
            <w:pPr>
              <w:adjustRightInd w:val="0"/>
              <w:jc w:val="both"/>
              <w:rPr>
                <w:b/>
                <w:bCs/>
                <w:i/>
                <w:sz w:val="22"/>
                <w:szCs w:val="22"/>
              </w:rPr>
            </w:pPr>
            <w:r w:rsidRPr="00D702CD">
              <w:rPr>
                <w:b/>
                <w:bCs/>
                <w:i/>
                <w:sz w:val="22"/>
                <w:szCs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B35D6A" w:rsidRPr="00D702CD" w:rsidRDefault="00B35D6A" w:rsidP="002D47DA">
            <w:pPr>
              <w:adjustRightInd w:val="0"/>
              <w:jc w:val="both"/>
              <w:rPr>
                <w:b/>
                <w:bCs/>
                <w:i/>
                <w:sz w:val="22"/>
                <w:szCs w:val="22"/>
              </w:rPr>
            </w:pPr>
          </w:p>
          <w:p w:rsidR="00B35D6A" w:rsidRPr="00D702CD" w:rsidRDefault="00B35D6A" w:rsidP="002D47DA">
            <w:pPr>
              <w:adjustRightInd w:val="0"/>
              <w:jc w:val="both"/>
              <w:rPr>
                <w:b/>
                <w:bCs/>
                <w:i/>
                <w:sz w:val="22"/>
                <w:szCs w:val="22"/>
              </w:rPr>
            </w:pPr>
            <w:r w:rsidRPr="00D702CD">
              <w:rPr>
                <w:b/>
                <w:bCs/>
                <w:i/>
                <w:sz w:val="22"/>
                <w:szCs w:val="22"/>
              </w:rPr>
              <w:t>Передача выплат по Биржевым облигациям серии БО-02 осуществляется депозитарием лицу, являвшемуся его депонентом:</w:t>
            </w:r>
          </w:p>
          <w:p w:rsidR="00B35D6A" w:rsidRPr="00D702CD" w:rsidRDefault="00B35D6A" w:rsidP="002D47DA">
            <w:pPr>
              <w:adjustRightInd w:val="0"/>
              <w:jc w:val="both"/>
              <w:rPr>
                <w:b/>
                <w:bCs/>
                <w:i/>
                <w:sz w:val="22"/>
                <w:szCs w:val="22"/>
              </w:rPr>
            </w:pPr>
            <w:r w:rsidRPr="00D702CD">
              <w:rPr>
                <w:b/>
                <w:bCs/>
                <w:i/>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БО-02 подлежит исполнению;</w:t>
            </w:r>
          </w:p>
          <w:p w:rsidR="00B35D6A" w:rsidRPr="00D702CD" w:rsidRDefault="00B35D6A" w:rsidP="002D47DA">
            <w:pPr>
              <w:adjustRightInd w:val="0"/>
              <w:jc w:val="both"/>
              <w:rPr>
                <w:b/>
                <w:bCs/>
                <w:i/>
                <w:sz w:val="22"/>
                <w:szCs w:val="22"/>
              </w:rPr>
            </w:pPr>
            <w:r w:rsidRPr="00D702CD">
              <w:rPr>
                <w:b/>
                <w:bCs/>
                <w:i/>
                <w:sz w:val="22"/>
                <w:szCs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БО-02 в случае, если обязанность по осуществлению последней выплаты по Биржевым облигациям серии БО-02 в установленный срок Эмитентом не исполнена или исполнена ненадлежащим образом.</w:t>
            </w:r>
          </w:p>
          <w:p w:rsidR="00B35D6A" w:rsidRPr="00D702CD" w:rsidRDefault="00B35D6A" w:rsidP="002D47DA">
            <w:pPr>
              <w:adjustRightInd w:val="0"/>
              <w:jc w:val="both"/>
              <w:rPr>
                <w:b/>
                <w:bCs/>
                <w:i/>
                <w:sz w:val="22"/>
                <w:szCs w:val="22"/>
              </w:rPr>
            </w:pPr>
          </w:p>
          <w:p w:rsidR="00B35D6A" w:rsidRPr="00D702CD" w:rsidRDefault="00B35D6A" w:rsidP="002D47DA">
            <w:pPr>
              <w:adjustRightInd w:val="0"/>
              <w:jc w:val="both"/>
              <w:rPr>
                <w:b/>
                <w:bCs/>
                <w:i/>
                <w:sz w:val="22"/>
                <w:szCs w:val="22"/>
              </w:rPr>
            </w:pPr>
            <w:r w:rsidRPr="00D702CD">
              <w:rPr>
                <w:b/>
                <w:bCs/>
                <w:i/>
                <w:sz w:val="22"/>
                <w:szCs w:val="22"/>
              </w:rPr>
              <w:t>Депозитарий передает своим депонентам выплаты по Биржевым облигациям серии БО-02 пропорционально количеству Биржевых облигаций серии БО-02, которые учитывались на их счетах</w:t>
            </w:r>
          </w:p>
          <w:p w:rsidR="00B35D6A" w:rsidRPr="00D702CD" w:rsidRDefault="00B35D6A" w:rsidP="002D47DA">
            <w:pPr>
              <w:adjustRightInd w:val="0"/>
              <w:jc w:val="both"/>
              <w:rPr>
                <w:b/>
                <w:bCs/>
                <w:i/>
                <w:sz w:val="22"/>
                <w:szCs w:val="22"/>
              </w:rPr>
            </w:pPr>
            <w:r w:rsidRPr="00D702CD">
              <w:rPr>
                <w:b/>
                <w:bCs/>
                <w:i/>
                <w:sz w:val="22"/>
                <w:szCs w:val="22"/>
              </w:rPr>
              <w:t>депо на конец операционного дня, определенного в соответствии с вышеуказанным абзацем.</w:t>
            </w:r>
          </w:p>
          <w:p w:rsidR="00B35D6A" w:rsidRPr="00D702CD" w:rsidRDefault="00B35D6A" w:rsidP="002D47DA">
            <w:pPr>
              <w:widowControl w:val="0"/>
              <w:adjustRightInd w:val="0"/>
              <w:jc w:val="both"/>
              <w:rPr>
                <w:b/>
                <w:i/>
                <w:sz w:val="22"/>
                <w:szCs w:val="22"/>
              </w:rPr>
            </w:pPr>
            <w:r w:rsidRPr="00D702CD">
              <w:rPr>
                <w:b/>
                <w:bCs/>
                <w:i/>
                <w:sz w:val="22"/>
                <w:szCs w:val="22"/>
              </w:rPr>
              <w:t>Купонный доход по неразмещенным Биржевым облигациям серии БО-02 или по Биржевым облигациям серии БО-02, переведенным на счет Эмитента в НРД, не начисляется и не выплачивается.</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второму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третьему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четвертому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пятому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серии БО-02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шестому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716AC1" w:rsidRDefault="00B35D6A" w:rsidP="002D47DA">
            <w:pPr>
              <w:jc w:val="both"/>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 xml:space="preserve">Порядок выплаты купонного (процентного) дохода по седьмому купону Биржевых облигаций серии БО-02  аналогичен порядку выплаты купонного (процентного) дохода по первому купону Биржевых облигаций серии БО-02. </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серии БО-02</w:t>
            </w:r>
            <w:r w:rsidRPr="00D702CD">
              <w:rPr>
                <w:b/>
                <w:bCs/>
                <w:i/>
                <w:iCs/>
                <w:color w:val="000000"/>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восьмому купону Биржевых облигаций серии БО-02  аналогичен порядку выплаты купонного (процентного) дохода по первому купону Биржевых облигаций серии БО-02 .</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bCs/>
                <w:i/>
                <w:sz w:val="22"/>
                <w:szCs w:val="22"/>
              </w:rPr>
            </w:pPr>
            <w:r w:rsidRPr="00D702CD">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девятому купону Биржевых облигаций серии БО-02  аналогичен порядку выплаты купонного (процентного) дохода по первому купону Биржевых облигаций серии БО-02.</w:t>
            </w: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серии БО-02</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десятому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одиннадцатому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двенадцатому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серии БО-02</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тринадцатому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четырнадцатому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пятнадцатому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шестнадцатому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серии БО-02</w:t>
            </w:r>
            <w:r w:rsidRPr="00D702CD">
              <w:rPr>
                <w:b/>
                <w:bCs/>
                <w:i/>
                <w:iCs/>
                <w:color w:val="000000"/>
                <w:sz w:val="22"/>
                <w:szCs w:val="22"/>
              </w:rPr>
              <w:t xml:space="preserve"> 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семнадцатому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восемнадцатому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девятнадцатому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262B51" w:rsidRDefault="00B35D6A" w:rsidP="002D47DA">
            <w:pPr>
              <w:jc w:val="both"/>
              <w:rPr>
                <w:sz w:val="22"/>
                <w:szCs w:val="22"/>
              </w:rPr>
            </w:pPr>
          </w:p>
        </w:tc>
      </w:tr>
    </w:tbl>
    <w:p w:rsidR="00B35D6A" w:rsidRPr="00D702CD" w:rsidRDefault="00B35D6A" w:rsidP="00B35D6A">
      <w:pPr>
        <w:widowControl w:val="0"/>
        <w:adjustRightInd w:val="0"/>
        <w:jc w:val="both"/>
        <w:rPr>
          <w:b/>
          <w:i/>
          <w:sz w:val="22"/>
          <w:szCs w:val="22"/>
        </w:rPr>
      </w:pPr>
      <w:r w:rsidRPr="00D702CD">
        <w:rPr>
          <w:b/>
          <w:bCs/>
          <w:i/>
          <w:sz w:val="22"/>
          <w:szCs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262B51"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bCs/>
                <w:i/>
                <w:iCs/>
                <w:color w:val="000000"/>
                <w:sz w:val="22"/>
                <w:szCs w:val="22"/>
              </w:rPr>
            </w:pPr>
            <w:r w:rsidRPr="00D702CD">
              <w:rPr>
                <w:b/>
                <w:bCs/>
                <w:i/>
                <w:iCs/>
                <w:color w:val="000000"/>
                <w:sz w:val="22"/>
                <w:szCs w:val="22"/>
              </w:rPr>
              <w:t xml:space="preserve">Список владельцев Биржевых облигаций </w:t>
            </w:r>
            <w:r w:rsidRPr="00D702CD">
              <w:rPr>
                <w:b/>
                <w:i/>
                <w:sz w:val="22"/>
                <w:szCs w:val="22"/>
              </w:rPr>
              <w:t xml:space="preserve">серии БО-02 </w:t>
            </w:r>
            <w:r w:rsidRPr="00D702CD">
              <w:rPr>
                <w:b/>
                <w:bCs/>
                <w:i/>
                <w:iCs/>
                <w:color w:val="000000"/>
                <w:sz w:val="22"/>
                <w:szCs w:val="22"/>
              </w:rPr>
              <w:t>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D702CD" w:rsidRDefault="00B35D6A" w:rsidP="002D47DA">
            <w:pPr>
              <w:jc w:val="both"/>
              <w:rPr>
                <w:b/>
                <w:bCs/>
                <w:i/>
                <w:sz w:val="22"/>
                <w:szCs w:val="22"/>
              </w:rPr>
            </w:pPr>
          </w:p>
          <w:p w:rsidR="00B35D6A" w:rsidRPr="00D702CD" w:rsidRDefault="00B35D6A" w:rsidP="002D47DA">
            <w:pPr>
              <w:jc w:val="both"/>
              <w:rPr>
                <w:b/>
                <w:bCs/>
                <w:i/>
                <w:sz w:val="22"/>
                <w:szCs w:val="22"/>
              </w:rPr>
            </w:pPr>
            <w:r w:rsidRPr="00D702CD">
              <w:rPr>
                <w:b/>
                <w:bCs/>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двадцатому купону Биржевых облигаций серии БО-02 аналогичен порядку выплаты купонного (процентного) дохода по первому купону Биржевых облигаций серии БО-02.</w:t>
            </w:r>
          </w:p>
          <w:p w:rsidR="00B35D6A" w:rsidRPr="00D702CD" w:rsidRDefault="00B35D6A" w:rsidP="002D47DA">
            <w:pPr>
              <w:jc w:val="both"/>
              <w:rPr>
                <w:b/>
                <w:i/>
                <w:sz w:val="22"/>
                <w:szCs w:val="22"/>
              </w:rPr>
            </w:pPr>
            <w:r w:rsidRPr="00D702CD">
              <w:rPr>
                <w:b/>
                <w:i/>
                <w:sz w:val="22"/>
                <w:szCs w:val="22"/>
              </w:rPr>
              <w:t>Доход по двадцатому купону выплачивается одновременно с погашением номинальной стоимости Биржевых облигаций серии БО-02.</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shd w:val="clear" w:color="auto" w:fill="FFFFFF"/>
        <w:spacing w:before="40" w:after="40"/>
        <w:rPr>
          <w:b/>
          <w:i/>
          <w:sz w:val="22"/>
          <w:szCs w:val="22"/>
        </w:rPr>
      </w:pPr>
      <w:r w:rsidRPr="00D702CD">
        <w:rPr>
          <w:b/>
          <w:i/>
          <w:sz w:val="22"/>
          <w:szCs w:val="22"/>
        </w:rPr>
        <w:t>Дата составления списков владельцев облигаций для исполнения по ним обязательств: Списки владельцев Биржевых облигаций серии БО-02 для целей выплат купонных доходов  не составляются.</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shd w:val="clear" w:color="auto" w:fill="FFFFFF"/>
        <w:spacing w:before="40" w:after="40"/>
        <w:jc w:val="both"/>
        <w:rPr>
          <w:b/>
          <w:i/>
          <w:sz w:val="22"/>
          <w:szCs w:val="22"/>
        </w:rPr>
      </w:pPr>
      <w:r w:rsidRPr="00D702CD">
        <w:rPr>
          <w:b/>
          <w:i/>
          <w:sz w:val="22"/>
          <w:szCs w:val="22"/>
        </w:rPr>
        <w:t>Дата составления списков владельцев облигаций для исполнения по ним обязательств: Списки владельцев Биржевых облигаций серии БО-02 для целей выплат купонных доходов  не составляются,</w:t>
      </w:r>
      <w:r w:rsidRPr="00D702CD">
        <w:rPr>
          <w:b/>
          <w:bCs/>
          <w:i/>
          <w:iCs/>
          <w:color w:val="000000"/>
          <w:sz w:val="22"/>
          <w:szCs w:val="22"/>
        </w:rPr>
        <w:t xml:space="preserve"> информация </w:t>
      </w:r>
      <w:r w:rsidRPr="00D702CD">
        <w:rPr>
          <w:rStyle w:val="SUBST"/>
          <w:b w:val="0"/>
          <w:bCs/>
          <w:i w:val="0"/>
          <w:iCs/>
          <w:color w:val="000000"/>
          <w:szCs w:val="22"/>
        </w:rPr>
        <w:t>о д</w:t>
      </w:r>
      <w:r w:rsidRPr="00D702CD">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adjustRightInd w:val="0"/>
        <w:jc w:val="both"/>
        <w:rPr>
          <w:b/>
          <w:bCs/>
          <w:i/>
          <w:iCs/>
          <w:sz w:val="22"/>
          <w:szCs w:val="22"/>
        </w:rPr>
      </w:pPr>
      <w:r w:rsidRPr="00D702CD">
        <w:rPr>
          <w:b/>
          <w:bCs/>
          <w:i/>
          <w:iCs/>
          <w:sz w:val="22"/>
          <w:szCs w:val="22"/>
        </w:rPr>
        <w:t xml:space="preserve">Предусмотрена возможность досрочного погашения Биржевых облигаций серии БО-02 по требованию владельцев. </w:t>
      </w:r>
    </w:p>
    <w:p w:rsidR="00B35D6A" w:rsidRPr="00D702CD" w:rsidRDefault="00B35D6A" w:rsidP="00B35D6A">
      <w:pPr>
        <w:adjustRightInd w:val="0"/>
        <w:jc w:val="both"/>
        <w:rPr>
          <w:b/>
          <w:bCs/>
          <w:i/>
          <w:iCs/>
          <w:sz w:val="22"/>
          <w:szCs w:val="22"/>
        </w:rPr>
      </w:pPr>
    </w:p>
    <w:p w:rsidR="00B35D6A" w:rsidRPr="00D702CD" w:rsidRDefault="00B35D6A" w:rsidP="00B35D6A">
      <w:pPr>
        <w:jc w:val="both"/>
        <w:rPr>
          <w:b/>
          <w:i/>
          <w:sz w:val="22"/>
          <w:szCs w:val="22"/>
        </w:rPr>
      </w:pPr>
      <w:r w:rsidRPr="00D702CD">
        <w:rPr>
          <w:b/>
          <w:i/>
          <w:sz w:val="22"/>
          <w:szCs w:val="22"/>
        </w:rPr>
        <w:t>Срок, не ранее которого Биржевые облигации могут быть предъявлены к досрочному погашению:</w:t>
      </w:r>
    </w:p>
    <w:p w:rsidR="00B35D6A" w:rsidRPr="00D702CD" w:rsidRDefault="00B35D6A" w:rsidP="00B35D6A">
      <w:pPr>
        <w:jc w:val="both"/>
        <w:rPr>
          <w:b/>
          <w:i/>
          <w:sz w:val="22"/>
          <w:szCs w:val="22"/>
        </w:rPr>
      </w:pPr>
      <w:r w:rsidRPr="00D702CD">
        <w:rPr>
          <w:b/>
          <w:i/>
          <w:sz w:val="22"/>
          <w:szCs w:val="22"/>
        </w:rPr>
        <w:t xml:space="preserve">Досрочное погашение Биржевых облигаций серии БО-02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D702CD">
        <w:rPr>
          <w:b/>
          <w:bCs/>
          <w:i/>
          <w:iCs/>
          <w:sz w:val="22"/>
          <w:szCs w:val="22"/>
        </w:rPr>
        <w:t xml:space="preserve">и/или всех облигаций </w:t>
      </w:r>
      <w:r w:rsidRPr="00D702CD">
        <w:rPr>
          <w:b/>
          <w:i/>
          <w:sz w:val="22"/>
          <w:szCs w:val="22"/>
        </w:rPr>
        <w:t xml:space="preserve">Эмитента Биржевых облигаций серии БО-02 из списка ценных бумаг, допущенных к торгам на всех фондовых биржах, осуществивших допуск Биржевых облигаций серии БО-02 к торгам </w:t>
      </w:r>
      <w:r w:rsidRPr="00D702CD">
        <w:rPr>
          <w:b/>
          <w:bCs/>
          <w:i/>
          <w:iCs/>
          <w:sz w:val="22"/>
          <w:szCs w:val="22"/>
        </w:rPr>
        <w:t>(за исключением случаев делистинга облигаций в связи с истечением срока их обращения или их погашением)</w:t>
      </w:r>
      <w:r w:rsidRPr="00D702CD">
        <w:rPr>
          <w:b/>
          <w:i/>
          <w:sz w:val="22"/>
          <w:szCs w:val="22"/>
        </w:rPr>
        <w:t>.</w:t>
      </w:r>
    </w:p>
    <w:p w:rsidR="00B35D6A" w:rsidRPr="00D702CD" w:rsidRDefault="00B35D6A" w:rsidP="00B35D6A">
      <w:pPr>
        <w:jc w:val="both"/>
        <w:rPr>
          <w:b/>
          <w:i/>
          <w:sz w:val="22"/>
          <w:szCs w:val="22"/>
        </w:rPr>
      </w:pPr>
    </w:p>
    <w:p w:rsidR="00B35D6A" w:rsidRPr="00D702CD" w:rsidRDefault="00B35D6A" w:rsidP="00B35D6A">
      <w:pPr>
        <w:widowControl w:val="0"/>
        <w:adjustRightInd w:val="0"/>
        <w:jc w:val="both"/>
        <w:rPr>
          <w:b/>
          <w:bCs/>
          <w:i/>
          <w:iCs/>
          <w:sz w:val="22"/>
          <w:szCs w:val="22"/>
        </w:rPr>
      </w:pPr>
      <w:r w:rsidRPr="00D702CD">
        <w:rPr>
          <w:b/>
          <w:bCs/>
          <w:i/>
          <w:iCs/>
          <w:sz w:val="22"/>
          <w:szCs w:val="22"/>
        </w:rPr>
        <w:t>Информация о завершении размещения выпуска Биржевых облигаций серии БО-02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следующие сроки с Даты, в которую завершается размещение:</w:t>
      </w:r>
    </w:p>
    <w:p w:rsidR="00B35D6A" w:rsidRPr="00D702CD" w:rsidRDefault="00B35D6A" w:rsidP="00B35D6A">
      <w:pPr>
        <w:widowControl w:val="0"/>
        <w:adjustRightInd w:val="0"/>
        <w:ind w:left="851" w:hanging="425"/>
        <w:jc w:val="both"/>
        <w:rPr>
          <w:b/>
          <w:bCs/>
          <w:i/>
          <w:iCs/>
          <w:sz w:val="22"/>
          <w:szCs w:val="22"/>
        </w:rPr>
      </w:pPr>
      <w:r w:rsidRPr="00D702CD">
        <w:rPr>
          <w:b/>
          <w:bCs/>
          <w:i/>
          <w:iCs/>
          <w:sz w:val="22"/>
          <w:szCs w:val="22"/>
        </w:rPr>
        <w:t xml:space="preserve">- </w:t>
      </w:r>
      <w:r w:rsidRPr="00D702CD">
        <w:rPr>
          <w:b/>
          <w:bCs/>
          <w:i/>
          <w:iCs/>
          <w:sz w:val="22"/>
          <w:szCs w:val="22"/>
        </w:rPr>
        <w:tab/>
        <w:t>в Ленте новостей - не позднее 1 (Одного) дня;</w:t>
      </w:r>
    </w:p>
    <w:p w:rsidR="00B35D6A" w:rsidRPr="00D702CD" w:rsidRDefault="00B35D6A" w:rsidP="00B35D6A">
      <w:pPr>
        <w:widowControl w:val="0"/>
        <w:adjustRightInd w:val="0"/>
        <w:ind w:left="851" w:hanging="425"/>
        <w:jc w:val="both"/>
        <w:rPr>
          <w:b/>
          <w:bCs/>
          <w:i/>
          <w:iCs/>
          <w:sz w:val="22"/>
          <w:szCs w:val="22"/>
        </w:rPr>
      </w:pPr>
      <w:r w:rsidRPr="00D702CD">
        <w:rPr>
          <w:b/>
          <w:bCs/>
          <w:i/>
          <w:iCs/>
          <w:sz w:val="22"/>
          <w:szCs w:val="22"/>
        </w:rPr>
        <w:t xml:space="preserve">- </w:t>
      </w:r>
      <w:r w:rsidRPr="00D702CD">
        <w:rPr>
          <w:b/>
          <w:bCs/>
          <w:i/>
          <w:iCs/>
          <w:sz w:val="22"/>
          <w:szCs w:val="22"/>
        </w:rPr>
        <w:tab/>
        <w:t>на странице Эмитента в сети Интернет по адресу www.deltacredit.ru  - не позднее 2 (Двух) дней;</w:t>
      </w:r>
    </w:p>
    <w:p w:rsidR="00B35D6A" w:rsidRPr="00D702CD" w:rsidRDefault="00B35D6A" w:rsidP="00B35D6A">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i/>
          <w:sz w:val="22"/>
          <w:szCs w:val="22"/>
        </w:rPr>
      </w:pPr>
    </w:p>
    <w:p w:rsidR="00B35D6A" w:rsidRPr="00D702CD" w:rsidRDefault="00B35D6A" w:rsidP="00B35D6A">
      <w:pPr>
        <w:jc w:val="both"/>
        <w:rPr>
          <w:b/>
          <w:i/>
          <w:sz w:val="22"/>
          <w:szCs w:val="22"/>
        </w:rPr>
      </w:pPr>
      <w:r w:rsidRPr="00D702CD">
        <w:rPr>
          <w:b/>
          <w:i/>
          <w:sz w:val="22"/>
          <w:szCs w:val="22"/>
        </w:rPr>
        <w:t>Досрочное погашение по требованию их владельцев</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Владельцы Биржевых облигаций серии БО-02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БО-02 будут исключены из списка ценных бумаг, допущенных к торгам, на всех фондовых биржах, осуществивших допуск Биржевых облигаций серии БО-02 к торгам (за исключением случаев делистинга облигаций в связи с истечением срока их обращения или их погашением). </w:t>
      </w:r>
    </w:p>
    <w:p w:rsidR="00B35D6A" w:rsidRPr="00D702CD" w:rsidRDefault="00B35D6A" w:rsidP="00B35D6A">
      <w:pPr>
        <w:adjustRightInd w:val="0"/>
        <w:jc w:val="both"/>
        <w:rPr>
          <w:b/>
          <w:bCs/>
          <w:i/>
          <w:iCs/>
          <w:sz w:val="22"/>
          <w:szCs w:val="22"/>
        </w:rPr>
      </w:pPr>
      <w:r w:rsidRPr="00D702CD">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adjustRightInd w:val="0"/>
        <w:jc w:val="both"/>
        <w:rPr>
          <w:b/>
          <w:i/>
          <w:sz w:val="22"/>
          <w:szCs w:val="22"/>
        </w:rPr>
      </w:pPr>
      <w:r w:rsidRPr="00D702CD">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D702CD">
        <w:rPr>
          <w:b/>
          <w:i/>
          <w:sz w:val="22"/>
          <w:szCs w:val="22"/>
        </w:rPr>
        <w:t xml:space="preserve">Предусмотрена возможность досрочного погашения Биржевых облигаций серии БО-02 по требованию владельцев Биржевых облигаций серии БО-02. </w:t>
      </w:r>
    </w:p>
    <w:p w:rsidR="00B35D6A" w:rsidRPr="00D702CD" w:rsidRDefault="00B35D6A" w:rsidP="00B35D6A">
      <w:pPr>
        <w:adjustRightInd w:val="0"/>
        <w:jc w:val="both"/>
        <w:rPr>
          <w:b/>
          <w:i/>
          <w:sz w:val="22"/>
          <w:szCs w:val="22"/>
        </w:rPr>
      </w:pPr>
      <w:r w:rsidRPr="00D702CD">
        <w:rPr>
          <w:b/>
          <w:i/>
          <w:sz w:val="22"/>
          <w:szCs w:val="22"/>
        </w:rPr>
        <w:t>Возможность досрочного погашения Биржевых облигаций серии БО-02 по усмотрению Эмитента не предусмотрена.</w:t>
      </w:r>
    </w:p>
    <w:p w:rsidR="00B35D6A" w:rsidRPr="00D702CD" w:rsidRDefault="00B35D6A" w:rsidP="00B35D6A">
      <w:pPr>
        <w:adjustRightInd w:val="0"/>
        <w:jc w:val="both"/>
        <w:rPr>
          <w:b/>
          <w:i/>
          <w:sz w:val="22"/>
          <w:szCs w:val="22"/>
        </w:rPr>
      </w:pPr>
      <w:r w:rsidRPr="00D702CD">
        <w:rPr>
          <w:b/>
          <w:i/>
          <w:sz w:val="22"/>
          <w:szCs w:val="22"/>
        </w:rPr>
        <w:t>Владельцы Биржевых облигаций серии БО-02 имеют право требовать досрочного погашения Биржевых облигаций серии БО-02 в случае делистинга Биржевых облигаций серии  БО-02 на всех биржах, осуществивших их допуск к организованным торгам.</w:t>
      </w:r>
    </w:p>
    <w:p w:rsidR="00B35D6A" w:rsidRPr="00D702CD" w:rsidRDefault="00B35D6A" w:rsidP="00B35D6A">
      <w:pPr>
        <w:adjustRightInd w:val="0"/>
        <w:jc w:val="both"/>
        <w:rPr>
          <w:b/>
          <w:bCs/>
          <w:i/>
          <w:iCs/>
          <w:sz w:val="22"/>
        </w:rPr>
      </w:pPr>
      <w:r w:rsidRPr="00D702CD">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adjustRightInd w:val="0"/>
        <w:jc w:val="both"/>
        <w:rPr>
          <w:b/>
          <w:bCs/>
          <w:i/>
          <w:iCs/>
          <w:sz w:val="22"/>
        </w:rPr>
      </w:pPr>
      <w:r w:rsidRPr="00D702CD">
        <w:rPr>
          <w:b/>
          <w:bCs/>
          <w:i/>
          <w:iCs/>
          <w:sz w:val="22"/>
        </w:rPr>
        <w:t>Досрочное погашение по требованию их владельцев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rPr>
      </w:pPr>
      <w:r w:rsidRPr="00D702CD">
        <w:rPr>
          <w:b/>
          <w:i/>
          <w:sz w:val="22"/>
        </w:rPr>
        <w:t xml:space="preserve">Порядок определения накопленного купонного дохода по Биржевым облигациям серии БО-02: </w:t>
      </w:r>
    </w:p>
    <w:p w:rsidR="00B35D6A" w:rsidRPr="00D702CD" w:rsidRDefault="00B35D6A" w:rsidP="00B35D6A">
      <w:pPr>
        <w:jc w:val="both"/>
        <w:rPr>
          <w:b/>
          <w:bCs/>
          <w:i/>
          <w:iCs/>
          <w:spacing w:val="-1"/>
          <w:kern w:val="65535"/>
          <w:position w:val="-1"/>
          <w:sz w:val="22"/>
          <w:szCs w:val="22"/>
          <w:lang w:val="fr-FR"/>
        </w:rPr>
      </w:pPr>
      <w:r w:rsidRPr="00D702CD">
        <w:rPr>
          <w:b/>
          <w:bCs/>
          <w:i/>
          <w:iCs/>
          <w:spacing w:val="-1"/>
          <w:kern w:val="65535"/>
          <w:position w:val="-1"/>
          <w:sz w:val="22"/>
          <w:szCs w:val="22"/>
        </w:rPr>
        <w:t>НКД</w:t>
      </w:r>
      <w:r w:rsidRPr="00D702CD">
        <w:rPr>
          <w:b/>
          <w:bCs/>
          <w:i/>
          <w:iCs/>
          <w:spacing w:val="-1"/>
          <w:kern w:val="65535"/>
          <w:position w:val="-1"/>
          <w:sz w:val="22"/>
          <w:szCs w:val="22"/>
          <w:lang w:val="fr-FR"/>
        </w:rPr>
        <w:t xml:space="preserve"> = Cj * Nom * (T - T(j -1))/ 365/ 100%,</w:t>
      </w:r>
    </w:p>
    <w:p w:rsidR="00B35D6A" w:rsidRPr="00D702CD" w:rsidRDefault="00B35D6A" w:rsidP="00B35D6A">
      <w:pPr>
        <w:jc w:val="both"/>
        <w:rPr>
          <w:b/>
          <w:i/>
          <w:spacing w:val="-1"/>
          <w:kern w:val="65535"/>
          <w:position w:val="-1"/>
          <w:sz w:val="22"/>
          <w:szCs w:val="22"/>
        </w:rPr>
      </w:pPr>
      <w:r w:rsidRPr="00D702CD">
        <w:rPr>
          <w:b/>
          <w:i/>
          <w:spacing w:val="-1"/>
          <w:kern w:val="65535"/>
          <w:position w:val="-1"/>
          <w:sz w:val="22"/>
          <w:szCs w:val="22"/>
        </w:rPr>
        <w:t>где</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j - </w:t>
      </w:r>
      <w:r w:rsidRPr="00D702CD">
        <w:rPr>
          <w:b/>
          <w:i/>
          <w:spacing w:val="-1"/>
          <w:kern w:val="65535"/>
          <w:position w:val="-1"/>
          <w:sz w:val="22"/>
          <w:szCs w:val="22"/>
        </w:rPr>
        <w:t>порядковый номер купонного периода, j=1, 2, 3, …, 6;</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НКД – </w:t>
      </w:r>
      <w:r w:rsidRPr="00D702CD">
        <w:rPr>
          <w:b/>
          <w:i/>
          <w:spacing w:val="-1"/>
          <w:kern w:val="65535"/>
          <w:position w:val="-1"/>
          <w:sz w:val="22"/>
          <w:szCs w:val="22"/>
        </w:rPr>
        <w:t>накопленный купонный доход, в рублях;</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Nom – </w:t>
      </w:r>
      <w:r w:rsidRPr="00D702CD">
        <w:rPr>
          <w:b/>
          <w:i/>
          <w:spacing w:val="-1"/>
          <w:kern w:val="65535"/>
          <w:position w:val="-1"/>
          <w:sz w:val="22"/>
          <w:szCs w:val="22"/>
        </w:rPr>
        <w:t>номинальная стоимость одной Биржевой облигации серии БО-02, в рублях;</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C j - </w:t>
      </w:r>
      <w:r w:rsidRPr="00D702CD">
        <w:rPr>
          <w:b/>
          <w:i/>
          <w:spacing w:val="-1"/>
          <w:kern w:val="65535"/>
          <w:position w:val="-1"/>
          <w:sz w:val="22"/>
          <w:szCs w:val="22"/>
        </w:rPr>
        <w:t>размер процентной ставки j-того купона, в процентах годовых;</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T(j -1) - </w:t>
      </w:r>
      <w:r w:rsidRPr="00D702CD">
        <w:rPr>
          <w:b/>
          <w:i/>
          <w:spacing w:val="-1"/>
          <w:kern w:val="65535"/>
          <w:position w:val="-1"/>
          <w:sz w:val="22"/>
          <w:szCs w:val="22"/>
        </w:rPr>
        <w:t>дата начала j-того купонного периода (для случая первого купонного периода Т (j-1) – это дата начала размещения Биржевых облигаций серии БО-02);</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T - </w:t>
      </w:r>
      <w:r w:rsidRPr="00D702CD">
        <w:rPr>
          <w:b/>
          <w:i/>
          <w:spacing w:val="-1"/>
          <w:kern w:val="65535"/>
          <w:position w:val="-1"/>
          <w:sz w:val="22"/>
          <w:szCs w:val="22"/>
        </w:rPr>
        <w:t>дата расчета накопленного купонного дохода внутри j –купонного периода.</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D702CD">
        <w:rPr>
          <w:b/>
          <w:bCs/>
          <w:i/>
          <w:iCs/>
          <w:sz w:val="22"/>
          <w:szCs w:val="22"/>
        </w:rPr>
        <w:t xml:space="preserve"> </w:t>
      </w:r>
    </w:p>
    <w:p w:rsidR="00B35D6A" w:rsidRPr="00D702CD" w:rsidRDefault="00B35D6A" w:rsidP="00B35D6A">
      <w:pPr>
        <w:jc w:val="both"/>
        <w:rPr>
          <w:b/>
          <w:bCs/>
          <w:i/>
          <w:iCs/>
          <w:sz w:val="22"/>
        </w:rPr>
      </w:pPr>
    </w:p>
    <w:p w:rsidR="00B35D6A" w:rsidRPr="00D702CD" w:rsidRDefault="00B35D6A" w:rsidP="00B35D6A">
      <w:pPr>
        <w:jc w:val="both"/>
        <w:rPr>
          <w:b/>
          <w:bCs/>
          <w:i/>
          <w:iCs/>
          <w:sz w:val="22"/>
        </w:rPr>
      </w:pPr>
      <w:r w:rsidRPr="00D702CD">
        <w:rPr>
          <w:b/>
          <w:bCs/>
          <w:i/>
          <w:iCs/>
          <w:sz w:val="22"/>
        </w:rPr>
        <w:t>Выплата номинальной стоимости Биржевых облигаций серии БО-02 и накопленного купонного дохода при их досрочном погашении производится в рублях Российской Федерации в безналичном порядке.</w:t>
      </w:r>
    </w:p>
    <w:p w:rsidR="00B35D6A" w:rsidRPr="00D702CD" w:rsidRDefault="00B35D6A" w:rsidP="00B35D6A">
      <w:pPr>
        <w:jc w:val="both"/>
        <w:rPr>
          <w:b/>
          <w:bCs/>
          <w:i/>
          <w:iCs/>
          <w:sz w:val="22"/>
        </w:rPr>
      </w:pPr>
    </w:p>
    <w:p w:rsidR="00B35D6A" w:rsidRPr="00D702CD" w:rsidRDefault="00B35D6A" w:rsidP="00B35D6A">
      <w:pPr>
        <w:jc w:val="both"/>
        <w:rPr>
          <w:b/>
          <w:i/>
          <w:sz w:val="22"/>
          <w:szCs w:val="22"/>
        </w:rPr>
      </w:pPr>
      <w:r w:rsidRPr="00D702CD">
        <w:rPr>
          <w:b/>
          <w:bCs/>
          <w:i/>
          <w:iCs/>
          <w:sz w:val="22"/>
          <w:szCs w:val="22"/>
        </w:rPr>
        <w:t>Если дата досрочного погашения Биржевых облигаций серии БО-02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jc w:val="both"/>
        <w:rPr>
          <w:b/>
          <w:i/>
          <w:sz w:val="22"/>
        </w:rPr>
      </w:pPr>
    </w:p>
    <w:p w:rsidR="00B35D6A" w:rsidRPr="00D702CD" w:rsidRDefault="00B35D6A" w:rsidP="00B35D6A">
      <w:pPr>
        <w:jc w:val="both"/>
        <w:rPr>
          <w:b/>
          <w:i/>
          <w:sz w:val="22"/>
        </w:rPr>
      </w:pPr>
      <w:r w:rsidRPr="00D702CD">
        <w:rPr>
          <w:b/>
          <w:i/>
          <w:sz w:val="22"/>
        </w:rPr>
        <w:t>Срок, не ранее которого Биржевые облигации могут быть досрочно погашены по требованию владельцев Биржевых облигаций серии БО-02:</w:t>
      </w:r>
    </w:p>
    <w:p w:rsidR="00B35D6A" w:rsidRPr="00D702CD" w:rsidRDefault="00B35D6A" w:rsidP="00B35D6A">
      <w:pPr>
        <w:adjustRightInd w:val="0"/>
        <w:jc w:val="both"/>
        <w:rPr>
          <w:b/>
          <w:bCs/>
          <w:i/>
          <w:iCs/>
          <w:sz w:val="22"/>
          <w:szCs w:val="22"/>
        </w:rPr>
      </w:pPr>
      <w:r w:rsidRPr="00D702CD">
        <w:rPr>
          <w:b/>
          <w:bCs/>
          <w:i/>
          <w:iCs/>
          <w:sz w:val="22"/>
          <w:szCs w:val="22"/>
        </w:rPr>
        <w:t>Досрочное погашение Биржевых облигаций серии БО-02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БО-02 из списка ценных бумаг, допущенных к торгам на всех фондовых биржах, осуществивших допуск Биржевых облигаций серии БО-02 к торгам.</w:t>
      </w:r>
    </w:p>
    <w:p w:rsidR="00B35D6A" w:rsidRPr="00D702CD" w:rsidRDefault="00B35D6A" w:rsidP="00B35D6A">
      <w:pPr>
        <w:spacing w:after="120"/>
        <w:ind w:left="283"/>
        <w:jc w:val="both"/>
        <w:rPr>
          <w:b/>
          <w:bCs/>
          <w:i/>
          <w:sz w:val="22"/>
        </w:rPr>
      </w:pPr>
    </w:p>
    <w:p w:rsidR="00B35D6A" w:rsidRPr="00D702CD" w:rsidRDefault="00B35D6A" w:rsidP="00B35D6A">
      <w:pPr>
        <w:spacing w:after="120"/>
        <w:jc w:val="both"/>
        <w:rPr>
          <w:b/>
          <w:bCs/>
          <w:i/>
          <w:sz w:val="22"/>
          <w:u w:val="single"/>
        </w:rPr>
      </w:pPr>
      <w:r w:rsidRPr="00D702CD">
        <w:rPr>
          <w:b/>
          <w:bCs/>
          <w:i/>
          <w:sz w:val="22"/>
        </w:rPr>
        <w:t>Срок окончания предъявления Биржевых облигаций серии БО-02 к досрочному погашению:</w:t>
      </w:r>
    </w:p>
    <w:p w:rsidR="00B35D6A" w:rsidRPr="00D702CD" w:rsidRDefault="00B35D6A" w:rsidP="00B35D6A">
      <w:pPr>
        <w:widowControl w:val="0"/>
        <w:jc w:val="both"/>
        <w:rPr>
          <w:b/>
          <w:bCs/>
          <w:i/>
          <w:iCs/>
          <w:sz w:val="22"/>
          <w:szCs w:val="22"/>
        </w:rPr>
      </w:pPr>
      <w:r w:rsidRPr="00D702CD">
        <w:rPr>
          <w:b/>
          <w:i/>
          <w:iCs/>
          <w:sz w:val="22"/>
          <w:szCs w:val="22"/>
        </w:rPr>
        <w:t xml:space="preserve">Требования (заявления) о досрочном погашении Биржевых облигаций серии БО-02 (далее – «Требования») представляются Эмитенту в течение 30 (Тридцати) дней с </w:t>
      </w:r>
      <w:r w:rsidRPr="00D702CD">
        <w:rPr>
          <w:b/>
          <w:i/>
          <w:sz w:val="22"/>
          <w:szCs w:val="22"/>
        </w:rPr>
        <w:t>даты раскрытия информации о возникновении у владельцев Биржевых облигаций серии БО-02 права требовать досрочного погашения Биржевых облигаций серии БО-02 и условиях их досрочного погашения, а в случае если акции Эмитента Биржевых облигаций серии БО-02 после их исключения не включены фондовой биржей в список ценных бумаг, допущенных к торгам, в 30-дневный срок, - до даты погашения Биржевых облигаций серии БО-02</w:t>
      </w:r>
      <w:r w:rsidRPr="00D702CD">
        <w:rPr>
          <w:b/>
          <w:i/>
          <w:iCs/>
          <w:sz w:val="22"/>
          <w:szCs w:val="22"/>
        </w:rPr>
        <w:t>.</w:t>
      </w:r>
    </w:p>
    <w:p w:rsidR="00B35D6A" w:rsidRPr="00D702CD" w:rsidRDefault="00B35D6A" w:rsidP="00B35D6A">
      <w:pPr>
        <w:jc w:val="both"/>
        <w:rPr>
          <w:b/>
          <w:i/>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rPr>
      </w:pPr>
      <w:r w:rsidRPr="00D702CD">
        <w:rPr>
          <w:b/>
          <w:i/>
          <w:sz w:val="22"/>
        </w:rPr>
        <w:t xml:space="preserve">Порядок определения накопленного купонного дохода по Биржевым облигациям серии БО-02: </w:t>
      </w:r>
    </w:p>
    <w:p w:rsidR="00B35D6A" w:rsidRPr="00D702CD" w:rsidRDefault="00B35D6A" w:rsidP="00B35D6A">
      <w:pPr>
        <w:jc w:val="both"/>
        <w:rPr>
          <w:b/>
          <w:bCs/>
          <w:i/>
          <w:iCs/>
          <w:spacing w:val="-1"/>
          <w:kern w:val="65535"/>
          <w:position w:val="-1"/>
          <w:sz w:val="22"/>
          <w:szCs w:val="22"/>
          <w:lang w:val="fr-FR"/>
        </w:rPr>
      </w:pPr>
      <w:r w:rsidRPr="00D702CD">
        <w:rPr>
          <w:b/>
          <w:bCs/>
          <w:i/>
          <w:iCs/>
          <w:spacing w:val="-1"/>
          <w:kern w:val="65535"/>
          <w:position w:val="-1"/>
          <w:sz w:val="22"/>
          <w:szCs w:val="22"/>
        </w:rPr>
        <w:t>НКД</w:t>
      </w:r>
      <w:r w:rsidRPr="00D702CD">
        <w:rPr>
          <w:b/>
          <w:bCs/>
          <w:i/>
          <w:iCs/>
          <w:spacing w:val="-1"/>
          <w:kern w:val="65535"/>
          <w:position w:val="-1"/>
          <w:sz w:val="22"/>
          <w:szCs w:val="22"/>
          <w:lang w:val="fr-FR"/>
        </w:rPr>
        <w:t xml:space="preserve"> = Cj * Nom * (T - T(j -1))/ 365/ 100%,</w:t>
      </w:r>
    </w:p>
    <w:p w:rsidR="00B35D6A" w:rsidRPr="00D702CD" w:rsidRDefault="00B35D6A" w:rsidP="00B35D6A">
      <w:pPr>
        <w:jc w:val="both"/>
        <w:rPr>
          <w:b/>
          <w:i/>
          <w:spacing w:val="-1"/>
          <w:kern w:val="65535"/>
          <w:position w:val="-1"/>
          <w:sz w:val="22"/>
          <w:szCs w:val="22"/>
        </w:rPr>
      </w:pPr>
      <w:r w:rsidRPr="00D702CD">
        <w:rPr>
          <w:b/>
          <w:i/>
          <w:spacing w:val="-1"/>
          <w:kern w:val="65535"/>
          <w:position w:val="-1"/>
          <w:sz w:val="22"/>
          <w:szCs w:val="22"/>
        </w:rPr>
        <w:t>где</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j - </w:t>
      </w:r>
      <w:r w:rsidRPr="00D702CD">
        <w:rPr>
          <w:b/>
          <w:i/>
          <w:spacing w:val="-1"/>
          <w:kern w:val="65535"/>
          <w:position w:val="-1"/>
          <w:sz w:val="22"/>
          <w:szCs w:val="22"/>
        </w:rPr>
        <w:t>порядковый номер купонного периода, j=1, 2, 3, …, 20;</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НКД – </w:t>
      </w:r>
      <w:r w:rsidRPr="00D702CD">
        <w:rPr>
          <w:b/>
          <w:i/>
          <w:spacing w:val="-1"/>
          <w:kern w:val="65535"/>
          <w:position w:val="-1"/>
          <w:sz w:val="22"/>
          <w:szCs w:val="22"/>
        </w:rPr>
        <w:t>накопленный купонный доход, в рублях;</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Nom – </w:t>
      </w:r>
      <w:r w:rsidRPr="00D702CD">
        <w:rPr>
          <w:b/>
          <w:i/>
          <w:spacing w:val="-1"/>
          <w:kern w:val="65535"/>
          <w:position w:val="-1"/>
          <w:sz w:val="22"/>
          <w:szCs w:val="22"/>
        </w:rPr>
        <w:t>номинальная стоимость одной Биржевой облигации серии БО-02, в рублях;</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C j - </w:t>
      </w:r>
      <w:r w:rsidRPr="00D702CD">
        <w:rPr>
          <w:b/>
          <w:i/>
          <w:spacing w:val="-1"/>
          <w:kern w:val="65535"/>
          <w:position w:val="-1"/>
          <w:sz w:val="22"/>
          <w:szCs w:val="22"/>
        </w:rPr>
        <w:t>размер процентной ставки j-того купона, в процентах годовых;</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T(j -1) - </w:t>
      </w:r>
      <w:r w:rsidRPr="00D702CD">
        <w:rPr>
          <w:b/>
          <w:i/>
          <w:spacing w:val="-1"/>
          <w:kern w:val="65535"/>
          <w:position w:val="-1"/>
          <w:sz w:val="22"/>
          <w:szCs w:val="22"/>
        </w:rPr>
        <w:t>дата начала j-того купонного периода (для случая первого купонного периода Т (j-1) – это дата начала размещения Биржевых облигаций серии БО-02);</w:t>
      </w:r>
    </w:p>
    <w:p w:rsidR="00B35D6A" w:rsidRPr="00D702CD" w:rsidRDefault="00B35D6A" w:rsidP="00B35D6A">
      <w:pPr>
        <w:jc w:val="both"/>
        <w:rPr>
          <w:b/>
          <w:bCs/>
          <w:i/>
          <w:iCs/>
          <w:spacing w:val="-1"/>
          <w:kern w:val="65535"/>
          <w:position w:val="-1"/>
          <w:sz w:val="22"/>
          <w:szCs w:val="22"/>
        </w:rPr>
      </w:pPr>
      <w:r w:rsidRPr="00D702CD">
        <w:rPr>
          <w:b/>
          <w:bCs/>
          <w:i/>
          <w:iCs/>
          <w:spacing w:val="-1"/>
          <w:kern w:val="65535"/>
          <w:position w:val="-1"/>
          <w:sz w:val="22"/>
          <w:szCs w:val="22"/>
        </w:rPr>
        <w:t xml:space="preserve">T - </w:t>
      </w:r>
      <w:r w:rsidRPr="00D702CD">
        <w:rPr>
          <w:b/>
          <w:i/>
          <w:spacing w:val="-1"/>
          <w:kern w:val="65535"/>
          <w:position w:val="-1"/>
          <w:sz w:val="22"/>
          <w:szCs w:val="22"/>
        </w:rPr>
        <w:t>дата расчета накопленного купонного дохода внутри j –купонного периода.</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D702CD">
        <w:rPr>
          <w:b/>
          <w:bCs/>
          <w:i/>
          <w:iCs/>
          <w:sz w:val="22"/>
          <w:szCs w:val="22"/>
        </w:rPr>
        <w:t xml:space="preserve"> </w:t>
      </w:r>
    </w:p>
    <w:p w:rsidR="00B35D6A" w:rsidRPr="00D702CD" w:rsidRDefault="00B35D6A" w:rsidP="00B35D6A">
      <w:pPr>
        <w:jc w:val="both"/>
        <w:rPr>
          <w:b/>
          <w:bCs/>
          <w:i/>
          <w:iCs/>
          <w:sz w:val="22"/>
        </w:rPr>
      </w:pPr>
    </w:p>
    <w:p w:rsidR="00B35D6A" w:rsidRPr="00D702CD" w:rsidRDefault="00B35D6A" w:rsidP="00B35D6A">
      <w:pPr>
        <w:jc w:val="both"/>
        <w:rPr>
          <w:b/>
          <w:bCs/>
          <w:i/>
          <w:iCs/>
          <w:sz w:val="22"/>
        </w:rPr>
      </w:pPr>
      <w:r w:rsidRPr="00D702CD">
        <w:rPr>
          <w:b/>
          <w:bCs/>
          <w:i/>
          <w:iCs/>
          <w:sz w:val="22"/>
        </w:rPr>
        <w:t>Выплата номинальной стоимости Биржевых облигаций серии БО-02 и накопленного купонного дохода при их досрочном погашении производится в рублях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i/>
          <w:sz w:val="22"/>
          <w:szCs w:val="22"/>
        </w:rPr>
        <w:t>Порядок досрочного погашения Биржевых облигаций серии БО-02 по требованию их владельцев:</w:t>
      </w:r>
    </w:p>
    <w:p w:rsidR="00B35D6A" w:rsidRPr="00D702CD" w:rsidRDefault="00B35D6A" w:rsidP="00B35D6A">
      <w:pPr>
        <w:jc w:val="both"/>
        <w:rPr>
          <w:b/>
          <w:bCs/>
          <w:i/>
          <w:iCs/>
          <w:sz w:val="22"/>
          <w:szCs w:val="22"/>
        </w:rPr>
      </w:pPr>
      <w:r w:rsidRPr="00D702CD">
        <w:rPr>
          <w:b/>
          <w:bCs/>
          <w:i/>
          <w:iCs/>
          <w:sz w:val="22"/>
          <w:szCs w:val="22"/>
        </w:rPr>
        <w:t>Досрочное погашение Биржевых облигаций серии БО-02 производится денежными средствами в валюте Российской Федерации в безналичном порядке. Возможность выбора владельцами Биржевых облигаций серии БО-02 формы погашения Биржевых облигаций серии БО-02 не предусмотрена.</w:t>
      </w:r>
    </w:p>
    <w:p w:rsidR="00B35D6A" w:rsidRPr="00D702CD" w:rsidRDefault="00B35D6A" w:rsidP="00B35D6A">
      <w:pPr>
        <w:adjustRightInd w:val="0"/>
        <w:jc w:val="both"/>
        <w:rPr>
          <w:b/>
          <w:i/>
          <w:sz w:val="22"/>
          <w:szCs w:val="22"/>
        </w:rPr>
      </w:pPr>
      <w:r w:rsidRPr="00D702CD">
        <w:rPr>
          <w:b/>
          <w:bCs/>
          <w:i/>
          <w:iCs/>
          <w:sz w:val="22"/>
          <w:szCs w:val="22"/>
        </w:rPr>
        <w:t>Досрочное погашение Биржевых облигаций серии БО-02 производится Эмитентом без привлечения платежных агентов.</w:t>
      </w:r>
    </w:p>
    <w:p w:rsidR="00B35D6A" w:rsidRPr="00D702CD" w:rsidRDefault="00B35D6A" w:rsidP="00B35D6A">
      <w:pPr>
        <w:jc w:val="both"/>
        <w:rPr>
          <w:b/>
          <w:bCs/>
          <w:i/>
          <w:iCs/>
          <w:sz w:val="22"/>
        </w:rPr>
      </w:pPr>
      <w:r w:rsidRPr="00D702CD">
        <w:rPr>
          <w:b/>
          <w:bCs/>
          <w:i/>
          <w:iCs/>
          <w:sz w:val="22"/>
        </w:rPr>
        <w:t>Если дата досрочного погашения Биржевых облигаций серии БО-02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БО-02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szCs w:val="22"/>
        </w:rPr>
      </w:pPr>
      <w:r w:rsidRPr="00D702CD">
        <w:rPr>
          <w:b/>
          <w:i/>
          <w:sz w:val="22"/>
          <w:szCs w:val="22"/>
        </w:rPr>
        <w:t>Порядок досрочного погашения Биржевых облигаций серии БО-02 по требованию их владельцев:</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Эмитент обязан направить в НРД сообщение, содержащее следующую информацию:</w:t>
      </w:r>
    </w:p>
    <w:p w:rsidR="00B35D6A" w:rsidRPr="00D702CD" w:rsidRDefault="00B35D6A" w:rsidP="00B35D6A">
      <w:pPr>
        <w:adjustRightInd w:val="0"/>
        <w:ind w:firstLine="540"/>
        <w:jc w:val="both"/>
        <w:rPr>
          <w:b/>
          <w:bCs/>
          <w:i/>
          <w:iCs/>
          <w:color w:val="000000"/>
          <w:sz w:val="22"/>
          <w:szCs w:val="22"/>
        </w:rPr>
      </w:pPr>
      <w:r w:rsidRPr="00D702CD">
        <w:rPr>
          <w:b/>
          <w:bCs/>
          <w:i/>
          <w:iCs/>
          <w:color w:val="000000"/>
          <w:sz w:val="22"/>
          <w:szCs w:val="22"/>
        </w:rPr>
        <w:t>- наименование события, дающее право владельцам Биржевых облигаций серии БО-02  на досрочное погашение Биржевых облигаций серии БО-02;</w:t>
      </w:r>
    </w:p>
    <w:p w:rsidR="00B35D6A" w:rsidRPr="00D702CD" w:rsidRDefault="00B35D6A" w:rsidP="00B35D6A">
      <w:pPr>
        <w:adjustRightInd w:val="0"/>
        <w:ind w:firstLine="540"/>
        <w:jc w:val="both"/>
        <w:rPr>
          <w:b/>
          <w:bCs/>
          <w:i/>
          <w:iCs/>
          <w:color w:val="000000"/>
          <w:sz w:val="22"/>
          <w:szCs w:val="22"/>
        </w:rPr>
      </w:pPr>
      <w:r w:rsidRPr="00D702CD">
        <w:rPr>
          <w:b/>
          <w:bCs/>
          <w:i/>
          <w:iCs/>
          <w:color w:val="000000"/>
          <w:sz w:val="22"/>
          <w:szCs w:val="22"/>
        </w:rPr>
        <w:t>- дату возникновения события;</w:t>
      </w:r>
    </w:p>
    <w:p w:rsidR="00B35D6A" w:rsidRPr="00D702CD" w:rsidRDefault="00B35D6A" w:rsidP="00B35D6A">
      <w:pPr>
        <w:adjustRightInd w:val="0"/>
        <w:ind w:firstLine="540"/>
        <w:jc w:val="both"/>
        <w:rPr>
          <w:b/>
          <w:bCs/>
          <w:i/>
          <w:iCs/>
          <w:color w:val="000000"/>
          <w:sz w:val="22"/>
          <w:szCs w:val="22"/>
        </w:rPr>
      </w:pPr>
      <w:r w:rsidRPr="00D702CD">
        <w:rPr>
          <w:b/>
          <w:bCs/>
          <w:i/>
          <w:iCs/>
          <w:color w:val="000000"/>
          <w:sz w:val="22"/>
          <w:szCs w:val="22"/>
        </w:rPr>
        <w:t>- возможные действия владельцев Биржевых облигаций серии БО-02 по удовлетворению своих требований по досрочному погашению Биржевых облигаций серии БО-02.</w:t>
      </w:r>
    </w:p>
    <w:p w:rsidR="00B35D6A" w:rsidRPr="00D702CD" w:rsidRDefault="00B35D6A" w:rsidP="00B35D6A">
      <w:pPr>
        <w:widowControl w:val="0"/>
        <w:adjustRightInd w:val="0"/>
        <w:jc w:val="both"/>
        <w:rPr>
          <w:b/>
          <w:i/>
          <w:sz w:val="22"/>
          <w:szCs w:val="22"/>
        </w:rPr>
      </w:pPr>
      <w:r w:rsidRPr="00D702CD">
        <w:rPr>
          <w:b/>
          <w:i/>
          <w:sz w:val="22"/>
          <w:szCs w:val="22"/>
        </w:rPr>
        <w:t>Досрочное погашение Биржевых облигаций</w:t>
      </w:r>
      <w:r w:rsidRPr="00D702CD">
        <w:rPr>
          <w:b/>
          <w:bCs/>
          <w:i/>
          <w:iCs/>
          <w:color w:val="000000"/>
          <w:sz w:val="22"/>
          <w:szCs w:val="22"/>
        </w:rPr>
        <w:t xml:space="preserve"> серии БО-02 </w:t>
      </w:r>
      <w:r w:rsidRPr="00D702CD">
        <w:rPr>
          <w:b/>
          <w:i/>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B35D6A" w:rsidRPr="00D702CD" w:rsidRDefault="00B35D6A" w:rsidP="00B35D6A">
      <w:pPr>
        <w:widowControl w:val="0"/>
        <w:adjustRightInd w:val="0"/>
        <w:jc w:val="both"/>
        <w:rPr>
          <w:b/>
          <w:bCs/>
          <w:i/>
          <w:iCs/>
          <w:sz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При досрочном погашении Биржевых облигаций по требованию владельцев перевод Биржевых облигаций серии БО-02 со счета депо, открытого в НРД владельцу Биржевых облигаций серии БО-02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БО-02 или лицу, уполномоченному Владельцем получать суммы досрочного погашения по Биржевым облигациям серии БО-02,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Владельцы Биржевых облигаций серии БО-02 соглашаются с тем, что взаиморасчеты при досрочном погашении Биржевых облигаций серии БО-02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БО-02, либо у лица, уполномоченного владельцем Биржевых облигаций серии БО-02  получать суммы досрочного погашения по Биржевым облигациям серии БО-02, должен быть открыт банковский счет в НРД.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При этом владельцы Биржевых облигаций серии БО-02 - физические лица соглашаются с тем, что взаиморасчеты при досрочном погашении Биржевых облигаций серии БО-02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БО-02 - физическим лицом получать суммы досрочного погашения по Биржевым облигациям серии БО-02.</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Владелец Биржевых облигаций серии БО-02,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БО-02 с приложением следующих документов:</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   копию выписки по счету депо владельца Биржевых облигаций серии БО-02,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документов, подтверждающих полномочия лиц, подписавших требование (заявление) от имени владельца Биржевых облигаций серии БО-02  (в случае предъявления требования представителем владельца Биржевых облигаций серии БО-02).</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Требование (заявление) о досрочном погашении Биржевых облигаций серии БО-02 должно содержать наименование события, давшее право владельцу Биржевых облигаций серии БО-02 на досрочное погашение, а также:</w:t>
      </w:r>
    </w:p>
    <w:p w:rsidR="00B35D6A" w:rsidRPr="00D702CD" w:rsidRDefault="00B35D6A" w:rsidP="00B35D6A">
      <w:pPr>
        <w:tabs>
          <w:tab w:val="left" w:pos="540"/>
          <w:tab w:val="left" w:pos="720"/>
        </w:tabs>
        <w:adjustRightInd w:val="0"/>
        <w:jc w:val="both"/>
        <w:rPr>
          <w:b/>
          <w:bCs/>
          <w:i/>
          <w:iCs/>
          <w:color w:val="000000"/>
          <w:sz w:val="22"/>
          <w:szCs w:val="22"/>
        </w:rPr>
      </w:pPr>
      <w:r w:rsidRPr="00D702CD">
        <w:rPr>
          <w:b/>
          <w:bCs/>
          <w:i/>
          <w:iCs/>
          <w:color w:val="000000"/>
          <w:sz w:val="22"/>
          <w:szCs w:val="22"/>
        </w:rPr>
        <w:t>а)</w:t>
      </w:r>
      <w:r w:rsidRPr="00D702CD">
        <w:rPr>
          <w:b/>
          <w:bCs/>
          <w:i/>
          <w:iCs/>
          <w:color w:val="000000"/>
          <w:sz w:val="22"/>
          <w:szCs w:val="22"/>
        </w:rPr>
        <w:tab/>
        <w:t>полное наименование (Ф.И.О. владельца - для физического лица) владельца Биржевых облигаций серии БО-02  и лица, уполномоченного владельцем Биржевых облигаций серии БО-02 получать суммы досрочного погашения по Биржевым облигациям серии БО-02;</w:t>
      </w:r>
    </w:p>
    <w:p w:rsidR="00B35D6A" w:rsidRPr="00D702CD" w:rsidRDefault="00B35D6A" w:rsidP="00B35D6A">
      <w:pPr>
        <w:tabs>
          <w:tab w:val="left" w:pos="540"/>
          <w:tab w:val="left" w:pos="720"/>
        </w:tabs>
        <w:adjustRightInd w:val="0"/>
        <w:jc w:val="both"/>
        <w:rPr>
          <w:b/>
          <w:bCs/>
          <w:i/>
          <w:iCs/>
          <w:color w:val="000000"/>
          <w:sz w:val="22"/>
          <w:szCs w:val="22"/>
        </w:rPr>
      </w:pPr>
      <w:r w:rsidRPr="00D702CD">
        <w:rPr>
          <w:b/>
          <w:bCs/>
          <w:i/>
          <w:iCs/>
          <w:color w:val="000000"/>
          <w:sz w:val="22"/>
          <w:szCs w:val="22"/>
        </w:rPr>
        <w:t>б)</w:t>
      </w:r>
      <w:r w:rsidRPr="00D702CD">
        <w:rPr>
          <w:b/>
          <w:bCs/>
          <w:i/>
          <w:iCs/>
          <w:color w:val="000000"/>
          <w:sz w:val="22"/>
          <w:szCs w:val="22"/>
        </w:rPr>
        <w:tab/>
        <w:t xml:space="preserve"> тип лица, уполномоченного владельцем Биржевых облигаций серии БО-02 получать суммы досрочного погашения по Биржевым облигациям серии БО-02  (брокер, доверительный управляющий или иное лицо.);</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в)</w:t>
      </w:r>
      <w:r w:rsidRPr="00D702CD">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г)</w:t>
      </w:r>
      <w:r w:rsidRPr="00D702CD">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БО-02; </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д)</w:t>
      </w:r>
      <w:r w:rsidRPr="00D702CD">
        <w:rPr>
          <w:b/>
          <w:bCs/>
          <w:i/>
          <w:iCs/>
          <w:color w:val="000000"/>
          <w:sz w:val="22"/>
          <w:szCs w:val="22"/>
        </w:rPr>
        <w:tab/>
        <w:t>реквизиты банковского счёта лица, уполномоченного получать суммы досрочного погашения по Биржевым облигациям серии БО-02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е)</w:t>
      </w:r>
      <w:r w:rsidRPr="00D702CD">
        <w:rPr>
          <w:b/>
          <w:bCs/>
          <w:i/>
          <w:iCs/>
          <w:color w:val="000000"/>
          <w:sz w:val="22"/>
          <w:szCs w:val="22"/>
        </w:rPr>
        <w:tab/>
        <w:t>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БО-02;</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ж) налоговый статус владельца Биржевых облигаций серии БО-02 и лица, уполномоченного получать суммы досрочного погашения по Биржевым облигациям серии БО-02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 xml:space="preserve">з) </w:t>
      </w:r>
      <w:r w:rsidRPr="00D702CD">
        <w:rPr>
          <w:b/>
          <w:bCs/>
          <w:i/>
          <w:iCs/>
          <w:color w:val="000000"/>
          <w:sz w:val="22"/>
          <w:szCs w:val="22"/>
        </w:rPr>
        <w:tab/>
        <w:t>код ОКПО владельца Биржевых облигаций серии БО-02   и лица, уполномоченного получать суммы досрочного погашения по Биржевым облигациям серии БО-02;</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и) код ОКВЭД владельца Биржевых облигаций серии БО-02 и лица, уполномоченного получать суммы досрочного погашения по Биржевым облигациям серии БО-02;</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к) БИК (для кредитных организаций);</w:t>
      </w:r>
    </w:p>
    <w:p w:rsidR="00B35D6A" w:rsidRPr="00D702CD" w:rsidRDefault="00B35D6A" w:rsidP="00B35D6A">
      <w:pPr>
        <w:tabs>
          <w:tab w:val="left" w:pos="540"/>
        </w:tabs>
        <w:adjustRightInd w:val="0"/>
        <w:jc w:val="both"/>
        <w:rPr>
          <w:b/>
          <w:bCs/>
          <w:i/>
          <w:iCs/>
          <w:color w:val="000000"/>
          <w:sz w:val="22"/>
          <w:szCs w:val="22"/>
        </w:rPr>
      </w:pPr>
      <w:r w:rsidRPr="00D702CD">
        <w:rPr>
          <w:b/>
          <w:bCs/>
          <w:i/>
          <w:iCs/>
          <w:color w:val="000000"/>
          <w:sz w:val="22"/>
          <w:szCs w:val="22"/>
        </w:rPr>
        <w:t>л)</w:t>
      </w:r>
      <w:r w:rsidRPr="00D702CD">
        <w:rPr>
          <w:b/>
          <w:bCs/>
          <w:i/>
          <w:iCs/>
          <w:color w:val="000000"/>
          <w:sz w:val="22"/>
          <w:szCs w:val="22"/>
        </w:rPr>
        <w:tab/>
        <w:t>реквизиты счета депо, открытого в НРД владельцу Биржевых облигаций серии БО-02  или его уполномоченному лицу, необходимые для перевода Биржевых облигаций серии БО-02 по встречным поручениям с контролем расчетов по денежным средствам, по правилам, установленным НРД.</w:t>
      </w:r>
    </w:p>
    <w:p w:rsidR="00B35D6A" w:rsidRPr="00D702CD" w:rsidRDefault="00B35D6A" w:rsidP="00B35D6A">
      <w:pPr>
        <w:tabs>
          <w:tab w:val="left" w:pos="540"/>
        </w:tabs>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случае если владельцем Биржевых облигаций серии БО-02 является иностранная организация, то в Требовании (заявлении) о досрочном погашении Биржевых облигации дополнительно указываются:</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БО-02, не являющихся постоянным представительством иностранной организации на территории Российской Федерации.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случае если владельцем Биржевых облигаций серии БО-02  является физическое лицо, то в Требовании (заявлении) о досрочном погашении Биржевых облигации серии БО-02 дополнительно указываются:</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гражданство</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вид, серия и номер, дата и место выдачи документа, удостоверяющего личность физического лица - владельца Биржевых облигаций серии БО-02, наименование органа, выдавшего документ;</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число, месяц и год рождения физического лица - владельца Биржевых облигаций серии БО-02.</w:t>
      </w:r>
    </w:p>
    <w:p w:rsidR="00B35D6A" w:rsidRPr="00D702CD" w:rsidRDefault="00B35D6A" w:rsidP="00B35D6A">
      <w:pPr>
        <w:adjustRightInd w:val="0"/>
        <w:jc w:val="both"/>
        <w:rPr>
          <w:b/>
          <w:i/>
          <w:sz w:val="22"/>
          <w:szCs w:val="22"/>
        </w:rPr>
      </w:pPr>
      <w:r w:rsidRPr="00D702CD">
        <w:rPr>
          <w:b/>
          <w:i/>
          <w:sz w:val="22"/>
          <w:szCs w:val="22"/>
        </w:rPr>
        <w:t xml:space="preserve">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БО-02, владелец Биржевых облигаций серии БО-02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БО-02,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а) в случае если владельцем Биржевых облигаций серии БО-02 является иностранная организация:</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D702CD">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D702CD">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D702CD">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б) в случае если владельцем Биржевых облигаций серии БО-02 является постоянное представительство иностранной организации в Российской Федерации: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в случае если владельцем Биржевых облигаций серии БО-02 является физическое лицо:</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B35D6A" w:rsidRPr="00D702CD" w:rsidRDefault="00B35D6A" w:rsidP="00B35D6A">
      <w:pPr>
        <w:adjustRightInd w:val="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Требование (заявление), содержащее положения о выплате наличных денег, не удовлетворяется.</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Эмитент не несет обязательств по досрочному погашению Биржевых облигаций серии БО-02 по отношению:</w:t>
      </w:r>
    </w:p>
    <w:p w:rsidR="00B35D6A" w:rsidRPr="00D702CD" w:rsidRDefault="00B35D6A" w:rsidP="00B35D6A">
      <w:pPr>
        <w:adjustRightInd w:val="0"/>
        <w:ind w:firstLine="540"/>
        <w:jc w:val="both"/>
        <w:rPr>
          <w:b/>
          <w:bCs/>
          <w:i/>
          <w:iCs/>
          <w:color w:val="000000"/>
          <w:sz w:val="22"/>
          <w:szCs w:val="22"/>
        </w:rPr>
      </w:pPr>
      <w:r w:rsidRPr="00D702CD">
        <w:rPr>
          <w:b/>
          <w:bCs/>
          <w:i/>
          <w:iCs/>
          <w:color w:val="000000"/>
          <w:sz w:val="22"/>
          <w:szCs w:val="22"/>
        </w:rPr>
        <w:t>- к лицам, не представившим в указанный срок свои Требования (заявления);</w:t>
      </w:r>
    </w:p>
    <w:p w:rsidR="00B35D6A" w:rsidRPr="00D702CD" w:rsidRDefault="00B35D6A" w:rsidP="00B35D6A">
      <w:pPr>
        <w:adjustRightInd w:val="0"/>
        <w:ind w:firstLine="540"/>
        <w:jc w:val="both"/>
        <w:rPr>
          <w:b/>
          <w:bCs/>
          <w:i/>
          <w:iCs/>
          <w:color w:val="000000"/>
          <w:sz w:val="22"/>
          <w:szCs w:val="22"/>
        </w:rPr>
      </w:pPr>
      <w:r w:rsidRPr="00D702CD">
        <w:rPr>
          <w:b/>
          <w:bCs/>
          <w:i/>
          <w:iCs/>
          <w:color w:val="000000"/>
          <w:sz w:val="22"/>
          <w:szCs w:val="22"/>
        </w:rPr>
        <w:t>- к лицам, представившим Требование (заявление), не соответствующее установленным требованиям.</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БО-02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БО-02 или лица, уполномоченного владельцем совершать действия, направленные на досрочное погашение Биржевых облигаций серии БО-02, направившего Требование (заявление) о досрочном погашении Биржевых облигаций серии БО-02.</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Получение уведомления об отказе в удовлетворении Требования (заявления) о досрочном погашении Биржевых облигаций серии БО-02  не лишает владельца Биржевых облигаций серии БО-02  права, обратиться с Требованиями (заявлениями) о досрочном погашении Биржевых облигаций серии БО-02 повторно.</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БО-02,  перевод Биржевых облигаций серии БО-02 со счета депо, открытого в НРД владельцу Биржевых облигаций серии БО-02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БО-02 письменно уведомляет о принятом решении владельца Биржевых облигаций серии БО-02 или лица, уполномоченного владельцем совершать действия, направленные на досрочное погашение Биржевых облигаций серии БО-02, направившего Требование (заявление) о досрочном погашении Биржевых облигаций серии БО-02,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БО-02 с контролем расчетов по денежным средствам.</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После направления таких уведомлений Эмитент подает в НРД встречное поручение депо на перевод Биржевых облигаций серии БО-02  (по форме, установленной для перевода Биржевых облигаций серии БО-02 с контролем расчетов по денежным средствам) со счета депо, открытого в НРД  владельцу Биржевых облигаций серии БО-02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БО-02  или лица, уполномоченного Владельцем Биржевых облигаций серии БО-02 получать суммы досрочного погашения по Биржевым облигациям серии БО-02, реквизиты которого указаны в соответствующем Требовании (заявлении) о досрочном погашении Биржевых облигаций серии БО-02.</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Владелец Биржевых облигаций серии БО-02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БО-02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БО-02.</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Досрочное погашение осуществляется в отношении всех поступивших Требований о досрочном погашении Биржевых облигаций серии БО-02, удовлетворяющих требованиям, указанным выше в данном пункте.</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Биржевые облигации серии БО-02, погашенные Эмитентом досрочно, не могут быть выпущены в обращение.</w:t>
      </w:r>
    </w:p>
    <w:p w:rsidR="00B35D6A" w:rsidRPr="00D702CD" w:rsidRDefault="00B35D6A" w:rsidP="0030727D">
      <w:pPr>
        <w:adjustRightInd w:val="0"/>
        <w:jc w:val="both"/>
        <w:rPr>
          <w:b/>
          <w:bCs/>
          <w:i/>
          <w:iCs/>
          <w:color w:val="000000"/>
          <w:sz w:val="22"/>
          <w:szCs w:val="22"/>
        </w:rPr>
      </w:pPr>
      <w:r w:rsidRPr="00D702CD">
        <w:rPr>
          <w:b/>
          <w:bCs/>
          <w:i/>
          <w:iCs/>
          <w:color w:val="000000"/>
          <w:sz w:val="22"/>
          <w:szCs w:val="22"/>
        </w:rPr>
        <w:t xml:space="preserve">Эмитент публикует информацию об итогах досрочного погашения Биржевых облигаций серии БО-02 (в том числе о количестве досрочно погашенных Биржевых облигаций серии БО-02) в сроки и порядке, предусмотренные п. 11 Решения о выпуске ценных бумаг, п. 9.1.2. Проспекта ценных бумаг.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i/>
          <w:sz w:val="22"/>
          <w:szCs w:val="22"/>
        </w:rPr>
        <w:t>Порядок раскрытия эмитентом информации о досрочном погашении Биржевых облигаций серии БО-02:</w:t>
      </w:r>
    </w:p>
    <w:p w:rsidR="00B35D6A" w:rsidRPr="00D702CD" w:rsidRDefault="00B35D6A" w:rsidP="00B35D6A">
      <w:pPr>
        <w:spacing w:after="120"/>
        <w:jc w:val="both"/>
        <w:rPr>
          <w:b/>
          <w:bCs/>
          <w:i/>
          <w:iCs/>
          <w:sz w:val="22"/>
          <w:szCs w:val="22"/>
        </w:rPr>
      </w:pPr>
      <w:r w:rsidRPr="00D702CD">
        <w:rPr>
          <w:b/>
          <w:bCs/>
          <w:i/>
          <w:iCs/>
          <w:sz w:val="22"/>
          <w:szCs w:val="22"/>
        </w:rPr>
        <w:t xml:space="preserve">Сообщение о получении Эмитентом от фондовой биржи, осуществившей допуск Биржевых облигаций серии БО-02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БО-02 права требовать досрочного погашения </w:t>
      </w:r>
      <w:r w:rsidRPr="00D702CD">
        <w:rPr>
          <w:b/>
          <w:i/>
          <w:sz w:val="22"/>
          <w:szCs w:val="22"/>
        </w:rPr>
        <w:t xml:space="preserve">Биржевых облигаций серии БО-02 </w:t>
      </w:r>
      <w:r w:rsidRPr="00D702CD">
        <w:rPr>
          <w:b/>
          <w:bCs/>
          <w:i/>
          <w:iCs/>
          <w:sz w:val="22"/>
          <w:szCs w:val="22"/>
        </w:rPr>
        <w:t xml:space="preserve">публикуется Эмитентом в форме сообщения о существенном факте «Сведения </w:t>
      </w:r>
      <w:r w:rsidRPr="00D702CD">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D702CD">
        <w:rPr>
          <w:b/>
          <w:bCs/>
          <w:i/>
          <w:iCs/>
          <w:sz w:val="22"/>
          <w:szCs w:val="22"/>
        </w:rPr>
        <w:t>»  в следующие сроки с даты получения Эмитентом от фондовой биржи указанного уведомления:</w:t>
      </w:r>
    </w:p>
    <w:p w:rsidR="00B35D6A" w:rsidRPr="00D702CD" w:rsidRDefault="00B35D6A" w:rsidP="00B35D6A">
      <w:pPr>
        <w:numPr>
          <w:ilvl w:val="0"/>
          <w:numId w:val="25"/>
        </w:numPr>
        <w:contextualSpacing/>
        <w:jc w:val="both"/>
        <w:rPr>
          <w:b/>
          <w:i/>
          <w:sz w:val="22"/>
        </w:rPr>
      </w:pPr>
      <w:r w:rsidRPr="00D702CD">
        <w:rPr>
          <w:b/>
          <w:bCs/>
          <w:i/>
          <w:iCs/>
          <w:sz w:val="22"/>
        </w:rPr>
        <w:t xml:space="preserve">в Ленте новостей - не позднее 1 (Одного) дня; </w:t>
      </w:r>
    </w:p>
    <w:p w:rsidR="00B35D6A" w:rsidRPr="00D702CD" w:rsidRDefault="00B35D6A" w:rsidP="00B35D6A">
      <w:pPr>
        <w:numPr>
          <w:ilvl w:val="0"/>
          <w:numId w:val="25"/>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r w:rsidRPr="00D702CD">
        <w:rPr>
          <w:b/>
          <w:bCs/>
          <w:i/>
          <w:iCs/>
          <w:sz w:val="22"/>
          <w:szCs w:val="22"/>
        </w:rPr>
        <w:t xml:space="preserve">  </w:t>
      </w:r>
      <w:r w:rsidRPr="00D702CD">
        <w:rPr>
          <w:b/>
          <w:i/>
          <w:sz w:val="22"/>
          <w:szCs w:val="22"/>
        </w:rPr>
        <w:t>- не позднее 2 (Двух) дней;</w:t>
      </w:r>
    </w:p>
    <w:p w:rsidR="00B35D6A" w:rsidRPr="00D702CD" w:rsidRDefault="00B35D6A" w:rsidP="00B35D6A">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widowControl w:val="0"/>
        <w:adjustRightInd w:val="0"/>
        <w:jc w:val="both"/>
        <w:rPr>
          <w:b/>
          <w:bCs/>
          <w:i/>
          <w:iCs/>
          <w:sz w:val="22"/>
          <w:szCs w:val="22"/>
        </w:rPr>
      </w:pPr>
    </w:p>
    <w:p w:rsidR="00B35D6A" w:rsidRPr="00D702CD" w:rsidRDefault="00B35D6A" w:rsidP="00B35D6A">
      <w:pPr>
        <w:tabs>
          <w:tab w:val="num" w:pos="426"/>
        </w:tabs>
        <w:jc w:val="both"/>
        <w:rPr>
          <w:b/>
          <w:i/>
          <w:sz w:val="22"/>
          <w:szCs w:val="22"/>
        </w:rPr>
      </w:pPr>
      <w:r w:rsidRPr="00D702CD">
        <w:rPr>
          <w:b/>
          <w:bCs/>
          <w:i/>
          <w:iCs/>
          <w:sz w:val="22"/>
          <w:szCs w:val="22"/>
        </w:rPr>
        <w:t xml:space="preserve">В случае наступления события, </w:t>
      </w:r>
      <w:r w:rsidRPr="00D702CD">
        <w:rPr>
          <w:b/>
          <w:i/>
          <w:sz w:val="22"/>
          <w:szCs w:val="22"/>
        </w:rPr>
        <w:t xml:space="preserve">дающего право владельцам требовать досрочного погашения Биржевых облигаций серии БО-02, Эмитент публикует </w:t>
      </w:r>
      <w:r w:rsidRPr="00D702CD">
        <w:rPr>
          <w:b/>
          <w:bCs/>
          <w:i/>
          <w:iCs/>
          <w:sz w:val="22"/>
          <w:szCs w:val="22"/>
        </w:rPr>
        <w:t xml:space="preserve">в Ленте новостей – не позднее 1 (Одного) дня </w:t>
      </w:r>
      <w:r w:rsidRPr="00D702CD">
        <w:rPr>
          <w:b/>
          <w:i/>
          <w:sz w:val="22"/>
          <w:szCs w:val="22"/>
        </w:rPr>
        <w:t xml:space="preserve">с даты наступления события, и </w:t>
      </w:r>
      <w:r w:rsidRPr="00D702CD">
        <w:rPr>
          <w:b/>
          <w:bCs/>
          <w:i/>
          <w:iCs/>
          <w:sz w:val="22"/>
          <w:szCs w:val="22"/>
        </w:rPr>
        <w:t xml:space="preserve"> на странице Эмитента в сети Интернет –  </w:t>
      </w:r>
      <w:r w:rsidRPr="00D702CD">
        <w:rPr>
          <w:b/>
          <w:bCs/>
          <w:i/>
          <w:iCs/>
          <w:sz w:val="22"/>
          <w:szCs w:val="22"/>
          <w:u w:val="single"/>
        </w:rPr>
        <w:t>www.deltacredit.ru</w:t>
      </w:r>
      <w:r w:rsidRPr="00D702CD">
        <w:rPr>
          <w:b/>
          <w:bCs/>
          <w:i/>
          <w:iCs/>
          <w:sz w:val="22"/>
          <w:szCs w:val="22"/>
        </w:rPr>
        <w:t xml:space="preserve"> </w:t>
      </w:r>
      <w:r w:rsidRPr="00D702CD">
        <w:rPr>
          <w:b/>
          <w:i/>
          <w:sz w:val="22"/>
          <w:szCs w:val="22"/>
        </w:rPr>
        <w:t xml:space="preserve"> – не позднее 2 (Двух) дней</w:t>
      </w:r>
      <w:r w:rsidRPr="00D702CD">
        <w:rPr>
          <w:b/>
          <w:bCs/>
          <w:i/>
          <w:iCs/>
          <w:sz w:val="22"/>
          <w:szCs w:val="22"/>
        </w:rPr>
        <w:t xml:space="preserve"> </w:t>
      </w:r>
      <w:r w:rsidRPr="00D702CD">
        <w:rPr>
          <w:b/>
          <w:i/>
          <w:sz w:val="22"/>
          <w:szCs w:val="22"/>
        </w:rPr>
        <w:t>с даты наступления события,   в форме</w:t>
      </w:r>
      <w:r w:rsidRPr="00D702CD">
        <w:rPr>
          <w:b/>
          <w:i/>
          <w:iCs/>
          <w:sz w:val="22"/>
          <w:szCs w:val="22"/>
        </w:rPr>
        <w:t xml:space="preserve"> сообщения о существенном факте </w:t>
      </w:r>
      <w:r w:rsidRPr="00D702CD">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p>
    <w:p w:rsidR="00B35D6A" w:rsidRPr="00D702CD" w:rsidRDefault="00B35D6A" w:rsidP="00B35D6A">
      <w:pPr>
        <w:jc w:val="both"/>
        <w:rPr>
          <w:b/>
          <w:i/>
          <w:sz w:val="22"/>
          <w:szCs w:val="22"/>
        </w:rPr>
      </w:pPr>
      <w:r w:rsidRPr="00D702CD">
        <w:rPr>
          <w:b/>
          <w:i/>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БО-02, а также о периоде приема Требований о досрочном погашении и дате досрочного погашения Биржевых облигаций серии БО-02 не позднее 1 (Одного) дня с даты наступления такого  события. </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Также Эмитент обязан направить в НРД уведомление о том, что фондовая биржа прислала ему уведомление </w:t>
      </w:r>
      <w:r w:rsidRPr="00D702CD">
        <w:rPr>
          <w:b/>
          <w:i/>
          <w:sz w:val="22"/>
          <w:szCs w:val="22"/>
        </w:rPr>
        <w:t>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Э</w:t>
      </w:r>
      <w:r w:rsidRPr="00D702CD">
        <w:rPr>
          <w:b/>
          <w:bCs/>
          <w:i/>
          <w:iCs/>
          <w:sz w:val="22"/>
          <w:szCs w:val="22"/>
        </w:rPr>
        <w:t>митент принимает Требования о досрочном погашении Биржевых облигаций серии БО-02 и о дате досрочного погашения Биржевых облигаций серии БО-02.</w:t>
      </w:r>
    </w:p>
    <w:p w:rsidR="00B35D6A" w:rsidRPr="00D702CD" w:rsidRDefault="00B35D6A" w:rsidP="00B35D6A">
      <w:pPr>
        <w:widowControl w:val="0"/>
        <w:adjustRightInd w:val="0"/>
        <w:jc w:val="both"/>
        <w:rPr>
          <w:b/>
          <w:bCs/>
          <w:i/>
          <w:iCs/>
          <w:sz w:val="22"/>
          <w:szCs w:val="22"/>
        </w:rPr>
      </w:pPr>
      <w:r w:rsidRPr="00D702CD">
        <w:rPr>
          <w:b/>
          <w:i/>
          <w:sz w:val="22"/>
          <w:szCs w:val="22"/>
        </w:rPr>
        <w:t xml:space="preserve"> </w:t>
      </w:r>
    </w:p>
    <w:p w:rsidR="00B35D6A" w:rsidRPr="00D702CD" w:rsidRDefault="00B35D6A" w:rsidP="00B35D6A">
      <w:pPr>
        <w:jc w:val="both"/>
        <w:rPr>
          <w:b/>
          <w:i/>
          <w:iCs/>
          <w:sz w:val="22"/>
        </w:rPr>
      </w:pPr>
      <w:r w:rsidRPr="00D702CD">
        <w:rPr>
          <w:b/>
          <w:bCs/>
          <w:i/>
          <w:iCs/>
          <w:sz w:val="22"/>
        </w:rPr>
        <w:t xml:space="preserve">После досрочного погашения по требованию владельцев Эмитентом Биржевых облигаций серии БО-02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БО-02)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w:t>
      </w:r>
      <w:r w:rsidRPr="00D702CD">
        <w:rPr>
          <w:b/>
          <w:bCs/>
          <w:i/>
          <w:iCs/>
          <w:sz w:val="22"/>
          <w:szCs w:val="22"/>
        </w:rPr>
        <w:t xml:space="preserve">. </w:t>
      </w:r>
    </w:p>
    <w:p w:rsidR="00B35D6A" w:rsidRPr="00D702CD" w:rsidRDefault="00B35D6A" w:rsidP="00B35D6A">
      <w:pPr>
        <w:jc w:val="both"/>
        <w:rPr>
          <w:b/>
          <w:bCs/>
          <w:i/>
          <w:iCs/>
          <w:sz w:val="22"/>
        </w:rPr>
      </w:pPr>
      <w:r w:rsidRPr="00D702CD">
        <w:rPr>
          <w:b/>
          <w:bCs/>
          <w:i/>
          <w:iCs/>
          <w:sz w:val="22"/>
        </w:rPr>
        <w:t>Указанная информация (в том числе о количестве досрочно погашенных Биржевых облигаций серии БО-02) публикуется в следующие сроки с даты окончания срока исполнения обязательств:</w:t>
      </w:r>
    </w:p>
    <w:p w:rsidR="00B35D6A" w:rsidRPr="00D702CD" w:rsidRDefault="00B35D6A" w:rsidP="00B35D6A">
      <w:pPr>
        <w:numPr>
          <w:ilvl w:val="0"/>
          <w:numId w:val="26"/>
        </w:numPr>
        <w:tabs>
          <w:tab w:val="num" w:pos="900"/>
        </w:tabs>
        <w:contextualSpacing/>
        <w:jc w:val="both"/>
        <w:rPr>
          <w:b/>
          <w:bCs/>
          <w:i/>
          <w:iCs/>
          <w:sz w:val="22"/>
        </w:rPr>
      </w:pPr>
      <w:r w:rsidRPr="00D702CD">
        <w:rPr>
          <w:b/>
          <w:bCs/>
          <w:i/>
          <w:iCs/>
          <w:sz w:val="22"/>
        </w:rPr>
        <w:t>в Ленте новостей - не позднее 1 (Одного) дня;</w:t>
      </w:r>
    </w:p>
    <w:p w:rsidR="00B35D6A" w:rsidRPr="00D702CD" w:rsidRDefault="00B35D6A" w:rsidP="00B35D6A">
      <w:pPr>
        <w:numPr>
          <w:ilvl w:val="0"/>
          <w:numId w:val="26"/>
        </w:numPr>
        <w:tabs>
          <w:tab w:val="num" w:pos="900"/>
        </w:tabs>
        <w:contextualSpacing/>
        <w:jc w:val="both"/>
        <w:rPr>
          <w:b/>
          <w:i/>
          <w:iCs/>
          <w:sz w:val="22"/>
          <w:szCs w:val="22"/>
        </w:rPr>
      </w:pPr>
      <w:r w:rsidRPr="00D702CD">
        <w:rPr>
          <w:b/>
          <w:bCs/>
          <w:i/>
          <w:iCs/>
          <w:sz w:val="22"/>
          <w:szCs w:val="22"/>
        </w:rPr>
        <w:t xml:space="preserve"> на странице Эмитента  в сети Интернет </w:t>
      </w:r>
      <w:r w:rsidRPr="00D702CD">
        <w:rPr>
          <w:b/>
          <w:bCs/>
          <w:i/>
          <w:iCs/>
          <w:sz w:val="22"/>
          <w:szCs w:val="22"/>
          <w:u w:val="single"/>
        </w:rPr>
        <w:t>www.deltacredit.ru</w:t>
      </w:r>
      <w:r w:rsidRPr="00D702CD">
        <w:rPr>
          <w:b/>
          <w:bCs/>
          <w:i/>
          <w:iCs/>
          <w:sz w:val="22"/>
          <w:szCs w:val="22"/>
        </w:rPr>
        <w:t xml:space="preserve">  </w:t>
      </w:r>
      <w:r w:rsidRPr="00D702CD">
        <w:rPr>
          <w:b/>
          <w:i/>
          <w:sz w:val="22"/>
          <w:szCs w:val="22"/>
        </w:rPr>
        <w:t>- не позднее 2 (Двух) дней;</w:t>
      </w:r>
    </w:p>
    <w:p w:rsidR="00B35D6A" w:rsidRPr="00D702CD" w:rsidRDefault="00B35D6A" w:rsidP="00B35D6A">
      <w:pPr>
        <w:widowControl w:val="0"/>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szCs w:val="22"/>
        </w:rPr>
      </w:pPr>
      <w:r w:rsidRPr="00D702CD">
        <w:rPr>
          <w:b/>
          <w:i/>
          <w:sz w:val="22"/>
          <w:szCs w:val="22"/>
        </w:rPr>
        <w:t>Порядок раскрытия эмитентом информации о досрочном погашении Биржевых облигаций серии БО-02:</w:t>
      </w:r>
    </w:p>
    <w:p w:rsidR="00B35D6A" w:rsidRPr="00D702CD" w:rsidRDefault="00B35D6A" w:rsidP="00B35D6A">
      <w:pPr>
        <w:adjustRightInd w:val="0"/>
        <w:jc w:val="both"/>
        <w:outlineLvl w:val="3"/>
        <w:rPr>
          <w:b/>
          <w:bCs/>
          <w:i/>
          <w:iCs/>
          <w:color w:val="000000"/>
          <w:sz w:val="22"/>
          <w:szCs w:val="22"/>
        </w:rPr>
      </w:pPr>
      <w:r w:rsidRPr="00D702CD">
        <w:rPr>
          <w:b/>
          <w:bCs/>
          <w:i/>
          <w:iCs/>
          <w:color w:val="000000"/>
          <w:sz w:val="22"/>
          <w:szCs w:val="22"/>
        </w:rPr>
        <w:t>Информация о получении Эмитентом от  биржи, осуществившей допуск Биржевых облигаций серии БО-02 к организованным торгам, уведомления о делистинге Биржевых облигаций серии БО-02, в случае если Биржевые облигации серии БО-02 Эмитента не включены в список</w:t>
      </w:r>
      <w:r w:rsidRPr="00D702CD">
        <w:rPr>
          <w:b/>
          <w:i/>
          <w:sz w:val="22"/>
          <w:szCs w:val="22"/>
        </w:rPr>
        <w:t xml:space="preserve"> </w:t>
      </w:r>
      <w:r w:rsidRPr="00D702CD">
        <w:rPr>
          <w:b/>
          <w:bCs/>
          <w:i/>
          <w:iCs/>
          <w:color w:val="000000"/>
          <w:sz w:val="22"/>
          <w:szCs w:val="22"/>
        </w:rPr>
        <w:t xml:space="preserve">ценных бумаг, допущенных к организованным торгам, других фондовых бирж, </w:t>
      </w:r>
      <w:r w:rsidRPr="00D702CD">
        <w:rPr>
          <w:b/>
          <w:bCs/>
          <w:i/>
          <w:iCs/>
          <w:sz w:val="22"/>
          <w:szCs w:val="22"/>
        </w:rPr>
        <w:t>и о возникновении у владельцев Биржевых облигаций</w:t>
      </w:r>
      <w:r w:rsidRPr="00D702CD">
        <w:rPr>
          <w:b/>
          <w:bCs/>
          <w:i/>
          <w:iCs/>
          <w:color w:val="000000"/>
          <w:sz w:val="22"/>
          <w:szCs w:val="22"/>
        </w:rPr>
        <w:t xml:space="preserve"> серии БО-02 </w:t>
      </w:r>
      <w:r w:rsidRPr="00D702CD">
        <w:rPr>
          <w:b/>
          <w:bCs/>
          <w:i/>
          <w:iCs/>
          <w:sz w:val="22"/>
          <w:szCs w:val="22"/>
        </w:rPr>
        <w:t xml:space="preserve"> права требовать досрочного погашения Биржевых облигаций</w:t>
      </w:r>
      <w:r w:rsidRPr="00D702CD">
        <w:rPr>
          <w:b/>
          <w:bCs/>
          <w:i/>
          <w:iCs/>
          <w:color w:val="000000"/>
          <w:sz w:val="22"/>
          <w:szCs w:val="22"/>
        </w:rPr>
        <w:t xml:space="preserve"> серии БО-02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35D6A" w:rsidRPr="00D702CD" w:rsidRDefault="00B35D6A" w:rsidP="00B35D6A">
      <w:pPr>
        <w:numPr>
          <w:ilvl w:val="0"/>
          <w:numId w:val="25"/>
        </w:numPr>
        <w:contextualSpacing/>
        <w:jc w:val="both"/>
        <w:rPr>
          <w:b/>
          <w:i/>
          <w:sz w:val="22"/>
        </w:rPr>
      </w:pPr>
      <w:r w:rsidRPr="00D702CD">
        <w:rPr>
          <w:b/>
          <w:bCs/>
          <w:i/>
          <w:iCs/>
          <w:sz w:val="22"/>
        </w:rPr>
        <w:t xml:space="preserve">в Ленте новостей - не позднее 1 (Одного) дня; </w:t>
      </w:r>
    </w:p>
    <w:p w:rsidR="00B35D6A" w:rsidRPr="00D702CD" w:rsidRDefault="00B35D6A" w:rsidP="00B35D6A">
      <w:pPr>
        <w:pStyle w:val="ListParagraph2"/>
        <w:numPr>
          <w:ilvl w:val="0"/>
          <w:numId w:val="25"/>
        </w:numPr>
        <w:jc w:val="both"/>
        <w:rPr>
          <w:rStyle w:val="SUBST"/>
          <w:szCs w:val="22"/>
        </w:rPr>
      </w:pPr>
      <w:r w:rsidRPr="00D702CD">
        <w:rPr>
          <w:b/>
          <w:bCs/>
          <w:i/>
          <w:iCs/>
          <w:sz w:val="22"/>
          <w:szCs w:val="22"/>
          <w:lang w:eastAsia="ru-RU"/>
        </w:rPr>
        <w:t>на страницах в сети «Интернет» по адресам (</w:t>
      </w:r>
      <w:hyperlink r:id="rId679" w:history="1">
        <w:r w:rsidRPr="00D702CD">
          <w:rPr>
            <w:rStyle w:val="ae"/>
            <w:rFonts w:ascii="Times New Roman" w:hAnsi="Times New Roman" w:cs="Times New Roman"/>
            <w:b/>
            <w:bCs/>
            <w:i/>
            <w:iCs/>
            <w:sz w:val="22"/>
            <w:szCs w:val="22"/>
            <w:lang w:eastAsia="ru-RU"/>
          </w:rPr>
          <w:t>http://www.e-disclosure.ru/portal/company.aspx?id=8251</w:t>
        </w:r>
      </w:hyperlink>
      <w:r w:rsidRPr="00D702CD">
        <w:rPr>
          <w:b/>
          <w:bCs/>
          <w:i/>
          <w:iCs/>
          <w:sz w:val="22"/>
          <w:szCs w:val="22"/>
          <w:lang w:eastAsia="ru-RU"/>
        </w:rPr>
        <w:t xml:space="preserve">; </w:t>
      </w:r>
      <w:hyperlink r:id="rId680" w:history="1">
        <w:r w:rsidRPr="00D702CD">
          <w:rPr>
            <w:rStyle w:val="ae"/>
            <w:rFonts w:ascii="Times New Roman" w:hAnsi="Times New Roman" w:cs="Times New Roman"/>
            <w:b/>
            <w:bCs/>
            <w:i/>
            <w:iCs/>
            <w:sz w:val="22"/>
            <w:szCs w:val="22"/>
            <w:lang w:eastAsia="ru-RU"/>
          </w:rPr>
          <w:t>www.deltacredit.ru</w:t>
        </w:r>
      </w:hyperlink>
      <w:r w:rsidRPr="00D702CD">
        <w:rPr>
          <w:b/>
          <w:bCs/>
          <w:i/>
          <w:iCs/>
          <w:sz w:val="22"/>
          <w:szCs w:val="22"/>
          <w:lang w:eastAsia="ru-RU"/>
        </w:rPr>
        <w:t>) - не позднее 2 (Двух) дней.</w:t>
      </w:r>
    </w:p>
    <w:p w:rsidR="00B35D6A" w:rsidRPr="00D702CD" w:rsidRDefault="00B35D6A" w:rsidP="00B35D6A">
      <w:pPr>
        <w:pStyle w:val="ListParagraph2"/>
        <w:jc w:val="both"/>
        <w:rPr>
          <w:rStyle w:val="SUBST"/>
          <w:iCs/>
          <w:szCs w:val="22"/>
        </w:rPr>
      </w:pPr>
    </w:p>
    <w:p w:rsidR="00B35D6A" w:rsidRPr="00D702CD" w:rsidRDefault="00B35D6A" w:rsidP="00B35D6A">
      <w:pPr>
        <w:widowControl w:val="0"/>
        <w:jc w:val="both"/>
        <w:rPr>
          <w:b/>
          <w:bCs/>
          <w:i/>
          <w:iCs/>
          <w:color w:val="000000"/>
          <w:sz w:val="22"/>
          <w:szCs w:val="22"/>
        </w:rPr>
      </w:pPr>
      <w:r w:rsidRPr="00D702CD">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p>
    <w:p w:rsidR="00B35D6A" w:rsidRPr="00D702CD" w:rsidRDefault="00B35D6A" w:rsidP="00B35D6A">
      <w:pPr>
        <w:widowControl w:val="0"/>
        <w:adjustRightInd w:val="0"/>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widowControl w:val="0"/>
        <w:adjustRightInd w:val="0"/>
        <w:jc w:val="both"/>
        <w:rPr>
          <w:b/>
          <w:bCs/>
          <w:i/>
          <w:iCs/>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Также Эмитент обязан направить в НРД уведомление о том, что фондовая биржа, осуществившая допуск Биржевых облигаций серии БО-02 к торгам, прислала ему уведомление о делистинге Биржевых облигаций серии БО-02 (в случае если Биржевые облигации серии БО-02 Эмитента не включены в список</w:t>
      </w:r>
      <w:r w:rsidRPr="00D702CD">
        <w:rPr>
          <w:b/>
          <w:i/>
          <w:sz w:val="22"/>
          <w:szCs w:val="22"/>
        </w:rPr>
        <w:t xml:space="preserve"> </w:t>
      </w:r>
      <w:r w:rsidRPr="00D702CD">
        <w:rPr>
          <w:b/>
          <w:bCs/>
          <w:i/>
          <w:iCs/>
          <w:color w:val="000000"/>
          <w:sz w:val="22"/>
          <w:szCs w:val="22"/>
        </w:rPr>
        <w:t>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БО-02 и о дате досрочного погашения Биржевых облигаций серии БО-02.</w:t>
      </w:r>
    </w:p>
    <w:p w:rsidR="00B35D6A" w:rsidRPr="00D702CD" w:rsidRDefault="00B35D6A" w:rsidP="00B35D6A">
      <w:pPr>
        <w:widowControl w:val="0"/>
        <w:adjustRightInd w:val="0"/>
        <w:jc w:val="both"/>
        <w:rPr>
          <w:b/>
          <w:bCs/>
          <w:i/>
          <w:iCs/>
          <w:sz w:val="22"/>
          <w:szCs w:val="22"/>
        </w:rPr>
      </w:pPr>
    </w:p>
    <w:p w:rsidR="00B35D6A" w:rsidRPr="00D702CD" w:rsidRDefault="00B35D6A" w:rsidP="00B35D6A">
      <w:pPr>
        <w:tabs>
          <w:tab w:val="left" w:pos="8222"/>
        </w:tabs>
        <w:adjustRightInd w:val="0"/>
        <w:jc w:val="both"/>
        <w:rPr>
          <w:b/>
          <w:bCs/>
          <w:i/>
          <w:iCs/>
          <w:color w:val="000000"/>
          <w:sz w:val="22"/>
          <w:szCs w:val="22"/>
        </w:rPr>
      </w:pPr>
      <w:r w:rsidRPr="00D702CD">
        <w:rPr>
          <w:b/>
          <w:bCs/>
          <w:i/>
          <w:iCs/>
          <w:color w:val="000000"/>
          <w:sz w:val="22"/>
          <w:szCs w:val="22"/>
        </w:rPr>
        <w:t xml:space="preserve">После досрочного погашения Эмитентом Биржевых облигаций серии БО-02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B35D6A" w:rsidRPr="00D702CD" w:rsidRDefault="00B35D6A" w:rsidP="00B35D6A">
      <w:pPr>
        <w:tabs>
          <w:tab w:val="left" w:pos="8222"/>
        </w:tabs>
        <w:adjustRightInd w:val="0"/>
        <w:jc w:val="both"/>
        <w:rPr>
          <w:b/>
          <w:bCs/>
          <w:i/>
          <w:iCs/>
          <w:color w:val="000000"/>
          <w:sz w:val="22"/>
          <w:szCs w:val="22"/>
        </w:rPr>
      </w:pPr>
      <w:r w:rsidRPr="00D702CD">
        <w:rPr>
          <w:b/>
          <w:bCs/>
          <w:i/>
          <w:iCs/>
          <w:color w:val="000000"/>
          <w:sz w:val="22"/>
          <w:szCs w:val="22"/>
        </w:rPr>
        <w:t>Указанная информация (в том числе о количестве досрочно погашенных Биржевых облигаций серии БО-02) публикуется в следующие сроки с даты окончания срока исполнения обязательств по досрочному погашению Биржевых облигаций серии БО-02:</w:t>
      </w:r>
    </w:p>
    <w:p w:rsidR="00B35D6A" w:rsidRPr="00D702CD" w:rsidRDefault="00B35D6A" w:rsidP="00B35D6A">
      <w:pPr>
        <w:numPr>
          <w:ilvl w:val="0"/>
          <w:numId w:val="26"/>
        </w:numPr>
        <w:tabs>
          <w:tab w:val="num" w:pos="900"/>
        </w:tabs>
        <w:contextualSpacing/>
        <w:jc w:val="both"/>
        <w:rPr>
          <w:b/>
          <w:bCs/>
          <w:i/>
          <w:iCs/>
          <w:sz w:val="22"/>
        </w:rPr>
      </w:pPr>
      <w:r w:rsidRPr="00D702CD">
        <w:rPr>
          <w:b/>
          <w:bCs/>
          <w:i/>
          <w:iCs/>
          <w:sz w:val="22"/>
        </w:rPr>
        <w:t>в Ленте новостей - не позднее 1 (Одного) дня;</w:t>
      </w:r>
    </w:p>
    <w:p w:rsidR="00B35D6A" w:rsidRPr="00D702CD" w:rsidRDefault="00B35D6A" w:rsidP="00B35D6A">
      <w:pPr>
        <w:pStyle w:val="ListParagraph2"/>
        <w:numPr>
          <w:ilvl w:val="0"/>
          <w:numId w:val="26"/>
        </w:numPr>
        <w:jc w:val="both"/>
        <w:rPr>
          <w:rStyle w:val="SUBST"/>
          <w:szCs w:val="22"/>
        </w:rPr>
      </w:pPr>
      <w:r w:rsidRPr="00D702CD">
        <w:rPr>
          <w:b/>
          <w:bCs/>
          <w:i/>
          <w:iCs/>
          <w:sz w:val="22"/>
          <w:szCs w:val="22"/>
          <w:lang w:eastAsia="ru-RU"/>
        </w:rPr>
        <w:t>на страницах в сети «Интернет» по адресам (</w:t>
      </w:r>
      <w:hyperlink r:id="rId681" w:history="1">
        <w:r w:rsidRPr="00D702CD">
          <w:rPr>
            <w:rStyle w:val="ae"/>
            <w:rFonts w:ascii="Times New Roman" w:hAnsi="Times New Roman" w:cs="Times New Roman"/>
            <w:b/>
            <w:bCs/>
            <w:i/>
            <w:iCs/>
            <w:sz w:val="22"/>
            <w:szCs w:val="22"/>
            <w:lang w:eastAsia="ru-RU"/>
          </w:rPr>
          <w:t>http://www.e-disclosure.ru/portal/company.aspx?id=8251</w:t>
        </w:r>
      </w:hyperlink>
      <w:r w:rsidRPr="00D702CD">
        <w:rPr>
          <w:b/>
          <w:bCs/>
          <w:i/>
          <w:iCs/>
          <w:sz w:val="22"/>
          <w:szCs w:val="22"/>
          <w:lang w:eastAsia="ru-RU"/>
        </w:rPr>
        <w:t xml:space="preserve">; </w:t>
      </w:r>
      <w:hyperlink r:id="rId682" w:history="1">
        <w:r w:rsidRPr="00D702CD">
          <w:rPr>
            <w:rStyle w:val="ae"/>
            <w:rFonts w:ascii="Times New Roman" w:hAnsi="Times New Roman" w:cs="Times New Roman"/>
            <w:b/>
            <w:bCs/>
            <w:i/>
            <w:iCs/>
            <w:sz w:val="22"/>
            <w:szCs w:val="22"/>
            <w:lang w:eastAsia="ru-RU"/>
          </w:rPr>
          <w:t>www.deltacredit.ru</w:t>
        </w:r>
      </w:hyperlink>
      <w:r w:rsidRPr="00D702CD">
        <w:rPr>
          <w:b/>
          <w:bCs/>
          <w:i/>
          <w:iCs/>
          <w:sz w:val="22"/>
          <w:szCs w:val="22"/>
          <w:lang w:eastAsia="ru-RU"/>
        </w:rPr>
        <w:t>) - не позднее 2 (Двух) дней.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rPr>
      </w:pPr>
      <w:r w:rsidRPr="00D702CD">
        <w:rPr>
          <w:b/>
          <w:i/>
          <w:sz w:val="22"/>
        </w:rPr>
        <w:t>Иные условия и порядок досрочного погашения Биржевых облигаций серии БО-02:</w:t>
      </w:r>
    </w:p>
    <w:p w:rsidR="00B35D6A" w:rsidRPr="00D702CD" w:rsidRDefault="00B35D6A" w:rsidP="00B35D6A">
      <w:pPr>
        <w:ind w:firstLine="567"/>
        <w:jc w:val="both"/>
        <w:rPr>
          <w:b/>
          <w:i/>
          <w:iCs/>
          <w:sz w:val="22"/>
          <w:szCs w:val="22"/>
        </w:rPr>
      </w:pPr>
    </w:p>
    <w:p w:rsidR="00B35D6A" w:rsidRPr="00D702CD" w:rsidRDefault="00B35D6A" w:rsidP="00B35D6A">
      <w:pPr>
        <w:jc w:val="both"/>
        <w:rPr>
          <w:b/>
          <w:i/>
          <w:iCs/>
          <w:sz w:val="22"/>
          <w:szCs w:val="22"/>
        </w:rPr>
      </w:pPr>
      <w:r w:rsidRPr="00D702CD">
        <w:rPr>
          <w:b/>
          <w:i/>
          <w:iCs/>
          <w:sz w:val="22"/>
          <w:szCs w:val="22"/>
        </w:rPr>
        <w:t>При досрочном погашении Биржевых облигаций серии БО-02 по требованию владельцев перевод Биржевых облигаций серии БО-02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D702CD" w:rsidRDefault="00B35D6A" w:rsidP="00B35D6A">
      <w:pPr>
        <w:ind w:firstLine="567"/>
        <w:jc w:val="both"/>
        <w:rPr>
          <w:b/>
          <w:i/>
          <w:iCs/>
          <w:sz w:val="22"/>
          <w:szCs w:val="22"/>
        </w:rPr>
      </w:pPr>
    </w:p>
    <w:p w:rsidR="00B35D6A" w:rsidRPr="00D702CD" w:rsidRDefault="00B35D6A" w:rsidP="00B35D6A">
      <w:pPr>
        <w:jc w:val="both"/>
        <w:rPr>
          <w:b/>
          <w:i/>
          <w:iCs/>
          <w:sz w:val="22"/>
          <w:szCs w:val="22"/>
        </w:rPr>
      </w:pPr>
      <w:r w:rsidRPr="00D702CD">
        <w:rPr>
          <w:b/>
          <w:i/>
          <w:iCs/>
          <w:sz w:val="22"/>
          <w:szCs w:val="22"/>
        </w:rPr>
        <w:t>Владелец Биржевых облигаций серии БО-02 либо лицо уполномоченное владельцем совершать действия, направленные на досрочное погашение  Биржевых облигаций серии БО-02 представляет Эмитенту письменное Требование (заявление) о досрочном погашении  Биржевых облигаций серии БО-02 с приложением следующих документов:</w:t>
      </w:r>
    </w:p>
    <w:p w:rsidR="00B35D6A" w:rsidRPr="00D702CD" w:rsidRDefault="00B35D6A" w:rsidP="00B35D6A">
      <w:pPr>
        <w:ind w:firstLine="567"/>
        <w:jc w:val="both"/>
        <w:rPr>
          <w:b/>
          <w:i/>
          <w:iCs/>
          <w:sz w:val="22"/>
          <w:szCs w:val="22"/>
        </w:rPr>
      </w:pPr>
      <w:r w:rsidRPr="00D702CD">
        <w:rPr>
          <w:b/>
          <w:i/>
          <w:iCs/>
          <w:sz w:val="22"/>
          <w:szCs w:val="22"/>
        </w:rPr>
        <w:t xml:space="preserve">- копия выписки по счету депо владельца Биржевых облигаций серии БО-02, </w:t>
      </w:r>
    </w:p>
    <w:p w:rsidR="00B35D6A" w:rsidRPr="00D702CD" w:rsidRDefault="00B35D6A" w:rsidP="00B35D6A">
      <w:pPr>
        <w:ind w:firstLine="567"/>
        <w:jc w:val="both"/>
        <w:rPr>
          <w:b/>
          <w:i/>
          <w:iCs/>
          <w:sz w:val="22"/>
          <w:szCs w:val="22"/>
        </w:rPr>
      </w:pPr>
      <w:r w:rsidRPr="00D702CD">
        <w:rPr>
          <w:b/>
          <w:i/>
          <w:iCs/>
          <w:sz w:val="22"/>
          <w:szCs w:val="22"/>
        </w:rPr>
        <w:t>- документов, подтверждающих полномочия лиц, подписавших требование (заявление) от имени владельца Биржевых облигаций серии БО-02 (в случае предъявления требования представителем владельца Биржевых облигаций серии БО-02).</w:t>
      </w:r>
    </w:p>
    <w:p w:rsidR="00B35D6A" w:rsidRPr="00D702CD" w:rsidRDefault="00B35D6A" w:rsidP="00B35D6A">
      <w:pPr>
        <w:ind w:firstLine="567"/>
        <w:jc w:val="both"/>
        <w:rPr>
          <w:b/>
          <w:i/>
          <w:iCs/>
          <w:sz w:val="22"/>
          <w:szCs w:val="22"/>
        </w:rPr>
      </w:pPr>
    </w:p>
    <w:p w:rsidR="00B35D6A" w:rsidRPr="00D702CD" w:rsidRDefault="00B35D6A" w:rsidP="00B35D6A">
      <w:pPr>
        <w:ind w:firstLine="567"/>
        <w:jc w:val="both"/>
        <w:rPr>
          <w:b/>
          <w:i/>
          <w:iCs/>
          <w:sz w:val="22"/>
          <w:szCs w:val="22"/>
        </w:rPr>
      </w:pPr>
      <w:r w:rsidRPr="00D702CD">
        <w:rPr>
          <w:b/>
          <w:i/>
          <w:iCs/>
          <w:sz w:val="22"/>
          <w:szCs w:val="22"/>
        </w:rPr>
        <w:t>Требование (заявление) о досрочном погашении Биржевых облигаций серии БО-02 должно содержать наименование события, давшее право владельцу Биржевых облигаций серии БО-02 на досрочное погашение, а также:</w:t>
      </w:r>
    </w:p>
    <w:p w:rsidR="00B35D6A" w:rsidRPr="00D702CD" w:rsidRDefault="00B35D6A" w:rsidP="00B35D6A">
      <w:pPr>
        <w:ind w:firstLine="567"/>
        <w:jc w:val="both"/>
        <w:rPr>
          <w:b/>
          <w:i/>
          <w:iCs/>
          <w:sz w:val="22"/>
          <w:szCs w:val="22"/>
        </w:rPr>
      </w:pPr>
    </w:p>
    <w:p w:rsidR="00B35D6A" w:rsidRPr="00D702CD" w:rsidRDefault="00B35D6A" w:rsidP="00B35D6A">
      <w:pPr>
        <w:ind w:firstLine="567"/>
        <w:jc w:val="both"/>
        <w:rPr>
          <w:b/>
          <w:i/>
          <w:iCs/>
          <w:sz w:val="22"/>
          <w:szCs w:val="22"/>
        </w:rPr>
      </w:pPr>
      <w:r w:rsidRPr="00D702CD">
        <w:rPr>
          <w:b/>
          <w:i/>
          <w:iCs/>
          <w:sz w:val="22"/>
          <w:szCs w:val="22"/>
        </w:rPr>
        <w:t>а) полное наименование (Ф.И.О. владельца - для физического лица) владельца Биржевых облигаций серии БО-02 и лица, уполномоченного владельцем Биржевых облигаций серии БО-02 получать суммы досрочного погашения по Биржевым облигациям серии БО-02;</w:t>
      </w:r>
    </w:p>
    <w:p w:rsidR="00B35D6A" w:rsidRPr="00D702CD" w:rsidRDefault="00B35D6A" w:rsidP="00B35D6A">
      <w:pPr>
        <w:ind w:firstLine="567"/>
        <w:jc w:val="both"/>
        <w:rPr>
          <w:b/>
          <w:i/>
          <w:iCs/>
          <w:sz w:val="22"/>
          <w:szCs w:val="22"/>
        </w:rPr>
      </w:pPr>
      <w:r w:rsidRPr="00D702CD">
        <w:rPr>
          <w:b/>
          <w:i/>
          <w:iCs/>
          <w:sz w:val="22"/>
          <w:szCs w:val="22"/>
        </w:rPr>
        <w:t>б) количество Биржевых облигаций серии БО-02,  учитываемых на счете депо лица,  уполномоченного  получать  суммы досрочного погашения по Биржевым облигациям серии БО-02;</w:t>
      </w:r>
    </w:p>
    <w:p w:rsidR="00B35D6A" w:rsidRPr="00D702CD" w:rsidRDefault="00B35D6A" w:rsidP="00B35D6A">
      <w:pPr>
        <w:ind w:firstLine="567"/>
        <w:jc w:val="both"/>
        <w:rPr>
          <w:b/>
          <w:i/>
          <w:iCs/>
          <w:sz w:val="22"/>
          <w:szCs w:val="22"/>
        </w:rPr>
      </w:pPr>
      <w:r w:rsidRPr="00D702CD">
        <w:rPr>
          <w:b/>
          <w:i/>
          <w:iCs/>
          <w:sz w:val="22"/>
          <w:szCs w:val="22"/>
        </w:rPr>
        <w:t>в) место  нахождения и почтовый  адрес  лица, уполномоченного  получать суммы досрочного погашения по Биржевым облигациям серии БО-02;</w:t>
      </w:r>
    </w:p>
    <w:p w:rsidR="00B35D6A" w:rsidRPr="00D702CD" w:rsidRDefault="00B35D6A" w:rsidP="00B35D6A">
      <w:pPr>
        <w:ind w:firstLine="567"/>
        <w:jc w:val="both"/>
        <w:rPr>
          <w:b/>
          <w:i/>
          <w:iCs/>
          <w:sz w:val="22"/>
          <w:szCs w:val="22"/>
        </w:rPr>
      </w:pPr>
      <w:r w:rsidRPr="00D702CD">
        <w:rPr>
          <w:b/>
          <w:i/>
          <w:iCs/>
          <w:sz w:val="22"/>
          <w:szCs w:val="22"/>
        </w:rPr>
        <w:t>г) реквизиты банковского счёта лица, уполномоченного получать суммы досрочного погашения по Биржевым облигациям серии БО-02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D702CD" w:rsidRDefault="00B35D6A" w:rsidP="00B35D6A">
      <w:pPr>
        <w:ind w:firstLine="567"/>
        <w:jc w:val="both"/>
        <w:rPr>
          <w:b/>
          <w:i/>
          <w:iCs/>
          <w:sz w:val="22"/>
          <w:szCs w:val="22"/>
        </w:rPr>
      </w:pPr>
      <w:r w:rsidRPr="00D702CD">
        <w:rPr>
          <w:b/>
          <w:i/>
          <w:iCs/>
          <w:sz w:val="22"/>
          <w:szCs w:val="22"/>
        </w:rPr>
        <w:t>д) идентификационный номер налогоплательщика (ИНН) лица, уполномоченного получать суммы погашения по Биржевым облигациям серии БО-02;</w:t>
      </w:r>
    </w:p>
    <w:p w:rsidR="00B35D6A" w:rsidRPr="00D702CD" w:rsidRDefault="00B35D6A" w:rsidP="00B35D6A">
      <w:pPr>
        <w:ind w:firstLine="567"/>
        <w:jc w:val="both"/>
        <w:rPr>
          <w:b/>
          <w:i/>
          <w:iCs/>
          <w:sz w:val="22"/>
          <w:szCs w:val="22"/>
        </w:rPr>
      </w:pPr>
      <w:r w:rsidRPr="00D702CD">
        <w:rPr>
          <w:b/>
          <w:i/>
          <w:iCs/>
          <w:sz w:val="22"/>
          <w:szCs w:val="22"/>
        </w:rPr>
        <w:t>е) налоговый статус лица, уполномоченного получать суммы досрочного погашения по Биржевым облигациям серии БО-02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35D6A" w:rsidRPr="00D702CD" w:rsidRDefault="00B35D6A" w:rsidP="00B35D6A">
      <w:pPr>
        <w:ind w:firstLine="567"/>
        <w:jc w:val="both"/>
        <w:rPr>
          <w:b/>
          <w:i/>
          <w:iCs/>
          <w:sz w:val="22"/>
          <w:szCs w:val="22"/>
        </w:rPr>
      </w:pPr>
      <w:r w:rsidRPr="00D702CD">
        <w:rPr>
          <w:b/>
          <w:i/>
          <w:iCs/>
          <w:sz w:val="22"/>
          <w:szCs w:val="22"/>
        </w:rPr>
        <w:t>ж) код причины постановки на учет (КПП) лица, уполномоченного получать суммы досрочного погашения по Биржевым облигациям серии БО-02;</w:t>
      </w:r>
    </w:p>
    <w:p w:rsidR="00B35D6A" w:rsidRPr="00D702CD" w:rsidRDefault="00B35D6A" w:rsidP="00B35D6A">
      <w:pPr>
        <w:ind w:firstLine="567"/>
        <w:jc w:val="both"/>
        <w:rPr>
          <w:b/>
          <w:i/>
          <w:iCs/>
          <w:sz w:val="22"/>
          <w:szCs w:val="22"/>
        </w:rPr>
      </w:pPr>
      <w:r w:rsidRPr="00D702CD">
        <w:rPr>
          <w:b/>
          <w:i/>
          <w:iCs/>
          <w:sz w:val="22"/>
          <w:szCs w:val="22"/>
        </w:rPr>
        <w:t>з) код ОКПО;</w:t>
      </w:r>
    </w:p>
    <w:p w:rsidR="00B35D6A" w:rsidRPr="00D702CD" w:rsidRDefault="00B35D6A" w:rsidP="00B35D6A">
      <w:pPr>
        <w:ind w:firstLine="567"/>
        <w:jc w:val="both"/>
        <w:rPr>
          <w:b/>
          <w:i/>
          <w:iCs/>
          <w:sz w:val="22"/>
          <w:szCs w:val="22"/>
        </w:rPr>
      </w:pPr>
      <w:r w:rsidRPr="00D702CD">
        <w:rPr>
          <w:b/>
          <w:i/>
          <w:iCs/>
          <w:sz w:val="22"/>
          <w:szCs w:val="22"/>
        </w:rPr>
        <w:t>и) код ОКВЭД;</w:t>
      </w:r>
    </w:p>
    <w:p w:rsidR="00B35D6A" w:rsidRPr="00D702CD" w:rsidRDefault="00B35D6A" w:rsidP="00B35D6A">
      <w:pPr>
        <w:ind w:firstLine="567"/>
        <w:jc w:val="both"/>
        <w:rPr>
          <w:b/>
          <w:i/>
          <w:iCs/>
          <w:sz w:val="22"/>
          <w:szCs w:val="22"/>
        </w:rPr>
      </w:pPr>
      <w:r w:rsidRPr="00D702CD">
        <w:rPr>
          <w:b/>
          <w:i/>
          <w:iCs/>
          <w:sz w:val="22"/>
          <w:szCs w:val="22"/>
        </w:rPr>
        <w:t>к) БИК (для кредитных организаций);</w:t>
      </w:r>
    </w:p>
    <w:p w:rsidR="00B35D6A" w:rsidRPr="00D702CD" w:rsidRDefault="00B35D6A" w:rsidP="00B35D6A">
      <w:pPr>
        <w:ind w:firstLine="567"/>
        <w:jc w:val="both"/>
        <w:rPr>
          <w:b/>
          <w:i/>
          <w:iCs/>
          <w:sz w:val="22"/>
          <w:szCs w:val="22"/>
        </w:rPr>
      </w:pPr>
      <w:r w:rsidRPr="00D702CD">
        <w:rPr>
          <w:b/>
          <w:i/>
          <w:iCs/>
          <w:sz w:val="22"/>
          <w:szCs w:val="22"/>
        </w:rPr>
        <w:t>л) реквизиты счета депо, открытого в НРД владельцу Биржевых облигаций серии БО-02 или его уполномоченному лицу, необходимые для перевода Биржевых облигаций серии БО-02 по встречным поручениям с контролем расчетов по денежным средствам, по правилам, установленным НРД.</w:t>
      </w:r>
    </w:p>
    <w:p w:rsidR="00B35D6A" w:rsidRPr="00D702CD" w:rsidRDefault="00B35D6A" w:rsidP="00B35D6A">
      <w:pPr>
        <w:ind w:firstLine="567"/>
        <w:jc w:val="both"/>
        <w:rPr>
          <w:b/>
          <w:i/>
          <w:iCs/>
          <w:sz w:val="22"/>
          <w:szCs w:val="22"/>
        </w:rPr>
      </w:pPr>
      <w:r w:rsidRPr="00D702CD">
        <w:rPr>
          <w:b/>
          <w:i/>
          <w:iCs/>
          <w:sz w:val="22"/>
          <w:szCs w:val="22"/>
        </w:rPr>
        <w:t>В том случае, если владелец  Биржевых облигаций серии БО-02 является нерезидентом и (или) физическим лицом, то в Требовании (заявлении) о досрочном погашении Биржевых облигаций серии БО-02 необходимо дополнительно указать следующую информацию:</w:t>
      </w:r>
    </w:p>
    <w:p w:rsidR="00B35D6A" w:rsidRPr="00D702CD" w:rsidRDefault="00B35D6A" w:rsidP="00B35D6A">
      <w:pPr>
        <w:ind w:firstLine="567"/>
        <w:jc w:val="both"/>
        <w:rPr>
          <w:b/>
          <w:i/>
          <w:iCs/>
          <w:sz w:val="22"/>
          <w:szCs w:val="22"/>
        </w:rPr>
      </w:pPr>
      <w:r w:rsidRPr="00D702CD">
        <w:rPr>
          <w:b/>
          <w:i/>
          <w:iCs/>
          <w:sz w:val="22"/>
          <w:szCs w:val="22"/>
        </w:rPr>
        <w:t>- место нахождения (или регистрации - для физических лиц) и почтовый адрес, включая индекс, владельца Биржевых облигаций серии БО-02;</w:t>
      </w:r>
    </w:p>
    <w:p w:rsidR="00B35D6A" w:rsidRPr="00D702CD" w:rsidRDefault="00B35D6A" w:rsidP="00B35D6A">
      <w:pPr>
        <w:ind w:firstLine="567"/>
        <w:jc w:val="both"/>
        <w:rPr>
          <w:b/>
          <w:i/>
          <w:iCs/>
          <w:sz w:val="22"/>
          <w:szCs w:val="22"/>
        </w:rPr>
      </w:pPr>
      <w:r w:rsidRPr="00D702CD">
        <w:rPr>
          <w:b/>
          <w:i/>
          <w:iCs/>
          <w:sz w:val="22"/>
          <w:szCs w:val="22"/>
        </w:rPr>
        <w:t>- идентификационный номер налогоплательщика (ИНН) владельца Биржевых облигаций серии БО-02;</w:t>
      </w:r>
    </w:p>
    <w:p w:rsidR="00B35D6A" w:rsidRPr="00D702CD" w:rsidRDefault="00B35D6A" w:rsidP="00B35D6A">
      <w:pPr>
        <w:ind w:firstLine="567"/>
        <w:jc w:val="both"/>
        <w:rPr>
          <w:b/>
          <w:i/>
          <w:iCs/>
          <w:sz w:val="22"/>
          <w:szCs w:val="22"/>
        </w:rPr>
      </w:pPr>
      <w:r w:rsidRPr="00D702CD">
        <w:rPr>
          <w:b/>
          <w:i/>
          <w:iCs/>
          <w:sz w:val="22"/>
          <w:szCs w:val="22"/>
        </w:rPr>
        <w:t>- налоговый статус владельца Биржевых облигаций серии БО-02;</w:t>
      </w:r>
    </w:p>
    <w:p w:rsidR="00B35D6A" w:rsidRPr="00D702CD" w:rsidRDefault="00B35D6A" w:rsidP="00B35D6A">
      <w:pPr>
        <w:ind w:firstLine="567"/>
        <w:jc w:val="both"/>
        <w:rPr>
          <w:b/>
          <w:i/>
          <w:iCs/>
          <w:sz w:val="22"/>
          <w:szCs w:val="22"/>
        </w:rPr>
      </w:pPr>
      <w:r w:rsidRPr="00D702CD">
        <w:rPr>
          <w:b/>
          <w:i/>
          <w:iCs/>
          <w:sz w:val="22"/>
          <w:szCs w:val="22"/>
        </w:rPr>
        <w:t>В   случае если владельцем Биржевых облигаций серии БО-02 является юридическое лицо-нерезидент:</w:t>
      </w:r>
    </w:p>
    <w:p w:rsidR="00B35D6A" w:rsidRPr="00D702CD" w:rsidRDefault="00B35D6A" w:rsidP="00B35D6A">
      <w:pPr>
        <w:ind w:firstLine="567"/>
        <w:jc w:val="both"/>
        <w:rPr>
          <w:b/>
          <w:i/>
          <w:iCs/>
          <w:sz w:val="22"/>
          <w:szCs w:val="22"/>
        </w:rPr>
      </w:pPr>
      <w:r w:rsidRPr="00D702CD">
        <w:rPr>
          <w:b/>
          <w:i/>
          <w:iCs/>
          <w:sz w:val="22"/>
          <w:szCs w:val="22"/>
        </w:rPr>
        <w:t xml:space="preserve">- код иностранной организации (КИО) - при наличии. </w:t>
      </w:r>
    </w:p>
    <w:p w:rsidR="00B35D6A" w:rsidRPr="00D702CD" w:rsidRDefault="00B35D6A" w:rsidP="00B35D6A">
      <w:pPr>
        <w:ind w:firstLine="567"/>
        <w:jc w:val="both"/>
        <w:rPr>
          <w:b/>
          <w:i/>
          <w:iCs/>
          <w:sz w:val="22"/>
          <w:szCs w:val="22"/>
        </w:rPr>
      </w:pPr>
    </w:p>
    <w:p w:rsidR="00B35D6A" w:rsidRPr="00D702CD" w:rsidRDefault="00B35D6A" w:rsidP="00B35D6A">
      <w:pPr>
        <w:ind w:firstLine="567"/>
        <w:jc w:val="both"/>
        <w:rPr>
          <w:b/>
          <w:i/>
          <w:iCs/>
          <w:sz w:val="22"/>
          <w:szCs w:val="22"/>
        </w:rPr>
      </w:pPr>
      <w:r w:rsidRPr="00D702CD">
        <w:rPr>
          <w:b/>
          <w:i/>
          <w:iCs/>
          <w:sz w:val="22"/>
          <w:szCs w:val="22"/>
        </w:rPr>
        <w:t>В случае если владельцем Биржевых облигаций серии БО-02 является физическое лицо:</w:t>
      </w:r>
    </w:p>
    <w:p w:rsidR="00B35D6A" w:rsidRPr="00D702CD" w:rsidRDefault="00B35D6A" w:rsidP="00B35D6A">
      <w:pPr>
        <w:ind w:firstLine="567"/>
        <w:jc w:val="both"/>
        <w:rPr>
          <w:b/>
          <w:i/>
          <w:iCs/>
          <w:sz w:val="22"/>
          <w:szCs w:val="22"/>
        </w:rPr>
      </w:pPr>
      <w:r w:rsidRPr="00D702CD">
        <w:rPr>
          <w:b/>
          <w:i/>
          <w:iCs/>
          <w:sz w:val="22"/>
          <w:szCs w:val="22"/>
        </w:rPr>
        <w:t>- вид, номер, дата и место выдачи документа, удостоверяющего личность владельца Биржевых облигаций серии БО-02,</w:t>
      </w:r>
    </w:p>
    <w:p w:rsidR="00B35D6A" w:rsidRPr="00D702CD" w:rsidRDefault="00B35D6A" w:rsidP="00B35D6A">
      <w:pPr>
        <w:ind w:firstLine="567"/>
        <w:jc w:val="both"/>
        <w:rPr>
          <w:b/>
          <w:i/>
          <w:iCs/>
          <w:sz w:val="22"/>
          <w:szCs w:val="22"/>
        </w:rPr>
      </w:pPr>
      <w:r w:rsidRPr="00D702CD">
        <w:rPr>
          <w:b/>
          <w:i/>
          <w:iCs/>
          <w:sz w:val="22"/>
          <w:szCs w:val="22"/>
        </w:rPr>
        <w:t>- наименование органа, выдавшего документ;</w:t>
      </w:r>
    </w:p>
    <w:p w:rsidR="00B35D6A" w:rsidRPr="00D702CD" w:rsidRDefault="00B35D6A" w:rsidP="00B35D6A">
      <w:pPr>
        <w:ind w:firstLine="567"/>
        <w:jc w:val="both"/>
        <w:rPr>
          <w:b/>
          <w:i/>
          <w:iCs/>
          <w:sz w:val="22"/>
          <w:szCs w:val="22"/>
        </w:rPr>
      </w:pPr>
      <w:r w:rsidRPr="00D702CD">
        <w:rPr>
          <w:b/>
          <w:i/>
          <w:iCs/>
          <w:sz w:val="22"/>
          <w:szCs w:val="22"/>
        </w:rPr>
        <w:t>- число, месяц и год рождения владельца Биржевых облигаций серии БО-02.</w:t>
      </w:r>
    </w:p>
    <w:p w:rsidR="00B35D6A" w:rsidRPr="00D702CD" w:rsidRDefault="00B35D6A" w:rsidP="00B35D6A">
      <w:pPr>
        <w:ind w:firstLine="567"/>
        <w:jc w:val="both"/>
        <w:rPr>
          <w:b/>
          <w:i/>
          <w:iCs/>
          <w:sz w:val="22"/>
          <w:szCs w:val="22"/>
        </w:rPr>
      </w:pPr>
      <w:r w:rsidRPr="00D702CD">
        <w:rPr>
          <w:b/>
          <w:i/>
          <w:iCs/>
          <w:sz w:val="22"/>
          <w:szCs w:val="22"/>
        </w:rPr>
        <w:t xml:space="preserve"> </w:t>
      </w:r>
    </w:p>
    <w:p w:rsidR="00B35D6A" w:rsidRPr="00D702CD" w:rsidRDefault="00B35D6A" w:rsidP="00B35D6A">
      <w:pPr>
        <w:ind w:firstLine="567"/>
        <w:jc w:val="both"/>
        <w:rPr>
          <w:b/>
          <w:i/>
          <w:iCs/>
          <w:sz w:val="22"/>
          <w:szCs w:val="22"/>
        </w:rPr>
      </w:pPr>
      <w:r w:rsidRPr="00D702CD">
        <w:rPr>
          <w:b/>
          <w:i/>
          <w:iCs/>
          <w:sz w:val="22"/>
          <w:szCs w:val="22"/>
        </w:rPr>
        <w:t>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БО-02, владелец  Биржевых облигаций серии БО-02 либо лицо, уполномоченное владельцем совершать действия, направленные на досрочное погашение Биржевых облигаций серии БО-02, предварительно запросив у владельца Биржевых облигаций серии БО-02,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B35D6A" w:rsidRPr="00D702CD" w:rsidRDefault="00B35D6A" w:rsidP="00B35D6A">
      <w:pPr>
        <w:ind w:firstLine="540"/>
        <w:jc w:val="both"/>
        <w:rPr>
          <w:b/>
          <w:bCs/>
          <w:i/>
          <w:sz w:val="22"/>
          <w:szCs w:val="22"/>
        </w:rPr>
      </w:pPr>
      <w:r w:rsidRPr="00D702CD">
        <w:rPr>
          <w:b/>
          <w:bCs/>
          <w:i/>
          <w:sz w:val="22"/>
          <w:szCs w:val="22"/>
        </w:rPr>
        <w:t>а) в случае если владельцем Биржевых облигаций серии БО-02 является юридическое лицо-нерезидент:</w:t>
      </w:r>
    </w:p>
    <w:p w:rsidR="00B35D6A" w:rsidRPr="00D702CD" w:rsidRDefault="00B35D6A" w:rsidP="00B35D6A">
      <w:pPr>
        <w:ind w:firstLine="540"/>
        <w:jc w:val="both"/>
        <w:rPr>
          <w:b/>
          <w:bCs/>
          <w:i/>
          <w:sz w:val="22"/>
          <w:szCs w:val="22"/>
        </w:rPr>
      </w:pPr>
      <w:r w:rsidRPr="00D702CD">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B35D6A" w:rsidRPr="00D702CD" w:rsidRDefault="00B35D6A" w:rsidP="00B35D6A">
      <w:pPr>
        <w:ind w:firstLine="540"/>
        <w:jc w:val="both"/>
        <w:rPr>
          <w:b/>
          <w:bCs/>
          <w:i/>
          <w:sz w:val="22"/>
          <w:szCs w:val="22"/>
        </w:rPr>
      </w:pPr>
    </w:p>
    <w:p w:rsidR="00B35D6A" w:rsidRPr="00D702CD" w:rsidRDefault="00B35D6A" w:rsidP="00B35D6A">
      <w:pPr>
        <w:ind w:firstLine="540"/>
        <w:jc w:val="both"/>
        <w:rPr>
          <w:b/>
          <w:bCs/>
          <w:i/>
          <w:sz w:val="22"/>
          <w:szCs w:val="22"/>
        </w:rPr>
      </w:pPr>
      <w:r w:rsidRPr="00D702CD">
        <w:rPr>
          <w:b/>
          <w:bCs/>
          <w:i/>
          <w:sz w:val="22"/>
          <w:szCs w:val="22"/>
        </w:rPr>
        <w:t xml:space="preserve">б) в случае, если получателем дохода по Биржевым облигациям серии БО-02 будет постоянное представительство юридического лица-нерезидента: </w:t>
      </w:r>
    </w:p>
    <w:p w:rsidR="00B35D6A" w:rsidRPr="00D702CD" w:rsidRDefault="00B35D6A" w:rsidP="00B35D6A">
      <w:pPr>
        <w:ind w:firstLine="540"/>
        <w:jc w:val="both"/>
        <w:rPr>
          <w:b/>
          <w:bCs/>
          <w:i/>
          <w:sz w:val="22"/>
          <w:szCs w:val="22"/>
        </w:rPr>
      </w:pPr>
      <w:r w:rsidRPr="00D702CD">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35D6A" w:rsidRPr="00D702CD" w:rsidRDefault="00B35D6A" w:rsidP="00B35D6A">
      <w:pPr>
        <w:ind w:firstLine="540"/>
        <w:jc w:val="both"/>
        <w:rPr>
          <w:b/>
          <w:bCs/>
          <w:i/>
          <w:sz w:val="22"/>
          <w:szCs w:val="22"/>
        </w:rPr>
      </w:pPr>
    </w:p>
    <w:p w:rsidR="00B35D6A" w:rsidRPr="00D702CD" w:rsidRDefault="00B35D6A" w:rsidP="00B35D6A">
      <w:pPr>
        <w:ind w:firstLine="540"/>
        <w:jc w:val="both"/>
        <w:rPr>
          <w:b/>
          <w:bCs/>
          <w:i/>
          <w:iCs/>
          <w:sz w:val="22"/>
          <w:szCs w:val="22"/>
        </w:rPr>
      </w:pPr>
      <w:r w:rsidRPr="00D702CD">
        <w:rPr>
          <w:b/>
          <w:bCs/>
          <w:i/>
          <w:iCs/>
          <w:sz w:val="22"/>
          <w:szCs w:val="22"/>
        </w:rPr>
        <w:t>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БО-02 либо лицу, уполномоченному владельцем Биржевых облигаций серии БО-02 совершать действия, направленные на досрочное погашение  Биржевых облигаций серии БО-02,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35D6A" w:rsidRPr="00D702CD" w:rsidRDefault="00B35D6A" w:rsidP="00B35D6A">
      <w:pPr>
        <w:ind w:firstLine="540"/>
        <w:jc w:val="both"/>
        <w:rPr>
          <w:b/>
          <w:bCs/>
          <w:i/>
          <w:iCs/>
          <w:sz w:val="22"/>
          <w:szCs w:val="22"/>
        </w:rPr>
      </w:pPr>
    </w:p>
    <w:p w:rsidR="00B35D6A" w:rsidRPr="00D702CD" w:rsidRDefault="00B35D6A" w:rsidP="00B35D6A">
      <w:pPr>
        <w:ind w:firstLine="540"/>
        <w:jc w:val="both"/>
        <w:rPr>
          <w:b/>
          <w:bCs/>
          <w:i/>
          <w:iCs/>
          <w:sz w:val="22"/>
          <w:szCs w:val="22"/>
        </w:rPr>
      </w:pPr>
      <w:r w:rsidRPr="00D702CD">
        <w:rPr>
          <w:b/>
          <w:bCs/>
          <w:i/>
          <w:iCs/>
          <w:sz w:val="22"/>
          <w:szCs w:val="22"/>
        </w:rPr>
        <w:t>г) Российским гражданам – владельцам Биржевых облигаций серии БО-02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БО-02,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35D6A" w:rsidRPr="00D702CD" w:rsidRDefault="00B35D6A" w:rsidP="00B35D6A">
      <w:pPr>
        <w:ind w:firstLine="540"/>
        <w:jc w:val="both"/>
        <w:rPr>
          <w:b/>
          <w:i/>
          <w:sz w:val="22"/>
          <w:szCs w:val="22"/>
        </w:rPr>
      </w:pPr>
      <w:r w:rsidRPr="00D702CD">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35D6A" w:rsidRPr="00D702CD" w:rsidRDefault="00B35D6A" w:rsidP="00B35D6A">
      <w:pPr>
        <w:ind w:firstLine="540"/>
        <w:jc w:val="both"/>
        <w:rPr>
          <w:b/>
          <w:bCs/>
          <w:i/>
          <w:iCs/>
          <w:sz w:val="22"/>
          <w:szCs w:val="22"/>
        </w:rPr>
      </w:pPr>
    </w:p>
    <w:p w:rsidR="00B35D6A" w:rsidRPr="00D702CD" w:rsidRDefault="00B35D6A" w:rsidP="00B35D6A">
      <w:pPr>
        <w:jc w:val="both"/>
        <w:rPr>
          <w:b/>
          <w:i/>
          <w:sz w:val="22"/>
          <w:szCs w:val="22"/>
        </w:rPr>
      </w:pPr>
      <w:r w:rsidRPr="00D702CD">
        <w:rPr>
          <w:b/>
          <w:i/>
          <w:sz w:val="22"/>
          <w:szCs w:val="22"/>
        </w:rPr>
        <w:t>Требование (заявление), содержащее положения о выплате наличных денег, не удовлетворяется.</w:t>
      </w:r>
    </w:p>
    <w:p w:rsidR="00B35D6A" w:rsidRPr="00D702CD" w:rsidRDefault="00B35D6A" w:rsidP="00B35D6A">
      <w:pPr>
        <w:ind w:firstLine="540"/>
        <w:rPr>
          <w:b/>
          <w:i/>
          <w:sz w:val="22"/>
          <w:szCs w:val="22"/>
        </w:rPr>
      </w:pPr>
    </w:p>
    <w:p w:rsidR="00B35D6A" w:rsidRPr="00D702CD" w:rsidRDefault="00B35D6A" w:rsidP="00B35D6A">
      <w:pPr>
        <w:ind w:firstLine="540"/>
        <w:jc w:val="both"/>
        <w:rPr>
          <w:b/>
          <w:i/>
          <w:sz w:val="22"/>
          <w:szCs w:val="22"/>
        </w:rPr>
      </w:pPr>
      <w:r w:rsidRPr="00D702CD">
        <w:rPr>
          <w:b/>
          <w:i/>
          <w:sz w:val="22"/>
          <w:szCs w:val="22"/>
        </w:rPr>
        <w:t>Эмитент не несет обязательств по досрочному погашению Биржевых облигаций серии БО-02 по отношению:</w:t>
      </w:r>
    </w:p>
    <w:p w:rsidR="00B35D6A" w:rsidRPr="00D702CD" w:rsidRDefault="00B35D6A" w:rsidP="00B35D6A">
      <w:pPr>
        <w:ind w:firstLine="540"/>
        <w:rPr>
          <w:b/>
          <w:i/>
          <w:sz w:val="22"/>
          <w:szCs w:val="22"/>
        </w:rPr>
      </w:pPr>
      <w:r w:rsidRPr="00D702CD">
        <w:rPr>
          <w:b/>
          <w:i/>
          <w:sz w:val="22"/>
          <w:szCs w:val="22"/>
        </w:rPr>
        <w:t>- к лицам, не представившим в указанный срок свои Требования (заявления);</w:t>
      </w:r>
    </w:p>
    <w:p w:rsidR="00B35D6A" w:rsidRPr="00D702CD" w:rsidRDefault="00B35D6A" w:rsidP="00B35D6A">
      <w:pPr>
        <w:ind w:firstLine="540"/>
        <w:jc w:val="both"/>
        <w:rPr>
          <w:b/>
          <w:i/>
          <w:sz w:val="22"/>
          <w:szCs w:val="22"/>
        </w:rPr>
      </w:pPr>
      <w:r w:rsidRPr="00D702CD">
        <w:rPr>
          <w:b/>
          <w:i/>
          <w:sz w:val="22"/>
          <w:szCs w:val="22"/>
        </w:rPr>
        <w:t>- к лицам, представившим Требование (заявление), не соответствующее установленным требованиям.</w:t>
      </w:r>
    </w:p>
    <w:p w:rsidR="00B35D6A" w:rsidRPr="00D702CD" w:rsidRDefault="00B35D6A" w:rsidP="00B35D6A">
      <w:pPr>
        <w:ind w:firstLine="540"/>
        <w:jc w:val="both"/>
        <w:rPr>
          <w:b/>
          <w:i/>
          <w:sz w:val="22"/>
          <w:szCs w:val="22"/>
        </w:rPr>
      </w:pPr>
      <w:r w:rsidRPr="00D702CD">
        <w:rPr>
          <w:b/>
          <w:i/>
          <w:sz w:val="22"/>
          <w:szCs w:val="22"/>
        </w:rPr>
        <w:t xml:space="preserve">В течение 7 (Семи) рабочих дней с даты получения вышеуказанных документов Эмитент осуществляет их проверку. </w:t>
      </w:r>
    </w:p>
    <w:p w:rsidR="00B35D6A" w:rsidRPr="00D702CD" w:rsidRDefault="00B35D6A" w:rsidP="00B35D6A">
      <w:pPr>
        <w:ind w:firstLine="567"/>
        <w:jc w:val="both"/>
        <w:rPr>
          <w:b/>
          <w:i/>
          <w:sz w:val="22"/>
          <w:szCs w:val="22"/>
        </w:rPr>
      </w:pPr>
      <w:r w:rsidRPr="00D702CD">
        <w:rPr>
          <w:b/>
          <w:i/>
          <w:sz w:val="22"/>
          <w:szCs w:val="22"/>
        </w:rPr>
        <w:t>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БО-02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БО-02 или лица, уполномоченного владельцем совершать действия, направленные на досрочное погашение Биржевых облигаций серии БО-02, направившего Требование (заявление) о досрочном погашении Биржевых облигаций серии БО-02.</w:t>
      </w:r>
    </w:p>
    <w:p w:rsidR="00B35D6A" w:rsidRPr="00D702CD" w:rsidRDefault="00B35D6A" w:rsidP="00B35D6A">
      <w:pPr>
        <w:ind w:firstLine="567"/>
        <w:jc w:val="both"/>
        <w:rPr>
          <w:b/>
          <w:i/>
          <w:sz w:val="22"/>
          <w:szCs w:val="22"/>
        </w:rPr>
      </w:pPr>
      <w:r w:rsidRPr="00D702CD">
        <w:rPr>
          <w:b/>
          <w:i/>
          <w:sz w:val="22"/>
          <w:szCs w:val="22"/>
        </w:rPr>
        <w:t>Получение уведомления об отказе в удовлетворении Требования (заявления) о досрочном погашении Биржевых облигаций серии БО-02 не лишает владельца Биржевых облигаций серии БО-02 права, обратиться с Требованиями (заявлениями) о досрочном погашении Биржевых облигаций серии БО-02 повторно.</w:t>
      </w:r>
    </w:p>
    <w:p w:rsidR="00B35D6A" w:rsidRPr="00D702CD" w:rsidRDefault="00B35D6A" w:rsidP="00B35D6A">
      <w:pPr>
        <w:ind w:firstLine="567"/>
        <w:jc w:val="both"/>
        <w:rPr>
          <w:b/>
          <w:i/>
          <w:sz w:val="22"/>
          <w:szCs w:val="22"/>
        </w:rPr>
      </w:pPr>
      <w:r w:rsidRPr="00D702CD">
        <w:rPr>
          <w:b/>
          <w:i/>
          <w:sz w:val="22"/>
          <w:szCs w:val="22"/>
        </w:rPr>
        <w:t xml:space="preserve"> В случае принятия решения Эмитентом об удовлетворении Требования о досрочном погашении  Биржевых облигаций серии БО-02, перевод Биржевых облигаций серии БО-02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B35D6A" w:rsidRPr="00D702CD" w:rsidRDefault="00B35D6A" w:rsidP="00B35D6A">
      <w:pPr>
        <w:ind w:firstLine="567"/>
        <w:jc w:val="both"/>
        <w:rPr>
          <w:b/>
          <w:i/>
          <w:sz w:val="22"/>
          <w:szCs w:val="22"/>
        </w:rPr>
      </w:pPr>
      <w:r w:rsidRPr="00D702CD">
        <w:rPr>
          <w:b/>
          <w:i/>
          <w:sz w:val="22"/>
          <w:szCs w:val="22"/>
        </w:rPr>
        <w:t>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БО-02 письменно уведомляет о принятом решении владельца Биржевых облигаций серии БО-02 или лица, уполномоченного владельцем совершать действия, направленные на досрочное погашение Биржевых облигаций серии БО-02, направившего Требование (заявление) о досрочном погашении Биржевых облигаций серии БО-02,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БО-02 с контролем расчетов по денежным средствам.</w:t>
      </w:r>
    </w:p>
    <w:p w:rsidR="00B35D6A" w:rsidRPr="00D702CD" w:rsidRDefault="00B35D6A" w:rsidP="00B35D6A">
      <w:pPr>
        <w:ind w:firstLine="567"/>
        <w:jc w:val="both"/>
        <w:rPr>
          <w:b/>
          <w:i/>
          <w:sz w:val="22"/>
          <w:szCs w:val="22"/>
        </w:rPr>
      </w:pPr>
      <w:r w:rsidRPr="00D702CD">
        <w:rPr>
          <w:b/>
          <w:i/>
          <w:sz w:val="22"/>
          <w:szCs w:val="22"/>
        </w:rPr>
        <w:t>После направления таких уведомлений, Эмитент подает в НРД встречное поручение депо на перевод Биржевых облигаций серии БО-02 (по форме, установленной для перевода Биржевых облигаций серии БО-02 с контролем расчетов по денежным средствам) со счета депо, открытого в НРД  владельцу Биржевых облигаций серии БО-02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БО-02, а также подает в НРД поручение на перевод денежных средств на банковский счет владельца Биржевых облигаций серии БО-02 или его уполномоченного лица, реквизиты которого указаны в соответствующем Требовании (заявлении) о досрочном погашении Биржевых облигаций серии БО-02.</w:t>
      </w:r>
    </w:p>
    <w:p w:rsidR="00B35D6A" w:rsidRPr="00D702CD" w:rsidRDefault="00B35D6A" w:rsidP="00B35D6A">
      <w:pPr>
        <w:ind w:firstLine="567"/>
        <w:jc w:val="both"/>
        <w:rPr>
          <w:b/>
          <w:i/>
          <w:sz w:val="22"/>
          <w:szCs w:val="22"/>
        </w:rPr>
      </w:pPr>
      <w:r w:rsidRPr="00D702CD">
        <w:rPr>
          <w:b/>
          <w:i/>
          <w:sz w:val="22"/>
          <w:szCs w:val="22"/>
        </w:rPr>
        <w:t>Владелец Биржевых облигаций серии БО-02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БО-02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БО-02.</w:t>
      </w:r>
    </w:p>
    <w:p w:rsidR="00B35D6A" w:rsidRPr="00D702CD" w:rsidRDefault="00B35D6A" w:rsidP="00B35D6A">
      <w:pPr>
        <w:spacing w:line="240" w:lineRule="atLeast"/>
        <w:ind w:firstLine="567"/>
        <w:jc w:val="both"/>
        <w:rPr>
          <w:b/>
          <w:i/>
          <w:sz w:val="22"/>
          <w:szCs w:val="22"/>
        </w:rPr>
      </w:pPr>
      <w:r w:rsidRPr="00D702CD">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D702CD" w:rsidRDefault="00B35D6A" w:rsidP="00B35D6A">
      <w:pPr>
        <w:spacing w:line="240" w:lineRule="atLeast"/>
        <w:ind w:firstLine="567"/>
        <w:jc w:val="both"/>
        <w:rPr>
          <w:b/>
          <w:bCs/>
          <w:i/>
          <w:iCs/>
          <w:sz w:val="22"/>
          <w:szCs w:val="22"/>
        </w:rPr>
      </w:pPr>
      <w:r w:rsidRPr="00D702CD">
        <w:rPr>
          <w:b/>
          <w:bCs/>
          <w:i/>
          <w:iCs/>
          <w:sz w:val="22"/>
          <w:szCs w:val="22"/>
        </w:rPr>
        <w:t xml:space="preserve">Дата исполнения </w:t>
      </w:r>
      <w:r w:rsidRPr="00D702CD">
        <w:rPr>
          <w:b/>
          <w:i/>
          <w:sz w:val="22"/>
          <w:szCs w:val="22"/>
        </w:rPr>
        <w:t xml:space="preserve">не должна выпадать на </w:t>
      </w:r>
      <w:r w:rsidRPr="00D702CD">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D702CD" w:rsidRDefault="00B35D6A" w:rsidP="00B35D6A">
      <w:pPr>
        <w:ind w:firstLine="540"/>
        <w:jc w:val="both"/>
        <w:rPr>
          <w:b/>
          <w:i/>
          <w:sz w:val="22"/>
          <w:szCs w:val="22"/>
        </w:rPr>
      </w:pPr>
      <w:r w:rsidRPr="00D702CD">
        <w:rPr>
          <w:b/>
          <w:i/>
          <w:sz w:val="22"/>
          <w:szCs w:val="22"/>
        </w:rPr>
        <w:t>Досрочное погашение осуществляется в отношении всех поступивших Требований о досрочном погашении Биржевых облигаций серии БО-02, удовлетворяющих требованиям, указанным выше в данном пункте.</w:t>
      </w:r>
    </w:p>
    <w:p w:rsidR="00B35D6A" w:rsidRPr="00D702CD" w:rsidRDefault="00B35D6A" w:rsidP="00B35D6A">
      <w:pPr>
        <w:ind w:firstLine="540"/>
        <w:jc w:val="both"/>
        <w:rPr>
          <w:b/>
          <w:i/>
          <w:sz w:val="22"/>
          <w:szCs w:val="22"/>
        </w:rPr>
      </w:pPr>
      <w:r w:rsidRPr="00D702CD">
        <w:rPr>
          <w:b/>
          <w:i/>
          <w:sz w:val="22"/>
          <w:szCs w:val="22"/>
        </w:rPr>
        <w:t>Биржевые облигации серии БО-02, погашенные Эмитентом досрочно, не могут быть выпущены в обращение.</w:t>
      </w:r>
    </w:p>
    <w:p w:rsidR="00B35D6A" w:rsidRPr="00D702CD" w:rsidRDefault="00B35D6A" w:rsidP="00B35D6A">
      <w:pPr>
        <w:jc w:val="both"/>
        <w:rPr>
          <w:b/>
          <w:i/>
          <w:sz w:val="22"/>
          <w:szCs w:val="22"/>
        </w:rPr>
      </w:pPr>
    </w:p>
    <w:p w:rsidR="00B35D6A" w:rsidRPr="00D702CD" w:rsidRDefault="00B35D6A" w:rsidP="00B35D6A">
      <w:pPr>
        <w:jc w:val="both"/>
        <w:rPr>
          <w:b/>
          <w:i/>
          <w:sz w:val="22"/>
          <w:szCs w:val="22"/>
        </w:rPr>
      </w:pPr>
      <w:r w:rsidRPr="00D702CD">
        <w:rPr>
          <w:b/>
          <w:i/>
          <w:sz w:val="22"/>
          <w:szCs w:val="22"/>
        </w:rPr>
        <w:t>Досрочное погашение по усмотрению эмитента не предусмотрено.</w:t>
      </w:r>
    </w:p>
    <w:p w:rsidR="00B35D6A" w:rsidRPr="00D702CD" w:rsidRDefault="00B35D6A" w:rsidP="00B35D6A">
      <w:pPr>
        <w:jc w:val="both"/>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30727D" w:rsidRDefault="0030727D" w:rsidP="00B35D6A">
      <w:pPr>
        <w:pStyle w:val="ConsNormal"/>
        <w:ind w:right="0" w:firstLine="0"/>
        <w:jc w:val="both"/>
        <w:rPr>
          <w:rFonts w:ascii="Times New Roman" w:hAnsi="Times New Roman" w:cs="Times New Roman"/>
          <w:b/>
          <w:sz w:val="22"/>
          <w:szCs w:val="22"/>
          <w:u w:val="single"/>
        </w:rPr>
      </w:pPr>
    </w:p>
    <w:p w:rsidR="00B35D6A" w:rsidRPr="00D702CD" w:rsidRDefault="00B35D6A" w:rsidP="00B35D6A">
      <w:pPr>
        <w:jc w:val="both"/>
        <w:rPr>
          <w:b/>
          <w:bCs/>
          <w:i/>
          <w:iCs/>
          <w:sz w:val="22"/>
        </w:rPr>
      </w:pPr>
      <w:r w:rsidRPr="00D702CD">
        <w:rPr>
          <w:b/>
          <w:i/>
          <w:sz w:val="22"/>
        </w:rPr>
        <w:t>Иные условия и порядок досрочного погашения Биржевых облигаций серии БО-02:</w:t>
      </w:r>
    </w:p>
    <w:p w:rsidR="00B35D6A" w:rsidRPr="00D702CD" w:rsidRDefault="00B35D6A" w:rsidP="00B35D6A">
      <w:pPr>
        <w:ind w:firstLine="567"/>
        <w:jc w:val="both"/>
        <w:rPr>
          <w:b/>
          <w:i/>
          <w:iCs/>
          <w:sz w:val="22"/>
          <w:szCs w:val="22"/>
        </w:rPr>
      </w:pPr>
    </w:p>
    <w:p w:rsidR="00B35D6A" w:rsidRPr="00D702CD" w:rsidRDefault="00B35D6A" w:rsidP="00B35D6A">
      <w:pPr>
        <w:jc w:val="both"/>
        <w:rPr>
          <w:b/>
          <w:i/>
          <w:sz w:val="22"/>
          <w:szCs w:val="22"/>
        </w:rPr>
      </w:pPr>
      <w:r w:rsidRPr="00D702CD">
        <w:rPr>
          <w:b/>
          <w:i/>
          <w:sz w:val="22"/>
          <w:szCs w:val="22"/>
        </w:rPr>
        <w:t>Досрочное погашение по усмотрению эмитента не предусмотрено.</w:t>
      </w:r>
    </w:p>
    <w:p w:rsidR="00B35D6A" w:rsidRPr="00D702CD" w:rsidRDefault="00B35D6A" w:rsidP="00B35D6A">
      <w:pPr>
        <w:jc w:val="both"/>
        <w:rPr>
          <w:b/>
          <w:i/>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szCs w:val="22"/>
        </w:rPr>
      </w:pPr>
      <w:r w:rsidRPr="00D702CD">
        <w:rPr>
          <w:b/>
          <w:bCs/>
          <w:i/>
          <w:iCs/>
          <w:sz w:val="22"/>
          <w:szCs w:val="22"/>
        </w:rPr>
        <w:t xml:space="preserve">Приобретение Эмитентом Биржевых облигаций </w:t>
      </w:r>
      <w:r w:rsidRPr="00D702CD">
        <w:rPr>
          <w:b/>
          <w:i/>
          <w:iCs/>
          <w:color w:val="000000"/>
          <w:spacing w:val="-5"/>
          <w:sz w:val="22"/>
          <w:szCs w:val="22"/>
        </w:rPr>
        <w:t>серии БО-02</w:t>
      </w:r>
      <w:r w:rsidRPr="00D702CD">
        <w:rPr>
          <w:b/>
          <w:bCs/>
          <w:i/>
          <w:iCs/>
          <w:color w:val="000000"/>
          <w:spacing w:val="-5"/>
          <w:sz w:val="22"/>
          <w:szCs w:val="22"/>
        </w:rPr>
        <w:t xml:space="preserve"> </w:t>
      </w:r>
      <w:r w:rsidRPr="00D702CD">
        <w:rPr>
          <w:b/>
          <w:bCs/>
          <w:i/>
          <w:iCs/>
          <w:sz w:val="22"/>
          <w:szCs w:val="22"/>
        </w:rPr>
        <w:t>возможно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rPr>
      </w:pPr>
      <w:r w:rsidRPr="00D702CD">
        <w:rPr>
          <w:b/>
          <w:bCs/>
          <w:i/>
          <w:iCs/>
          <w:sz w:val="22"/>
        </w:rPr>
        <w:t xml:space="preserve">Сообщение </w:t>
      </w:r>
      <w:r w:rsidRPr="00D702CD">
        <w:rPr>
          <w:b/>
          <w:bCs/>
          <w:i/>
          <w:iCs/>
          <w:sz w:val="22"/>
          <w:szCs w:val="22"/>
        </w:rPr>
        <w:t xml:space="preserve">о назначении или отмене назначения </w:t>
      </w:r>
      <w:r w:rsidRPr="00D702CD">
        <w:rPr>
          <w:b/>
          <w:i/>
          <w:sz w:val="22"/>
        </w:rPr>
        <w:t xml:space="preserve">Агента по приобретению Биржевых облигаций серии БО-02, действующего по поручению и за счет Эмитента, публикуется в форме сообщения о существенном факте </w:t>
      </w:r>
      <w:r w:rsidRPr="00D702CD">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D702CD" w:rsidRDefault="00B35D6A" w:rsidP="00B35D6A">
      <w:pPr>
        <w:numPr>
          <w:ilvl w:val="0"/>
          <w:numId w:val="30"/>
        </w:numPr>
        <w:contextualSpacing/>
        <w:jc w:val="both"/>
        <w:rPr>
          <w:b/>
          <w:bCs/>
          <w:i/>
          <w:iCs/>
          <w:sz w:val="22"/>
        </w:rPr>
      </w:pPr>
      <w:r w:rsidRPr="00D702CD">
        <w:rPr>
          <w:b/>
          <w:bCs/>
          <w:i/>
          <w:iCs/>
          <w:sz w:val="22"/>
        </w:rPr>
        <w:t>в Ленте новостей;</w:t>
      </w:r>
    </w:p>
    <w:p w:rsidR="00B35D6A" w:rsidRPr="00D702CD" w:rsidRDefault="00B35D6A" w:rsidP="00B35D6A">
      <w:pPr>
        <w:numPr>
          <w:ilvl w:val="0"/>
          <w:numId w:val="30"/>
        </w:numPr>
        <w:contextualSpacing/>
        <w:jc w:val="both"/>
        <w:rPr>
          <w:b/>
          <w:i/>
          <w:iCs/>
          <w:sz w:val="22"/>
          <w:szCs w:val="22"/>
        </w:rPr>
      </w:pPr>
      <w:r w:rsidRPr="00D702CD">
        <w:rPr>
          <w:b/>
          <w:bCs/>
          <w:i/>
          <w:iCs/>
          <w:sz w:val="22"/>
          <w:szCs w:val="22"/>
        </w:rPr>
        <w:t xml:space="preserve">на странице Эмитента в сети Интернет </w:t>
      </w:r>
      <w:r w:rsidRPr="00D702CD">
        <w:rPr>
          <w:b/>
          <w:bCs/>
          <w:i/>
          <w:iCs/>
          <w:sz w:val="22"/>
          <w:szCs w:val="22"/>
          <w:u w:val="single"/>
        </w:rPr>
        <w:t>www.deltacredit.ru</w:t>
      </w:r>
    </w:p>
    <w:p w:rsidR="00B35D6A" w:rsidRPr="00D702CD" w:rsidRDefault="00B35D6A" w:rsidP="00B35D6A">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spacing w:before="120"/>
        <w:jc w:val="both"/>
        <w:rPr>
          <w:b/>
          <w:i/>
          <w:sz w:val="22"/>
        </w:rPr>
      </w:pPr>
      <w:r w:rsidRPr="00D702CD">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Полное фирменное наименование: Закрытое акционерное общество «Фондовая биржа ММВБ»</w:t>
      </w:r>
    </w:p>
    <w:p w:rsidR="00B35D6A" w:rsidRPr="00D702CD" w:rsidRDefault="00B35D6A" w:rsidP="00B35D6A">
      <w:pPr>
        <w:adjustRightInd w:val="0"/>
        <w:jc w:val="both"/>
        <w:rPr>
          <w:b/>
          <w:i/>
          <w:sz w:val="22"/>
          <w:szCs w:val="22"/>
        </w:rPr>
      </w:pPr>
      <w:r w:rsidRPr="00D702CD">
        <w:rPr>
          <w:b/>
          <w:i/>
          <w:sz w:val="22"/>
          <w:szCs w:val="22"/>
        </w:rPr>
        <w:t>Сокращенное фирменное наименование: ЗАО «ФБ ММВБ»</w:t>
      </w:r>
    </w:p>
    <w:p w:rsidR="00B35D6A" w:rsidRPr="00D702CD" w:rsidRDefault="00B35D6A" w:rsidP="00B35D6A">
      <w:pPr>
        <w:adjustRightInd w:val="0"/>
        <w:jc w:val="both"/>
        <w:rPr>
          <w:b/>
          <w:i/>
          <w:sz w:val="22"/>
          <w:szCs w:val="22"/>
        </w:rPr>
      </w:pPr>
      <w:r w:rsidRPr="00D702CD">
        <w:rPr>
          <w:b/>
          <w:i/>
          <w:sz w:val="22"/>
          <w:szCs w:val="22"/>
        </w:rPr>
        <w:t xml:space="preserve">Место нахождения: </w:t>
      </w:r>
      <w:smartTag w:uri="urn:schemas-microsoft-com:office:smarttags" w:element="metricconverter">
        <w:smartTagPr>
          <w:attr w:name="ProductID" w:val="125009, г"/>
        </w:smartTagPr>
        <w:r w:rsidRPr="00D702CD">
          <w:rPr>
            <w:b/>
            <w:i/>
            <w:sz w:val="22"/>
            <w:szCs w:val="22"/>
          </w:rPr>
          <w:t>125009, г</w:t>
        </w:r>
      </w:smartTag>
      <w:r w:rsidRPr="00D702CD">
        <w:rPr>
          <w:b/>
          <w:i/>
          <w:sz w:val="22"/>
          <w:szCs w:val="22"/>
        </w:rPr>
        <w:t>. Москва, Большой Кисловский пер., д. 13</w:t>
      </w:r>
    </w:p>
    <w:p w:rsidR="00B35D6A" w:rsidRPr="00D702CD" w:rsidRDefault="00B35D6A" w:rsidP="00B35D6A">
      <w:pPr>
        <w:adjustRightInd w:val="0"/>
        <w:jc w:val="both"/>
        <w:rPr>
          <w:b/>
          <w:i/>
          <w:sz w:val="22"/>
          <w:szCs w:val="22"/>
        </w:rPr>
      </w:pPr>
      <w:r w:rsidRPr="00D702CD">
        <w:rPr>
          <w:b/>
          <w:i/>
          <w:sz w:val="22"/>
          <w:szCs w:val="22"/>
        </w:rPr>
        <w:t>Номер, дата выдачи и срок действия лицензии на осуществление деятельности по организации торговли на рынке ценных бумаг: Лицензия фондовой биржи № 077–10489-000001, выдана 23 августа 2007 года без ограничения срока действия</w:t>
      </w:r>
    </w:p>
    <w:p w:rsidR="00B35D6A" w:rsidRPr="00D702CD" w:rsidRDefault="00B35D6A" w:rsidP="00B35D6A">
      <w:pPr>
        <w:adjustRightInd w:val="0"/>
        <w:jc w:val="both"/>
        <w:rPr>
          <w:b/>
          <w:i/>
          <w:sz w:val="22"/>
          <w:szCs w:val="22"/>
        </w:rPr>
      </w:pPr>
      <w:r w:rsidRPr="00D702CD">
        <w:rPr>
          <w:b/>
          <w:i/>
          <w:sz w:val="22"/>
          <w:szCs w:val="22"/>
        </w:rPr>
        <w:t>Орган, выдавший указанную лицензию: Федеральная служба по финансовым рынкам.</w:t>
      </w:r>
    </w:p>
    <w:p w:rsidR="00B35D6A" w:rsidRPr="00D702CD" w:rsidRDefault="00B35D6A" w:rsidP="00B35D6A">
      <w:pPr>
        <w:adjustRightInd w:val="0"/>
        <w:jc w:val="both"/>
        <w:rPr>
          <w:b/>
          <w:i/>
          <w:sz w:val="22"/>
          <w:szCs w:val="22"/>
        </w:rPr>
      </w:pPr>
    </w:p>
    <w:p w:rsidR="00B35D6A" w:rsidRPr="00D702CD" w:rsidRDefault="00B35D6A" w:rsidP="00B35D6A">
      <w:pPr>
        <w:jc w:val="both"/>
        <w:rPr>
          <w:b/>
          <w:bCs/>
          <w:i/>
          <w:iCs/>
          <w:sz w:val="22"/>
        </w:rPr>
      </w:pPr>
      <w:r w:rsidRPr="00D702CD">
        <w:rPr>
          <w:b/>
          <w:bCs/>
          <w:i/>
          <w:iCs/>
          <w:sz w:val="22"/>
        </w:rPr>
        <w:t xml:space="preserve">В случае реорганизации, ликвидации Биржи, либо в случае, если приобретение Биржевых облигаций серии БО-02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БО-02. В таком случае приобретение Биржевых облигаций серии БО-02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БО-02,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БО-02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БО-02: </w:t>
      </w:r>
    </w:p>
    <w:p w:rsidR="00B35D6A" w:rsidRPr="00D702CD" w:rsidRDefault="00B35D6A" w:rsidP="00B35D6A">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35D6A" w:rsidRPr="00D702CD" w:rsidRDefault="00B35D6A" w:rsidP="00B35D6A">
      <w:pPr>
        <w:numPr>
          <w:ilvl w:val="0"/>
          <w:numId w:val="29"/>
        </w:numPr>
        <w:contextualSpacing/>
        <w:jc w:val="both"/>
        <w:rPr>
          <w:b/>
          <w:bCs/>
          <w:i/>
          <w:iCs/>
          <w:sz w:val="22"/>
          <w:szCs w:val="22"/>
        </w:rPr>
      </w:pPr>
      <w:r w:rsidRPr="00D702CD">
        <w:rPr>
          <w:b/>
          <w:bCs/>
          <w:i/>
          <w:iCs/>
          <w:sz w:val="22"/>
          <w:szCs w:val="22"/>
        </w:rPr>
        <w:t xml:space="preserve">на странице Эмитента в сети Интернет </w:t>
      </w:r>
      <w:hyperlink r:id="rId683"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B35D6A" w:rsidRPr="00D702CD" w:rsidRDefault="00B35D6A" w:rsidP="00B35D6A">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rPr>
      </w:pPr>
      <w:r w:rsidRPr="00D702CD">
        <w:rPr>
          <w:b/>
          <w:bCs/>
          <w:i/>
          <w:iCs/>
          <w:sz w:val="22"/>
        </w:rPr>
        <w:t xml:space="preserve">Сообщение </w:t>
      </w:r>
      <w:r w:rsidRPr="00D702CD">
        <w:rPr>
          <w:b/>
          <w:bCs/>
          <w:i/>
          <w:iCs/>
          <w:sz w:val="22"/>
          <w:szCs w:val="22"/>
        </w:rPr>
        <w:t xml:space="preserve">о назначении или отмене назначения </w:t>
      </w:r>
      <w:r w:rsidRPr="00D702CD">
        <w:rPr>
          <w:b/>
          <w:i/>
          <w:sz w:val="22"/>
        </w:rPr>
        <w:t xml:space="preserve">Агента по приобретению Биржевых облигаций серии БО-02, действующего по поручению и за счет Эмитента, публикуется в форме сообщения о существенном факте </w:t>
      </w:r>
      <w:r w:rsidRPr="00D702CD">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D702CD" w:rsidRDefault="00AD031F" w:rsidP="00B35D6A">
      <w:pPr>
        <w:numPr>
          <w:ilvl w:val="0"/>
          <w:numId w:val="30"/>
        </w:numPr>
        <w:contextualSpacing/>
        <w:jc w:val="both"/>
        <w:rPr>
          <w:b/>
          <w:bCs/>
          <w:i/>
          <w:iCs/>
          <w:sz w:val="22"/>
        </w:rPr>
      </w:pPr>
      <w:r>
        <w:rPr>
          <w:b/>
          <w:bCs/>
          <w:i/>
          <w:iCs/>
          <w:sz w:val="22"/>
        </w:rPr>
        <w:t>в Ленте новостей</w:t>
      </w:r>
      <w:r w:rsidRPr="00AD031F">
        <w:rPr>
          <w:b/>
          <w:bCs/>
          <w:i/>
          <w:iCs/>
          <w:sz w:val="22"/>
        </w:rPr>
        <w:t xml:space="preserve"> </w:t>
      </w:r>
      <w:r w:rsidRPr="00D702CD">
        <w:rPr>
          <w:b/>
          <w:bCs/>
          <w:i/>
          <w:iCs/>
          <w:sz w:val="22"/>
          <w:szCs w:val="22"/>
        </w:rPr>
        <w:t>– не позднее 1 (Одного) дня.</w:t>
      </w:r>
    </w:p>
    <w:p w:rsidR="00B35D6A" w:rsidRPr="00806542" w:rsidRDefault="00B35D6A" w:rsidP="00B35D6A">
      <w:pPr>
        <w:pStyle w:val="1b"/>
        <w:numPr>
          <w:ilvl w:val="0"/>
          <w:numId w:val="30"/>
        </w:numPr>
        <w:jc w:val="both"/>
        <w:rPr>
          <w:b/>
          <w:bCs/>
          <w:i/>
          <w:iCs/>
          <w:sz w:val="22"/>
          <w:szCs w:val="22"/>
        </w:rPr>
      </w:pPr>
      <w:r w:rsidRPr="00806542">
        <w:rPr>
          <w:b/>
          <w:bCs/>
          <w:i/>
          <w:iCs/>
          <w:sz w:val="22"/>
          <w:szCs w:val="22"/>
        </w:rPr>
        <w:t>на страницах в сети «Интернет» по адресам (</w:t>
      </w:r>
      <w:hyperlink r:id="rId684"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85"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jc w:val="both"/>
        <w:rPr>
          <w:b/>
          <w:bCs/>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spacing w:before="120"/>
        <w:jc w:val="both"/>
        <w:rPr>
          <w:b/>
          <w:i/>
          <w:sz w:val="22"/>
        </w:rPr>
      </w:pPr>
      <w:r w:rsidRPr="00D702CD">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D702CD" w:rsidRDefault="00B35D6A" w:rsidP="00B35D6A">
      <w:pPr>
        <w:adjustRightInd w:val="0"/>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Полное фирменное наименование: Закрытое акционерное общество «Фондовая биржа ММВБ»</w:t>
      </w:r>
    </w:p>
    <w:p w:rsidR="00B35D6A" w:rsidRPr="00D702CD" w:rsidRDefault="00B35D6A" w:rsidP="00B35D6A">
      <w:pPr>
        <w:adjustRightInd w:val="0"/>
        <w:jc w:val="both"/>
        <w:rPr>
          <w:b/>
          <w:i/>
          <w:sz w:val="22"/>
          <w:szCs w:val="22"/>
        </w:rPr>
      </w:pPr>
      <w:r w:rsidRPr="00D702CD">
        <w:rPr>
          <w:b/>
          <w:i/>
          <w:sz w:val="22"/>
          <w:szCs w:val="22"/>
        </w:rPr>
        <w:t>Сокращенное фирменное наименование: ЗАО «ФБ ММВБ»</w:t>
      </w:r>
    </w:p>
    <w:p w:rsidR="00B35D6A" w:rsidRPr="00D702CD" w:rsidRDefault="00B35D6A" w:rsidP="00B35D6A">
      <w:pPr>
        <w:adjustRightInd w:val="0"/>
        <w:jc w:val="both"/>
        <w:rPr>
          <w:b/>
          <w:i/>
          <w:sz w:val="22"/>
          <w:szCs w:val="22"/>
        </w:rPr>
      </w:pPr>
      <w:r w:rsidRPr="00D702CD">
        <w:rPr>
          <w:b/>
          <w:i/>
          <w:sz w:val="22"/>
          <w:szCs w:val="22"/>
        </w:rPr>
        <w:t xml:space="preserve">Место нахождения: </w:t>
      </w:r>
      <w:smartTag w:uri="urn:schemas-microsoft-com:office:smarttags" w:element="metricconverter">
        <w:smartTagPr>
          <w:attr w:name="ProductID" w:val="125009, г"/>
        </w:smartTagPr>
        <w:r w:rsidRPr="00D702CD">
          <w:rPr>
            <w:b/>
            <w:i/>
            <w:sz w:val="22"/>
            <w:szCs w:val="22"/>
          </w:rPr>
          <w:t>125009, г</w:t>
        </w:r>
      </w:smartTag>
      <w:r w:rsidRPr="00D702CD">
        <w:rPr>
          <w:b/>
          <w:i/>
          <w:sz w:val="22"/>
          <w:szCs w:val="22"/>
        </w:rPr>
        <w:t>. Москва, Большой Кисловский пер., д. 13</w:t>
      </w:r>
    </w:p>
    <w:p w:rsidR="00B35D6A" w:rsidRPr="00D702CD" w:rsidRDefault="00B35D6A" w:rsidP="00B35D6A">
      <w:pPr>
        <w:adjustRightInd w:val="0"/>
        <w:jc w:val="both"/>
        <w:rPr>
          <w:b/>
          <w:i/>
          <w:sz w:val="22"/>
          <w:szCs w:val="22"/>
        </w:rPr>
      </w:pPr>
      <w:r w:rsidRPr="00D702CD">
        <w:rPr>
          <w:b/>
          <w:i/>
          <w:sz w:val="22"/>
          <w:szCs w:val="22"/>
        </w:rPr>
        <w:t>Номер, дата выдачи и срок действия лицензии на осуществление деятельности по организации торговли на рынке ценных бумаг: Лицензия фондовой биржи № 077–10489-000001, выдана 23 августа 2007 года без ограничения срока действия</w:t>
      </w:r>
    </w:p>
    <w:p w:rsidR="00B35D6A" w:rsidRPr="00D702CD" w:rsidRDefault="00B35D6A" w:rsidP="00B35D6A">
      <w:pPr>
        <w:adjustRightInd w:val="0"/>
        <w:jc w:val="both"/>
        <w:rPr>
          <w:b/>
          <w:i/>
          <w:sz w:val="22"/>
          <w:szCs w:val="22"/>
        </w:rPr>
      </w:pPr>
      <w:r w:rsidRPr="00D702CD">
        <w:rPr>
          <w:b/>
          <w:i/>
          <w:sz w:val="22"/>
          <w:szCs w:val="22"/>
        </w:rPr>
        <w:t>Орган, выдавший указанную лицензию: Федеральная служба по финансовым рынкам.</w:t>
      </w:r>
    </w:p>
    <w:p w:rsidR="00B35D6A" w:rsidRPr="00D702CD" w:rsidRDefault="00B35D6A" w:rsidP="00B35D6A">
      <w:pPr>
        <w:adjustRightInd w:val="0"/>
        <w:jc w:val="both"/>
        <w:rPr>
          <w:b/>
          <w:i/>
          <w:sz w:val="22"/>
          <w:szCs w:val="22"/>
        </w:rPr>
      </w:pPr>
    </w:p>
    <w:p w:rsidR="00B35D6A" w:rsidRPr="00D702CD" w:rsidRDefault="00B35D6A" w:rsidP="00B35D6A">
      <w:pPr>
        <w:jc w:val="both"/>
        <w:rPr>
          <w:b/>
          <w:bCs/>
          <w:i/>
          <w:iCs/>
          <w:sz w:val="22"/>
        </w:rPr>
      </w:pPr>
      <w:r w:rsidRPr="00D702CD">
        <w:rPr>
          <w:b/>
          <w:bCs/>
          <w:i/>
          <w:iCs/>
          <w:sz w:val="22"/>
        </w:rPr>
        <w:t xml:space="preserve">В случае реорганизации, ликвидации Биржи, либо в случае, если приобретение Биржевых облигаций серии БО-02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БО-02. В таком случае приобретение Биржевых облигаций серии БО-02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БО-02,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БО-02 </w:t>
      </w:r>
      <w:r w:rsidRPr="00D702CD">
        <w:rPr>
          <w:b/>
          <w:i/>
          <w:sz w:val="22"/>
          <w:szCs w:val="22"/>
        </w:rPr>
        <w:t xml:space="preserve">в форме сообщения о существенном факте «Сведения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D702CD">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БО-02: </w:t>
      </w:r>
    </w:p>
    <w:p w:rsidR="00B35D6A" w:rsidRPr="00D702CD" w:rsidRDefault="00B35D6A" w:rsidP="00B35D6A">
      <w:pPr>
        <w:numPr>
          <w:ilvl w:val="0"/>
          <w:numId w:val="29"/>
        </w:numPr>
        <w:contextualSpacing/>
        <w:jc w:val="both"/>
        <w:rPr>
          <w:b/>
          <w:bCs/>
          <w:i/>
          <w:iCs/>
          <w:sz w:val="22"/>
          <w:szCs w:val="22"/>
        </w:rPr>
      </w:pPr>
      <w:r w:rsidRPr="00D702CD">
        <w:rPr>
          <w:b/>
          <w:bCs/>
          <w:i/>
          <w:iCs/>
          <w:sz w:val="22"/>
          <w:szCs w:val="22"/>
        </w:rPr>
        <w:t>в Ленте новостей – не позднее 1 (Одного) дня.</w:t>
      </w:r>
    </w:p>
    <w:p w:rsidR="00B35D6A" w:rsidRPr="00806542" w:rsidRDefault="00B35D6A" w:rsidP="00B35D6A">
      <w:pPr>
        <w:pStyle w:val="1b"/>
        <w:numPr>
          <w:ilvl w:val="0"/>
          <w:numId w:val="29"/>
        </w:numPr>
        <w:jc w:val="both"/>
        <w:rPr>
          <w:b/>
          <w:bCs/>
          <w:i/>
          <w:iCs/>
          <w:sz w:val="22"/>
          <w:szCs w:val="22"/>
        </w:rPr>
      </w:pPr>
      <w:r w:rsidRPr="00806542">
        <w:rPr>
          <w:b/>
          <w:bCs/>
          <w:i/>
          <w:iCs/>
          <w:sz w:val="22"/>
          <w:szCs w:val="22"/>
        </w:rPr>
        <w:t>на страницах в сети «Интернет» по адресам (</w:t>
      </w:r>
      <w:hyperlink r:id="rId686"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87"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spacing w:before="120"/>
        <w:jc w:val="both"/>
        <w:rPr>
          <w:b/>
          <w:i/>
          <w:sz w:val="22"/>
          <w:szCs w:val="22"/>
        </w:rPr>
      </w:pPr>
      <w:r w:rsidRPr="00D702CD">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D702CD">
        <w:rPr>
          <w:b/>
          <w:bCs/>
          <w:i/>
          <w:iCs/>
          <w:sz w:val="22"/>
          <w:szCs w:val="22"/>
        </w:rPr>
        <w:t xml:space="preserve">Биржевые облигации серии БО-02 </w:t>
      </w:r>
      <w:r w:rsidRPr="00D702CD">
        <w:rPr>
          <w:b/>
          <w:i/>
          <w:sz w:val="22"/>
          <w:szCs w:val="22"/>
        </w:rPr>
        <w:t xml:space="preserve">в количестве до 3 000 000 (Трех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БО-02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БО-02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D702CD">
        <w:rPr>
          <w:b/>
          <w:bCs/>
          <w:i/>
          <w:iCs/>
          <w:sz w:val="22"/>
          <w:szCs w:val="22"/>
        </w:rPr>
        <w:t xml:space="preserve">Биржевых облигаций серии БО-02 </w:t>
      </w:r>
      <w:r w:rsidRPr="00D702CD">
        <w:rPr>
          <w:b/>
          <w:i/>
          <w:sz w:val="22"/>
          <w:szCs w:val="22"/>
        </w:rPr>
        <w:t>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БО-02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B35D6A" w:rsidRPr="00D702CD" w:rsidRDefault="00B35D6A" w:rsidP="00B35D6A">
      <w:pPr>
        <w:shd w:val="clear" w:color="auto" w:fill="FFFFFF"/>
        <w:spacing w:before="250" w:line="250" w:lineRule="exact"/>
        <w:ind w:right="41"/>
        <w:jc w:val="both"/>
        <w:rPr>
          <w:b/>
          <w:bCs/>
          <w:i/>
          <w:iCs/>
          <w:color w:val="000000"/>
          <w:spacing w:val="-5"/>
          <w:sz w:val="22"/>
          <w:szCs w:val="22"/>
        </w:rPr>
      </w:pPr>
      <w:r w:rsidRPr="00D702CD">
        <w:rPr>
          <w:b/>
          <w:bCs/>
          <w:i/>
          <w:iCs/>
          <w:sz w:val="22"/>
          <w:szCs w:val="22"/>
        </w:rPr>
        <w:t xml:space="preserve">В случае приобретения Эмитентом </w:t>
      </w:r>
      <w:r w:rsidRPr="00D702CD">
        <w:rPr>
          <w:b/>
          <w:i/>
          <w:sz w:val="22"/>
          <w:szCs w:val="22"/>
        </w:rPr>
        <w:t>Биржевых облигаций серии БО-02</w:t>
      </w:r>
      <w:r w:rsidRPr="00D702CD">
        <w:rPr>
          <w:b/>
          <w:bCs/>
          <w:i/>
          <w:iCs/>
          <w:sz w:val="22"/>
          <w:szCs w:val="22"/>
        </w:rPr>
        <w:t xml:space="preserve"> они поступают на эмиссионный счет депо Эмитента в НРД.</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rPr>
      </w:pPr>
      <w:r w:rsidRPr="00D702CD">
        <w:rPr>
          <w:b/>
          <w:i/>
          <w:sz w:val="22"/>
        </w:rPr>
        <w:t>1. Предусматривается обязанность приобретения Эмитентом Биржевых облигаций серии БО-02 по требованию их владельца (владельцев) с возможностью их последующего обращения до истечения срока погашения.</w:t>
      </w:r>
    </w:p>
    <w:p w:rsidR="00B35D6A" w:rsidRPr="00D702CD" w:rsidRDefault="00B35D6A" w:rsidP="00B35D6A">
      <w:pPr>
        <w:spacing w:before="120"/>
        <w:jc w:val="both"/>
        <w:rPr>
          <w:b/>
          <w:i/>
          <w:sz w:val="22"/>
          <w:szCs w:val="22"/>
        </w:rPr>
      </w:pPr>
      <w:r w:rsidRPr="00D702CD">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D702CD">
        <w:rPr>
          <w:b/>
          <w:bCs/>
          <w:i/>
          <w:iCs/>
          <w:sz w:val="22"/>
          <w:szCs w:val="22"/>
        </w:rPr>
        <w:t xml:space="preserve">Биржевые облигации серии БО-02 </w:t>
      </w:r>
      <w:r w:rsidRPr="00D702CD">
        <w:rPr>
          <w:b/>
          <w:i/>
          <w:sz w:val="22"/>
          <w:szCs w:val="22"/>
        </w:rPr>
        <w:t xml:space="preserve">в количестве до 3 000 000 (Трех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БО-02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БО-02 и уведомления  об этом </w:t>
      </w:r>
      <w:r w:rsidRPr="00D702CD">
        <w:rPr>
          <w:rFonts w:eastAsia="Calibri"/>
          <w:b/>
          <w:i/>
          <w:iCs/>
        </w:rPr>
        <w:t>Банка России или иного уполномоченного органа по регулированию, контролю и надзору в сфере финансовых рынков</w:t>
      </w:r>
      <w:r w:rsidRPr="00D702CD">
        <w:rPr>
          <w:b/>
          <w:i/>
        </w:rPr>
        <w:t xml:space="preserve"> </w:t>
      </w:r>
      <w:r w:rsidRPr="00D702CD">
        <w:rPr>
          <w:b/>
          <w:i/>
          <w:sz w:val="22"/>
          <w:szCs w:val="22"/>
        </w:rPr>
        <w:t xml:space="preserve">в установленном им порядке. Предъявление требований владельцами </w:t>
      </w:r>
      <w:r w:rsidRPr="00D702CD">
        <w:rPr>
          <w:b/>
          <w:bCs/>
          <w:i/>
          <w:iCs/>
          <w:sz w:val="22"/>
          <w:szCs w:val="22"/>
        </w:rPr>
        <w:t xml:space="preserve">Биржевых облигаций серии БО-02 </w:t>
      </w:r>
      <w:r w:rsidRPr="00D702CD">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БО-02 и уведомления  об этом </w:t>
      </w:r>
      <w:r w:rsidRPr="00D702CD">
        <w:rPr>
          <w:rFonts w:eastAsia="Calibri"/>
          <w:b/>
          <w:i/>
          <w:iCs/>
        </w:rPr>
        <w:t>Банка России или иного уполномоченного органа по регулированию, контролю и надзору в сфере финансовых рынков</w:t>
      </w:r>
      <w:r w:rsidRPr="00D702CD">
        <w:rPr>
          <w:b/>
          <w:i/>
        </w:rPr>
        <w:t xml:space="preserve"> </w:t>
      </w:r>
      <w:r w:rsidRPr="00D702CD">
        <w:rPr>
          <w:b/>
          <w:i/>
          <w:sz w:val="22"/>
          <w:szCs w:val="22"/>
        </w:rPr>
        <w:t>в установленном им порядке (далее по тексту – «Период предъявления»).</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Pr="00013910" w:rsidRDefault="00B35D6A" w:rsidP="00B35D6A">
      <w:pPr>
        <w:pStyle w:val="ConsNormal"/>
        <w:ind w:right="0" w:firstLine="0"/>
        <w:jc w:val="both"/>
        <w:rPr>
          <w:rFonts w:ascii="Times New Roman" w:hAnsi="Times New Roman" w:cs="Times New Roman"/>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spacing w:before="120" w:after="120"/>
        <w:jc w:val="both"/>
        <w:rPr>
          <w:b/>
          <w:bCs/>
          <w:i/>
          <w:iCs/>
          <w:sz w:val="22"/>
          <w:szCs w:val="22"/>
        </w:rPr>
      </w:pPr>
      <w:r w:rsidRPr="00D702CD">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D702CD">
          <w:rPr>
            <w:b/>
            <w:bCs/>
            <w:i/>
            <w:iCs/>
            <w:sz w:val="22"/>
            <w:szCs w:val="22"/>
          </w:rPr>
          <w:t>107078, г</w:t>
        </w:r>
      </w:smartTag>
      <w:r w:rsidRPr="00D702CD">
        <w:rPr>
          <w:b/>
          <w:bCs/>
          <w:i/>
          <w:iCs/>
          <w:sz w:val="22"/>
          <w:szCs w:val="22"/>
        </w:rPr>
        <w:t xml:space="preserve">. Москва, Маши Порываевой, дом 11, факсу: +7 (495) 725-24-05 и +7 (495) 956-78-43 письменное уведомление о намерении продать Эмитенту определенное количество Биржевых облигаций серии БО-02 (далее по тексту – «Уведомление») в Дату приобретения Биржевых облигаций серии БО-02 (как она определена ниже). </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spacing w:before="120" w:after="120"/>
        <w:jc w:val="both"/>
        <w:rPr>
          <w:b/>
          <w:bCs/>
          <w:i/>
          <w:iCs/>
          <w:sz w:val="22"/>
          <w:szCs w:val="22"/>
        </w:rPr>
      </w:pPr>
      <w:r w:rsidRPr="00D702CD">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D702CD">
          <w:rPr>
            <w:b/>
            <w:bCs/>
            <w:i/>
            <w:iCs/>
            <w:sz w:val="22"/>
            <w:szCs w:val="22"/>
          </w:rPr>
          <w:t>107078, г</w:t>
        </w:r>
      </w:smartTag>
      <w:r w:rsidRPr="00D702CD">
        <w:rPr>
          <w:b/>
          <w:bCs/>
          <w:i/>
          <w:iCs/>
          <w:sz w:val="22"/>
          <w:szCs w:val="22"/>
        </w:rPr>
        <w:t xml:space="preserve">. Москва, Маши Порываевой, дом 34, факсу: +7 (495) 725-24-05 и +7 (495) 956-78-43 письменное уведомление о намерении продать Эмитенту определенное количество Биржевых облигаций серии БО-02 (далее по тексту – «Уведомление») в Дату приобретения Биржевых облигаций серии БО-02 (как она определена ниже). </w:t>
      </w: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adjustRightInd w:val="0"/>
        <w:jc w:val="both"/>
        <w:rPr>
          <w:b/>
          <w:bCs/>
          <w:i/>
          <w:iCs/>
          <w:sz w:val="22"/>
          <w:szCs w:val="22"/>
        </w:rPr>
      </w:pPr>
      <w:r w:rsidRPr="00D702CD">
        <w:rPr>
          <w:b/>
          <w:bCs/>
          <w:i/>
          <w:iCs/>
          <w:sz w:val="22"/>
          <w:szCs w:val="22"/>
        </w:rPr>
        <w:t>Принятие уполномоченным органом управления Эмитента решения о приобретении Биржевых облигаций серии БО-02 не требуется, так как порядок приобретения Биржевых облигаций серии БО-02 Эмитентом по требованию их владельцев изложен в Решении о выпуске ценных бумаг серии БО-02  и Проспекте ценных бумаг.</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Pr="00D702CD" w:rsidRDefault="00B35D6A" w:rsidP="00B35D6A">
      <w:pPr>
        <w:adjustRightInd w:val="0"/>
        <w:jc w:val="both"/>
        <w:rPr>
          <w:b/>
          <w:bCs/>
          <w:i/>
          <w:iCs/>
          <w:sz w:val="22"/>
          <w:szCs w:val="22"/>
        </w:rPr>
      </w:pPr>
      <w:r w:rsidRPr="00D702CD">
        <w:rPr>
          <w:b/>
          <w:bCs/>
          <w:i/>
          <w:iCs/>
          <w:sz w:val="22"/>
          <w:szCs w:val="22"/>
        </w:rPr>
        <w:t>Принятие уполномоченным органом управления Эмитента решения о приобретении Биржевых облигаций серии БО-02 не требуется, так как порядок приобретения Биржевых облигаций серии БО-02 Эмитентом по требованию их владельцев изложен в Решении о выпуске ценных бумаг серии БО-02  и Проспекте ценных бумаг.</w:t>
      </w:r>
    </w:p>
    <w:p w:rsidR="00B35D6A" w:rsidRPr="00D702CD" w:rsidRDefault="00B35D6A" w:rsidP="00B35D6A">
      <w:pPr>
        <w:adjustRightInd w:val="0"/>
        <w:jc w:val="both"/>
        <w:rPr>
          <w:b/>
          <w:bCs/>
          <w:i/>
          <w:iCs/>
          <w:sz w:val="22"/>
          <w:szCs w:val="22"/>
        </w:rPr>
      </w:pPr>
    </w:p>
    <w:p w:rsidR="00B35D6A" w:rsidRPr="00D702CD" w:rsidRDefault="00B35D6A" w:rsidP="00B35D6A">
      <w:pPr>
        <w:widowControl w:val="0"/>
        <w:adjustRightInd w:val="0"/>
        <w:jc w:val="both"/>
        <w:rPr>
          <w:b/>
          <w:bCs/>
          <w:i/>
          <w:iCs/>
          <w:sz w:val="22"/>
          <w:szCs w:val="22"/>
        </w:rPr>
      </w:pPr>
      <w:r w:rsidRPr="00D702CD">
        <w:rPr>
          <w:b/>
          <w:bCs/>
          <w:i/>
          <w:iCs/>
          <w:color w:val="000000"/>
          <w:sz w:val="22"/>
          <w:szCs w:val="22"/>
        </w:rPr>
        <w:t>В последующем приобретенные Эмитентом Биржевые облигации серии БО-02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rPr>
      </w:pPr>
      <w:r w:rsidRPr="00D702CD">
        <w:rPr>
          <w:b/>
          <w:bCs/>
          <w:i/>
          <w:iCs/>
          <w:sz w:val="22"/>
        </w:rPr>
        <w:t>100% (Сто процентов)от номинальной стоимости Биржевых облигаций серии БО-02.</w:t>
      </w:r>
    </w:p>
    <w:p w:rsidR="00B35D6A" w:rsidRPr="00D702CD" w:rsidRDefault="00B35D6A" w:rsidP="00B35D6A">
      <w:pPr>
        <w:jc w:val="both"/>
        <w:rPr>
          <w:b/>
          <w:bCs/>
          <w:i/>
          <w:iCs/>
          <w:sz w:val="22"/>
        </w:rPr>
      </w:pPr>
      <w:r w:rsidRPr="00D702CD">
        <w:rPr>
          <w:b/>
          <w:bCs/>
          <w:i/>
          <w:iCs/>
          <w:sz w:val="22"/>
        </w:rPr>
        <w:t>Эмитент при совершении операции купли-продажи в Дату приобретения Биржевых облигаций серии БО-02 дополнительно уплачивает владельцам накопленный купонный доход (НКД) по Биржевым облигациям серии БО-02.</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szCs w:val="22"/>
        </w:rPr>
      </w:pPr>
      <w:r w:rsidRPr="00D702CD">
        <w:rPr>
          <w:b/>
          <w:i/>
          <w:sz w:val="22"/>
          <w:szCs w:val="22"/>
        </w:rPr>
        <w:t>Цена приобретения Биржевых облигаций серии БО-02:</w:t>
      </w:r>
    </w:p>
    <w:p w:rsidR="00B35D6A" w:rsidRPr="00D702CD" w:rsidRDefault="00B35D6A" w:rsidP="00B35D6A">
      <w:pPr>
        <w:jc w:val="both"/>
        <w:rPr>
          <w:b/>
          <w:bCs/>
          <w:i/>
          <w:iCs/>
          <w:sz w:val="22"/>
        </w:rPr>
      </w:pPr>
      <w:r w:rsidRPr="00D702CD">
        <w:rPr>
          <w:b/>
          <w:bCs/>
          <w:i/>
          <w:iCs/>
          <w:sz w:val="22"/>
        </w:rPr>
        <w:t>100% (Сто процентов) номинальной стоимости Биржевых облигаций серии БО-02.</w:t>
      </w:r>
    </w:p>
    <w:p w:rsidR="00B35D6A" w:rsidRPr="00D702CD" w:rsidRDefault="00B35D6A" w:rsidP="00B35D6A">
      <w:pPr>
        <w:jc w:val="both"/>
        <w:rPr>
          <w:b/>
          <w:bCs/>
          <w:i/>
          <w:iCs/>
          <w:sz w:val="22"/>
        </w:rPr>
      </w:pPr>
      <w:r w:rsidRPr="00D702CD">
        <w:rPr>
          <w:b/>
          <w:bCs/>
          <w:i/>
          <w:iCs/>
          <w:sz w:val="22"/>
        </w:rPr>
        <w:t>Эмитент при совершении операции купли-продажи в Дату приобретения Биржевых облигаций серии БО-02 дополнительно уплачивает владельцам накопленный купонный доход (НКД) по Биржевым облигациям серии БО-02.</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u w:val="single"/>
        </w:rPr>
      </w:pPr>
      <w:r w:rsidRPr="00D702CD">
        <w:rPr>
          <w:b/>
          <w:i/>
          <w:sz w:val="22"/>
          <w:u w:val="single"/>
        </w:rPr>
        <w:t>Порядок раскрытия эмитентом информации о приобретении Биржевых облигаций серии БО-02 по требованию владельцев Биржевых облигаций серии БО-02:</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БО-02 по требованию владельцев Эмитент публикует информацию об итогах приобретения Биржевых облигаций серии БО-02 (в том числе, о количестве приобретенных Биржевых облигаций серии БО-02)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БО-02, определенного в соответствии с Решением о выпуске ценных бумаг и Проспектом ценных бумаг: </w:t>
      </w:r>
    </w:p>
    <w:p w:rsidR="00B35D6A" w:rsidRPr="00D702CD" w:rsidRDefault="00B35D6A" w:rsidP="00B35D6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35D6A" w:rsidRPr="00D702CD" w:rsidRDefault="00B35D6A" w:rsidP="00B35D6A">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688"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u w:val="single"/>
        </w:rPr>
      </w:pPr>
      <w:r w:rsidRPr="00D702CD">
        <w:rPr>
          <w:b/>
          <w:i/>
          <w:sz w:val="22"/>
          <w:u w:val="single"/>
        </w:rPr>
        <w:t>Порядок раскрытия эмитентом информации о приобретении Биржевых облигаций серии БО-02 по требованию владельцев Биржевых облигаций серии БО-02:</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БО-02 по требованию владельцев Эмитент публикует информацию об итогах приобретения Биржевых облигаций серии БО-02 (в том числе, о количестве приобретенных Биржевых облигаций серии БО-02)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БО-02, определенного в соответствии с Решением о выпуске ценных бумаг и Проспектом ценных бумаг: </w:t>
      </w:r>
    </w:p>
    <w:p w:rsidR="00B35D6A" w:rsidRPr="00D702CD" w:rsidRDefault="00B35D6A" w:rsidP="00B35D6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35D6A" w:rsidRPr="00806542" w:rsidRDefault="00B35D6A" w:rsidP="00B35D6A">
      <w:pPr>
        <w:pStyle w:val="1b"/>
        <w:numPr>
          <w:ilvl w:val="0"/>
          <w:numId w:val="22"/>
        </w:numPr>
        <w:jc w:val="both"/>
        <w:rPr>
          <w:b/>
          <w:bCs/>
          <w:i/>
          <w:iCs/>
          <w:sz w:val="22"/>
          <w:szCs w:val="22"/>
        </w:rPr>
      </w:pPr>
      <w:r w:rsidRPr="00806542">
        <w:rPr>
          <w:b/>
          <w:bCs/>
          <w:i/>
          <w:iCs/>
          <w:sz w:val="22"/>
          <w:szCs w:val="22"/>
        </w:rPr>
        <w:t>на страницах в сети «Интернет» по адресам (</w:t>
      </w:r>
      <w:hyperlink r:id="rId689"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90"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szCs w:val="22"/>
        </w:rPr>
      </w:pPr>
      <w:r w:rsidRPr="00D702CD">
        <w:rPr>
          <w:b/>
          <w:bCs/>
          <w:i/>
          <w:iCs/>
          <w:sz w:val="22"/>
          <w:szCs w:val="22"/>
        </w:rPr>
        <w:t xml:space="preserve">Решение уполномоченного органа Эмитента о приобретении </w:t>
      </w:r>
      <w:r w:rsidRPr="00D702CD">
        <w:rPr>
          <w:b/>
          <w:i/>
          <w:sz w:val="22"/>
        </w:rPr>
        <w:t>Биржевых облигаций</w:t>
      </w:r>
      <w:r w:rsidRPr="00D702CD">
        <w:rPr>
          <w:b/>
          <w:bCs/>
          <w:i/>
          <w:iCs/>
          <w:sz w:val="22"/>
          <w:szCs w:val="22"/>
        </w:rPr>
        <w:t xml:space="preserve"> серии БО-02 по соглашению с владельцами </w:t>
      </w:r>
      <w:r w:rsidRPr="00D702CD">
        <w:rPr>
          <w:b/>
          <w:i/>
          <w:sz w:val="22"/>
        </w:rPr>
        <w:t>Биржевых облигаций</w:t>
      </w:r>
      <w:r w:rsidRPr="00D702CD">
        <w:rPr>
          <w:b/>
          <w:bCs/>
          <w:i/>
          <w:iCs/>
          <w:sz w:val="22"/>
          <w:szCs w:val="22"/>
        </w:rPr>
        <w:t xml:space="preserve"> серии БО-02 должно содержать:</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количество приобретаемых Биржевых облигаций серии БО-02;</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срок принятия владельцами Биржевых облигаций серии БО-02 предложения Эмитента о приобретении Биржевых облигаций серии БО-02;</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дата приобретения Биржевых облигаций серии БО-02;</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 xml:space="preserve">цену приобретения Биржевых облигаций серии БО-02 или порядок ее определения; </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БО-02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D702CD" w:rsidRDefault="00B35D6A" w:rsidP="00B35D6A">
      <w:pPr>
        <w:widowControl w:val="0"/>
        <w:adjustRightInd w:val="0"/>
        <w:jc w:val="both"/>
        <w:rPr>
          <w:b/>
          <w:bCs/>
          <w:i/>
          <w:iCs/>
          <w:sz w:val="22"/>
          <w:szCs w:val="22"/>
          <w:lang w:eastAsia="en-GB"/>
        </w:rPr>
      </w:pPr>
    </w:p>
    <w:p w:rsidR="00B35D6A" w:rsidRPr="00D702CD" w:rsidRDefault="00B35D6A" w:rsidP="00B35D6A">
      <w:pPr>
        <w:widowControl w:val="0"/>
        <w:adjustRightInd w:val="0"/>
        <w:jc w:val="both"/>
        <w:rPr>
          <w:b/>
          <w:bCs/>
          <w:i/>
          <w:iCs/>
          <w:sz w:val="22"/>
          <w:szCs w:val="22"/>
          <w:lang w:eastAsia="ru-RU"/>
        </w:rPr>
      </w:pPr>
      <w:r w:rsidRPr="00D702CD">
        <w:rPr>
          <w:b/>
          <w:i/>
          <w:sz w:val="22"/>
          <w:szCs w:val="22"/>
        </w:rPr>
        <w:t>Биржевые облигации серии БО-02</w:t>
      </w:r>
      <w:r w:rsidRPr="00D702CD">
        <w:rPr>
          <w:b/>
          <w:bCs/>
          <w:i/>
          <w:iCs/>
          <w:sz w:val="22"/>
          <w:szCs w:val="22"/>
          <w:lang w:eastAsia="en-GB"/>
        </w:rPr>
        <w:t xml:space="preserve">, приобретенные по соглашению с владельцами </w:t>
      </w:r>
      <w:r w:rsidRPr="00D702CD">
        <w:rPr>
          <w:b/>
          <w:i/>
          <w:sz w:val="22"/>
          <w:szCs w:val="22"/>
        </w:rPr>
        <w:t>Биржевых облигаций серии БО-02</w:t>
      </w:r>
      <w:r w:rsidRPr="00D702CD">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D702CD">
        <w:rPr>
          <w:b/>
          <w:bCs/>
          <w:i/>
          <w:iCs/>
          <w:sz w:val="22"/>
          <w:szCs w:val="22"/>
        </w:rPr>
        <w:t xml:space="preserve">до наступления даты погашения </w:t>
      </w:r>
      <w:r w:rsidRPr="00D702CD">
        <w:rPr>
          <w:b/>
          <w:i/>
          <w:sz w:val="22"/>
          <w:szCs w:val="22"/>
        </w:rPr>
        <w:t>Биржевых облигаций</w:t>
      </w:r>
      <w:r w:rsidRPr="00D702CD">
        <w:rPr>
          <w:b/>
          <w:bCs/>
          <w:i/>
          <w:iCs/>
          <w:sz w:val="22"/>
          <w:szCs w:val="22"/>
        </w:rPr>
        <w:t>.</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i/>
          <w:sz w:val="22"/>
          <w:szCs w:val="22"/>
        </w:rPr>
      </w:pPr>
      <w:r w:rsidRPr="00D702CD">
        <w:rPr>
          <w:b/>
          <w:i/>
          <w:sz w:val="22"/>
          <w:szCs w:val="22"/>
        </w:rPr>
        <w:t xml:space="preserve">Срок приобретения Эмитентом облигаций или порядок его определения: </w:t>
      </w:r>
    </w:p>
    <w:p w:rsidR="00B35D6A" w:rsidRPr="00D702CD" w:rsidRDefault="00B35D6A" w:rsidP="00B35D6A">
      <w:pPr>
        <w:jc w:val="both"/>
        <w:rPr>
          <w:b/>
          <w:i/>
          <w:sz w:val="22"/>
        </w:rPr>
      </w:pPr>
      <w:r w:rsidRPr="00D702CD">
        <w:rPr>
          <w:b/>
          <w:i/>
          <w:sz w:val="22"/>
        </w:rPr>
        <w:t xml:space="preserve">Срок приобретения Биржевых облигаций Эмитентом не может наступать ранее даты </w:t>
      </w:r>
      <w:r w:rsidRPr="00D702CD">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D702CD">
        <w:rPr>
          <w:b/>
          <w:i/>
          <w:sz w:val="22"/>
        </w:rPr>
        <w:t xml:space="preserve">. </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bCs/>
          <w:i/>
          <w:iCs/>
          <w:sz w:val="22"/>
          <w:szCs w:val="22"/>
        </w:rPr>
        <w:t xml:space="preserve">Решение уполномоченного органа Эмитента о приобретении </w:t>
      </w:r>
      <w:r w:rsidRPr="00D702CD">
        <w:rPr>
          <w:b/>
          <w:i/>
          <w:sz w:val="22"/>
        </w:rPr>
        <w:t>Биржевых облигаций</w:t>
      </w:r>
      <w:r w:rsidRPr="00D702CD">
        <w:rPr>
          <w:b/>
          <w:bCs/>
          <w:i/>
          <w:iCs/>
          <w:sz w:val="22"/>
          <w:szCs w:val="22"/>
        </w:rPr>
        <w:t xml:space="preserve"> серии БО-02 по соглашению с владельцами </w:t>
      </w:r>
      <w:r w:rsidRPr="00D702CD">
        <w:rPr>
          <w:b/>
          <w:i/>
          <w:sz w:val="22"/>
        </w:rPr>
        <w:t>Биржевых облигаций</w:t>
      </w:r>
      <w:r w:rsidRPr="00D702CD">
        <w:rPr>
          <w:b/>
          <w:bCs/>
          <w:i/>
          <w:iCs/>
          <w:sz w:val="22"/>
          <w:szCs w:val="22"/>
        </w:rPr>
        <w:t xml:space="preserve"> серии БО-02 должно содержать:</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количество приобретаемых Биржевых облигаций серии БО-02;</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срок принятия владельцами Биржевых облигаций серии БО-02 предложения Эмитента о приобретении Биржевых облигаций серии БО-02;</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дата приобретения Биржевых облигаций серии БО-02;</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 xml:space="preserve">цену приобретения Биржевых облигаций серии БО-02 или порядок ее определения; </w:t>
      </w:r>
    </w:p>
    <w:p w:rsidR="00B35D6A" w:rsidRPr="00D702CD" w:rsidRDefault="00B35D6A" w:rsidP="00B35D6A">
      <w:pPr>
        <w:widowControl w:val="0"/>
        <w:numPr>
          <w:ilvl w:val="0"/>
          <w:numId w:val="38"/>
        </w:numPr>
        <w:adjustRightInd w:val="0"/>
        <w:contextualSpacing/>
        <w:jc w:val="both"/>
        <w:rPr>
          <w:b/>
          <w:bCs/>
          <w:i/>
          <w:iCs/>
          <w:sz w:val="22"/>
          <w:szCs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БО-02 по соглашению с их владельцами; номер, дата выдачи и срок действия лицензии на осуществление брокерской деятельности, орган, выдавший указанную лицензию (в случае назначения Агента по приобретению).</w:t>
      </w:r>
    </w:p>
    <w:p w:rsidR="00B35D6A" w:rsidRPr="00D702CD" w:rsidRDefault="00B35D6A" w:rsidP="00B35D6A">
      <w:pPr>
        <w:widowControl w:val="0"/>
        <w:adjustRightInd w:val="0"/>
        <w:jc w:val="both"/>
        <w:rPr>
          <w:b/>
          <w:bCs/>
          <w:i/>
          <w:iCs/>
          <w:sz w:val="22"/>
          <w:szCs w:val="22"/>
          <w:lang w:eastAsia="en-GB"/>
        </w:rPr>
      </w:pPr>
    </w:p>
    <w:p w:rsidR="00B35D6A" w:rsidRPr="00D702CD" w:rsidRDefault="00B35D6A" w:rsidP="00B35D6A">
      <w:pPr>
        <w:widowControl w:val="0"/>
        <w:adjustRightInd w:val="0"/>
        <w:jc w:val="both"/>
        <w:rPr>
          <w:b/>
          <w:bCs/>
          <w:i/>
          <w:iCs/>
          <w:sz w:val="22"/>
          <w:szCs w:val="22"/>
        </w:rPr>
      </w:pPr>
      <w:r w:rsidRPr="00D702CD">
        <w:rPr>
          <w:b/>
          <w:i/>
          <w:sz w:val="22"/>
          <w:szCs w:val="22"/>
        </w:rPr>
        <w:t>Биржевые облигации серии БО-02</w:t>
      </w:r>
      <w:r w:rsidRPr="00D702CD">
        <w:rPr>
          <w:b/>
          <w:bCs/>
          <w:i/>
          <w:iCs/>
          <w:sz w:val="22"/>
          <w:szCs w:val="22"/>
          <w:lang w:eastAsia="en-GB"/>
        </w:rPr>
        <w:t xml:space="preserve">, приобретенные по соглашению с владельцами </w:t>
      </w:r>
      <w:r w:rsidRPr="00D702CD">
        <w:rPr>
          <w:b/>
          <w:i/>
          <w:sz w:val="22"/>
          <w:szCs w:val="22"/>
        </w:rPr>
        <w:t>Биржевых облигаций серии БО-02</w:t>
      </w:r>
      <w:r w:rsidRPr="00D702CD">
        <w:rPr>
          <w:b/>
          <w:bCs/>
          <w:i/>
          <w:iCs/>
          <w:sz w:val="22"/>
          <w:szCs w:val="22"/>
          <w:lang w:eastAsia="en-GB"/>
        </w:rPr>
        <w:t xml:space="preserve">, зачисляются на счет депо Эмитента в НРД, предназначенный для учета прав на выпущенные им ценные бумаги, и в последующем могут быть вновь выпущены в обращение </w:t>
      </w:r>
      <w:r w:rsidRPr="00D702CD">
        <w:rPr>
          <w:b/>
          <w:bCs/>
          <w:i/>
          <w:iCs/>
          <w:sz w:val="22"/>
          <w:szCs w:val="22"/>
        </w:rPr>
        <w:t xml:space="preserve">до наступления даты погашения </w:t>
      </w:r>
      <w:r w:rsidRPr="00D702CD">
        <w:rPr>
          <w:b/>
          <w:i/>
          <w:sz w:val="22"/>
          <w:szCs w:val="22"/>
        </w:rPr>
        <w:t>Биржевых облигаций</w:t>
      </w:r>
      <w:r w:rsidRPr="00D702CD">
        <w:rPr>
          <w:b/>
          <w:bCs/>
          <w:i/>
          <w:iCs/>
          <w:sz w:val="22"/>
          <w:szCs w:val="22"/>
        </w:rPr>
        <w:t>.</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bCs/>
          <w:i/>
          <w:iCs/>
          <w:sz w:val="22"/>
          <w:szCs w:val="22"/>
        </w:rPr>
      </w:pPr>
      <w:r w:rsidRPr="00D702CD">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Pr="00D702CD" w:rsidRDefault="00B35D6A" w:rsidP="00B35D6A">
      <w:pPr>
        <w:widowControl w:val="0"/>
        <w:adjustRightInd w:val="0"/>
        <w:jc w:val="both"/>
        <w:rPr>
          <w:b/>
          <w:i/>
          <w:sz w:val="22"/>
          <w:szCs w:val="22"/>
        </w:rPr>
      </w:pPr>
      <w:r w:rsidRPr="00D702CD">
        <w:rPr>
          <w:b/>
          <w:i/>
          <w:sz w:val="22"/>
          <w:szCs w:val="22"/>
        </w:rPr>
        <w:t xml:space="preserve">Срок приобретения Эмитентом облигаций или порядок его определения: </w:t>
      </w:r>
    </w:p>
    <w:p w:rsidR="00B35D6A" w:rsidRPr="00D702CD" w:rsidRDefault="00B35D6A" w:rsidP="00B35D6A">
      <w:pPr>
        <w:jc w:val="both"/>
        <w:rPr>
          <w:b/>
          <w:i/>
          <w:sz w:val="22"/>
        </w:rPr>
      </w:pPr>
      <w:r w:rsidRPr="00D702CD">
        <w:rPr>
          <w:b/>
          <w:i/>
          <w:sz w:val="22"/>
        </w:rPr>
        <w:t xml:space="preserve">Срок приобретения Биржевых облигаций Эмитентом не может наступать ранее даты </w:t>
      </w:r>
      <w:r w:rsidRPr="00D702CD">
        <w:rPr>
          <w:b/>
          <w:bCs/>
          <w:i/>
          <w:iCs/>
          <w:sz w:val="22"/>
          <w:szCs w:val="22"/>
        </w:rPr>
        <w:t xml:space="preserve">раскрытия ФБ ММВБ информации об итогах выпуска Биржевых облигаций и уведомления  об этом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sz w:val="22"/>
          <w:szCs w:val="22"/>
        </w:rPr>
        <w:t xml:space="preserve"> в установленном им порядке</w:t>
      </w:r>
      <w:r w:rsidRPr="00D702CD">
        <w:rPr>
          <w:b/>
          <w:i/>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jc w:val="both"/>
        <w:rPr>
          <w:b/>
          <w:i/>
          <w:sz w:val="22"/>
          <w:szCs w:val="22"/>
        </w:rPr>
      </w:pPr>
      <w:r w:rsidRPr="00D702CD">
        <w:rPr>
          <w:b/>
          <w:i/>
          <w:sz w:val="22"/>
          <w:szCs w:val="22"/>
        </w:rPr>
        <w:t>Порядок раскрытия эмитентом информации о приобретении облигаций:</w:t>
      </w:r>
    </w:p>
    <w:p w:rsidR="00B35D6A" w:rsidRPr="00D702CD" w:rsidRDefault="00B35D6A" w:rsidP="00B35D6A">
      <w:pPr>
        <w:widowControl w:val="0"/>
        <w:tabs>
          <w:tab w:val="left" w:pos="426"/>
        </w:tabs>
        <w:adjustRightInd w:val="0"/>
        <w:jc w:val="both"/>
        <w:rPr>
          <w:b/>
          <w:bCs/>
          <w:i/>
          <w:iCs/>
          <w:sz w:val="22"/>
          <w:szCs w:val="22"/>
        </w:rPr>
      </w:pPr>
    </w:p>
    <w:p w:rsidR="00B35D6A" w:rsidRPr="00D702CD" w:rsidRDefault="00B35D6A" w:rsidP="00B35D6A">
      <w:pPr>
        <w:tabs>
          <w:tab w:val="left" w:pos="426"/>
        </w:tabs>
        <w:jc w:val="both"/>
        <w:rPr>
          <w:b/>
          <w:bCs/>
          <w:i/>
          <w:iCs/>
          <w:sz w:val="22"/>
          <w:szCs w:val="22"/>
        </w:rPr>
      </w:pPr>
      <w:r w:rsidRPr="00D702CD">
        <w:rPr>
          <w:b/>
          <w:bCs/>
          <w:i/>
          <w:iCs/>
          <w:sz w:val="22"/>
          <w:szCs w:val="22"/>
        </w:rPr>
        <w:t xml:space="preserve">Сообщение владельцам Биржевых облигаций серии БО-02 о принятом решении о приобретении Биржевых облигаций серии БО-02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БО-02: </w:t>
      </w:r>
    </w:p>
    <w:p w:rsidR="00B35D6A" w:rsidRPr="00D702CD" w:rsidRDefault="00B35D6A" w:rsidP="00B35D6A">
      <w:pPr>
        <w:numPr>
          <w:ilvl w:val="0"/>
          <w:numId w:val="27"/>
        </w:numPr>
        <w:contextualSpacing/>
        <w:jc w:val="both"/>
        <w:rPr>
          <w:b/>
          <w:i/>
          <w:sz w:val="22"/>
        </w:rPr>
      </w:pPr>
      <w:r w:rsidRPr="00D702CD">
        <w:rPr>
          <w:b/>
          <w:bCs/>
          <w:i/>
          <w:iCs/>
          <w:sz w:val="22"/>
        </w:rPr>
        <w:t>в Ленте новостей - не позднее 1 (Одного) дня;</w:t>
      </w:r>
    </w:p>
    <w:p w:rsidR="00B35D6A" w:rsidRPr="00D702CD" w:rsidRDefault="00B35D6A" w:rsidP="00B35D6A">
      <w:pPr>
        <w:numPr>
          <w:ilvl w:val="0"/>
          <w:numId w:val="27"/>
        </w:numPr>
        <w:contextualSpacing/>
        <w:jc w:val="both"/>
        <w:rPr>
          <w:b/>
          <w:i/>
          <w:sz w:val="22"/>
          <w:szCs w:val="22"/>
        </w:rPr>
      </w:pPr>
      <w:r w:rsidRPr="00D702CD">
        <w:rPr>
          <w:b/>
          <w:bCs/>
          <w:i/>
          <w:iCs/>
          <w:sz w:val="22"/>
          <w:szCs w:val="22"/>
        </w:rPr>
        <w:t xml:space="preserve">на странице Эмитента в сети Интернет </w:t>
      </w:r>
      <w:hyperlink r:id="rId691" w:history="1">
        <w:r w:rsidRPr="00D702CD">
          <w:rPr>
            <w:b/>
            <w:bCs/>
            <w:i/>
            <w:iCs/>
            <w:sz w:val="22"/>
            <w:szCs w:val="22"/>
            <w:u w:val="single"/>
          </w:rPr>
          <w:t>www.deltacredit.ru</w:t>
        </w:r>
      </w:hyperlink>
      <w:r w:rsidRPr="00D702CD">
        <w:rPr>
          <w:b/>
          <w:bCs/>
          <w:i/>
          <w:iCs/>
          <w:sz w:val="22"/>
          <w:szCs w:val="22"/>
        </w:rPr>
        <w:t xml:space="preserve">  </w:t>
      </w:r>
      <w:r w:rsidRPr="00D702CD">
        <w:rPr>
          <w:b/>
          <w:i/>
          <w:sz w:val="22"/>
          <w:szCs w:val="22"/>
        </w:rPr>
        <w:t>- не позднее 2 (Двух) дней.</w:t>
      </w:r>
    </w:p>
    <w:p w:rsidR="00B35D6A" w:rsidRPr="00D702CD" w:rsidRDefault="00B35D6A" w:rsidP="00B35D6A">
      <w:pPr>
        <w:jc w:val="both"/>
        <w:rPr>
          <w:b/>
          <w:bCs/>
          <w:i/>
          <w:iCs/>
          <w:sz w:val="22"/>
        </w:rPr>
      </w:pPr>
      <w:r w:rsidRPr="00D702CD">
        <w:rPr>
          <w:b/>
          <w:bCs/>
          <w:i/>
          <w:iCs/>
          <w:sz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tabs>
          <w:tab w:val="left" w:pos="426"/>
        </w:tabs>
        <w:jc w:val="both"/>
        <w:rPr>
          <w:b/>
          <w:i/>
          <w:sz w:val="22"/>
          <w:szCs w:val="22"/>
        </w:rPr>
      </w:pPr>
      <w:r w:rsidRPr="00D702CD">
        <w:rPr>
          <w:b/>
          <w:bCs/>
          <w:i/>
          <w:iCs/>
          <w:sz w:val="22"/>
          <w:szCs w:val="22"/>
        </w:rPr>
        <w:t>Сообщение владельцам Биржевых облигаций серии БО-02 о принятом решении, о приобретении Биржевых облигаций серии БО-02 должно содержать следующую информацию:</w:t>
      </w:r>
    </w:p>
    <w:p w:rsidR="00B35D6A" w:rsidRPr="00D702CD" w:rsidRDefault="00B35D6A" w:rsidP="00B35D6A">
      <w:pPr>
        <w:widowControl w:val="0"/>
        <w:numPr>
          <w:ilvl w:val="0"/>
          <w:numId w:val="28"/>
        </w:numPr>
        <w:contextualSpacing/>
        <w:jc w:val="both"/>
        <w:rPr>
          <w:b/>
          <w:i/>
          <w:sz w:val="22"/>
        </w:rPr>
      </w:pPr>
      <w:r w:rsidRPr="00D702CD">
        <w:rPr>
          <w:b/>
          <w:bCs/>
          <w:i/>
          <w:iCs/>
          <w:sz w:val="22"/>
        </w:rPr>
        <w:t>дату принятия решения о приобретении (выкупе) Биржевых облигаций серии БО-02 выпуска по соглашению с их владельцами;</w:t>
      </w:r>
    </w:p>
    <w:p w:rsidR="00B35D6A" w:rsidRPr="00D702CD" w:rsidRDefault="00B35D6A" w:rsidP="00B35D6A">
      <w:pPr>
        <w:widowControl w:val="0"/>
        <w:numPr>
          <w:ilvl w:val="0"/>
          <w:numId w:val="28"/>
        </w:numPr>
        <w:contextualSpacing/>
        <w:jc w:val="both"/>
        <w:rPr>
          <w:b/>
          <w:bCs/>
          <w:i/>
          <w:iCs/>
          <w:sz w:val="22"/>
        </w:rPr>
      </w:pPr>
      <w:r w:rsidRPr="00D702CD">
        <w:rPr>
          <w:b/>
          <w:bCs/>
          <w:i/>
          <w:iCs/>
          <w:sz w:val="22"/>
        </w:rPr>
        <w:t>серию и форму Биржевых облигаций серии БО-02, идентификационный номер и дату присвоения идентификационного номера выпуска Биржевых облигаций серии БО-02;</w:t>
      </w:r>
    </w:p>
    <w:p w:rsidR="00B35D6A" w:rsidRPr="00D702CD" w:rsidRDefault="00B35D6A" w:rsidP="00B35D6A">
      <w:pPr>
        <w:widowControl w:val="0"/>
        <w:numPr>
          <w:ilvl w:val="0"/>
          <w:numId w:val="28"/>
        </w:numPr>
        <w:contextualSpacing/>
        <w:jc w:val="both"/>
        <w:rPr>
          <w:b/>
          <w:bCs/>
          <w:i/>
          <w:iCs/>
          <w:sz w:val="22"/>
        </w:rPr>
      </w:pPr>
      <w:r w:rsidRPr="00D702CD">
        <w:rPr>
          <w:b/>
          <w:bCs/>
          <w:i/>
          <w:iCs/>
          <w:sz w:val="22"/>
        </w:rPr>
        <w:t>количество приобретаемых Биржевых облигаций серии БО-02;</w:t>
      </w:r>
    </w:p>
    <w:p w:rsidR="00B35D6A" w:rsidRPr="00D702CD" w:rsidRDefault="00B35D6A" w:rsidP="00B35D6A">
      <w:pPr>
        <w:widowControl w:val="0"/>
        <w:numPr>
          <w:ilvl w:val="0"/>
          <w:numId w:val="28"/>
        </w:numPr>
        <w:contextualSpacing/>
        <w:jc w:val="both"/>
        <w:rPr>
          <w:b/>
          <w:i/>
          <w:iCs/>
          <w:sz w:val="22"/>
        </w:rPr>
      </w:pPr>
      <w:r w:rsidRPr="00D702CD">
        <w:rPr>
          <w:b/>
          <w:bCs/>
          <w:i/>
          <w:iCs/>
          <w:sz w:val="22"/>
          <w:szCs w:val="22"/>
        </w:rPr>
        <w:t>срок принятия владельцами Биржевых облигаций серии БО-02 предложения Эмитента о приобретении Биржевых облигаций серии БО-02;</w:t>
      </w:r>
    </w:p>
    <w:p w:rsidR="00B35D6A" w:rsidRPr="00D702CD" w:rsidRDefault="00B35D6A" w:rsidP="00B35D6A">
      <w:pPr>
        <w:widowControl w:val="0"/>
        <w:numPr>
          <w:ilvl w:val="0"/>
          <w:numId w:val="28"/>
        </w:numPr>
        <w:contextualSpacing/>
        <w:jc w:val="both"/>
        <w:rPr>
          <w:b/>
          <w:bCs/>
          <w:i/>
          <w:iCs/>
          <w:sz w:val="22"/>
        </w:rPr>
      </w:pPr>
      <w:r w:rsidRPr="00D702CD">
        <w:rPr>
          <w:b/>
          <w:bCs/>
          <w:i/>
          <w:iCs/>
          <w:sz w:val="22"/>
        </w:rPr>
        <w:t>дату приобретения Эмитентом Биржевых облигаций серии БО-02 выпуска;</w:t>
      </w:r>
    </w:p>
    <w:p w:rsidR="00B35D6A" w:rsidRPr="00D702CD" w:rsidRDefault="00B35D6A" w:rsidP="00B35D6A">
      <w:pPr>
        <w:widowControl w:val="0"/>
        <w:numPr>
          <w:ilvl w:val="0"/>
          <w:numId w:val="28"/>
        </w:numPr>
        <w:contextualSpacing/>
        <w:jc w:val="both"/>
        <w:rPr>
          <w:b/>
          <w:bCs/>
          <w:i/>
          <w:iCs/>
          <w:sz w:val="22"/>
        </w:rPr>
      </w:pPr>
      <w:r w:rsidRPr="00D702CD">
        <w:rPr>
          <w:b/>
          <w:bCs/>
          <w:i/>
          <w:iCs/>
          <w:sz w:val="22"/>
        </w:rPr>
        <w:t>цену приобретения Биржевых облигаций серии БО-02 выпуска или порядок ее определения;</w:t>
      </w:r>
    </w:p>
    <w:p w:rsidR="00B35D6A" w:rsidRPr="00D702CD" w:rsidRDefault="00B35D6A" w:rsidP="00B35D6A">
      <w:pPr>
        <w:widowControl w:val="0"/>
        <w:numPr>
          <w:ilvl w:val="0"/>
          <w:numId w:val="28"/>
        </w:numPr>
        <w:contextualSpacing/>
        <w:jc w:val="both"/>
        <w:rPr>
          <w:b/>
          <w:i/>
          <w:iCs/>
          <w:sz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БО-02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D702CD" w:rsidRDefault="00B35D6A" w:rsidP="00B35D6A">
      <w:pPr>
        <w:jc w:val="both"/>
        <w:rPr>
          <w:b/>
          <w:bCs/>
          <w:i/>
          <w:iCs/>
          <w:sz w:val="22"/>
        </w:rPr>
      </w:pPr>
    </w:p>
    <w:p w:rsidR="00B35D6A" w:rsidRPr="00D702CD" w:rsidRDefault="00B35D6A" w:rsidP="00B35D6A">
      <w:pPr>
        <w:jc w:val="both"/>
        <w:rPr>
          <w:b/>
          <w:bCs/>
          <w:i/>
          <w:iCs/>
          <w:sz w:val="22"/>
        </w:rPr>
      </w:pPr>
      <w:r w:rsidRPr="00D702CD">
        <w:rPr>
          <w:b/>
          <w:bCs/>
          <w:i/>
          <w:iCs/>
          <w:sz w:val="22"/>
        </w:rPr>
        <w:t>Указанное сообщение о принятом решении, о приобретении Биржевых облигаций серии БО-02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БО-02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БО-02, изъявившего волю акцептовать оферту.</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БО-02 по соглашению с владельцами Эмитент публикует информацию об итогах приобретения Биржевых облигаций серии БО-02 (в том числе, о количестве приобретенных Биржевых облигаций серии БО-02) в форме сообщения о существенном факте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БО-02, определенного в соответствии с Решением о выпуске ценных бумаг и Проспектом ценных бумаг: </w:t>
      </w:r>
    </w:p>
    <w:p w:rsidR="00B35D6A" w:rsidRPr="00D702CD" w:rsidRDefault="00B35D6A" w:rsidP="00B35D6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35D6A" w:rsidRPr="00D702CD" w:rsidRDefault="00B35D6A" w:rsidP="00B35D6A">
      <w:pPr>
        <w:numPr>
          <w:ilvl w:val="0"/>
          <w:numId w:val="22"/>
        </w:numPr>
        <w:contextualSpacing/>
        <w:jc w:val="both"/>
        <w:rPr>
          <w:b/>
          <w:bCs/>
          <w:i/>
          <w:iCs/>
          <w:sz w:val="22"/>
          <w:szCs w:val="22"/>
        </w:rPr>
      </w:pPr>
      <w:r w:rsidRPr="00D702CD">
        <w:rPr>
          <w:b/>
          <w:bCs/>
          <w:i/>
          <w:iCs/>
          <w:sz w:val="22"/>
          <w:szCs w:val="22"/>
        </w:rPr>
        <w:t xml:space="preserve">на странице Эмитента в сети Интернет </w:t>
      </w:r>
      <w:hyperlink r:id="rId692"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adjustRightInd w:val="0"/>
        <w:jc w:val="both"/>
        <w:rPr>
          <w:b/>
          <w:i/>
          <w:sz w:val="22"/>
          <w:szCs w:val="22"/>
        </w:rPr>
      </w:pPr>
      <w:r w:rsidRPr="00D702CD">
        <w:rPr>
          <w:b/>
          <w:i/>
          <w:sz w:val="22"/>
          <w:szCs w:val="22"/>
        </w:rPr>
        <w:t>Порядок раскрытия эмитентом информации о приобретении облигаций:</w:t>
      </w:r>
    </w:p>
    <w:p w:rsidR="00B35D6A" w:rsidRPr="00D702CD" w:rsidRDefault="00B35D6A" w:rsidP="00B35D6A">
      <w:pPr>
        <w:widowControl w:val="0"/>
        <w:tabs>
          <w:tab w:val="left" w:pos="426"/>
        </w:tabs>
        <w:adjustRightInd w:val="0"/>
        <w:jc w:val="both"/>
        <w:rPr>
          <w:b/>
          <w:bCs/>
          <w:i/>
          <w:iCs/>
          <w:sz w:val="22"/>
          <w:szCs w:val="22"/>
        </w:rPr>
      </w:pPr>
    </w:p>
    <w:p w:rsidR="00B35D6A" w:rsidRPr="00D702CD" w:rsidRDefault="00B35D6A" w:rsidP="00B35D6A">
      <w:pPr>
        <w:tabs>
          <w:tab w:val="left" w:pos="426"/>
        </w:tabs>
        <w:jc w:val="both"/>
        <w:rPr>
          <w:b/>
          <w:bCs/>
          <w:i/>
          <w:iCs/>
          <w:sz w:val="22"/>
          <w:szCs w:val="22"/>
        </w:rPr>
      </w:pPr>
      <w:r w:rsidRPr="00D702CD">
        <w:rPr>
          <w:b/>
          <w:bCs/>
          <w:i/>
          <w:iCs/>
          <w:sz w:val="22"/>
          <w:szCs w:val="22"/>
        </w:rPr>
        <w:t xml:space="preserve">Сообщение владельцам Биржевых облигаций серии БО-02 о принятом решении о приобретении Биржевых облигаций серии БО-02 Эмитентом по соглашению с их владельцами должно быть опубликовано Эмитентом в форме сообщения о существенном факте </w:t>
      </w:r>
      <w:r w:rsidRPr="00D702CD">
        <w:rPr>
          <w:b/>
          <w:i/>
          <w:sz w:val="22"/>
          <w:szCs w:val="22"/>
        </w:rPr>
        <w:t xml:space="preserve">«Сведения оказывающие, по мнению эмитента, существенное влияние на стоимость его эмиссионных ценных бумаг» </w:t>
      </w:r>
      <w:r w:rsidRPr="00D702CD">
        <w:rPr>
          <w:b/>
          <w:bCs/>
          <w:i/>
          <w:iCs/>
          <w:sz w:val="22"/>
        </w:rPr>
        <w:t xml:space="preserve"> </w:t>
      </w:r>
      <w:r w:rsidRPr="00D702CD">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БО-02: </w:t>
      </w:r>
    </w:p>
    <w:p w:rsidR="00B35D6A" w:rsidRPr="00D702CD" w:rsidRDefault="00B35D6A" w:rsidP="00B35D6A">
      <w:pPr>
        <w:numPr>
          <w:ilvl w:val="0"/>
          <w:numId w:val="27"/>
        </w:numPr>
        <w:contextualSpacing/>
        <w:jc w:val="both"/>
        <w:rPr>
          <w:b/>
          <w:i/>
          <w:sz w:val="22"/>
        </w:rPr>
      </w:pPr>
      <w:r w:rsidRPr="00D702CD">
        <w:rPr>
          <w:b/>
          <w:bCs/>
          <w:i/>
          <w:iCs/>
          <w:sz w:val="22"/>
        </w:rPr>
        <w:t>в Ленте новостей - не позднее 1 (Одного) дня;</w:t>
      </w:r>
    </w:p>
    <w:p w:rsidR="00B35D6A" w:rsidRPr="00806542" w:rsidRDefault="00B35D6A" w:rsidP="00B35D6A">
      <w:pPr>
        <w:pStyle w:val="1b"/>
        <w:numPr>
          <w:ilvl w:val="0"/>
          <w:numId w:val="27"/>
        </w:numPr>
        <w:jc w:val="both"/>
        <w:rPr>
          <w:b/>
          <w:bCs/>
          <w:i/>
          <w:iCs/>
          <w:sz w:val="22"/>
          <w:szCs w:val="22"/>
        </w:rPr>
      </w:pPr>
      <w:r w:rsidRPr="00806542">
        <w:rPr>
          <w:b/>
          <w:bCs/>
          <w:i/>
          <w:iCs/>
          <w:sz w:val="22"/>
          <w:szCs w:val="22"/>
        </w:rPr>
        <w:t>на страницах в сети «Интернет» по адресам (</w:t>
      </w:r>
      <w:hyperlink r:id="rId693"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94"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jc w:val="both"/>
        <w:rPr>
          <w:b/>
          <w:bCs/>
          <w:i/>
          <w:iCs/>
          <w:sz w:val="22"/>
        </w:rPr>
      </w:pPr>
      <w:r w:rsidRPr="00D702CD">
        <w:rPr>
          <w:b/>
          <w:bCs/>
          <w:i/>
          <w:iCs/>
          <w:sz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tabs>
          <w:tab w:val="left" w:pos="426"/>
        </w:tabs>
        <w:jc w:val="both"/>
        <w:rPr>
          <w:b/>
          <w:i/>
          <w:sz w:val="22"/>
          <w:szCs w:val="22"/>
        </w:rPr>
      </w:pPr>
      <w:r w:rsidRPr="00D702CD">
        <w:rPr>
          <w:b/>
          <w:bCs/>
          <w:i/>
          <w:iCs/>
          <w:sz w:val="22"/>
          <w:szCs w:val="22"/>
        </w:rPr>
        <w:t>Сообщение владельцам Биржевых облигаций серии БО-02 о принятом решении, о приобретении Биржевых облигаций серии БО-02 должно содержать следующую информацию:</w:t>
      </w:r>
    </w:p>
    <w:p w:rsidR="00B35D6A" w:rsidRPr="00D702CD" w:rsidRDefault="00B35D6A" w:rsidP="00B35D6A">
      <w:pPr>
        <w:widowControl w:val="0"/>
        <w:numPr>
          <w:ilvl w:val="0"/>
          <w:numId w:val="28"/>
        </w:numPr>
        <w:contextualSpacing/>
        <w:jc w:val="both"/>
        <w:rPr>
          <w:b/>
          <w:i/>
          <w:sz w:val="22"/>
        </w:rPr>
      </w:pPr>
      <w:r w:rsidRPr="00D702CD">
        <w:rPr>
          <w:b/>
          <w:bCs/>
          <w:i/>
          <w:iCs/>
          <w:sz w:val="22"/>
        </w:rPr>
        <w:t>дату принятия решения о приобретении (выкупе) Биржевых облигаций серии БО-02 выпуска по соглашению с их владельцами;</w:t>
      </w:r>
    </w:p>
    <w:p w:rsidR="00B35D6A" w:rsidRPr="00D702CD" w:rsidRDefault="00B35D6A" w:rsidP="00B35D6A">
      <w:pPr>
        <w:widowControl w:val="0"/>
        <w:numPr>
          <w:ilvl w:val="0"/>
          <w:numId w:val="28"/>
        </w:numPr>
        <w:contextualSpacing/>
        <w:jc w:val="both"/>
        <w:rPr>
          <w:b/>
          <w:bCs/>
          <w:i/>
          <w:iCs/>
          <w:sz w:val="22"/>
        </w:rPr>
      </w:pPr>
      <w:r w:rsidRPr="00D702CD">
        <w:rPr>
          <w:b/>
          <w:bCs/>
          <w:i/>
          <w:iCs/>
          <w:sz w:val="22"/>
        </w:rPr>
        <w:t>серию и форму Биржевых облигаций серии БО-02, идентификационный номер и дату присвоения идентификационного номера выпуска Биржевых облигаций серии БО-02;</w:t>
      </w:r>
    </w:p>
    <w:p w:rsidR="00B35D6A" w:rsidRPr="00D702CD" w:rsidRDefault="00B35D6A" w:rsidP="00B35D6A">
      <w:pPr>
        <w:widowControl w:val="0"/>
        <w:numPr>
          <w:ilvl w:val="0"/>
          <w:numId w:val="28"/>
        </w:numPr>
        <w:contextualSpacing/>
        <w:jc w:val="both"/>
        <w:rPr>
          <w:b/>
          <w:bCs/>
          <w:i/>
          <w:iCs/>
          <w:sz w:val="22"/>
        </w:rPr>
      </w:pPr>
      <w:r w:rsidRPr="00D702CD">
        <w:rPr>
          <w:b/>
          <w:bCs/>
          <w:i/>
          <w:iCs/>
          <w:sz w:val="22"/>
        </w:rPr>
        <w:t>количество приобретаемых Биржевых облигаций серии БО-02;</w:t>
      </w:r>
    </w:p>
    <w:p w:rsidR="00B35D6A" w:rsidRPr="00D702CD" w:rsidRDefault="00B35D6A" w:rsidP="00B35D6A">
      <w:pPr>
        <w:widowControl w:val="0"/>
        <w:numPr>
          <w:ilvl w:val="0"/>
          <w:numId w:val="28"/>
        </w:numPr>
        <w:contextualSpacing/>
        <w:jc w:val="both"/>
        <w:rPr>
          <w:b/>
          <w:i/>
          <w:iCs/>
          <w:sz w:val="22"/>
        </w:rPr>
      </w:pPr>
      <w:r w:rsidRPr="00D702CD">
        <w:rPr>
          <w:b/>
          <w:bCs/>
          <w:i/>
          <w:iCs/>
          <w:sz w:val="22"/>
          <w:szCs w:val="22"/>
        </w:rPr>
        <w:t>срок принятия владельцами Биржевых облигаций серии БО-02 предложения Эмитента о приобретении Биржевых облигаций серии БО-02;</w:t>
      </w:r>
    </w:p>
    <w:p w:rsidR="00B35D6A" w:rsidRPr="00D702CD" w:rsidRDefault="00B35D6A" w:rsidP="00B35D6A">
      <w:pPr>
        <w:widowControl w:val="0"/>
        <w:numPr>
          <w:ilvl w:val="0"/>
          <w:numId w:val="28"/>
        </w:numPr>
        <w:contextualSpacing/>
        <w:jc w:val="both"/>
        <w:rPr>
          <w:b/>
          <w:bCs/>
          <w:i/>
          <w:iCs/>
          <w:sz w:val="22"/>
        </w:rPr>
      </w:pPr>
      <w:r w:rsidRPr="00D702CD">
        <w:rPr>
          <w:b/>
          <w:bCs/>
          <w:i/>
          <w:iCs/>
          <w:sz w:val="22"/>
        </w:rPr>
        <w:t>дату приобретения Эмитентом Биржевых облигаций серии БО-02 выпуска;</w:t>
      </w:r>
    </w:p>
    <w:p w:rsidR="00B35D6A" w:rsidRPr="00D702CD" w:rsidRDefault="00B35D6A" w:rsidP="00B35D6A">
      <w:pPr>
        <w:widowControl w:val="0"/>
        <w:numPr>
          <w:ilvl w:val="0"/>
          <w:numId w:val="28"/>
        </w:numPr>
        <w:contextualSpacing/>
        <w:jc w:val="both"/>
        <w:rPr>
          <w:b/>
          <w:bCs/>
          <w:i/>
          <w:iCs/>
          <w:sz w:val="22"/>
        </w:rPr>
      </w:pPr>
      <w:r w:rsidRPr="00D702CD">
        <w:rPr>
          <w:b/>
          <w:bCs/>
          <w:i/>
          <w:iCs/>
          <w:sz w:val="22"/>
        </w:rPr>
        <w:t>цену приобретения Биржевых облигаций серии БО-02 выпуска или порядок ее определения;</w:t>
      </w:r>
    </w:p>
    <w:p w:rsidR="00B35D6A" w:rsidRPr="00D702CD" w:rsidRDefault="00B35D6A" w:rsidP="00B35D6A">
      <w:pPr>
        <w:widowControl w:val="0"/>
        <w:numPr>
          <w:ilvl w:val="0"/>
          <w:numId w:val="28"/>
        </w:numPr>
        <w:contextualSpacing/>
        <w:jc w:val="both"/>
        <w:rPr>
          <w:b/>
          <w:i/>
          <w:iCs/>
          <w:sz w:val="22"/>
        </w:rPr>
      </w:pPr>
      <w:r w:rsidRPr="00D702CD">
        <w:rPr>
          <w:b/>
          <w:bCs/>
          <w:i/>
          <w:iCs/>
          <w:sz w:val="22"/>
          <w:szCs w:val="22"/>
        </w:rPr>
        <w:t>полное и сокращенное фирменные наименования, место нахождения Агента по приобретению Биржевых облигаций серии БО-02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D702CD" w:rsidRDefault="00B35D6A" w:rsidP="00B35D6A">
      <w:pPr>
        <w:jc w:val="both"/>
        <w:rPr>
          <w:b/>
          <w:bCs/>
          <w:i/>
          <w:iCs/>
          <w:sz w:val="22"/>
        </w:rPr>
      </w:pPr>
    </w:p>
    <w:p w:rsidR="00B35D6A" w:rsidRPr="00D702CD" w:rsidRDefault="00B35D6A" w:rsidP="00B35D6A">
      <w:pPr>
        <w:jc w:val="both"/>
        <w:rPr>
          <w:b/>
          <w:bCs/>
          <w:i/>
          <w:iCs/>
          <w:sz w:val="22"/>
        </w:rPr>
      </w:pPr>
      <w:r w:rsidRPr="00D702CD">
        <w:rPr>
          <w:b/>
          <w:bCs/>
          <w:i/>
          <w:iCs/>
          <w:sz w:val="22"/>
        </w:rPr>
        <w:t>Указанное сообщение о принятом решении, о приобретении Биржевых облигаций серии БО-02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БО-02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БО-02, изъявившего волю акцептовать оферту.</w:t>
      </w:r>
    </w:p>
    <w:p w:rsidR="00B35D6A" w:rsidRPr="00D702CD" w:rsidRDefault="00B35D6A" w:rsidP="00B35D6A">
      <w:pPr>
        <w:jc w:val="both"/>
        <w:rPr>
          <w:b/>
          <w:bCs/>
          <w:i/>
          <w:iCs/>
          <w:sz w:val="22"/>
        </w:rPr>
      </w:pPr>
    </w:p>
    <w:p w:rsidR="00B35D6A" w:rsidRPr="00D702CD" w:rsidRDefault="00B35D6A" w:rsidP="00B35D6A">
      <w:pPr>
        <w:jc w:val="both"/>
        <w:rPr>
          <w:b/>
          <w:bCs/>
          <w:i/>
          <w:iCs/>
          <w:sz w:val="22"/>
          <w:szCs w:val="22"/>
        </w:rPr>
      </w:pPr>
      <w:r w:rsidRPr="00D702CD">
        <w:rPr>
          <w:b/>
          <w:bCs/>
          <w:i/>
          <w:iCs/>
          <w:sz w:val="22"/>
          <w:szCs w:val="22"/>
        </w:rPr>
        <w:t xml:space="preserve">После окончания установленного срока приобретения Эмитентом Биржевых облигаций серии БО-02 по соглашению с владельцами Эмитент публикует информацию об итогах приобретения Биржевых облигаций серии БО-02 (в том числе, о количестве приобретенных Биржевых облигаций серии БО-02) в форме сообщения о существенном факте </w:t>
      </w:r>
      <w:r w:rsidRPr="00D702CD">
        <w:rPr>
          <w:b/>
          <w:bCs/>
          <w:i/>
          <w:iCs/>
          <w:sz w:val="22"/>
        </w:rPr>
        <w:t xml:space="preserve"> </w:t>
      </w:r>
      <w:r w:rsidRPr="00D702CD">
        <w:rPr>
          <w:b/>
          <w:bCs/>
          <w:i/>
          <w:iCs/>
          <w:sz w:val="22"/>
          <w:szCs w:val="22"/>
        </w:rPr>
        <w:t xml:space="preserve">в следующие сроки с даты окончания срока приобретения Биржевых облигаций серии БО-02, определенного в соответствии с Решением о выпуске ценных бумаг и Проспектом ценных бумаг: </w:t>
      </w:r>
    </w:p>
    <w:p w:rsidR="00B35D6A" w:rsidRPr="00D702CD" w:rsidRDefault="00B35D6A" w:rsidP="00B35D6A">
      <w:pPr>
        <w:numPr>
          <w:ilvl w:val="0"/>
          <w:numId w:val="22"/>
        </w:numPr>
        <w:contextualSpacing/>
        <w:jc w:val="both"/>
        <w:rPr>
          <w:b/>
          <w:bCs/>
          <w:i/>
          <w:iCs/>
          <w:sz w:val="22"/>
          <w:szCs w:val="22"/>
        </w:rPr>
      </w:pPr>
      <w:r w:rsidRPr="00D702CD">
        <w:rPr>
          <w:b/>
          <w:bCs/>
          <w:i/>
          <w:iCs/>
          <w:sz w:val="22"/>
          <w:szCs w:val="22"/>
        </w:rPr>
        <w:t>в Ленте новостей - не позднее 1 (Одного) дня;</w:t>
      </w:r>
    </w:p>
    <w:p w:rsidR="00B35D6A" w:rsidRPr="00806542" w:rsidRDefault="00B35D6A" w:rsidP="00B35D6A">
      <w:pPr>
        <w:pStyle w:val="1b"/>
        <w:numPr>
          <w:ilvl w:val="0"/>
          <w:numId w:val="22"/>
        </w:numPr>
        <w:jc w:val="both"/>
        <w:rPr>
          <w:b/>
          <w:bCs/>
          <w:i/>
          <w:iCs/>
          <w:sz w:val="22"/>
          <w:szCs w:val="22"/>
        </w:rPr>
      </w:pPr>
      <w:r w:rsidRPr="00806542">
        <w:rPr>
          <w:b/>
          <w:bCs/>
          <w:i/>
          <w:iCs/>
          <w:sz w:val="22"/>
          <w:szCs w:val="22"/>
        </w:rPr>
        <w:t>на страницах в сети «Интернет» по адресам (</w:t>
      </w:r>
      <w:hyperlink r:id="rId695"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96"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д) Сведения о платежных агентах по облигациям</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ind w:right="-144"/>
        <w:jc w:val="both"/>
        <w:rPr>
          <w:b/>
          <w:i/>
          <w:iCs/>
          <w:sz w:val="22"/>
        </w:rPr>
      </w:pPr>
      <w:r w:rsidRPr="00D702CD">
        <w:rPr>
          <w:b/>
          <w:i/>
          <w:iCs/>
          <w:sz w:val="22"/>
        </w:rPr>
        <w:t>На дату утверждения Решения о выпуске ценных бумаг Платежный агент не назначен.</w:t>
      </w:r>
    </w:p>
    <w:p w:rsidR="00B35D6A" w:rsidRPr="00D702CD" w:rsidRDefault="00B35D6A" w:rsidP="00B35D6A">
      <w:pPr>
        <w:widowControl w:val="0"/>
        <w:adjustRightInd w:val="0"/>
        <w:ind w:right="-144"/>
        <w:jc w:val="both"/>
        <w:rPr>
          <w:b/>
          <w:i/>
          <w:iCs/>
          <w:sz w:val="22"/>
        </w:rPr>
      </w:pPr>
    </w:p>
    <w:p w:rsidR="00B35D6A" w:rsidRPr="00D702CD" w:rsidRDefault="00B35D6A" w:rsidP="00B35D6A">
      <w:pPr>
        <w:widowControl w:val="0"/>
        <w:adjustRightInd w:val="0"/>
        <w:ind w:right="-144"/>
        <w:jc w:val="both"/>
        <w:rPr>
          <w:b/>
          <w:i/>
          <w:iCs/>
          <w:sz w:val="22"/>
        </w:rPr>
      </w:pPr>
      <w:r w:rsidRPr="00D702CD">
        <w:rPr>
          <w:b/>
          <w:i/>
          <w:iCs/>
          <w:sz w:val="22"/>
        </w:rPr>
        <w:t>На дату утверждения настоящего Решения о выпуске ценных бумаг досрочное погашение Биржевых облигаций серии БО-02 по требованию владельцев осуществляется Эмитентом самостоятельно.</w:t>
      </w:r>
    </w:p>
    <w:p w:rsidR="00B35D6A" w:rsidRPr="00D702CD" w:rsidRDefault="00B35D6A" w:rsidP="00B35D6A">
      <w:pPr>
        <w:widowControl w:val="0"/>
        <w:adjustRightInd w:val="0"/>
        <w:ind w:right="-144"/>
        <w:jc w:val="both"/>
        <w:rPr>
          <w:b/>
          <w:i/>
          <w:sz w:val="22"/>
        </w:rPr>
      </w:pPr>
    </w:p>
    <w:p w:rsidR="00B35D6A" w:rsidRPr="00D702CD" w:rsidRDefault="00B35D6A" w:rsidP="00B35D6A">
      <w:pPr>
        <w:widowControl w:val="0"/>
        <w:adjustRightInd w:val="0"/>
        <w:ind w:right="-144"/>
        <w:jc w:val="both"/>
        <w:rPr>
          <w:b/>
          <w:i/>
          <w:sz w:val="22"/>
        </w:rPr>
      </w:pPr>
      <w:r w:rsidRPr="00D702CD">
        <w:rPr>
          <w:b/>
          <w:i/>
          <w:sz w:val="22"/>
        </w:rPr>
        <w:t>Депозитарий, осуществляющий учет прав на Биржевые облигации серии БО-02, обязан оказывать депоненту услуги, связанные с получением выплат купонного дохода по Биржевым облигациям серии БО-02 и номинальной стоимости при погашении Биржевых облигаций серии БО-02.</w:t>
      </w:r>
    </w:p>
    <w:p w:rsidR="00B35D6A" w:rsidRPr="00D702CD" w:rsidRDefault="00B35D6A" w:rsidP="00B35D6A">
      <w:pPr>
        <w:jc w:val="both"/>
        <w:rPr>
          <w:b/>
          <w:i/>
          <w:sz w:val="22"/>
        </w:rPr>
      </w:pPr>
    </w:p>
    <w:p w:rsidR="00B35D6A" w:rsidRPr="00D702CD" w:rsidRDefault="00B35D6A" w:rsidP="00B35D6A">
      <w:pPr>
        <w:jc w:val="both"/>
        <w:rPr>
          <w:b/>
          <w:bCs/>
          <w:i/>
          <w:iCs/>
          <w:sz w:val="22"/>
        </w:rPr>
      </w:pPr>
      <w:r w:rsidRPr="00D702CD">
        <w:rPr>
          <w:b/>
          <w:i/>
          <w:sz w:val="22"/>
        </w:rPr>
        <w:t>Эмитент исполняет обязанность по осуществлению выплат купонного дохода по Биржевым облигациям серии БО-02 и номинальной стоимости при погашении Биржевых облигаций серии БО-02 путем перечисления денежных средств НРД.</w:t>
      </w:r>
    </w:p>
    <w:p w:rsidR="00B35D6A" w:rsidRPr="00D702CD" w:rsidRDefault="00B35D6A" w:rsidP="00B35D6A">
      <w:pPr>
        <w:tabs>
          <w:tab w:val="num" w:pos="567"/>
          <w:tab w:val="num" w:pos="851"/>
        </w:tabs>
        <w:jc w:val="both"/>
        <w:rPr>
          <w:b/>
          <w:i/>
          <w:sz w:val="22"/>
        </w:rPr>
      </w:pPr>
    </w:p>
    <w:p w:rsidR="00B35D6A" w:rsidRPr="00D702CD" w:rsidRDefault="00B35D6A" w:rsidP="00B35D6A">
      <w:pPr>
        <w:tabs>
          <w:tab w:val="num" w:pos="567"/>
          <w:tab w:val="num" w:pos="851"/>
        </w:tabs>
        <w:jc w:val="both"/>
        <w:rPr>
          <w:b/>
          <w:i/>
          <w:sz w:val="22"/>
        </w:rPr>
      </w:pPr>
      <w:r w:rsidRPr="00D702CD">
        <w:rPr>
          <w:b/>
          <w:i/>
          <w:sz w:val="22"/>
        </w:rPr>
        <w:t>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БО-02 по требованию владельцев, и отменять такие назначения.</w:t>
      </w:r>
      <w:r w:rsidRPr="00D702CD">
        <w:rPr>
          <w:b/>
          <w:bCs/>
          <w:i/>
          <w:iCs/>
          <w:sz w:val="22"/>
        </w:rPr>
        <w:t xml:space="preserve"> Презюмируется, что Эмитент не может одновременно назначить нескольких платежных агентов.</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adjustRightInd w:val="0"/>
        <w:ind w:right="-144"/>
        <w:jc w:val="both"/>
        <w:rPr>
          <w:b/>
          <w:i/>
          <w:iCs/>
          <w:sz w:val="22"/>
        </w:rPr>
      </w:pPr>
      <w:r w:rsidRPr="00D702CD">
        <w:rPr>
          <w:b/>
          <w:i/>
          <w:iCs/>
          <w:sz w:val="22"/>
        </w:rPr>
        <w:t>На дату утверждения Решения о выпуске ценных бумаг Платежный агент не назначен.</w:t>
      </w:r>
    </w:p>
    <w:p w:rsidR="00B35D6A" w:rsidRPr="00D702CD" w:rsidRDefault="00B35D6A" w:rsidP="00B35D6A">
      <w:pPr>
        <w:jc w:val="both"/>
        <w:rPr>
          <w:b/>
          <w:i/>
          <w:sz w:val="22"/>
        </w:rPr>
      </w:pPr>
    </w:p>
    <w:p w:rsidR="00B35D6A" w:rsidRPr="00D702CD" w:rsidRDefault="00B35D6A" w:rsidP="00B35D6A">
      <w:pPr>
        <w:jc w:val="both"/>
        <w:rPr>
          <w:b/>
          <w:bCs/>
          <w:i/>
          <w:iCs/>
          <w:sz w:val="22"/>
        </w:rPr>
      </w:pPr>
      <w:r w:rsidRPr="00D702CD">
        <w:rPr>
          <w:b/>
          <w:bCs/>
          <w:i/>
          <w:iCs/>
          <w:sz w:val="22"/>
        </w:rPr>
        <w:t>Эмитент может назначать платежных агентов и отменять такие назначения:</w:t>
      </w:r>
    </w:p>
    <w:p w:rsidR="00B35D6A" w:rsidRPr="00D702CD" w:rsidRDefault="00B35D6A" w:rsidP="00B35D6A">
      <w:pPr>
        <w:jc w:val="both"/>
        <w:rPr>
          <w:b/>
          <w:bCs/>
          <w:i/>
          <w:iCs/>
          <w:sz w:val="22"/>
        </w:rPr>
      </w:pPr>
      <w:r w:rsidRPr="00D702CD">
        <w:rPr>
          <w:b/>
          <w:bCs/>
          <w:i/>
          <w:iCs/>
          <w:sz w:val="22"/>
        </w:rPr>
        <w:t>•</w:t>
      </w:r>
      <w:r w:rsidRPr="00D702CD">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B35D6A" w:rsidRPr="00D702CD" w:rsidRDefault="00B35D6A" w:rsidP="00B35D6A">
      <w:pPr>
        <w:jc w:val="both"/>
        <w:rPr>
          <w:b/>
          <w:bCs/>
          <w:i/>
          <w:iCs/>
          <w:sz w:val="22"/>
        </w:rPr>
      </w:pPr>
      <w:r w:rsidRPr="00D702CD">
        <w:rPr>
          <w:b/>
          <w:bCs/>
          <w:i/>
          <w:iCs/>
          <w:sz w:val="22"/>
        </w:rPr>
        <w:t>•</w:t>
      </w:r>
      <w:r w:rsidRPr="00D702CD">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B35D6A" w:rsidRPr="00D702CD" w:rsidRDefault="00B35D6A" w:rsidP="00B35D6A">
      <w:pPr>
        <w:widowControl w:val="0"/>
        <w:adjustRightInd w:val="0"/>
        <w:ind w:right="-144"/>
        <w:jc w:val="both"/>
        <w:rPr>
          <w:b/>
          <w:i/>
          <w:iCs/>
          <w:sz w:val="22"/>
        </w:rPr>
      </w:pPr>
      <w:r w:rsidRPr="00D702CD">
        <w:rPr>
          <w:b/>
          <w:bCs/>
          <w:i/>
          <w:iCs/>
          <w:sz w:val="22"/>
        </w:rPr>
        <w:t>•</w:t>
      </w:r>
      <w:r w:rsidRPr="00D702CD">
        <w:rPr>
          <w:b/>
          <w:bCs/>
          <w:i/>
          <w:iCs/>
          <w:sz w:val="22"/>
        </w:rPr>
        <w:tab/>
        <w:t xml:space="preserve">при осуществлении платежей в пользу владельцев </w:t>
      </w:r>
      <w:r w:rsidRPr="00D702CD">
        <w:rPr>
          <w:b/>
          <w:i/>
          <w:sz w:val="22"/>
        </w:rPr>
        <w:t>Биржевых о</w:t>
      </w:r>
      <w:r w:rsidRPr="00D702CD">
        <w:rPr>
          <w:b/>
          <w:bCs/>
          <w:i/>
          <w:iCs/>
          <w:sz w:val="22"/>
        </w:rPr>
        <w:t xml:space="preserve">блигаций по выплате процентов за несвоевременную выплату доходов и/или суммы основного долга по </w:t>
      </w:r>
      <w:r w:rsidRPr="00D702CD">
        <w:rPr>
          <w:b/>
          <w:i/>
          <w:sz w:val="22"/>
        </w:rPr>
        <w:t>Биржевым о</w:t>
      </w:r>
      <w:r w:rsidRPr="00D702CD">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D702CD">
        <w:rPr>
          <w:b/>
          <w:i/>
          <w:sz w:val="22"/>
        </w:rPr>
        <w:t>Биржевым о</w:t>
      </w:r>
      <w:r w:rsidRPr="00D702CD">
        <w:rPr>
          <w:b/>
          <w:bCs/>
          <w:i/>
          <w:iCs/>
          <w:sz w:val="22"/>
        </w:rPr>
        <w:t>блигациям Эмитента.</w:t>
      </w:r>
    </w:p>
    <w:p w:rsidR="00B35D6A" w:rsidRPr="00D702CD" w:rsidRDefault="00B35D6A" w:rsidP="00B35D6A">
      <w:pPr>
        <w:tabs>
          <w:tab w:val="num" w:pos="567"/>
          <w:tab w:val="num" w:pos="851"/>
        </w:tabs>
        <w:jc w:val="both"/>
        <w:rPr>
          <w:b/>
          <w:bCs/>
          <w:i/>
          <w:iCs/>
          <w:sz w:val="22"/>
        </w:rPr>
      </w:pPr>
    </w:p>
    <w:p w:rsidR="00B35D6A" w:rsidRPr="00D702CD" w:rsidRDefault="00B35D6A" w:rsidP="00B35D6A">
      <w:pPr>
        <w:tabs>
          <w:tab w:val="num" w:pos="567"/>
          <w:tab w:val="num" w:pos="851"/>
        </w:tabs>
        <w:jc w:val="both"/>
        <w:rPr>
          <w:b/>
          <w:i/>
          <w:sz w:val="22"/>
        </w:rPr>
      </w:pPr>
      <w:r w:rsidRPr="00D702CD">
        <w:rPr>
          <w:b/>
          <w:bCs/>
          <w:i/>
          <w:iCs/>
          <w:sz w:val="22"/>
        </w:rPr>
        <w:t>Презюмируется, что Эмитент не может одновременно назначить нескольких платежных агентов.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szCs w:val="22"/>
        </w:rPr>
      </w:pPr>
      <w:r w:rsidRPr="00D702CD">
        <w:rPr>
          <w:b/>
          <w:bCs/>
          <w:i/>
          <w:iCs/>
          <w:sz w:val="22"/>
          <w:szCs w:val="22"/>
        </w:rPr>
        <w:t>В соответствии со ст. 810 и 811 Гражданского кодекса РФ Эмитент обязан возвратить владельцам при погашении Биржевых облигаций серии БО-02 их номинальной стоимости и выплатить купонный доход по Биржевым облигациям серии БО-02 в срок и в порядке, предусмотренные условиями Решения о выпуске ценных бумаг и Проспекта ценных бумаг.</w:t>
      </w:r>
    </w:p>
    <w:p w:rsidR="00B35D6A" w:rsidRPr="00D702CD" w:rsidRDefault="00B35D6A" w:rsidP="00B35D6A">
      <w:pPr>
        <w:tabs>
          <w:tab w:val="left" w:pos="1077"/>
        </w:tabs>
        <w:jc w:val="both"/>
        <w:rPr>
          <w:rFonts w:eastAsia="MS Mincho"/>
          <w:b/>
          <w:bCs/>
          <w:i/>
          <w:iCs/>
          <w:sz w:val="22"/>
          <w:szCs w:val="22"/>
        </w:rPr>
      </w:pPr>
      <w:r w:rsidRPr="00D702CD">
        <w:rPr>
          <w:rFonts w:eastAsia="MS Mincho"/>
          <w:b/>
          <w:bCs/>
          <w:i/>
          <w:iCs/>
          <w:sz w:val="22"/>
          <w:szCs w:val="22"/>
          <w:u w:val="single"/>
        </w:rPr>
        <w:t xml:space="preserve">Дефолт </w:t>
      </w:r>
      <w:r w:rsidRPr="00D702CD">
        <w:rPr>
          <w:rFonts w:eastAsia="MS Mincho"/>
          <w:b/>
          <w:bCs/>
          <w:i/>
          <w:iCs/>
          <w:sz w:val="22"/>
          <w:szCs w:val="22"/>
        </w:rPr>
        <w:t>- неисполнение обязательств Эмитента по Биржевым облигациям серии БО-02 в случае:</w:t>
      </w:r>
    </w:p>
    <w:p w:rsidR="00B35D6A" w:rsidRPr="00D702CD" w:rsidRDefault="00B35D6A" w:rsidP="00B35D6A">
      <w:pPr>
        <w:tabs>
          <w:tab w:val="left" w:pos="567"/>
        </w:tabs>
        <w:jc w:val="both"/>
        <w:rPr>
          <w:b/>
          <w:bCs/>
          <w:i/>
          <w:iCs/>
          <w:sz w:val="22"/>
          <w:szCs w:val="22"/>
        </w:rPr>
      </w:pPr>
      <w:r w:rsidRPr="00D702CD">
        <w:rPr>
          <w:rFonts w:eastAsia="MS Mincho"/>
          <w:b/>
          <w:bCs/>
          <w:i/>
          <w:iCs/>
          <w:sz w:val="22"/>
          <w:szCs w:val="22"/>
        </w:rPr>
        <w:t xml:space="preserve">- просрочки исполнения обязательства по выплате </w:t>
      </w:r>
      <w:r w:rsidRPr="00D702CD">
        <w:rPr>
          <w:b/>
          <w:bCs/>
          <w:i/>
          <w:iCs/>
          <w:sz w:val="22"/>
          <w:szCs w:val="22"/>
        </w:rPr>
        <w:t>купонного дохода по Биржевым облигациям серии БО-02</w:t>
      </w:r>
      <w:r w:rsidRPr="00D702CD">
        <w:rPr>
          <w:rFonts w:eastAsia="MS Mincho"/>
          <w:b/>
          <w:i/>
          <w:sz w:val="22"/>
          <w:szCs w:val="22"/>
        </w:rPr>
        <w:t xml:space="preserve"> </w:t>
      </w:r>
      <w:r w:rsidRPr="00D702CD">
        <w:rPr>
          <w:rFonts w:eastAsia="MS Mincho"/>
          <w:b/>
          <w:bCs/>
          <w:i/>
          <w:iCs/>
          <w:sz w:val="22"/>
          <w:szCs w:val="22"/>
        </w:rPr>
        <w:t>(т.е. нарушение</w:t>
      </w:r>
      <w:r w:rsidRPr="00D702CD">
        <w:rPr>
          <w:rFonts w:eastAsia="MS Mincho"/>
          <w:b/>
          <w:i/>
          <w:sz w:val="22"/>
          <w:szCs w:val="22"/>
        </w:rPr>
        <w:t xml:space="preserve"> </w:t>
      </w:r>
      <w:r w:rsidRPr="00D702CD">
        <w:rPr>
          <w:b/>
          <w:bCs/>
          <w:i/>
          <w:iCs/>
          <w:sz w:val="22"/>
          <w:szCs w:val="22"/>
        </w:rPr>
        <w:t xml:space="preserve">порядка и сроков, указанных в Решении о выпуске ценных бумаг </w:t>
      </w:r>
      <w:r w:rsidRPr="00D702CD">
        <w:rPr>
          <w:rFonts w:eastAsia="MS Mincho"/>
          <w:b/>
          <w:bCs/>
          <w:i/>
          <w:iCs/>
          <w:sz w:val="22"/>
          <w:szCs w:val="22"/>
        </w:rPr>
        <w:t xml:space="preserve">и в Проспекте </w:t>
      </w:r>
      <w:r w:rsidRPr="00D702CD">
        <w:rPr>
          <w:b/>
          <w:bCs/>
          <w:i/>
          <w:iCs/>
          <w:sz w:val="22"/>
          <w:szCs w:val="22"/>
        </w:rPr>
        <w:t xml:space="preserve">ценных бумаг) </w:t>
      </w:r>
      <w:r w:rsidRPr="00D702CD">
        <w:rPr>
          <w:rFonts w:eastAsia="MS Mincho"/>
          <w:b/>
          <w:bCs/>
          <w:i/>
          <w:iCs/>
          <w:sz w:val="22"/>
          <w:szCs w:val="22"/>
        </w:rPr>
        <w:t>на срок более 7 дней или отказа от исполнения указанного обязательства;</w:t>
      </w:r>
    </w:p>
    <w:p w:rsidR="00B35D6A" w:rsidRPr="00D702CD" w:rsidRDefault="00B35D6A" w:rsidP="00B35D6A">
      <w:pPr>
        <w:tabs>
          <w:tab w:val="left" w:pos="567"/>
        </w:tabs>
        <w:jc w:val="both"/>
        <w:rPr>
          <w:rFonts w:eastAsia="MS Mincho"/>
          <w:b/>
          <w:bCs/>
          <w:i/>
          <w:iCs/>
          <w:sz w:val="22"/>
          <w:szCs w:val="22"/>
        </w:rPr>
      </w:pPr>
      <w:r w:rsidRPr="00D702CD">
        <w:rPr>
          <w:rFonts w:eastAsia="MS Mincho"/>
          <w:b/>
          <w:bCs/>
          <w:i/>
          <w:iCs/>
          <w:sz w:val="22"/>
          <w:szCs w:val="22"/>
        </w:rPr>
        <w:t>- просрочки исполнения обязательства по выплате номинальной стоимости</w:t>
      </w:r>
      <w:r w:rsidRPr="00D702CD">
        <w:rPr>
          <w:b/>
          <w:bCs/>
          <w:i/>
          <w:iCs/>
          <w:sz w:val="22"/>
          <w:szCs w:val="22"/>
        </w:rPr>
        <w:t xml:space="preserve"> по Биржевым облигациям серии БО-02 обязательств по приобретению Биржевых облигаций серии БО-02 по требованию их владельцев или по соглашению с их владельцами</w:t>
      </w:r>
      <w:r w:rsidRPr="00D702CD">
        <w:rPr>
          <w:rFonts w:eastAsia="MS Mincho"/>
          <w:b/>
          <w:i/>
          <w:sz w:val="22"/>
          <w:szCs w:val="22"/>
        </w:rPr>
        <w:t xml:space="preserve"> </w:t>
      </w:r>
      <w:r w:rsidRPr="00D702CD">
        <w:rPr>
          <w:b/>
          <w:bCs/>
          <w:i/>
          <w:iCs/>
          <w:sz w:val="22"/>
          <w:szCs w:val="22"/>
        </w:rPr>
        <w:t xml:space="preserve">в </w:t>
      </w:r>
      <w:r w:rsidRPr="00D702CD">
        <w:rPr>
          <w:rFonts w:eastAsia="MS Mincho"/>
          <w:b/>
          <w:bCs/>
          <w:i/>
          <w:iCs/>
          <w:sz w:val="22"/>
          <w:szCs w:val="22"/>
        </w:rPr>
        <w:t>(т.е. нарушение</w:t>
      </w:r>
      <w:r w:rsidRPr="00D702CD">
        <w:rPr>
          <w:rFonts w:eastAsia="MS Mincho"/>
          <w:b/>
          <w:i/>
          <w:sz w:val="22"/>
          <w:szCs w:val="22"/>
        </w:rPr>
        <w:t xml:space="preserve"> </w:t>
      </w:r>
      <w:r w:rsidRPr="00D702CD">
        <w:rPr>
          <w:b/>
          <w:bCs/>
          <w:i/>
          <w:iCs/>
          <w:sz w:val="22"/>
          <w:szCs w:val="22"/>
        </w:rPr>
        <w:t xml:space="preserve">порядка и сроков, указанных в Решении о выпуске ценных бумаг и в Проспекте ценных бумаг) </w:t>
      </w:r>
      <w:r w:rsidRPr="00D702CD">
        <w:rPr>
          <w:rFonts w:eastAsia="MS Mincho"/>
          <w:b/>
          <w:bCs/>
          <w:i/>
          <w:iCs/>
          <w:sz w:val="22"/>
          <w:szCs w:val="22"/>
        </w:rPr>
        <w:t xml:space="preserve">на срок более 30 дней или отказа от исполнения указанного обязательства. </w:t>
      </w:r>
    </w:p>
    <w:p w:rsidR="00B35D6A" w:rsidRPr="00D702CD" w:rsidRDefault="00B35D6A" w:rsidP="00B35D6A">
      <w:pPr>
        <w:tabs>
          <w:tab w:val="left" w:pos="1077"/>
        </w:tabs>
        <w:jc w:val="both"/>
        <w:rPr>
          <w:rFonts w:eastAsia="MS Mincho"/>
          <w:b/>
          <w:bCs/>
          <w:i/>
          <w:iCs/>
          <w:sz w:val="22"/>
          <w:szCs w:val="22"/>
        </w:rPr>
      </w:pPr>
    </w:p>
    <w:p w:rsidR="00B35D6A" w:rsidRPr="00D702CD" w:rsidRDefault="00B35D6A" w:rsidP="00B35D6A">
      <w:pPr>
        <w:tabs>
          <w:tab w:val="left" w:pos="1077"/>
        </w:tabs>
        <w:jc w:val="both"/>
        <w:rPr>
          <w:rFonts w:eastAsia="MS Mincho"/>
          <w:b/>
          <w:bCs/>
          <w:i/>
          <w:iCs/>
          <w:sz w:val="22"/>
          <w:szCs w:val="22"/>
        </w:rPr>
      </w:pPr>
      <w:r w:rsidRPr="00D702CD">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D702CD">
        <w:rPr>
          <w:rFonts w:eastAsia="MS Mincho"/>
          <w:b/>
          <w:bCs/>
          <w:i/>
          <w:iCs/>
          <w:sz w:val="22"/>
          <w:szCs w:val="22"/>
          <w:u w:val="single"/>
        </w:rPr>
        <w:t>технический дефолт</w:t>
      </w:r>
      <w:r w:rsidRPr="00D702CD">
        <w:rPr>
          <w:rFonts w:eastAsia="MS Mincho"/>
          <w:b/>
          <w:bCs/>
          <w:i/>
          <w:iCs/>
          <w:sz w:val="22"/>
          <w:szCs w:val="22"/>
        </w:rPr>
        <w:t>.</w:t>
      </w:r>
    </w:p>
    <w:p w:rsidR="00B35D6A" w:rsidRPr="00D702CD" w:rsidRDefault="00B35D6A" w:rsidP="00B35D6A">
      <w:pPr>
        <w:tabs>
          <w:tab w:val="left" w:pos="1077"/>
        </w:tabs>
        <w:jc w:val="both"/>
        <w:rPr>
          <w:b/>
          <w:bCs/>
          <w:i/>
          <w:sz w:val="22"/>
          <w:szCs w:val="22"/>
        </w:rPr>
      </w:pPr>
    </w:p>
    <w:p w:rsidR="00B35D6A" w:rsidRPr="00D702CD" w:rsidRDefault="00B35D6A" w:rsidP="00B35D6A">
      <w:pPr>
        <w:tabs>
          <w:tab w:val="left" w:pos="1077"/>
        </w:tabs>
        <w:jc w:val="both"/>
        <w:rPr>
          <w:b/>
          <w:bCs/>
          <w:i/>
          <w:iCs/>
          <w:sz w:val="22"/>
          <w:szCs w:val="22"/>
        </w:rPr>
      </w:pPr>
      <w:r w:rsidRPr="00D702CD">
        <w:rPr>
          <w:b/>
          <w:bCs/>
          <w:i/>
          <w:sz w:val="22"/>
          <w:szCs w:val="22"/>
        </w:rPr>
        <w:t>Порядок обращения с требованием к Эмитенту:</w:t>
      </w:r>
    </w:p>
    <w:p w:rsidR="00B35D6A" w:rsidRPr="00D702CD" w:rsidRDefault="00B35D6A" w:rsidP="00B35D6A">
      <w:pPr>
        <w:adjustRightInd w:val="0"/>
        <w:jc w:val="both"/>
        <w:rPr>
          <w:rFonts w:eastAsia="MS Mincho"/>
          <w:b/>
          <w:bCs/>
          <w:i/>
          <w:iCs/>
          <w:sz w:val="22"/>
          <w:szCs w:val="22"/>
        </w:rPr>
      </w:pPr>
    </w:p>
    <w:p w:rsidR="00B35D6A" w:rsidRPr="00D702CD" w:rsidRDefault="00B35D6A" w:rsidP="00B35D6A">
      <w:pPr>
        <w:adjustRightInd w:val="0"/>
        <w:jc w:val="both"/>
        <w:rPr>
          <w:rFonts w:eastAsia="MS Mincho"/>
          <w:b/>
          <w:bCs/>
          <w:i/>
          <w:iCs/>
          <w:sz w:val="22"/>
          <w:szCs w:val="22"/>
        </w:rPr>
      </w:pPr>
      <w:r w:rsidRPr="00D702CD">
        <w:rPr>
          <w:rFonts w:eastAsia="MS Mincho"/>
          <w:b/>
          <w:bCs/>
          <w:i/>
          <w:iCs/>
          <w:sz w:val="22"/>
          <w:szCs w:val="22"/>
        </w:rPr>
        <w:t>В случае наступления дефолта или технического дефолта Эмитента по Биржевым облигациям серии БО-02 владельцы Биржевых облигаций серии БО-02, уполномоченные ими лица вправе обратиться к Эмитенту с требованием выплатить:</w:t>
      </w:r>
    </w:p>
    <w:p w:rsidR="00B35D6A" w:rsidRPr="00D702CD" w:rsidRDefault="00B35D6A" w:rsidP="00B35D6A">
      <w:pPr>
        <w:adjustRightInd w:val="0"/>
        <w:jc w:val="both"/>
        <w:rPr>
          <w:rFonts w:eastAsia="MS Mincho"/>
          <w:b/>
          <w:bCs/>
          <w:i/>
          <w:iCs/>
          <w:sz w:val="22"/>
          <w:szCs w:val="22"/>
        </w:rPr>
      </w:pPr>
      <w:r w:rsidRPr="00D702CD">
        <w:rPr>
          <w:rFonts w:eastAsia="MS Mincho"/>
          <w:b/>
          <w:bCs/>
          <w:i/>
          <w:iCs/>
          <w:sz w:val="22"/>
          <w:szCs w:val="22"/>
        </w:rPr>
        <w:t>1) в случае дефолта – номинальную стоимость/стоимость приобретения  Биржевой облигации серии БО-02 и/или выплатить предусмотренный ею доход, а также уплатить проценты за несвоевременное погашение/приобретение Биржевых облигаций серии БО-02 и/или выплату доходов по ним в соответствии со статьями 395 и 811 Гражданского кодекса Российской Федерации.</w:t>
      </w:r>
    </w:p>
    <w:p w:rsidR="00B35D6A" w:rsidRPr="00D702CD" w:rsidRDefault="00B35D6A" w:rsidP="00B35D6A">
      <w:pPr>
        <w:tabs>
          <w:tab w:val="left" w:pos="1077"/>
        </w:tabs>
        <w:jc w:val="both"/>
        <w:rPr>
          <w:b/>
          <w:i/>
          <w:sz w:val="22"/>
          <w:szCs w:val="22"/>
        </w:rPr>
      </w:pPr>
      <w:r w:rsidRPr="00D702CD">
        <w:rPr>
          <w:rFonts w:eastAsia="MS Mincho"/>
          <w:b/>
          <w:bCs/>
          <w:i/>
          <w:iCs/>
          <w:sz w:val="22"/>
          <w:szCs w:val="22"/>
        </w:rPr>
        <w:t>2) в случае технического дефолта - проценты за несвоевременное исполнение обязательств по Биржевым облигациям серии БО-02 в соответствии со статьями 395 и 811 Гражданского кодекса Российской Федерации.</w:t>
      </w:r>
    </w:p>
    <w:p w:rsidR="00B35D6A" w:rsidRPr="00D702CD" w:rsidRDefault="00B35D6A" w:rsidP="00B35D6A">
      <w:pPr>
        <w:adjustRightInd w:val="0"/>
        <w:jc w:val="both"/>
        <w:rPr>
          <w:rFonts w:eastAsia="MS Mincho"/>
          <w:b/>
          <w:bCs/>
          <w:i/>
          <w:iCs/>
          <w:sz w:val="22"/>
          <w:szCs w:val="22"/>
        </w:rPr>
      </w:pPr>
      <w:r w:rsidRPr="00D702CD">
        <w:rPr>
          <w:rFonts w:eastAsia="MS Mincho"/>
          <w:b/>
          <w:bCs/>
          <w:i/>
          <w:iCs/>
          <w:sz w:val="22"/>
          <w:szCs w:val="22"/>
        </w:rPr>
        <w:t>Требование к Эмитенту должно быть предъявлено в письменной форме, поименовано «Претензия» и подписано владельцем Биржевых облигаций серии БО-02 или уполномоченным им лицом, в том числе уполномоченным лицом номинального держателя Биржевых облигаций серии БО-02.</w:t>
      </w:r>
    </w:p>
    <w:p w:rsidR="00B35D6A" w:rsidRPr="00D702CD" w:rsidRDefault="00B35D6A" w:rsidP="00B35D6A">
      <w:pPr>
        <w:jc w:val="both"/>
        <w:rPr>
          <w:rFonts w:eastAsia="MS Mincho"/>
          <w:b/>
          <w:bCs/>
          <w:i/>
          <w:iCs/>
          <w:sz w:val="22"/>
          <w:szCs w:val="22"/>
        </w:rPr>
      </w:pPr>
    </w:p>
    <w:p w:rsidR="00B35D6A" w:rsidRPr="00D702CD" w:rsidRDefault="00B35D6A" w:rsidP="00B35D6A">
      <w:pPr>
        <w:jc w:val="both"/>
        <w:rPr>
          <w:rFonts w:eastAsia="MS Mincho"/>
          <w:b/>
          <w:bCs/>
          <w:i/>
          <w:iCs/>
          <w:sz w:val="22"/>
          <w:szCs w:val="22"/>
        </w:rPr>
      </w:pPr>
      <w:r w:rsidRPr="00D702CD">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D702CD">
          <w:rPr>
            <w:b/>
            <w:i/>
            <w:sz w:val="22"/>
            <w:szCs w:val="22"/>
          </w:rPr>
          <w:t>125009, г</w:t>
        </w:r>
      </w:smartTag>
      <w:r w:rsidRPr="00D702CD">
        <w:rPr>
          <w:b/>
          <w:i/>
          <w:sz w:val="22"/>
          <w:szCs w:val="22"/>
        </w:rPr>
        <w:t>. Москва, ул. Воздвиженка, д. 4/7, стр. 2)</w:t>
      </w:r>
      <w:r w:rsidRPr="00D702CD">
        <w:rPr>
          <w:rFonts w:eastAsia="MS Mincho"/>
          <w:b/>
          <w:bCs/>
          <w:i/>
          <w:iCs/>
          <w:sz w:val="22"/>
          <w:szCs w:val="22"/>
        </w:rPr>
        <w:t xml:space="preserve"> или вручается под расписку уполномоченному лицу Эмитента.</w:t>
      </w:r>
    </w:p>
    <w:p w:rsidR="00B35D6A" w:rsidRPr="00D702CD" w:rsidRDefault="00B35D6A" w:rsidP="00B35D6A">
      <w:pPr>
        <w:jc w:val="both"/>
        <w:rPr>
          <w:rFonts w:eastAsia="MS Mincho"/>
          <w:b/>
          <w:bCs/>
          <w:i/>
          <w:iCs/>
          <w:sz w:val="22"/>
          <w:szCs w:val="22"/>
        </w:rPr>
      </w:pPr>
    </w:p>
    <w:p w:rsidR="00B35D6A" w:rsidRPr="00D702CD" w:rsidRDefault="00B35D6A" w:rsidP="00B35D6A">
      <w:pPr>
        <w:adjustRightInd w:val="0"/>
        <w:jc w:val="both"/>
        <w:rPr>
          <w:rFonts w:eastAsia="MS Mincho"/>
          <w:b/>
          <w:bCs/>
          <w:i/>
          <w:iCs/>
          <w:sz w:val="22"/>
          <w:szCs w:val="22"/>
        </w:rPr>
      </w:pPr>
      <w:r w:rsidRPr="00D702CD">
        <w:rPr>
          <w:rFonts w:eastAsia="MS Mincho"/>
          <w:b/>
          <w:bCs/>
          <w:i/>
          <w:iCs/>
          <w:sz w:val="22"/>
          <w:szCs w:val="22"/>
        </w:rPr>
        <w:t>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БО-02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БО-02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БО-02, предъявивших Претензию.</w:t>
      </w:r>
    </w:p>
    <w:p w:rsidR="00B35D6A" w:rsidRPr="00D702CD" w:rsidRDefault="00B35D6A" w:rsidP="00B35D6A">
      <w:pPr>
        <w:adjustRightInd w:val="0"/>
        <w:jc w:val="both"/>
        <w:rPr>
          <w:rFonts w:eastAsia="MS Mincho"/>
          <w:b/>
          <w:bCs/>
          <w:i/>
          <w:iCs/>
          <w:sz w:val="22"/>
          <w:szCs w:val="22"/>
        </w:rPr>
      </w:pPr>
      <w:r w:rsidRPr="00D702CD">
        <w:rPr>
          <w:rFonts w:eastAsia="MS Mincho"/>
          <w:b/>
          <w:bCs/>
          <w:i/>
          <w:iCs/>
          <w:sz w:val="22"/>
          <w:szCs w:val="22"/>
        </w:rPr>
        <w:t>В случае просрочки исполнения обязательства по выплате суммы основного долга по Биржевым облигациям серии БО-02 (в том числе при погашении, досрочном погашении, приобретении Биржевых облигаций серии БО-02) или отказа от исполнения указанного обязательства, владельцы Биржевых облигаций серии БО-02 или уполномоченные ими лица вправе предъявить требование об уплате суммы основного долга по Биржевым облигациям серии БО-02 и проценты за несвоевременное погашение/приобретение Биржевых облигаций серии БО-02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БО-02 рассматривает такую Претензию и перечисляет причитающиеся суммы в адрес владельцев Биржевых облигаций серии БО-02,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B35D6A" w:rsidRPr="00D702CD" w:rsidRDefault="00B35D6A" w:rsidP="00B35D6A">
      <w:pPr>
        <w:adjustRightInd w:val="0"/>
        <w:jc w:val="both"/>
        <w:rPr>
          <w:rFonts w:eastAsia="MS Mincho"/>
          <w:b/>
          <w:bCs/>
          <w:i/>
          <w:iCs/>
          <w:sz w:val="22"/>
          <w:szCs w:val="22"/>
        </w:rPr>
      </w:pPr>
      <w:r w:rsidRPr="00D702CD">
        <w:rPr>
          <w:b/>
          <w:bCs/>
          <w:i/>
          <w:iCs/>
          <w:sz w:val="22"/>
          <w:szCs w:val="22"/>
          <w:lang w:eastAsia="en-GB"/>
        </w:rPr>
        <w:t xml:space="preserve">В случае если уполномоченное лицо Эмитента отказалось получить под роспись Претензию или </w:t>
      </w:r>
      <w:r w:rsidRPr="00D702CD">
        <w:rPr>
          <w:b/>
          <w:bCs/>
          <w:i/>
          <w:iCs/>
          <w:spacing w:val="2"/>
          <w:sz w:val="22"/>
          <w:szCs w:val="22"/>
          <w:lang w:eastAsia="en-GB"/>
        </w:rPr>
        <w:t xml:space="preserve">заказное письмо с Претензией </w:t>
      </w:r>
      <w:r w:rsidRPr="00D702CD">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D702CD">
        <w:rPr>
          <w:b/>
          <w:bCs/>
          <w:i/>
          <w:iCs/>
          <w:sz w:val="22"/>
          <w:szCs w:val="22"/>
        </w:rPr>
        <w:t>владельцы Биржевых облигаций серии БО-02, уполномоченные ими лица,</w:t>
      </w:r>
      <w:r w:rsidRPr="00D702CD">
        <w:rPr>
          <w:b/>
          <w:bCs/>
          <w:i/>
          <w:iCs/>
          <w:sz w:val="22"/>
          <w:szCs w:val="22"/>
          <w:lang w:eastAsia="en-GB"/>
        </w:rPr>
        <w:t xml:space="preserve"> вправе обратиться в суд или арбитражный суд с иском к Эмитенту о взыскании </w:t>
      </w:r>
      <w:r w:rsidRPr="00D702CD">
        <w:rPr>
          <w:b/>
          <w:bCs/>
          <w:i/>
          <w:iCs/>
          <w:sz w:val="22"/>
          <w:szCs w:val="22"/>
        </w:rPr>
        <w:t>соответствующих сумм.</w:t>
      </w:r>
    </w:p>
    <w:p w:rsidR="00B35D6A" w:rsidRPr="00D702CD" w:rsidRDefault="00B35D6A" w:rsidP="00B35D6A">
      <w:pPr>
        <w:adjustRightInd w:val="0"/>
        <w:jc w:val="both"/>
        <w:rPr>
          <w:rFonts w:eastAsia="MS Mincho"/>
          <w:b/>
          <w:bCs/>
          <w:i/>
          <w:iCs/>
          <w:sz w:val="22"/>
          <w:szCs w:val="22"/>
        </w:rPr>
      </w:pPr>
      <w:r w:rsidRPr="00D702CD">
        <w:rPr>
          <w:rFonts w:eastAsia="MS Mincho"/>
          <w:b/>
          <w:bCs/>
          <w:i/>
          <w:iCs/>
          <w:sz w:val="22"/>
          <w:szCs w:val="22"/>
        </w:rPr>
        <w:t>В случае неперечисления или перечисления не в полном объеме Эмитентом причитающихся владельцам Биржевых облигаций серии БО-02 сумм по выплате основного долга по Биржевым облигациям серии БО-02 и процентов за несвоевременное погашение/приобретение Биржевых облигаций серии БО-02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БО-02 или уполномоченные ими лица вправе обратиться в суд или арбитражный суд с иском к Эмитенту о взыскании соответствующих сумм.</w:t>
      </w:r>
    </w:p>
    <w:p w:rsidR="00B35D6A" w:rsidRPr="00D702CD" w:rsidRDefault="00B35D6A" w:rsidP="00B35D6A">
      <w:pPr>
        <w:tabs>
          <w:tab w:val="left" w:pos="1077"/>
        </w:tabs>
        <w:jc w:val="both"/>
        <w:rPr>
          <w:b/>
          <w:bCs/>
          <w:i/>
          <w:sz w:val="22"/>
          <w:szCs w:val="22"/>
        </w:rPr>
      </w:pPr>
    </w:p>
    <w:p w:rsidR="00B35D6A" w:rsidRPr="00D702CD" w:rsidRDefault="00B35D6A" w:rsidP="00B35D6A">
      <w:pPr>
        <w:tabs>
          <w:tab w:val="left" w:pos="1077"/>
        </w:tabs>
        <w:jc w:val="both"/>
        <w:rPr>
          <w:b/>
          <w:bCs/>
          <w:i/>
          <w:iCs/>
          <w:sz w:val="22"/>
          <w:szCs w:val="22"/>
        </w:rPr>
      </w:pPr>
      <w:r w:rsidRPr="00D702CD">
        <w:rPr>
          <w:b/>
          <w:bCs/>
          <w:i/>
          <w:sz w:val="22"/>
          <w:szCs w:val="22"/>
        </w:rPr>
        <w:t>Порядок обращения с иском в суд или арбитражный суд:</w:t>
      </w:r>
    </w:p>
    <w:p w:rsidR="00B35D6A" w:rsidRPr="00D702CD" w:rsidRDefault="00B35D6A" w:rsidP="00B35D6A">
      <w:pPr>
        <w:jc w:val="both"/>
        <w:rPr>
          <w:b/>
          <w:bCs/>
          <w:i/>
          <w:iCs/>
          <w:sz w:val="22"/>
        </w:rPr>
      </w:pPr>
      <w:r w:rsidRPr="00D702CD">
        <w:rPr>
          <w:b/>
          <w:bCs/>
          <w:i/>
          <w:iCs/>
          <w:sz w:val="22"/>
        </w:rPr>
        <w:t>В случае невозможности получения владельцами Биржевых облигаций серии БО-02 удовлетворения требований по принадлежащим им Биржевым облигациям серии БО-02, предъявленных Эмитенту, владельцы Биржевых облигаций серии БО-02 вправе обратиться в суд или арбитражный суд с иском к Эмитенту.</w:t>
      </w:r>
    </w:p>
    <w:p w:rsidR="00B35D6A" w:rsidRPr="00D702CD" w:rsidRDefault="00B35D6A" w:rsidP="00B35D6A">
      <w:pPr>
        <w:jc w:val="both"/>
        <w:rPr>
          <w:b/>
          <w:bCs/>
          <w:i/>
          <w:iCs/>
          <w:sz w:val="22"/>
        </w:rPr>
      </w:pPr>
      <w:r w:rsidRPr="00D702CD">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B35D6A" w:rsidRPr="00D702CD" w:rsidRDefault="00B35D6A" w:rsidP="00B35D6A">
      <w:pPr>
        <w:jc w:val="both"/>
        <w:rPr>
          <w:b/>
          <w:i/>
          <w:sz w:val="22"/>
          <w:szCs w:val="22"/>
        </w:rPr>
      </w:pPr>
      <w:r w:rsidRPr="00D702CD">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B35D6A" w:rsidRPr="00D702CD" w:rsidRDefault="00B35D6A" w:rsidP="00B35D6A">
      <w:pPr>
        <w:tabs>
          <w:tab w:val="left" w:pos="1077"/>
        </w:tabs>
        <w:jc w:val="both"/>
        <w:rPr>
          <w:b/>
          <w:bCs/>
          <w:i/>
          <w:iCs/>
          <w:sz w:val="22"/>
        </w:rPr>
      </w:pPr>
      <w:r w:rsidRPr="00D702CD">
        <w:rPr>
          <w:b/>
          <w:bCs/>
          <w:i/>
          <w:iCs/>
          <w:sz w:val="22"/>
        </w:rPr>
        <w:t>При этом владельцы Биржевых облигаций серии БО-02 -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БО-02, могут обратиться в Арбитражный суд г.Москвы.</w:t>
      </w:r>
    </w:p>
    <w:p w:rsidR="00B35D6A" w:rsidRPr="00D702CD" w:rsidRDefault="00B35D6A" w:rsidP="00B35D6A">
      <w:pPr>
        <w:tabs>
          <w:tab w:val="left" w:pos="1077"/>
        </w:tabs>
        <w:jc w:val="both"/>
        <w:rPr>
          <w:b/>
          <w:bCs/>
          <w:i/>
          <w:iCs/>
          <w:sz w:val="22"/>
          <w:szCs w:val="22"/>
        </w:rPr>
      </w:pPr>
      <w:r w:rsidRPr="00D702CD">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D702CD" w:rsidRDefault="00B35D6A" w:rsidP="00B35D6A">
      <w:pPr>
        <w:tabs>
          <w:tab w:val="left" w:pos="1077"/>
        </w:tabs>
        <w:jc w:val="both"/>
        <w:rPr>
          <w:b/>
          <w:i/>
          <w:sz w:val="22"/>
          <w:szCs w:val="22"/>
        </w:rPr>
      </w:pPr>
      <w:r w:rsidRPr="00D702CD">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соответствии со статьями 809 и 810 Гражданского кодекса Российской Федерации Эмитент обязан возвратить владельцам Биржевых облигаций серии БО-02 номинальную стоимость Биржевых облигаций серии БО-02  и выплатить купонный доход в размере и порядке, предусмотренных условиями Решения о выпуске ценных бумаг и Проспекта ценных бумаг.</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Дефолт - неисполнение обязательств Эмитента по Биржевым облигациям серии БО-02 в случае:</w:t>
      </w:r>
    </w:p>
    <w:p w:rsidR="00B35D6A" w:rsidRPr="00D702CD" w:rsidRDefault="00B35D6A" w:rsidP="00B35D6A">
      <w:pPr>
        <w:numPr>
          <w:ilvl w:val="0"/>
          <w:numId w:val="39"/>
        </w:numPr>
        <w:tabs>
          <w:tab w:val="num" w:pos="540"/>
        </w:tabs>
        <w:adjustRightInd w:val="0"/>
        <w:ind w:left="540" w:hanging="540"/>
        <w:jc w:val="both"/>
        <w:rPr>
          <w:b/>
          <w:bCs/>
          <w:i/>
          <w:iCs/>
          <w:color w:val="000000"/>
          <w:sz w:val="22"/>
          <w:szCs w:val="22"/>
        </w:rPr>
      </w:pPr>
      <w:r w:rsidRPr="00D702CD">
        <w:rPr>
          <w:b/>
          <w:bCs/>
          <w:i/>
          <w:iCs/>
          <w:color w:val="000000"/>
          <w:sz w:val="22"/>
          <w:szCs w:val="22"/>
        </w:rPr>
        <w:t>просрочки исполнения обязательства по выплате купонного дохода по Биржевым облигациям серии БО-02</w:t>
      </w:r>
      <w:r w:rsidRPr="00D702CD">
        <w:rPr>
          <w:b/>
          <w:bCs/>
          <w:i/>
          <w:color w:val="000000"/>
          <w:sz w:val="22"/>
          <w:szCs w:val="22"/>
        </w:rPr>
        <w:t xml:space="preserve"> </w:t>
      </w:r>
      <w:r w:rsidRPr="00D702CD">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B35D6A" w:rsidRPr="00D702CD" w:rsidRDefault="00B35D6A" w:rsidP="00B35D6A">
      <w:pPr>
        <w:numPr>
          <w:ilvl w:val="0"/>
          <w:numId w:val="39"/>
        </w:numPr>
        <w:tabs>
          <w:tab w:val="num" w:pos="540"/>
        </w:tabs>
        <w:adjustRightInd w:val="0"/>
        <w:ind w:left="540" w:hanging="540"/>
        <w:jc w:val="both"/>
        <w:rPr>
          <w:b/>
          <w:bCs/>
          <w:i/>
          <w:iCs/>
          <w:color w:val="000000"/>
          <w:sz w:val="22"/>
          <w:szCs w:val="22"/>
        </w:rPr>
      </w:pPr>
      <w:r w:rsidRPr="00D702CD">
        <w:rPr>
          <w:b/>
          <w:bCs/>
          <w:i/>
          <w:iCs/>
          <w:color w:val="000000"/>
          <w:sz w:val="22"/>
          <w:szCs w:val="22"/>
        </w:rPr>
        <w:t>просрочки исполнения обязательства по выплате номинальной стоимости по Биржевым облигациям</w:t>
      </w:r>
      <w:r w:rsidRPr="00D702CD">
        <w:rPr>
          <w:b/>
          <w:bCs/>
          <w:i/>
          <w:color w:val="000000"/>
          <w:sz w:val="22"/>
          <w:szCs w:val="22"/>
        </w:rPr>
        <w:t xml:space="preserve"> серии БО-02 </w:t>
      </w:r>
      <w:r w:rsidRPr="00D702CD">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БО-02 и номинальной стоимости Биржевых облигаций серии БО-02 (за исключением уплаты процентов за несвоевременное исполнение обязательств по Биржевым облигациям серии БО-02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БО-02 и процентного (купонного) дохода по ним в п.9.2 и 9.4. Решения о выпуске ценных бумаг соответственно.</w:t>
      </w:r>
    </w:p>
    <w:p w:rsidR="00B35D6A" w:rsidRPr="00D702CD" w:rsidRDefault="00B35D6A" w:rsidP="00B35D6A">
      <w:pPr>
        <w:adjustRightInd w:val="0"/>
        <w:ind w:firstLine="54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В случае наступления дефолта или технического дефолта по выплате процентного (купонного) дохода по Биржевым облигациям серии БО-02 и номинальной стоимости Биржевых облигаций серии БО-02 владельцы Биржевых облигаций серии БО-02 или уполномоченные ими лица вправе обратиться к Эмитенту с требованием выплатить проценты за несвоевременное погашение Биржевых облигаций серии БО-02 и/или выплату доходов по ним в соответствии со статьями 395 и 811 Гражданского кодекса Российской Федерации.</w:t>
      </w:r>
    </w:p>
    <w:p w:rsidR="00B35D6A" w:rsidRPr="00D702CD" w:rsidRDefault="00B35D6A" w:rsidP="00B35D6A">
      <w:pPr>
        <w:adjustRightInd w:val="0"/>
        <w:jc w:val="both"/>
        <w:rPr>
          <w:b/>
          <w:bCs/>
          <w:i/>
          <w:iCs/>
          <w:color w:val="000000"/>
          <w:sz w:val="22"/>
          <w:szCs w:val="22"/>
        </w:rPr>
      </w:pPr>
    </w:p>
    <w:p w:rsidR="00B35D6A" w:rsidRPr="00D702CD" w:rsidRDefault="00B35D6A" w:rsidP="00B35D6A">
      <w:pPr>
        <w:spacing w:before="120"/>
        <w:jc w:val="both"/>
        <w:rPr>
          <w:b/>
          <w:bCs/>
          <w:i/>
          <w:iCs/>
          <w:sz w:val="22"/>
        </w:rPr>
      </w:pPr>
      <w:r w:rsidRPr="00D702CD">
        <w:rPr>
          <w:b/>
          <w:i/>
          <w:sz w:val="22"/>
        </w:rPr>
        <w:t>Порядок обращения с требованием к эмитенту, в случае неисполнения либо ненадлежащего исполнения эмитентом обязательств по Биржевым облигациям серии БО-02:</w:t>
      </w:r>
    </w:p>
    <w:p w:rsidR="00B35D6A" w:rsidRPr="00D702CD" w:rsidRDefault="00B35D6A" w:rsidP="00B35D6A">
      <w:pPr>
        <w:adjustRightInd w:val="0"/>
        <w:jc w:val="both"/>
        <w:outlineLvl w:val="1"/>
        <w:rPr>
          <w:b/>
          <w:bCs/>
          <w:i/>
          <w:iCs/>
          <w:sz w:val="22"/>
          <w:szCs w:val="22"/>
        </w:rPr>
      </w:pPr>
      <w:r w:rsidRPr="00D702CD">
        <w:rPr>
          <w:b/>
          <w:bCs/>
          <w:i/>
          <w:iCs/>
          <w:sz w:val="22"/>
          <w:szCs w:val="22"/>
        </w:rPr>
        <w:t>Требование к Эмитенту должно быть предъявлено в письменной форме, поименовано «Требование (заявление)» и подписано владельцем Биржевых облигации серии БО-02, уполномоченным им лицом, в том числе уполномоченным лицом номинального держателя Биржевых облигаций серии БО-02.</w:t>
      </w:r>
    </w:p>
    <w:p w:rsidR="00B35D6A" w:rsidRPr="00D702CD" w:rsidRDefault="00B35D6A" w:rsidP="00B35D6A">
      <w:pPr>
        <w:adjustRightInd w:val="0"/>
        <w:rPr>
          <w:b/>
          <w:i/>
          <w:sz w:val="22"/>
          <w:szCs w:val="22"/>
        </w:rPr>
      </w:pPr>
      <w:r w:rsidRPr="00D702CD">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D702CD">
        <w:rPr>
          <w:b/>
          <w:i/>
          <w:sz w:val="22"/>
          <w:szCs w:val="22"/>
        </w:rPr>
        <w:t>125009, г. Москва, ул. Воздвиженка, д. 4/7, стр. 2</w:t>
      </w:r>
      <w:r w:rsidRPr="00D702CD">
        <w:rPr>
          <w:b/>
          <w:bCs/>
          <w:i/>
          <w:iCs/>
          <w:sz w:val="22"/>
          <w:szCs w:val="22"/>
        </w:rPr>
        <w:t>) или вручается под расписку уполномоченному лицу Эмитента.</w:t>
      </w:r>
    </w:p>
    <w:p w:rsidR="00B35D6A" w:rsidRPr="00D702CD" w:rsidRDefault="00B35D6A" w:rsidP="00B35D6A">
      <w:pPr>
        <w:tabs>
          <w:tab w:val="left" w:pos="567"/>
        </w:tabs>
        <w:ind w:right="-285"/>
        <w:jc w:val="both"/>
        <w:rPr>
          <w:b/>
          <w:bCs/>
          <w:i/>
          <w:iCs/>
          <w:sz w:val="22"/>
          <w:szCs w:val="22"/>
        </w:rPr>
      </w:pPr>
      <w:r w:rsidRPr="00D702CD">
        <w:rPr>
          <w:b/>
          <w:bCs/>
          <w:i/>
          <w:iCs/>
          <w:sz w:val="22"/>
          <w:szCs w:val="22"/>
        </w:rPr>
        <w:t>Требование (заявление) должно содержать:</w:t>
      </w:r>
    </w:p>
    <w:p w:rsidR="00B35D6A" w:rsidRPr="00D702CD" w:rsidRDefault="00B35D6A" w:rsidP="00B35D6A">
      <w:pPr>
        <w:tabs>
          <w:tab w:val="left" w:pos="567"/>
        </w:tabs>
        <w:ind w:right="-285"/>
        <w:jc w:val="both"/>
        <w:rPr>
          <w:b/>
          <w:bCs/>
          <w:i/>
          <w:iCs/>
          <w:sz w:val="22"/>
          <w:szCs w:val="22"/>
        </w:rPr>
      </w:pPr>
      <w:r w:rsidRPr="00D702CD">
        <w:rPr>
          <w:b/>
          <w:bCs/>
          <w:i/>
          <w:iCs/>
          <w:sz w:val="22"/>
          <w:szCs w:val="22"/>
        </w:rPr>
        <w:t>(а) описание характера неисполненных Обязательств Эмитента перед владельцем;</w:t>
      </w:r>
    </w:p>
    <w:p w:rsidR="00B35D6A" w:rsidRPr="00D702CD" w:rsidRDefault="00B35D6A" w:rsidP="00B35D6A">
      <w:pPr>
        <w:tabs>
          <w:tab w:val="left" w:pos="567"/>
        </w:tabs>
        <w:ind w:right="-285"/>
        <w:jc w:val="both"/>
        <w:rPr>
          <w:b/>
          <w:bCs/>
          <w:i/>
          <w:iCs/>
          <w:sz w:val="22"/>
          <w:szCs w:val="22"/>
        </w:rPr>
      </w:pPr>
      <w:r w:rsidRPr="00D702CD">
        <w:rPr>
          <w:b/>
          <w:bCs/>
          <w:i/>
          <w:iCs/>
          <w:sz w:val="22"/>
          <w:szCs w:val="22"/>
        </w:rPr>
        <w:t>(б) размер неисполненных Обязательств Эмитента перед владельцем;</w:t>
      </w:r>
    </w:p>
    <w:p w:rsidR="00B35D6A" w:rsidRPr="00D702CD" w:rsidRDefault="00B35D6A" w:rsidP="00B35D6A">
      <w:pPr>
        <w:tabs>
          <w:tab w:val="left" w:pos="567"/>
        </w:tabs>
        <w:ind w:right="-285"/>
        <w:jc w:val="both"/>
        <w:rPr>
          <w:b/>
          <w:bCs/>
          <w:i/>
          <w:iCs/>
          <w:sz w:val="22"/>
          <w:szCs w:val="22"/>
        </w:rPr>
      </w:pPr>
      <w:r w:rsidRPr="00D702CD">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B35D6A" w:rsidRPr="00D702CD" w:rsidRDefault="00B35D6A" w:rsidP="00B35D6A">
      <w:pPr>
        <w:tabs>
          <w:tab w:val="left" w:pos="567"/>
        </w:tabs>
        <w:ind w:right="-285"/>
        <w:jc w:val="both"/>
        <w:rPr>
          <w:b/>
          <w:bCs/>
          <w:i/>
          <w:iCs/>
          <w:sz w:val="22"/>
          <w:szCs w:val="22"/>
        </w:rPr>
      </w:pPr>
      <w:r w:rsidRPr="00D702CD">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B35D6A" w:rsidRPr="00D702CD" w:rsidRDefault="00B35D6A" w:rsidP="00B35D6A">
      <w:pPr>
        <w:tabs>
          <w:tab w:val="left" w:pos="567"/>
        </w:tabs>
        <w:ind w:right="-285"/>
        <w:jc w:val="both"/>
        <w:rPr>
          <w:b/>
          <w:bCs/>
          <w:i/>
          <w:iCs/>
          <w:sz w:val="22"/>
          <w:szCs w:val="22"/>
        </w:rPr>
      </w:pPr>
      <w:r w:rsidRPr="00D702CD">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B35D6A" w:rsidRPr="00D702CD" w:rsidRDefault="00B35D6A" w:rsidP="00B35D6A">
      <w:pPr>
        <w:tabs>
          <w:tab w:val="left" w:pos="567"/>
        </w:tabs>
        <w:ind w:right="-285"/>
        <w:jc w:val="both"/>
        <w:rPr>
          <w:b/>
          <w:bCs/>
          <w:i/>
          <w:iCs/>
          <w:sz w:val="22"/>
          <w:szCs w:val="22"/>
        </w:rPr>
      </w:pPr>
      <w:r w:rsidRPr="00D702CD">
        <w:rPr>
          <w:b/>
          <w:bCs/>
          <w:i/>
          <w:iCs/>
          <w:sz w:val="22"/>
          <w:szCs w:val="22"/>
        </w:rPr>
        <w:t>(е) ИНН/КПП – для юридического лица (при наличии);</w:t>
      </w:r>
    </w:p>
    <w:p w:rsidR="00B35D6A" w:rsidRPr="00D702CD" w:rsidRDefault="00B35D6A" w:rsidP="00B35D6A">
      <w:pPr>
        <w:tabs>
          <w:tab w:val="left" w:pos="567"/>
        </w:tabs>
        <w:ind w:right="-285"/>
        <w:jc w:val="both"/>
        <w:rPr>
          <w:b/>
          <w:bCs/>
          <w:i/>
          <w:iCs/>
          <w:sz w:val="22"/>
          <w:szCs w:val="22"/>
        </w:rPr>
      </w:pPr>
      <w:r w:rsidRPr="00D702CD">
        <w:rPr>
          <w:b/>
          <w:bCs/>
          <w:i/>
          <w:iCs/>
          <w:sz w:val="22"/>
          <w:szCs w:val="22"/>
        </w:rPr>
        <w:t>(ж) количество принадлежащих владельцу Биржевых облигаций серии БО-02, по которым должны производиться выплаты;</w:t>
      </w:r>
    </w:p>
    <w:p w:rsidR="00B35D6A" w:rsidRPr="00D702CD" w:rsidRDefault="00B35D6A" w:rsidP="00B35D6A">
      <w:pPr>
        <w:tabs>
          <w:tab w:val="left" w:pos="567"/>
        </w:tabs>
        <w:ind w:right="-285"/>
        <w:jc w:val="both"/>
        <w:rPr>
          <w:b/>
          <w:bCs/>
          <w:i/>
          <w:iCs/>
          <w:sz w:val="22"/>
          <w:szCs w:val="22"/>
        </w:rPr>
      </w:pPr>
      <w:r w:rsidRPr="00D702CD">
        <w:rPr>
          <w:b/>
          <w:bCs/>
          <w:i/>
          <w:iCs/>
          <w:sz w:val="22"/>
          <w:szCs w:val="22"/>
        </w:rPr>
        <w:t>(з) платёжные реквизиты владельца Биржевых облигаций серии БО-02: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B35D6A" w:rsidRPr="00D702CD" w:rsidRDefault="00B35D6A" w:rsidP="00B35D6A">
      <w:pPr>
        <w:tabs>
          <w:tab w:val="left" w:pos="567"/>
        </w:tabs>
        <w:ind w:right="-285"/>
        <w:jc w:val="both"/>
        <w:rPr>
          <w:b/>
          <w:bCs/>
          <w:i/>
          <w:iCs/>
          <w:sz w:val="22"/>
          <w:szCs w:val="22"/>
        </w:rPr>
      </w:pPr>
      <w:r w:rsidRPr="00D702CD">
        <w:rPr>
          <w:b/>
          <w:bCs/>
          <w:i/>
          <w:iCs/>
          <w:sz w:val="22"/>
          <w:szCs w:val="22"/>
        </w:rPr>
        <w:t>Требование (заявление), содержащее положения о выплате наличных денег, не удовлетворяется.</w:t>
      </w:r>
    </w:p>
    <w:p w:rsidR="00B35D6A" w:rsidRPr="00D702CD" w:rsidRDefault="00B35D6A" w:rsidP="00B35D6A">
      <w:pPr>
        <w:tabs>
          <w:tab w:val="left" w:pos="284"/>
        </w:tabs>
        <w:ind w:right="-285"/>
        <w:jc w:val="both"/>
        <w:rPr>
          <w:b/>
          <w:bCs/>
          <w:i/>
          <w:iCs/>
          <w:sz w:val="22"/>
          <w:szCs w:val="22"/>
        </w:rPr>
      </w:pPr>
      <w:r w:rsidRPr="00D702CD">
        <w:rPr>
          <w:b/>
          <w:bCs/>
          <w:i/>
          <w:iCs/>
          <w:sz w:val="22"/>
          <w:szCs w:val="22"/>
        </w:rPr>
        <w:t>К Требованию  должны быть приложены следующие документы:</w:t>
      </w:r>
    </w:p>
    <w:p w:rsidR="00B35D6A" w:rsidRPr="00D702CD" w:rsidRDefault="00B35D6A" w:rsidP="00B35D6A">
      <w:pPr>
        <w:tabs>
          <w:tab w:val="left" w:pos="567"/>
        </w:tabs>
        <w:ind w:right="-285"/>
        <w:jc w:val="both"/>
        <w:rPr>
          <w:b/>
          <w:bCs/>
          <w:i/>
          <w:iCs/>
          <w:sz w:val="22"/>
          <w:szCs w:val="22"/>
        </w:rPr>
      </w:pPr>
      <w:r w:rsidRPr="00D702CD">
        <w:rPr>
          <w:b/>
          <w:bCs/>
          <w:i/>
          <w:iCs/>
          <w:sz w:val="22"/>
          <w:szCs w:val="22"/>
        </w:rPr>
        <w:t>- выписка (копия выписки) по счету депо владельца Биржевых облигаций серии БО-02, заверенная депозитарием, в котором открыт счет депо, с указанием количества Биржевых облигаций серии БО-02, принадлежащих владельцу Биржевых облигаций серии БО-02;</w:t>
      </w:r>
    </w:p>
    <w:p w:rsidR="00B35D6A" w:rsidRPr="00D702CD" w:rsidRDefault="00B35D6A" w:rsidP="00B35D6A">
      <w:pPr>
        <w:tabs>
          <w:tab w:val="left" w:pos="567"/>
        </w:tabs>
        <w:ind w:right="-285"/>
        <w:jc w:val="both"/>
        <w:rPr>
          <w:b/>
          <w:bCs/>
          <w:i/>
          <w:iCs/>
          <w:sz w:val="22"/>
          <w:szCs w:val="22"/>
        </w:rPr>
      </w:pPr>
      <w:r w:rsidRPr="00D702CD">
        <w:rPr>
          <w:b/>
          <w:bCs/>
          <w:i/>
          <w:iCs/>
          <w:sz w:val="22"/>
          <w:szCs w:val="22"/>
        </w:rPr>
        <w:t>- документы, подтверждающие полномочия лиц, подписавших Требование (заявление) от имени владельца Биржевых облигации серии БО-02.</w:t>
      </w:r>
    </w:p>
    <w:p w:rsidR="00B35D6A" w:rsidRPr="00D702CD" w:rsidRDefault="00B35D6A" w:rsidP="00B35D6A">
      <w:pPr>
        <w:adjustRightInd w:val="0"/>
        <w:jc w:val="both"/>
        <w:outlineLvl w:val="1"/>
        <w:rPr>
          <w:b/>
          <w:bCs/>
          <w:i/>
          <w:iCs/>
          <w:sz w:val="22"/>
          <w:szCs w:val="22"/>
        </w:rPr>
      </w:pPr>
    </w:p>
    <w:p w:rsidR="00B35D6A" w:rsidRPr="00D702CD" w:rsidRDefault="00B35D6A" w:rsidP="00B35D6A">
      <w:pPr>
        <w:adjustRightInd w:val="0"/>
        <w:jc w:val="both"/>
        <w:outlineLvl w:val="1"/>
        <w:rPr>
          <w:b/>
          <w:bCs/>
          <w:i/>
          <w:iCs/>
          <w:sz w:val="22"/>
          <w:szCs w:val="22"/>
        </w:rPr>
      </w:pPr>
      <w:r w:rsidRPr="00D702CD">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БО-02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БО-02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БО-02, предъявивших Требование (заявление) . </w:t>
      </w:r>
    </w:p>
    <w:p w:rsidR="00B35D6A" w:rsidRPr="00D702CD" w:rsidRDefault="00B35D6A" w:rsidP="00B35D6A">
      <w:pPr>
        <w:adjustRightInd w:val="0"/>
        <w:jc w:val="both"/>
        <w:outlineLvl w:val="1"/>
        <w:rPr>
          <w:b/>
          <w:bCs/>
          <w:i/>
          <w:iCs/>
          <w:sz w:val="22"/>
          <w:szCs w:val="22"/>
        </w:rPr>
      </w:pPr>
    </w:p>
    <w:p w:rsidR="00B35D6A" w:rsidRPr="00D702CD" w:rsidRDefault="00B35D6A" w:rsidP="00B35D6A">
      <w:pPr>
        <w:adjustRightInd w:val="0"/>
        <w:jc w:val="both"/>
        <w:outlineLvl w:val="1"/>
        <w:rPr>
          <w:b/>
          <w:bCs/>
          <w:i/>
          <w:iCs/>
          <w:sz w:val="22"/>
          <w:szCs w:val="22"/>
        </w:rPr>
      </w:pPr>
      <w:r w:rsidRPr="00D702CD">
        <w:rPr>
          <w:b/>
          <w:bCs/>
          <w:i/>
          <w:iCs/>
          <w:sz w:val="22"/>
          <w:szCs w:val="22"/>
        </w:rPr>
        <w:t>Если в случае технического дефолта по выплате номинальной стоимости Биржевых облигаций серии БО-02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БО-02, но не выплатил проценты за несвоевременную выплату номинальной стоимости по Биржевым облигациям серии БО-02, то владельцы Биржевых облигаций серии БО-02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БО-02 рассматривает такое Требование (заявление), и перечисляет причитающиеся суммы в адрес владельцев Биржевых облигаций серии БО-02, предъявивших Требование (заявление), не позднее 30 (Тридцати) дней с даты акцепта Требования (заявления).</w:t>
      </w:r>
    </w:p>
    <w:p w:rsidR="00B35D6A" w:rsidRPr="00D702CD" w:rsidRDefault="00B35D6A" w:rsidP="00B35D6A">
      <w:pPr>
        <w:tabs>
          <w:tab w:val="left" w:pos="567"/>
        </w:tabs>
        <w:adjustRightInd w:val="0"/>
        <w:jc w:val="both"/>
        <w:outlineLvl w:val="1"/>
        <w:rPr>
          <w:b/>
          <w:bCs/>
          <w:i/>
          <w:iCs/>
          <w:sz w:val="22"/>
          <w:szCs w:val="22"/>
        </w:rPr>
      </w:pP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В случае неисполнения Эмитентом обязательств по выплате суммы основного долга владельцы Биржевых облигаций серии БО-02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БО-02 рассматривает такое Требование (заявление) и перечисляет причитающиеся суммы в адрес владельцев Биржевых облигаций серии БО-02, предъявивших Требование (заявление), не позднее 30 (Тридцати) дней с даты с даты акцепта Требования (заявления).</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БО-02 перевод Биржевых облигаций серии БО-02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B35D6A" w:rsidRPr="00D702CD" w:rsidRDefault="00B35D6A" w:rsidP="00B35D6A">
      <w:pPr>
        <w:tabs>
          <w:tab w:val="left" w:pos="284"/>
        </w:tabs>
        <w:adjustRightInd w:val="0"/>
        <w:ind w:right="-285"/>
        <w:jc w:val="both"/>
        <w:rPr>
          <w:rFonts w:eastAsia="MS Mincho"/>
          <w:b/>
          <w:bCs/>
          <w:i/>
          <w:iCs/>
          <w:sz w:val="22"/>
          <w:szCs w:val="22"/>
        </w:rPr>
      </w:pP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БО-02 в Требовании (заявлении) дополнительно указываются:  </w:t>
      </w:r>
    </w:p>
    <w:p w:rsidR="00B35D6A" w:rsidRPr="00D702CD" w:rsidRDefault="00B35D6A" w:rsidP="00B35D6A">
      <w:pPr>
        <w:tabs>
          <w:tab w:val="left" w:pos="284"/>
        </w:tabs>
        <w:adjustRightInd w:val="0"/>
        <w:ind w:right="-285"/>
        <w:jc w:val="both"/>
        <w:rPr>
          <w:rFonts w:eastAsia="MS Mincho"/>
          <w:b/>
          <w:bCs/>
          <w:i/>
          <w:iCs/>
          <w:sz w:val="22"/>
          <w:szCs w:val="22"/>
        </w:rPr>
      </w:pP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 реквизиты банковского счёта лица, уполномоченного получать выплаты по Биржевым облигациям серии БО-02, указанные по правилам НРД для переводов ценных бумаг по встречным поручениям с контролем расчетов по денежным средствам;</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 xml:space="preserve">- реквизиты счета депо, открытого в НРД владельцу Биржевых облигаций серии БО-02 или его уполномоченному лицу, необходимые для перевода </w:t>
      </w:r>
      <w:r w:rsidRPr="00D702CD">
        <w:rPr>
          <w:b/>
          <w:bCs/>
          <w:i/>
          <w:iCs/>
          <w:color w:val="000000"/>
          <w:sz w:val="22"/>
          <w:szCs w:val="22"/>
        </w:rPr>
        <w:t>Биржевых облигаций</w:t>
      </w:r>
      <w:r w:rsidRPr="00D702CD">
        <w:rPr>
          <w:rFonts w:eastAsia="MS Mincho"/>
          <w:b/>
          <w:bCs/>
          <w:i/>
          <w:iCs/>
          <w:sz w:val="22"/>
          <w:szCs w:val="22"/>
        </w:rPr>
        <w:t xml:space="preserve"> серии БО-02 по встречным поручениям с контролем расчетов по денежным средствам, по правилам, установленным НРД.</w:t>
      </w:r>
    </w:p>
    <w:p w:rsidR="00B35D6A" w:rsidRPr="00D702CD" w:rsidRDefault="00B35D6A" w:rsidP="00B35D6A">
      <w:pPr>
        <w:tabs>
          <w:tab w:val="left" w:pos="284"/>
        </w:tabs>
        <w:adjustRightInd w:val="0"/>
        <w:ind w:right="-285"/>
        <w:jc w:val="both"/>
        <w:rPr>
          <w:rFonts w:eastAsia="MS Mincho"/>
          <w:b/>
          <w:bCs/>
          <w:i/>
          <w:iCs/>
          <w:sz w:val="22"/>
          <w:szCs w:val="22"/>
        </w:rPr>
      </w:pP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БО-02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БО-02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БО-02 или лица, уполномоченного владельцем совершать действия, направленные на получение суммы основного долга по Биржевым облигациям серии БО-02, направившего Требование (заявление) о выплате суммы основного долга по Биржевым облигациям серии БО-02.</w:t>
      </w:r>
    </w:p>
    <w:p w:rsidR="00B35D6A" w:rsidRPr="00D702CD" w:rsidRDefault="00B35D6A" w:rsidP="00B35D6A">
      <w:pPr>
        <w:tabs>
          <w:tab w:val="left" w:pos="284"/>
        </w:tabs>
        <w:adjustRightInd w:val="0"/>
        <w:ind w:right="-285"/>
        <w:jc w:val="both"/>
        <w:rPr>
          <w:rFonts w:eastAsia="MS Mincho"/>
          <w:b/>
          <w:bCs/>
          <w:i/>
          <w:iCs/>
          <w:sz w:val="22"/>
          <w:szCs w:val="22"/>
        </w:rPr>
      </w:pP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Получение уведомления об отказе в удовлетворении Требования (заявления) о выплате суммы основного долга по Биржевым облигациям серии БО-02 не лишает владельца Биржевых облигаций серии БО-02 права, обратиться с Требованиями (заявлениями) о выплате суммы основного долга  по Биржевым облигациям серии БО-02 повторно.</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БО-02 с контролем расчетов по денежным средствам.</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БО-02 (по форме, установленной для перевода Биржевых облигаций серии БО-02 с контролем расчетов по денежным средствам) со счета депо, открытого в НРД  Владельцу Биржевых облигаций серии БО-02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БО-02,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БО-02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БО-02.</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Владелец Биржевых облигаций серии БО-02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БО-02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БО-02.</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D702CD" w:rsidRDefault="00B35D6A" w:rsidP="00B35D6A">
      <w:pPr>
        <w:tabs>
          <w:tab w:val="left" w:pos="284"/>
        </w:tabs>
        <w:adjustRightInd w:val="0"/>
        <w:ind w:right="-285"/>
        <w:jc w:val="both"/>
        <w:rPr>
          <w:rFonts w:eastAsia="MS Mincho"/>
          <w:b/>
          <w:bCs/>
          <w:i/>
          <w:iCs/>
          <w:sz w:val="22"/>
          <w:szCs w:val="22"/>
        </w:rPr>
      </w:pPr>
      <w:r w:rsidRPr="00D702CD">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D702CD" w:rsidRDefault="00B35D6A" w:rsidP="00B35D6A">
      <w:pPr>
        <w:tabs>
          <w:tab w:val="left" w:pos="284"/>
        </w:tabs>
        <w:adjustRightInd w:val="0"/>
        <w:ind w:right="-285"/>
        <w:jc w:val="both"/>
        <w:rPr>
          <w:rFonts w:eastAsia="MS Mincho"/>
          <w:b/>
          <w:bCs/>
          <w:i/>
          <w:iCs/>
          <w:sz w:val="22"/>
          <w:szCs w:val="22"/>
        </w:rPr>
      </w:pPr>
    </w:p>
    <w:p w:rsidR="00B35D6A" w:rsidRPr="00D702CD" w:rsidRDefault="00B35D6A" w:rsidP="00B35D6A">
      <w:pPr>
        <w:adjustRightInd w:val="0"/>
        <w:jc w:val="both"/>
        <w:rPr>
          <w:b/>
          <w:i/>
          <w:sz w:val="22"/>
          <w:szCs w:val="22"/>
        </w:rPr>
      </w:pPr>
      <w:r w:rsidRPr="00D702CD">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D702CD">
        <w:rPr>
          <w:rFonts w:eastAsia="MS Mincho"/>
          <w:b/>
          <w:bCs/>
          <w:i/>
          <w:iCs/>
          <w:sz w:val="22"/>
          <w:szCs w:val="22"/>
        </w:rPr>
        <w:t>(</w:t>
      </w:r>
      <w:r w:rsidRPr="00D702CD">
        <w:rPr>
          <w:b/>
          <w:i/>
          <w:sz w:val="22"/>
          <w:szCs w:val="22"/>
        </w:rPr>
        <w:t xml:space="preserve">125009, г. Москва, ул. Воздвиженка, д. 4/7, стр. 2), </w:t>
      </w:r>
      <w:r w:rsidRPr="00D702CD">
        <w:rPr>
          <w:rFonts w:eastAsia="MS Mincho"/>
          <w:b/>
          <w:bCs/>
          <w:i/>
          <w:iCs/>
          <w:sz w:val="22"/>
          <w:szCs w:val="22"/>
        </w:rPr>
        <w:t xml:space="preserve"> </w:t>
      </w:r>
      <w:r w:rsidRPr="00D702CD">
        <w:rPr>
          <w:b/>
          <w:bCs/>
          <w:i/>
          <w:iCs/>
          <w:sz w:val="22"/>
          <w:szCs w:val="22"/>
        </w:rPr>
        <w:t>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БО-02, уполномоченные ими лица, вправе обратиться в суд или арбитражный суд с иском к Эмитенту о взыскании соответствующих сумм.</w:t>
      </w:r>
    </w:p>
    <w:p w:rsidR="00B35D6A" w:rsidRPr="00D702CD" w:rsidRDefault="00B35D6A" w:rsidP="00B35D6A">
      <w:pPr>
        <w:adjustRightInd w:val="0"/>
        <w:spacing w:before="60" w:after="60"/>
        <w:jc w:val="both"/>
        <w:outlineLvl w:val="1"/>
        <w:rPr>
          <w:b/>
          <w:bCs/>
          <w:i/>
          <w:iCs/>
          <w:sz w:val="22"/>
          <w:szCs w:val="22"/>
        </w:rPr>
      </w:pPr>
      <w:r w:rsidRPr="00D702CD">
        <w:rPr>
          <w:b/>
          <w:bCs/>
          <w:i/>
          <w:iCs/>
          <w:sz w:val="22"/>
          <w:szCs w:val="22"/>
        </w:rPr>
        <w:t>В случае неперечисления или перечисления не в полном объеме Эмитентом причитающихся владельцам Биржевых облигаций  серии БО-02 сумм по выплате основного долга и/или очередного процента (купона) по Биржевым облигациям серии БО-02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БО-02 в соответствии со ст. 395 ГК РФ, владельцы Биржевых облигаций серии БО-02 или уполномоченные ими лица вправе обратиться в суд или арбитражный суд с иском к Эмитенту о взыскании соответствующих сумм.</w:t>
      </w:r>
    </w:p>
    <w:p w:rsidR="00B35D6A" w:rsidRPr="00D702CD" w:rsidRDefault="00B35D6A" w:rsidP="00B35D6A">
      <w:pPr>
        <w:adjustRightInd w:val="0"/>
        <w:spacing w:before="60" w:after="60"/>
        <w:jc w:val="both"/>
        <w:outlineLvl w:val="1"/>
        <w:rPr>
          <w:b/>
          <w:bCs/>
          <w:i/>
          <w:iCs/>
          <w:sz w:val="22"/>
          <w:szCs w:val="22"/>
        </w:rPr>
      </w:pPr>
    </w:p>
    <w:p w:rsidR="00B35D6A" w:rsidRPr="00D702CD" w:rsidRDefault="00B35D6A" w:rsidP="00B35D6A">
      <w:pPr>
        <w:jc w:val="both"/>
        <w:rPr>
          <w:b/>
          <w:i/>
          <w:sz w:val="22"/>
          <w:szCs w:val="22"/>
        </w:rPr>
      </w:pPr>
      <w:r w:rsidRPr="00D702CD">
        <w:rPr>
          <w:b/>
          <w:bCs/>
          <w:i/>
          <w:iCs/>
          <w:sz w:val="22"/>
          <w:szCs w:val="22"/>
        </w:rPr>
        <w:t>Порядок обращения с иском в суд или арбитражный суд (подведомственность и срок исковой давности):</w:t>
      </w:r>
    </w:p>
    <w:p w:rsidR="00B35D6A" w:rsidRPr="00D702CD" w:rsidRDefault="00B35D6A" w:rsidP="00B35D6A">
      <w:pPr>
        <w:jc w:val="both"/>
        <w:rPr>
          <w:b/>
          <w:bCs/>
          <w:i/>
          <w:iCs/>
          <w:sz w:val="22"/>
          <w:szCs w:val="22"/>
        </w:rPr>
      </w:pPr>
      <w:r w:rsidRPr="00D702CD">
        <w:rPr>
          <w:b/>
          <w:bCs/>
          <w:i/>
          <w:iCs/>
          <w:sz w:val="22"/>
          <w:szCs w:val="22"/>
        </w:rPr>
        <w:t>В случае невозможности получения владельцами Биржевых облигаций серии БО-02 удовлетворения требований по принадлежащим им Биржевым облигациям серии БО-02, предъявленных Эмитенту, владельцы Биржевых облигаций серии БО-02 вправе обратиться в суд или арбитражный суд с иском к Эмитенту.</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B35D6A" w:rsidRPr="00D702CD" w:rsidRDefault="00B35D6A" w:rsidP="00B35D6A">
      <w:pPr>
        <w:tabs>
          <w:tab w:val="left" w:pos="1077"/>
        </w:tabs>
        <w:jc w:val="both"/>
        <w:rPr>
          <w:b/>
          <w:bCs/>
          <w:i/>
          <w:iCs/>
          <w:sz w:val="22"/>
          <w:szCs w:val="22"/>
        </w:rPr>
      </w:pPr>
      <w:r w:rsidRPr="00D702CD">
        <w:rPr>
          <w:b/>
          <w:bCs/>
          <w:i/>
          <w:iCs/>
          <w:sz w:val="22"/>
          <w:szCs w:val="22"/>
        </w:rPr>
        <w:t>При этом владельцы Биржевых облигаций серии БО-02 -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БО-02, могут обратиться в Арбитражный суд г.Москвы.</w:t>
      </w:r>
    </w:p>
    <w:p w:rsidR="00B35D6A" w:rsidRPr="00D702CD" w:rsidRDefault="00B35D6A" w:rsidP="00B35D6A">
      <w:pPr>
        <w:adjustRightInd w:val="0"/>
        <w:ind w:firstLine="540"/>
        <w:jc w:val="both"/>
        <w:rPr>
          <w:b/>
          <w:bCs/>
          <w:i/>
          <w:iCs/>
          <w:color w:val="000000"/>
          <w:sz w:val="22"/>
          <w:szCs w:val="22"/>
        </w:rPr>
      </w:pP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D702CD" w:rsidRDefault="00B35D6A" w:rsidP="00B35D6A">
      <w:pPr>
        <w:adjustRightInd w:val="0"/>
        <w:jc w:val="both"/>
        <w:rPr>
          <w:b/>
          <w:bCs/>
          <w:i/>
          <w:iCs/>
          <w:color w:val="000000"/>
          <w:sz w:val="22"/>
          <w:szCs w:val="22"/>
        </w:rPr>
      </w:pPr>
      <w:r w:rsidRPr="00D702CD">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EC1CC4" w:rsidRPr="00D702CD" w:rsidRDefault="00EC1CC4" w:rsidP="00EC1CC4">
      <w:pPr>
        <w:jc w:val="both"/>
        <w:rPr>
          <w:b/>
          <w:bCs/>
          <w:i/>
          <w:iCs/>
          <w:sz w:val="22"/>
          <w:szCs w:val="22"/>
        </w:rPr>
      </w:pPr>
      <w:r w:rsidRPr="00D702CD">
        <w:rPr>
          <w:b/>
          <w:bCs/>
          <w:i/>
          <w:sz w:val="22"/>
          <w:szCs w:val="22"/>
        </w:rPr>
        <w:t>Порядок раскрытия информации о неисполнении или ненадлежащем исполнении обязательств по Биржевым облигациям серии БО-02:</w:t>
      </w:r>
    </w:p>
    <w:p w:rsidR="00EC1CC4" w:rsidRPr="00D702CD" w:rsidRDefault="00EC1CC4" w:rsidP="00EC1CC4">
      <w:pPr>
        <w:jc w:val="both"/>
        <w:rPr>
          <w:b/>
          <w:bCs/>
          <w:i/>
          <w:iCs/>
          <w:sz w:val="22"/>
          <w:szCs w:val="22"/>
        </w:rPr>
      </w:pPr>
      <w:r w:rsidRPr="00D702CD">
        <w:rPr>
          <w:b/>
          <w:bCs/>
          <w:i/>
          <w:iCs/>
          <w:sz w:val="22"/>
          <w:szCs w:val="22"/>
        </w:rPr>
        <w:t>Информация о неисполнении или ненадлежащем исполнении Эмитентом обязательств по Биржевым облигациям серии БО-02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rPr>
        <w:t>с даты окончания срока, в течение которого обязательство по погашению номинальной стоимости Биржевых облигаций серии БО-02 и/или выплате дохода по ним должно быть исполнено Эмитентом</w:t>
      </w:r>
      <w:r w:rsidRPr="00D702CD">
        <w:rPr>
          <w:b/>
          <w:bCs/>
          <w:i/>
          <w:iCs/>
          <w:sz w:val="22"/>
          <w:szCs w:val="22"/>
        </w:rPr>
        <w:t xml:space="preserve">: </w:t>
      </w:r>
    </w:p>
    <w:p w:rsidR="00EC1CC4" w:rsidRPr="00D702CD" w:rsidRDefault="00EC1CC4" w:rsidP="00EC1CC4">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EC1CC4" w:rsidRPr="00D702CD" w:rsidRDefault="00EC1CC4" w:rsidP="00EC1CC4">
      <w:pPr>
        <w:numPr>
          <w:ilvl w:val="0"/>
          <w:numId w:val="24"/>
        </w:numPr>
        <w:contextualSpacing/>
        <w:jc w:val="both"/>
        <w:rPr>
          <w:b/>
          <w:bCs/>
          <w:i/>
          <w:iCs/>
          <w:sz w:val="22"/>
          <w:szCs w:val="22"/>
        </w:rPr>
      </w:pPr>
      <w:r w:rsidRPr="00D702CD">
        <w:rPr>
          <w:b/>
          <w:bCs/>
          <w:i/>
          <w:iCs/>
          <w:sz w:val="22"/>
          <w:szCs w:val="22"/>
        </w:rPr>
        <w:t xml:space="preserve">на странице Эмитента в сети Интернет </w:t>
      </w:r>
      <w:hyperlink r:id="rId697" w:history="1">
        <w:r w:rsidRPr="00D702CD">
          <w:rPr>
            <w:b/>
            <w:bCs/>
            <w:i/>
            <w:iCs/>
            <w:sz w:val="22"/>
            <w:szCs w:val="22"/>
            <w:u w:val="single"/>
          </w:rPr>
          <w:t xml:space="preserve">www.deltacredit.ru </w:t>
        </w:r>
      </w:hyperlink>
      <w:r w:rsidRPr="00D702CD">
        <w:rPr>
          <w:b/>
          <w:bCs/>
          <w:i/>
          <w:iCs/>
          <w:sz w:val="22"/>
          <w:szCs w:val="22"/>
        </w:rPr>
        <w:t>- не позднее 2 (Двух) дней.</w:t>
      </w:r>
    </w:p>
    <w:p w:rsidR="00EC1CC4" w:rsidRPr="00D702CD" w:rsidRDefault="00EC1CC4" w:rsidP="00EC1CC4">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EC1CC4" w:rsidRPr="00D702CD" w:rsidRDefault="00EC1CC4" w:rsidP="00EC1CC4">
      <w:pPr>
        <w:jc w:val="both"/>
        <w:rPr>
          <w:b/>
          <w:bCs/>
          <w:i/>
          <w:iCs/>
          <w:sz w:val="22"/>
          <w:szCs w:val="22"/>
        </w:rPr>
      </w:pPr>
    </w:p>
    <w:p w:rsidR="00EC1CC4" w:rsidRPr="00D702CD" w:rsidRDefault="00EC1CC4" w:rsidP="00EC1CC4">
      <w:pPr>
        <w:widowControl w:val="0"/>
        <w:tabs>
          <w:tab w:val="left" w:pos="1077"/>
        </w:tabs>
        <w:adjustRightInd w:val="0"/>
        <w:spacing w:before="20" w:after="40"/>
        <w:jc w:val="both"/>
        <w:rPr>
          <w:b/>
          <w:i/>
          <w:sz w:val="22"/>
        </w:rPr>
      </w:pPr>
      <w:r w:rsidRPr="00D702CD">
        <w:rPr>
          <w:b/>
          <w:bCs/>
          <w:i/>
          <w:iCs/>
          <w:sz w:val="22"/>
        </w:rPr>
        <w:t>Данное сообщение должно включать в себя:</w:t>
      </w:r>
    </w:p>
    <w:p w:rsidR="00EC1CC4" w:rsidRPr="00D702CD" w:rsidRDefault="00EC1CC4" w:rsidP="00EC1CC4">
      <w:pPr>
        <w:ind w:left="360" w:firstLine="540"/>
        <w:jc w:val="both"/>
        <w:rPr>
          <w:b/>
          <w:bCs/>
          <w:i/>
          <w:iCs/>
          <w:sz w:val="22"/>
        </w:rPr>
      </w:pPr>
      <w:r w:rsidRPr="00D702CD">
        <w:rPr>
          <w:b/>
          <w:bCs/>
          <w:i/>
          <w:iCs/>
          <w:sz w:val="22"/>
        </w:rPr>
        <w:t>-</w:t>
      </w:r>
      <w:r w:rsidRPr="00D702CD">
        <w:rPr>
          <w:b/>
          <w:bCs/>
          <w:i/>
          <w:iCs/>
          <w:sz w:val="22"/>
        </w:rPr>
        <w:tab/>
        <w:t>объем неисполненных обязательств в денежном выражении;</w:t>
      </w:r>
    </w:p>
    <w:p w:rsidR="00EC1CC4" w:rsidRPr="00D702CD" w:rsidRDefault="00EC1CC4" w:rsidP="00EC1CC4">
      <w:pPr>
        <w:ind w:left="360" w:firstLine="540"/>
        <w:jc w:val="both"/>
        <w:rPr>
          <w:b/>
          <w:bCs/>
          <w:i/>
          <w:iCs/>
          <w:sz w:val="22"/>
        </w:rPr>
      </w:pPr>
      <w:r w:rsidRPr="00D702CD">
        <w:rPr>
          <w:b/>
          <w:bCs/>
          <w:i/>
          <w:iCs/>
          <w:sz w:val="22"/>
        </w:rPr>
        <w:t>-</w:t>
      </w:r>
      <w:r w:rsidRPr="00D702CD">
        <w:rPr>
          <w:b/>
          <w:bCs/>
          <w:i/>
          <w:iCs/>
          <w:sz w:val="22"/>
        </w:rPr>
        <w:tab/>
        <w:t>дату, в которую обязательство должно быть исполнено;</w:t>
      </w:r>
    </w:p>
    <w:p w:rsidR="00EC1CC4" w:rsidRPr="00D702CD" w:rsidRDefault="00EC1CC4" w:rsidP="00EC1CC4">
      <w:pPr>
        <w:ind w:left="360" w:firstLine="540"/>
        <w:jc w:val="both"/>
        <w:rPr>
          <w:b/>
          <w:bCs/>
          <w:i/>
          <w:iCs/>
          <w:sz w:val="22"/>
        </w:rPr>
      </w:pPr>
      <w:r w:rsidRPr="00D702CD">
        <w:rPr>
          <w:b/>
          <w:bCs/>
          <w:i/>
          <w:iCs/>
          <w:sz w:val="22"/>
        </w:rPr>
        <w:t>-</w:t>
      </w:r>
      <w:r w:rsidRPr="00D702CD">
        <w:rPr>
          <w:b/>
          <w:bCs/>
          <w:i/>
          <w:iCs/>
          <w:sz w:val="22"/>
        </w:rPr>
        <w:tab/>
        <w:t>причину неисполнения обязательств;</w:t>
      </w:r>
    </w:p>
    <w:p w:rsidR="00EC1CC4" w:rsidRPr="00D702CD" w:rsidRDefault="00EC1CC4" w:rsidP="00EC1CC4">
      <w:pPr>
        <w:shd w:val="clear" w:color="auto" w:fill="FFFFFF"/>
        <w:spacing w:before="40" w:after="40"/>
        <w:rPr>
          <w:b/>
          <w:i/>
          <w:sz w:val="22"/>
          <w:szCs w:val="22"/>
        </w:rPr>
      </w:pPr>
      <w:r w:rsidRPr="00D702CD">
        <w:rPr>
          <w:b/>
          <w:bCs/>
          <w:i/>
          <w:iCs/>
          <w:sz w:val="22"/>
        </w:rPr>
        <w:t>-</w:t>
      </w:r>
      <w:r w:rsidRPr="00D702CD">
        <w:rPr>
          <w:b/>
          <w:bCs/>
          <w:i/>
          <w:iCs/>
          <w:sz w:val="22"/>
        </w:rPr>
        <w:tab/>
        <w:t>перечисление возможных действий владельцев Биржевых облигаций серии БО-02 по удовлетворению своих требований в случае дефолта и/или технического дефолта.</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jc w:val="both"/>
        <w:rPr>
          <w:b/>
          <w:bCs/>
          <w:i/>
          <w:iCs/>
          <w:sz w:val="22"/>
          <w:szCs w:val="22"/>
        </w:rPr>
      </w:pPr>
      <w:r w:rsidRPr="00D702CD">
        <w:rPr>
          <w:b/>
          <w:bCs/>
          <w:i/>
          <w:sz w:val="22"/>
          <w:szCs w:val="22"/>
        </w:rPr>
        <w:t>Порядок раскрытия информации о неисполнении или ненадлежащем исполнении обязательств по Биржевым облигациям серии БО-02:</w:t>
      </w:r>
    </w:p>
    <w:p w:rsidR="00B35D6A" w:rsidRPr="00D702CD" w:rsidRDefault="00B35D6A" w:rsidP="00B35D6A">
      <w:pPr>
        <w:jc w:val="both"/>
        <w:rPr>
          <w:b/>
          <w:bCs/>
          <w:i/>
          <w:iCs/>
          <w:sz w:val="22"/>
          <w:szCs w:val="22"/>
        </w:rPr>
      </w:pPr>
      <w:r w:rsidRPr="00D702CD">
        <w:rPr>
          <w:b/>
          <w:bCs/>
          <w:i/>
          <w:iCs/>
          <w:sz w:val="22"/>
          <w:szCs w:val="22"/>
        </w:rPr>
        <w:t>Информация о неисполнении или ненадлежащем исполнении Эмитентом обязательств по Биржевым облигациям серии БО-02 (в том числе дефолт или технический дефолт) раскрывается Эмитентом в форме сообщения о существенном факте «</w:t>
      </w:r>
      <w:r w:rsidRPr="00D702CD">
        <w:rPr>
          <w:b/>
          <w:i/>
          <w:sz w:val="22"/>
          <w:szCs w:val="22"/>
        </w:rPr>
        <w:t>Сведения о неисполнении обязательств эмитента перед владельцами его эмиссионных ценных бумаг</w:t>
      </w:r>
      <w:r w:rsidRPr="00D702CD">
        <w:rPr>
          <w:b/>
          <w:bCs/>
          <w:i/>
          <w:iCs/>
          <w:sz w:val="22"/>
          <w:szCs w:val="22"/>
        </w:rPr>
        <w:t xml:space="preserve">»  в следующие сроки </w:t>
      </w:r>
      <w:r w:rsidRPr="00D702CD">
        <w:rPr>
          <w:b/>
          <w:i/>
          <w:sz w:val="22"/>
        </w:rPr>
        <w:t>с даты окончания срока, в течение которого обязательство по погашению номинальной стоимости Биржевых облигаций серии БО-02 и/или выплате дохода по ним должно быть исполнено Эмитентом</w:t>
      </w:r>
      <w:r w:rsidRPr="00D702CD">
        <w:rPr>
          <w:b/>
          <w:bCs/>
          <w:i/>
          <w:iCs/>
          <w:sz w:val="22"/>
          <w:szCs w:val="22"/>
        </w:rPr>
        <w:t xml:space="preserve">: </w:t>
      </w:r>
    </w:p>
    <w:p w:rsidR="00B35D6A" w:rsidRPr="00D702CD" w:rsidRDefault="00B35D6A" w:rsidP="00B35D6A">
      <w:pPr>
        <w:numPr>
          <w:ilvl w:val="0"/>
          <w:numId w:val="24"/>
        </w:numPr>
        <w:contextualSpacing/>
        <w:jc w:val="both"/>
        <w:rPr>
          <w:b/>
          <w:bCs/>
          <w:i/>
          <w:iCs/>
          <w:sz w:val="22"/>
          <w:szCs w:val="22"/>
        </w:rPr>
      </w:pPr>
      <w:r w:rsidRPr="00D702CD">
        <w:rPr>
          <w:b/>
          <w:bCs/>
          <w:i/>
          <w:iCs/>
          <w:sz w:val="22"/>
          <w:szCs w:val="22"/>
        </w:rPr>
        <w:t>в Ленте новостей - не позднее 1 (Одного) дня;</w:t>
      </w:r>
    </w:p>
    <w:p w:rsidR="00B35D6A" w:rsidRPr="00806542" w:rsidRDefault="00B35D6A" w:rsidP="00B35D6A">
      <w:pPr>
        <w:pStyle w:val="1b"/>
        <w:numPr>
          <w:ilvl w:val="0"/>
          <w:numId w:val="24"/>
        </w:numPr>
        <w:jc w:val="both"/>
        <w:rPr>
          <w:b/>
          <w:bCs/>
          <w:i/>
          <w:iCs/>
          <w:sz w:val="22"/>
          <w:szCs w:val="22"/>
        </w:rPr>
      </w:pPr>
      <w:r w:rsidRPr="00806542">
        <w:rPr>
          <w:b/>
          <w:bCs/>
          <w:i/>
          <w:iCs/>
          <w:sz w:val="22"/>
          <w:szCs w:val="22"/>
        </w:rPr>
        <w:t>на страницах в сети «Интернет» по адресам (</w:t>
      </w:r>
      <w:hyperlink r:id="rId698"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699"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jc w:val="both"/>
        <w:rPr>
          <w:b/>
          <w:bCs/>
          <w:i/>
          <w:iCs/>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szCs w:val="22"/>
        </w:rPr>
      </w:pPr>
    </w:p>
    <w:p w:rsidR="00B35D6A" w:rsidRPr="00D702CD" w:rsidRDefault="00B35D6A" w:rsidP="00B35D6A">
      <w:pPr>
        <w:widowControl w:val="0"/>
        <w:tabs>
          <w:tab w:val="left" w:pos="1077"/>
        </w:tabs>
        <w:adjustRightInd w:val="0"/>
        <w:spacing w:before="20" w:after="40"/>
        <w:jc w:val="both"/>
        <w:rPr>
          <w:b/>
          <w:i/>
          <w:sz w:val="22"/>
        </w:rPr>
      </w:pPr>
      <w:r w:rsidRPr="00D702CD">
        <w:rPr>
          <w:b/>
          <w:bCs/>
          <w:i/>
          <w:iCs/>
          <w:sz w:val="22"/>
        </w:rPr>
        <w:t>Данное сообщение должно включать в себя:</w:t>
      </w:r>
    </w:p>
    <w:p w:rsidR="00B35D6A" w:rsidRPr="00D702CD" w:rsidRDefault="00B35D6A" w:rsidP="00B35D6A">
      <w:pPr>
        <w:ind w:left="360" w:firstLine="540"/>
        <w:jc w:val="both"/>
        <w:rPr>
          <w:b/>
          <w:bCs/>
          <w:i/>
          <w:iCs/>
          <w:sz w:val="22"/>
        </w:rPr>
      </w:pPr>
      <w:r w:rsidRPr="00D702CD">
        <w:rPr>
          <w:b/>
          <w:bCs/>
          <w:i/>
          <w:iCs/>
          <w:sz w:val="22"/>
        </w:rPr>
        <w:t>-</w:t>
      </w:r>
      <w:r w:rsidRPr="00D702CD">
        <w:rPr>
          <w:b/>
          <w:bCs/>
          <w:i/>
          <w:iCs/>
          <w:sz w:val="22"/>
        </w:rPr>
        <w:tab/>
        <w:t>объем неисполненных обязательств в денежном выражении;</w:t>
      </w:r>
    </w:p>
    <w:p w:rsidR="00B35D6A" w:rsidRPr="00D702CD" w:rsidRDefault="00B35D6A" w:rsidP="00B35D6A">
      <w:pPr>
        <w:ind w:left="360" w:firstLine="540"/>
        <w:jc w:val="both"/>
        <w:rPr>
          <w:b/>
          <w:bCs/>
          <w:i/>
          <w:iCs/>
          <w:sz w:val="22"/>
        </w:rPr>
      </w:pPr>
      <w:r w:rsidRPr="00D702CD">
        <w:rPr>
          <w:b/>
          <w:bCs/>
          <w:i/>
          <w:iCs/>
          <w:sz w:val="22"/>
        </w:rPr>
        <w:t>-</w:t>
      </w:r>
      <w:r w:rsidRPr="00D702CD">
        <w:rPr>
          <w:b/>
          <w:bCs/>
          <w:i/>
          <w:iCs/>
          <w:sz w:val="22"/>
        </w:rPr>
        <w:tab/>
        <w:t>дату, в которую обязательство должно быть исполнено;</w:t>
      </w:r>
    </w:p>
    <w:p w:rsidR="00B35D6A" w:rsidRPr="00D702CD" w:rsidRDefault="00B35D6A" w:rsidP="00B35D6A">
      <w:pPr>
        <w:ind w:left="360" w:firstLine="540"/>
        <w:jc w:val="both"/>
        <w:rPr>
          <w:b/>
          <w:bCs/>
          <w:i/>
          <w:iCs/>
          <w:sz w:val="22"/>
        </w:rPr>
      </w:pPr>
      <w:r w:rsidRPr="00D702CD">
        <w:rPr>
          <w:b/>
          <w:bCs/>
          <w:i/>
          <w:iCs/>
          <w:sz w:val="22"/>
        </w:rPr>
        <w:t>-</w:t>
      </w:r>
      <w:r w:rsidRPr="00D702CD">
        <w:rPr>
          <w:b/>
          <w:bCs/>
          <w:i/>
          <w:iCs/>
          <w:sz w:val="22"/>
        </w:rPr>
        <w:tab/>
        <w:t>причину неисполнения обязательств;</w:t>
      </w:r>
    </w:p>
    <w:p w:rsidR="00B35D6A" w:rsidRPr="00D702CD" w:rsidRDefault="00B35D6A" w:rsidP="00B35D6A">
      <w:pPr>
        <w:shd w:val="clear" w:color="auto" w:fill="FFFFFF"/>
        <w:jc w:val="both"/>
        <w:rPr>
          <w:b/>
          <w:bCs/>
          <w:i/>
          <w:iCs/>
          <w:sz w:val="22"/>
        </w:rPr>
      </w:pPr>
      <w:r w:rsidRPr="00D702CD">
        <w:rPr>
          <w:b/>
          <w:bCs/>
          <w:i/>
          <w:iCs/>
          <w:sz w:val="22"/>
        </w:rPr>
        <w:t>-</w:t>
      </w:r>
      <w:r w:rsidRPr="00D702CD">
        <w:rPr>
          <w:b/>
          <w:bCs/>
          <w:i/>
          <w:iCs/>
          <w:sz w:val="22"/>
        </w:rPr>
        <w:tab/>
        <w:t>перечисление возможных действий владельцев Биржевых облигаций серии БО-02 по удовлетворению своих требований в случае дефолта и/или технического дефолта.</w:t>
      </w:r>
    </w:p>
    <w:p w:rsidR="00B35D6A" w:rsidRPr="00D702CD" w:rsidRDefault="00B35D6A" w:rsidP="00B35D6A">
      <w:pPr>
        <w:adjustRightInd w:val="0"/>
        <w:jc w:val="both"/>
        <w:rPr>
          <w:b/>
          <w:bCs/>
          <w:i/>
          <w:color w:val="000000"/>
          <w:sz w:val="22"/>
          <w:szCs w:val="22"/>
        </w:rPr>
      </w:pPr>
      <w:r w:rsidRPr="00D702CD">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w:t>
      </w:r>
      <w:r>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 xml:space="preserve">Наличие </w:t>
      </w:r>
      <w:r>
        <w:rPr>
          <w:rFonts w:ascii="Times New Roman" w:hAnsi="Times New Roman" w:cs="Times New Roman"/>
          <w:b/>
          <w:sz w:val="22"/>
          <w:szCs w:val="22"/>
        </w:rPr>
        <w:t>о</w:t>
      </w:r>
      <w:r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30727D" w:rsidRDefault="0030727D" w:rsidP="0030727D">
      <w:pPr>
        <w:pStyle w:val="ConsNormal"/>
        <w:ind w:left="426"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D702CD" w:rsidRDefault="00B35D6A" w:rsidP="00B35D6A">
      <w:pPr>
        <w:jc w:val="both"/>
        <w:rPr>
          <w:b/>
          <w:i/>
          <w:sz w:val="22"/>
          <w:szCs w:val="22"/>
        </w:rPr>
      </w:pPr>
      <w:r w:rsidRPr="00D702CD">
        <w:rPr>
          <w:b/>
          <w:i/>
          <w:sz w:val="22"/>
          <w:szCs w:val="22"/>
        </w:rPr>
        <w:t>обращение ценных бумаг до полной их оплаты и завершения их размещения;</w:t>
      </w:r>
    </w:p>
    <w:p w:rsidR="00B35D6A" w:rsidRPr="00D702CD" w:rsidRDefault="00B35D6A" w:rsidP="00B35D6A">
      <w:pPr>
        <w:adjustRightInd w:val="0"/>
        <w:jc w:val="both"/>
        <w:rPr>
          <w:b/>
          <w:bCs/>
          <w:i/>
          <w:iCs/>
          <w:sz w:val="22"/>
          <w:szCs w:val="22"/>
          <w:highlight w:val="yellow"/>
        </w:rPr>
      </w:pPr>
      <w:r w:rsidRPr="00D702CD">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D702CD" w:rsidRDefault="00B35D6A" w:rsidP="00B35D6A">
      <w:pPr>
        <w:adjustRightInd w:val="0"/>
        <w:jc w:val="both"/>
        <w:rPr>
          <w:b/>
          <w:bCs/>
          <w:i/>
          <w:iCs/>
          <w:sz w:val="22"/>
          <w:szCs w:val="22"/>
          <w:highlight w:val="yellow"/>
        </w:rPr>
      </w:pPr>
    </w:p>
    <w:p w:rsidR="00B35D6A" w:rsidRPr="00D702CD" w:rsidRDefault="00B35D6A" w:rsidP="00B35D6A">
      <w:pPr>
        <w:keepNext/>
        <w:jc w:val="both"/>
        <w:outlineLvl w:val="2"/>
        <w:rPr>
          <w:b/>
          <w:bCs/>
          <w:i/>
          <w:iCs/>
          <w:sz w:val="22"/>
          <w:szCs w:val="22"/>
        </w:rPr>
      </w:pPr>
      <w:r w:rsidRPr="00D702CD">
        <w:rPr>
          <w:b/>
          <w:bCs/>
          <w:i/>
          <w:iCs/>
          <w:sz w:val="22"/>
        </w:rPr>
        <w:t>Размещение и обращение Биржевых облигаций может осуществляться только на торгах фондовой биржи.</w:t>
      </w:r>
    </w:p>
    <w:p w:rsidR="00B35D6A" w:rsidRPr="00D702CD" w:rsidRDefault="00B35D6A" w:rsidP="00B35D6A">
      <w:pPr>
        <w:widowControl w:val="0"/>
        <w:adjustRightInd w:val="0"/>
        <w:jc w:val="both"/>
        <w:rPr>
          <w:b/>
          <w:bCs/>
          <w:i/>
          <w:iCs/>
          <w:sz w:val="22"/>
          <w:szCs w:val="22"/>
        </w:rPr>
      </w:pPr>
      <w:r w:rsidRPr="00D702CD">
        <w:rPr>
          <w:b/>
          <w:bCs/>
          <w:i/>
          <w:iCs/>
          <w:sz w:val="22"/>
          <w:szCs w:val="22"/>
        </w:rPr>
        <w:t>Нерезиденты РФ могут приобретать Биржевые облигации серии БО-02 в соответствии с действующим законодательством и нормативными актами Российской Федерации.</w:t>
      </w:r>
    </w:p>
    <w:p w:rsidR="00B35D6A" w:rsidRPr="00D702CD" w:rsidRDefault="00B35D6A" w:rsidP="00B35D6A">
      <w:pPr>
        <w:widowControl w:val="0"/>
        <w:adjustRightInd w:val="0"/>
        <w:jc w:val="both"/>
        <w:rPr>
          <w:b/>
          <w:bCs/>
          <w:i/>
          <w:iCs/>
          <w:sz w:val="22"/>
          <w:szCs w:val="22"/>
        </w:rPr>
      </w:pPr>
      <w:r w:rsidRPr="00D702CD">
        <w:rPr>
          <w:b/>
          <w:bCs/>
          <w:i/>
          <w:iCs/>
          <w:sz w:val="22"/>
          <w:szCs w:val="22"/>
        </w:rPr>
        <w:t>На биржевом рынке Биржевые облигации сери БО-02 обращаются с изъятиями, установленными организаторами торговли на рынке ценных бумаг.</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jc w:val="both"/>
        <w:rPr>
          <w:b/>
          <w:i/>
          <w:sz w:val="22"/>
          <w:szCs w:val="22"/>
        </w:rPr>
      </w:pPr>
      <w:r w:rsidRPr="00D702CD">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D702CD" w:rsidRDefault="00B35D6A" w:rsidP="00B35D6A">
      <w:pPr>
        <w:jc w:val="both"/>
        <w:rPr>
          <w:b/>
          <w:i/>
          <w:sz w:val="22"/>
          <w:szCs w:val="22"/>
        </w:rPr>
      </w:pPr>
      <w:r w:rsidRPr="00D702CD">
        <w:rPr>
          <w:b/>
          <w:i/>
          <w:sz w:val="22"/>
          <w:szCs w:val="22"/>
        </w:rPr>
        <w:t>обращение ценных бумаг до полной их оплаты;</w:t>
      </w:r>
    </w:p>
    <w:p w:rsidR="00B35D6A" w:rsidRPr="00D702CD" w:rsidRDefault="00B35D6A" w:rsidP="00B35D6A">
      <w:pPr>
        <w:adjustRightInd w:val="0"/>
        <w:jc w:val="both"/>
        <w:rPr>
          <w:b/>
          <w:bCs/>
          <w:i/>
          <w:iCs/>
          <w:sz w:val="22"/>
          <w:szCs w:val="22"/>
          <w:highlight w:val="yellow"/>
        </w:rPr>
      </w:pPr>
      <w:r w:rsidRPr="00D702CD">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D702CD" w:rsidRDefault="00B35D6A" w:rsidP="00B35D6A">
      <w:pPr>
        <w:adjustRightInd w:val="0"/>
        <w:jc w:val="both"/>
        <w:rPr>
          <w:b/>
          <w:bCs/>
          <w:i/>
          <w:iCs/>
          <w:sz w:val="22"/>
          <w:szCs w:val="22"/>
          <w:highlight w:val="yellow"/>
        </w:rPr>
      </w:pPr>
    </w:p>
    <w:p w:rsidR="00B35D6A" w:rsidRPr="00D702CD" w:rsidRDefault="00B35D6A" w:rsidP="00B35D6A">
      <w:pPr>
        <w:keepNext/>
        <w:jc w:val="both"/>
        <w:outlineLvl w:val="2"/>
        <w:rPr>
          <w:b/>
          <w:bCs/>
          <w:i/>
          <w:iCs/>
          <w:sz w:val="22"/>
          <w:szCs w:val="22"/>
        </w:rPr>
      </w:pPr>
      <w:r w:rsidRPr="00D702CD">
        <w:rPr>
          <w:b/>
          <w:bCs/>
          <w:i/>
          <w:iCs/>
          <w:sz w:val="22"/>
        </w:rPr>
        <w:t>Размещение Биржевых облигаций может осуществляться только на торгах фондовой биржи.</w:t>
      </w:r>
    </w:p>
    <w:p w:rsidR="00B35D6A" w:rsidRPr="00D702CD" w:rsidRDefault="00B35D6A" w:rsidP="00B35D6A">
      <w:pPr>
        <w:widowControl w:val="0"/>
        <w:adjustRightInd w:val="0"/>
        <w:jc w:val="both"/>
        <w:rPr>
          <w:b/>
          <w:bCs/>
          <w:i/>
          <w:iCs/>
          <w:sz w:val="22"/>
          <w:szCs w:val="22"/>
        </w:rPr>
      </w:pPr>
      <w:r w:rsidRPr="00D702CD">
        <w:rPr>
          <w:b/>
          <w:bCs/>
          <w:i/>
          <w:iCs/>
          <w:sz w:val="22"/>
          <w:szCs w:val="22"/>
        </w:rPr>
        <w:t>Нерезиденты РФ могут приобретать Биржевые облигации серии БО-02 в соответствии с действующим законодательством и нормативными актами Российской Федерации.</w:t>
      </w:r>
    </w:p>
    <w:p w:rsidR="00B35D6A" w:rsidRPr="00D702CD" w:rsidRDefault="00B35D6A" w:rsidP="00B35D6A">
      <w:pPr>
        <w:adjustRightInd w:val="0"/>
        <w:jc w:val="both"/>
        <w:rPr>
          <w:b/>
          <w:bCs/>
          <w:i/>
          <w:iCs/>
          <w:sz w:val="22"/>
        </w:rPr>
      </w:pPr>
      <w:r w:rsidRPr="00D702CD">
        <w:rPr>
          <w:b/>
          <w:bCs/>
          <w:i/>
          <w:iCs/>
          <w:sz w:val="22"/>
        </w:rPr>
        <w:t>Биржевые облигации допускаются к свободному обращению как на биржевом, так и на  внебиржевом рынке.</w:t>
      </w:r>
    </w:p>
    <w:p w:rsidR="00B35D6A" w:rsidRPr="00D702CD" w:rsidRDefault="00B35D6A" w:rsidP="00B35D6A">
      <w:pPr>
        <w:adjustRightInd w:val="0"/>
        <w:jc w:val="both"/>
        <w:rPr>
          <w:b/>
          <w:bCs/>
          <w:i/>
          <w:iCs/>
          <w:sz w:val="22"/>
        </w:rPr>
      </w:pPr>
      <w:r w:rsidRPr="00D702CD">
        <w:rPr>
          <w:b/>
          <w:i/>
          <w:sz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B35D6A" w:rsidRPr="00D702CD" w:rsidRDefault="00B35D6A" w:rsidP="00B35D6A">
      <w:pPr>
        <w:widowControl w:val="0"/>
        <w:adjustRightInd w:val="0"/>
        <w:jc w:val="both"/>
        <w:rPr>
          <w:b/>
          <w:bCs/>
          <w:i/>
          <w:iCs/>
          <w:sz w:val="22"/>
          <w:szCs w:val="22"/>
        </w:rPr>
      </w:pPr>
      <w:r w:rsidRPr="00D702CD">
        <w:rPr>
          <w:b/>
          <w:i/>
          <w:color w:val="000000"/>
          <w:sz w:val="22"/>
          <w:szCs w:val="22"/>
        </w:rPr>
        <w:t>На внебиржевом рынке Биржевые облигации обращаются без ограничений до даты погашения Биржевых облигаций.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w:t>
      </w:r>
      <w:r>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spacing w:before="40"/>
        <w:jc w:val="both"/>
        <w:rPr>
          <w:b/>
          <w:i/>
          <w:sz w:val="22"/>
          <w:szCs w:val="22"/>
        </w:rPr>
      </w:pPr>
      <w:r w:rsidRPr="00D702CD">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D702CD" w:rsidRDefault="00B35D6A" w:rsidP="00B35D6A">
      <w:pPr>
        <w:widowControl w:val="0"/>
        <w:spacing w:before="40" w:after="40"/>
        <w:jc w:val="both"/>
        <w:rPr>
          <w:b/>
          <w:i/>
          <w:sz w:val="22"/>
          <w:szCs w:val="22"/>
        </w:rPr>
      </w:pPr>
      <w:r w:rsidRPr="00D702CD">
        <w:rPr>
          <w:b/>
          <w:i/>
          <w:sz w:val="22"/>
          <w:szCs w:val="22"/>
        </w:rPr>
        <w:t>Полное фирменное наименование: Акционерный коммерческий банк «РОСБАНК» (открытое акционерное общество) (выше и далее – «</w:t>
      </w:r>
      <w:r w:rsidRPr="00D702CD">
        <w:rPr>
          <w:b/>
          <w:bCs/>
          <w:i/>
          <w:iCs/>
          <w:sz w:val="22"/>
          <w:szCs w:val="22"/>
        </w:rPr>
        <w:t>Андеррайтер» или «Посредник при размещении ценных бумаг»).</w:t>
      </w:r>
      <w:r w:rsidRPr="00D702CD">
        <w:rPr>
          <w:b/>
          <w:i/>
          <w:sz w:val="22"/>
          <w:szCs w:val="22"/>
        </w:rPr>
        <w:t xml:space="preserve"> Андеррайтер действует от своего имени, но по поручению и за счёт Эмитента.</w:t>
      </w:r>
    </w:p>
    <w:p w:rsidR="00B35D6A" w:rsidRPr="00D702CD" w:rsidRDefault="00B35D6A" w:rsidP="00B35D6A">
      <w:pPr>
        <w:widowControl w:val="0"/>
        <w:adjustRightInd w:val="0"/>
        <w:spacing w:before="40"/>
        <w:jc w:val="both"/>
        <w:rPr>
          <w:b/>
          <w:i/>
          <w:sz w:val="22"/>
          <w:szCs w:val="22"/>
        </w:rPr>
      </w:pPr>
      <w:r w:rsidRPr="00D702CD">
        <w:rPr>
          <w:b/>
          <w:i/>
          <w:sz w:val="22"/>
          <w:szCs w:val="22"/>
        </w:rPr>
        <w:t>Сокращенное фирменное наименование: ОАО АКБ «РОСБАНК»</w:t>
      </w:r>
    </w:p>
    <w:p w:rsidR="00B35D6A" w:rsidRPr="00D702CD" w:rsidRDefault="00B35D6A" w:rsidP="00B35D6A">
      <w:pPr>
        <w:widowControl w:val="0"/>
        <w:adjustRightInd w:val="0"/>
        <w:spacing w:before="40"/>
        <w:jc w:val="both"/>
        <w:rPr>
          <w:b/>
          <w:i/>
          <w:sz w:val="22"/>
          <w:szCs w:val="22"/>
        </w:rPr>
      </w:pPr>
      <w:r w:rsidRPr="00D702CD">
        <w:rPr>
          <w:b/>
          <w:i/>
          <w:sz w:val="22"/>
          <w:szCs w:val="22"/>
        </w:rPr>
        <w:t>ИНН: 7730060164</w:t>
      </w:r>
    </w:p>
    <w:p w:rsidR="00B35D6A" w:rsidRPr="00D702CD" w:rsidRDefault="00B35D6A" w:rsidP="00B35D6A">
      <w:pPr>
        <w:widowControl w:val="0"/>
        <w:adjustRightInd w:val="0"/>
        <w:spacing w:before="40"/>
        <w:jc w:val="both"/>
        <w:rPr>
          <w:b/>
          <w:i/>
          <w:sz w:val="22"/>
          <w:szCs w:val="22"/>
        </w:rPr>
      </w:pPr>
      <w:r w:rsidRPr="00D702CD">
        <w:rPr>
          <w:b/>
          <w:i/>
          <w:sz w:val="22"/>
          <w:szCs w:val="22"/>
        </w:rPr>
        <w:t>Место нахождения: 107078, Москва, ул. Маши Порываевой, 11</w:t>
      </w:r>
    </w:p>
    <w:p w:rsidR="00B35D6A" w:rsidRPr="00D702CD" w:rsidRDefault="00B35D6A" w:rsidP="00B35D6A">
      <w:pPr>
        <w:widowControl w:val="0"/>
        <w:adjustRightInd w:val="0"/>
        <w:spacing w:before="40"/>
        <w:jc w:val="both"/>
        <w:rPr>
          <w:b/>
          <w:i/>
          <w:sz w:val="22"/>
          <w:szCs w:val="22"/>
        </w:rPr>
      </w:pPr>
      <w:r w:rsidRPr="00D702CD">
        <w:rPr>
          <w:b/>
          <w:i/>
          <w:sz w:val="22"/>
          <w:szCs w:val="22"/>
        </w:rPr>
        <w:t>Почтовый адрес: 107078, Москва, ул. Маши Порываевой, 11</w:t>
      </w:r>
    </w:p>
    <w:p w:rsidR="00B35D6A" w:rsidRPr="00D702CD" w:rsidRDefault="00B35D6A" w:rsidP="00B35D6A">
      <w:pPr>
        <w:widowControl w:val="0"/>
        <w:adjustRightInd w:val="0"/>
        <w:spacing w:before="40"/>
        <w:jc w:val="both"/>
        <w:rPr>
          <w:b/>
          <w:i/>
          <w:sz w:val="22"/>
          <w:szCs w:val="22"/>
        </w:rPr>
      </w:pPr>
      <w:r w:rsidRPr="00D702CD">
        <w:rPr>
          <w:b/>
          <w:i/>
          <w:sz w:val="22"/>
          <w:szCs w:val="22"/>
        </w:rPr>
        <w:t xml:space="preserve">Номер лицензии на осуществление брокерской деятельности: № 177-05721-100000 </w:t>
      </w:r>
    </w:p>
    <w:p w:rsidR="00B35D6A" w:rsidRPr="00D702CD" w:rsidRDefault="00B35D6A" w:rsidP="00B35D6A">
      <w:pPr>
        <w:widowControl w:val="0"/>
        <w:adjustRightInd w:val="0"/>
        <w:spacing w:before="40"/>
        <w:jc w:val="both"/>
        <w:rPr>
          <w:b/>
          <w:i/>
          <w:sz w:val="22"/>
          <w:szCs w:val="22"/>
        </w:rPr>
      </w:pPr>
      <w:r w:rsidRPr="00D702CD">
        <w:rPr>
          <w:b/>
          <w:i/>
          <w:sz w:val="22"/>
          <w:szCs w:val="22"/>
        </w:rPr>
        <w:t xml:space="preserve">Дата выдачи: </w:t>
      </w:r>
      <w:r w:rsidRPr="00D702CD">
        <w:rPr>
          <w:b/>
          <w:bCs/>
          <w:i/>
          <w:iCs/>
          <w:sz w:val="22"/>
          <w:szCs w:val="22"/>
        </w:rPr>
        <w:t>0</w:t>
      </w:r>
      <w:r w:rsidRPr="00D702CD">
        <w:rPr>
          <w:b/>
          <w:i/>
          <w:sz w:val="22"/>
          <w:szCs w:val="22"/>
        </w:rPr>
        <w:t>6.11.2001</w:t>
      </w:r>
    </w:p>
    <w:p w:rsidR="00B35D6A" w:rsidRPr="00D702CD" w:rsidRDefault="00B35D6A" w:rsidP="00B35D6A">
      <w:pPr>
        <w:widowControl w:val="0"/>
        <w:adjustRightInd w:val="0"/>
        <w:spacing w:before="40"/>
        <w:jc w:val="both"/>
        <w:rPr>
          <w:b/>
          <w:i/>
          <w:sz w:val="22"/>
          <w:szCs w:val="22"/>
        </w:rPr>
      </w:pPr>
      <w:r w:rsidRPr="00D702CD">
        <w:rPr>
          <w:b/>
          <w:i/>
          <w:sz w:val="22"/>
          <w:szCs w:val="22"/>
        </w:rPr>
        <w:t>Срок действия: бессрочная лицензия</w:t>
      </w:r>
    </w:p>
    <w:p w:rsidR="00B35D6A" w:rsidRPr="00D702CD" w:rsidRDefault="00B35D6A" w:rsidP="00B35D6A">
      <w:pPr>
        <w:widowControl w:val="0"/>
        <w:adjustRightInd w:val="0"/>
        <w:spacing w:before="40"/>
        <w:jc w:val="both"/>
        <w:rPr>
          <w:b/>
          <w:i/>
          <w:sz w:val="22"/>
          <w:szCs w:val="22"/>
        </w:rPr>
      </w:pPr>
      <w:r w:rsidRPr="00D702CD">
        <w:rPr>
          <w:b/>
          <w:i/>
          <w:sz w:val="22"/>
          <w:szCs w:val="22"/>
        </w:rPr>
        <w:t>Лицензирующий орган: ФКЦБ России</w:t>
      </w:r>
    </w:p>
    <w:p w:rsidR="00B35D6A" w:rsidRPr="00D702CD" w:rsidRDefault="00B35D6A" w:rsidP="00B35D6A">
      <w:pPr>
        <w:widowControl w:val="0"/>
        <w:adjustRightInd w:val="0"/>
        <w:jc w:val="both"/>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spacing w:before="40"/>
        <w:jc w:val="both"/>
        <w:rPr>
          <w:b/>
          <w:i/>
          <w:sz w:val="22"/>
          <w:szCs w:val="22"/>
        </w:rPr>
      </w:pPr>
      <w:r w:rsidRPr="00D702CD">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D702CD" w:rsidRDefault="00B35D6A" w:rsidP="00B35D6A">
      <w:pPr>
        <w:widowControl w:val="0"/>
        <w:spacing w:before="40" w:after="40"/>
        <w:jc w:val="both"/>
        <w:rPr>
          <w:b/>
          <w:i/>
          <w:sz w:val="22"/>
          <w:szCs w:val="22"/>
        </w:rPr>
      </w:pPr>
      <w:r w:rsidRPr="00D702CD">
        <w:rPr>
          <w:b/>
          <w:i/>
          <w:sz w:val="22"/>
          <w:szCs w:val="22"/>
        </w:rPr>
        <w:t>Полное фирменное наименование: Акционерный коммерческий банк «РОСБАНК» (открытое акционерное общество) (выше и далее – «</w:t>
      </w:r>
      <w:r w:rsidRPr="00D702CD">
        <w:rPr>
          <w:b/>
          <w:bCs/>
          <w:i/>
          <w:iCs/>
          <w:sz w:val="22"/>
          <w:szCs w:val="22"/>
        </w:rPr>
        <w:t>Андеррайтер» или «Посредник при размещении ценных бумаг»).</w:t>
      </w:r>
      <w:r w:rsidRPr="00D702CD">
        <w:rPr>
          <w:b/>
          <w:i/>
          <w:sz w:val="22"/>
          <w:szCs w:val="22"/>
        </w:rPr>
        <w:t xml:space="preserve"> Андеррайтер действует от своего имени, но по поручению и за счёт Эмитента.</w:t>
      </w:r>
    </w:p>
    <w:p w:rsidR="00B35D6A" w:rsidRPr="00D702CD" w:rsidRDefault="00B35D6A" w:rsidP="00B35D6A">
      <w:pPr>
        <w:widowControl w:val="0"/>
        <w:adjustRightInd w:val="0"/>
        <w:spacing w:before="40"/>
        <w:jc w:val="both"/>
        <w:rPr>
          <w:b/>
          <w:i/>
          <w:sz w:val="22"/>
          <w:szCs w:val="22"/>
        </w:rPr>
      </w:pPr>
      <w:r w:rsidRPr="00D702CD">
        <w:rPr>
          <w:b/>
          <w:i/>
          <w:sz w:val="22"/>
          <w:szCs w:val="22"/>
        </w:rPr>
        <w:t>Сокращенное фирменное наименование: ОАО АКБ «РОСБАНК»</w:t>
      </w:r>
    </w:p>
    <w:p w:rsidR="00B35D6A" w:rsidRPr="00D702CD" w:rsidRDefault="00B35D6A" w:rsidP="00B35D6A">
      <w:pPr>
        <w:widowControl w:val="0"/>
        <w:adjustRightInd w:val="0"/>
        <w:spacing w:before="40"/>
        <w:jc w:val="both"/>
        <w:rPr>
          <w:b/>
          <w:i/>
          <w:sz w:val="22"/>
          <w:szCs w:val="22"/>
        </w:rPr>
      </w:pPr>
      <w:r w:rsidRPr="00D702CD">
        <w:rPr>
          <w:b/>
          <w:i/>
          <w:sz w:val="22"/>
          <w:szCs w:val="22"/>
        </w:rPr>
        <w:t>ИНН: 7730060164</w:t>
      </w:r>
    </w:p>
    <w:p w:rsidR="00B35D6A" w:rsidRPr="00D702CD" w:rsidRDefault="00B35D6A" w:rsidP="00B35D6A">
      <w:pPr>
        <w:widowControl w:val="0"/>
        <w:adjustRightInd w:val="0"/>
        <w:spacing w:before="40"/>
        <w:jc w:val="both"/>
        <w:rPr>
          <w:b/>
          <w:i/>
          <w:sz w:val="22"/>
          <w:szCs w:val="22"/>
        </w:rPr>
      </w:pPr>
      <w:r w:rsidRPr="00D702CD">
        <w:rPr>
          <w:b/>
          <w:i/>
          <w:sz w:val="22"/>
          <w:szCs w:val="22"/>
        </w:rPr>
        <w:t>Место нахождения: 107078, Москва, ул. Маши Порываевой, 34</w:t>
      </w:r>
    </w:p>
    <w:p w:rsidR="00B35D6A" w:rsidRPr="00D702CD" w:rsidRDefault="00B35D6A" w:rsidP="00B35D6A">
      <w:pPr>
        <w:widowControl w:val="0"/>
        <w:adjustRightInd w:val="0"/>
        <w:spacing w:before="40"/>
        <w:jc w:val="both"/>
        <w:rPr>
          <w:b/>
          <w:i/>
          <w:sz w:val="22"/>
          <w:szCs w:val="22"/>
        </w:rPr>
      </w:pPr>
      <w:r w:rsidRPr="00D702CD">
        <w:rPr>
          <w:b/>
          <w:i/>
          <w:sz w:val="22"/>
          <w:szCs w:val="22"/>
        </w:rPr>
        <w:t>Почтовый адрес: 107078, Москва, ул. Маши Порываевой, 34</w:t>
      </w:r>
    </w:p>
    <w:p w:rsidR="00B35D6A" w:rsidRPr="00D702CD" w:rsidRDefault="00B35D6A" w:rsidP="00B35D6A">
      <w:pPr>
        <w:widowControl w:val="0"/>
        <w:adjustRightInd w:val="0"/>
        <w:spacing w:before="40"/>
        <w:jc w:val="both"/>
        <w:rPr>
          <w:b/>
          <w:i/>
          <w:sz w:val="22"/>
          <w:szCs w:val="22"/>
        </w:rPr>
      </w:pPr>
      <w:r w:rsidRPr="00D702CD">
        <w:rPr>
          <w:b/>
          <w:i/>
          <w:sz w:val="22"/>
          <w:szCs w:val="22"/>
        </w:rPr>
        <w:t xml:space="preserve">Номер лицензии на осуществление брокерской деятельности: № 177-05721-100000 </w:t>
      </w:r>
    </w:p>
    <w:p w:rsidR="00B35D6A" w:rsidRPr="00D702CD" w:rsidRDefault="00B35D6A" w:rsidP="00B35D6A">
      <w:pPr>
        <w:widowControl w:val="0"/>
        <w:adjustRightInd w:val="0"/>
        <w:spacing w:before="40"/>
        <w:jc w:val="both"/>
        <w:rPr>
          <w:b/>
          <w:i/>
          <w:sz w:val="22"/>
          <w:szCs w:val="22"/>
        </w:rPr>
      </w:pPr>
      <w:r w:rsidRPr="00D702CD">
        <w:rPr>
          <w:b/>
          <w:i/>
          <w:sz w:val="22"/>
          <w:szCs w:val="22"/>
        </w:rPr>
        <w:t xml:space="preserve">Дата выдачи: </w:t>
      </w:r>
      <w:r w:rsidRPr="00D702CD">
        <w:rPr>
          <w:b/>
          <w:bCs/>
          <w:i/>
          <w:iCs/>
          <w:sz w:val="22"/>
          <w:szCs w:val="22"/>
        </w:rPr>
        <w:t>0</w:t>
      </w:r>
      <w:r w:rsidRPr="00D702CD">
        <w:rPr>
          <w:b/>
          <w:i/>
          <w:sz w:val="22"/>
          <w:szCs w:val="22"/>
        </w:rPr>
        <w:t>6.11.2001</w:t>
      </w:r>
    </w:p>
    <w:p w:rsidR="00B35D6A" w:rsidRPr="00D702CD" w:rsidRDefault="00B35D6A" w:rsidP="00B35D6A">
      <w:pPr>
        <w:widowControl w:val="0"/>
        <w:adjustRightInd w:val="0"/>
        <w:spacing w:before="40"/>
        <w:jc w:val="both"/>
        <w:rPr>
          <w:b/>
          <w:i/>
          <w:sz w:val="22"/>
          <w:szCs w:val="22"/>
        </w:rPr>
      </w:pPr>
      <w:r w:rsidRPr="00D702CD">
        <w:rPr>
          <w:b/>
          <w:i/>
          <w:sz w:val="22"/>
          <w:szCs w:val="22"/>
        </w:rPr>
        <w:t>Срок действия: бессрочная лицензия</w:t>
      </w:r>
    </w:p>
    <w:p w:rsidR="00B35D6A" w:rsidRPr="00D702CD" w:rsidRDefault="00B35D6A" w:rsidP="00B35D6A">
      <w:pPr>
        <w:widowControl w:val="0"/>
        <w:adjustRightInd w:val="0"/>
        <w:spacing w:before="40"/>
        <w:jc w:val="both"/>
        <w:rPr>
          <w:b/>
          <w:i/>
          <w:sz w:val="22"/>
          <w:szCs w:val="22"/>
        </w:rPr>
      </w:pPr>
      <w:r w:rsidRPr="00D702CD">
        <w:rPr>
          <w:b/>
          <w:i/>
          <w:sz w:val="22"/>
          <w:szCs w:val="22"/>
        </w:rPr>
        <w:t>Лицензирующий орган: ФСФР России</w:t>
      </w:r>
    </w:p>
    <w:p w:rsidR="00B35D6A" w:rsidRPr="00D702CD" w:rsidRDefault="00B35D6A" w:rsidP="00B35D6A">
      <w:pPr>
        <w:widowControl w:val="0"/>
        <w:adjustRightInd w:val="0"/>
        <w:jc w:val="both"/>
        <w:rPr>
          <w:b/>
          <w:i/>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БО-02,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30727D" w:rsidRDefault="0030727D" w:rsidP="0030727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spacing w:before="20" w:after="40"/>
        <w:jc w:val="both"/>
        <w:rPr>
          <w:b/>
          <w:i/>
          <w:sz w:val="22"/>
          <w:szCs w:val="22"/>
        </w:rPr>
      </w:pPr>
      <w:r w:rsidRPr="00D702CD">
        <w:rPr>
          <w:b/>
          <w:i/>
          <w:sz w:val="22"/>
          <w:szCs w:val="22"/>
        </w:rPr>
        <w:t>Предполагаемый срок обращения ценных бумаг Эмитента: 3 (Три) года с даты начала размещения Биржевых облигаций серии БО-02.</w:t>
      </w:r>
    </w:p>
    <w:p w:rsidR="00B35D6A" w:rsidRPr="00D702CD" w:rsidRDefault="00B35D6A" w:rsidP="00B35D6A">
      <w:pPr>
        <w:shd w:val="clear" w:color="auto" w:fill="FFFFFF"/>
        <w:spacing w:before="40" w:after="40"/>
        <w:rPr>
          <w:b/>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30727D" w:rsidRPr="00D702CD" w:rsidRDefault="00B35D6A" w:rsidP="00B35D6A">
      <w:pPr>
        <w:widowControl w:val="0"/>
        <w:adjustRightInd w:val="0"/>
        <w:spacing w:before="20" w:after="40"/>
        <w:jc w:val="both"/>
        <w:rPr>
          <w:b/>
          <w:i/>
          <w:sz w:val="22"/>
          <w:szCs w:val="22"/>
        </w:rPr>
      </w:pPr>
      <w:r w:rsidRPr="00D702CD">
        <w:rPr>
          <w:b/>
          <w:i/>
          <w:sz w:val="22"/>
          <w:szCs w:val="22"/>
        </w:rPr>
        <w:t>Предполагаемый срок обращения ценных бумаг Эмитента: 10 (Десять) лет с даты начала размещения Биржевых облигаций серии БО-02</w:t>
      </w:r>
      <w:r w:rsidR="0030727D" w:rsidRPr="00D702CD">
        <w:rPr>
          <w:b/>
          <w:i/>
          <w:sz w:val="22"/>
          <w:szCs w:val="22"/>
        </w:rPr>
        <w:t>.</w:t>
      </w:r>
    </w:p>
    <w:p w:rsidR="0030727D" w:rsidRPr="00D702CD" w:rsidRDefault="0030727D" w:rsidP="00B35D6A">
      <w:pPr>
        <w:widowControl w:val="0"/>
        <w:adjustRightInd w:val="0"/>
        <w:spacing w:before="20" w:after="40"/>
        <w:jc w:val="both"/>
        <w:rPr>
          <w:b/>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Биржевые облигации</w:t>
            </w:r>
            <w:r w:rsidRPr="00D702CD">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БО-04</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4 000 000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4 000 000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125009, Москва, Средний Кисловский переулок, дом 1/13, строение 8</w:t>
            </w:r>
          </w:p>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spacing w:line="240" w:lineRule="atLeast"/>
              <w:ind w:right="41"/>
              <w:rPr>
                <w:b/>
                <w:i/>
              </w:rPr>
            </w:pPr>
            <w:r w:rsidRPr="00D702CD">
              <w:rPr>
                <w:b/>
                <w:i/>
                <w:sz w:val="22"/>
                <w:szCs w:val="22"/>
              </w:rPr>
              <w:t xml:space="preserve">№177-12042-000100 </w:t>
            </w:r>
          </w:p>
          <w:p w:rsidR="00B35D6A" w:rsidRPr="00D702CD" w:rsidRDefault="00B35D6A" w:rsidP="002D47DA">
            <w:pPr>
              <w:spacing w:line="240" w:lineRule="atLeast"/>
              <w:ind w:right="41"/>
              <w:rPr>
                <w:b/>
                <w:i/>
              </w:rPr>
            </w:pPr>
            <w:r w:rsidRPr="00D702CD">
              <w:rPr>
                <w:b/>
                <w:i/>
                <w:sz w:val="22"/>
                <w:szCs w:val="22"/>
              </w:rPr>
              <w:t>19.02.2009</w:t>
            </w:r>
          </w:p>
          <w:p w:rsidR="00B35D6A" w:rsidRPr="00D702CD" w:rsidRDefault="00B35D6A" w:rsidP="002D47DA">
            <w:pPr>
              <w:rPr>
                <w:b/>
                <w:i/>
              </w:rPr>
            </w:pPr>
            <w:r w:rsidRPr="00D702CD">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Биржевые облигации</w:t>
            </w:r>
            <w:r w:rsidRPr="00D702CD">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БО-04</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4 000 000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4 000 000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город Москва, улица Спартаковская,  дом 12</w:t>
            </w:r>
          </w:p>
          <w:p w:rsidR="00B35D6A" w:rsidRPr="00716AC1" w:rsidRDefault="00B35D6A" w:rsidP="002D47DA"/>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spacing w:line="240" w:lineRule="atLeast"/>
              <w:ind w:right="41"/>
              <w:rPr>
                <w:b/>
                <w:i/>
              </w:rPr>
            </w:pPr>
            <w:r w:rsidRPr="00D702CD">
              <w:rPr>
                <w:b/>
                <w:i/>
                <w:sz w:val="22"/>
                <w:szCs w:val="22"/>
              </w:rPr>
              <w:t xml:space="preserve">№177-12042-000100 </w:t>
            </w:r>
          </w:p>
          <w:p w:rsidR="00B35D6A" w:rsidRPr="00D702CD" w:rsidRDefault="00B35D6A" w:rsidP="002D47DA">
            <w:pPr>
              <w:spacing w:line="240" w:lineRule="atLeast"/>
              <w:ind w:right="41"/>
              <w:rPr>
                <w:b/>
                <w:i/>
              </w:rPr>
            </w:pPr>
            <w:r w:rsidRPr="00D702CD">
              <w:rPr>
                <w:b/>
                <w:i/>
                <w:sz w:val="22"/>
                <w:szCs w:val="22"/>
              </w:rPr>
              <w:t>19.02.2009</w:t>
            </w:r>
          </w:p>
          <w:p w:rsidR="00B35D6A" w:rsidRPr="00D702CD" w:rsidRDefault="00B35D6A" w:rsidP="002D47DA">
            <w:pPr>
              <w:rPr>
                <w:b/>
                <w:i/>
              </w:rPr>
            </w:pPr>
            <w:r w:rsidRPr="00D702CD">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D702CD" w:rsidRDefault="00B35D6A" w:rsidP="002D47DA">
            <w:pPr>
              <w:jc w:val="both"/>
              <w:rPr>
                <w:b/>
                <w:i/>
                <w:sz w:val="22"/>
                <w:szCs w:val="22"/>
              </w:rPr>
            </w:pPr>
            <w:r w:rsidRPr="00D702CD">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D702CD" w:rsidRDefault="00B35D6A" w:rsidP="002D47DA">
            <w:pPr>
              <w:rPr>
                <w:b/>
                <w:i/>
              </w:rPr>
            </w:pPr>
            <w:r w:rsidRPr="00D702CD">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szCs w:val="22"/>
        </w:rPr>
      </w:pPr>
      <w:r w:rsidRPr="00D702CD">
        <w:rPr>
          <w:b/>
          <w:bCs/>
          <w:i/>
          <w:iCs/>
          <w:sz w:val="22"/>
        </w:rPr>
        <w:t xml:space="preserve">5. Владелец Биржевых облигаций серии БО-04 имеет право требовать досрочного погашения Биржевых облигаций серии БО-04 и выплаты ему накопленного купонного дохода по Биржевым облигациям серии БО-04, рассчитанного на дату исполнения обязательств по досрочному погашению Биржевых облигаций серии БО-04, в случае если </w:t>
      </w:r>
      <w:r w:rsidRPr="00D702CD">
        <w:rPr>
          <w:b/>
          <w:i/>
          <w:sz w:val="22"/>
          <w:szCs w:val="22"/>
        </w:rPr>
        <w:t>акции всех категорий и типов и/или все облигации Эмитента Биржевых облигаций серии БО-04 исключены из списка ценных бумаг, допущенных к торгам, на всех фондовых биржах, осуществивших допуск Биржевых облигаций серии БО-04 к торгам (за исключением случаев делистинга облигаций в связи с истечением срока их обращения или их погашением).</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Досрочное погашение Биржевых облигаций серии БО-04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БО-04 из списка ценных бумаг, допущенных к торгам на всех фондовых биржах, осуществивших допуск Биржевых облигаций серии БО-04 к торгам </w:t>
      </w:r>
      <w:r w:rsidRPr="00D702CD">
        <w:rPr>
          <w:b/>
          <w:i/>
          <w:sz w:val="22"/>
          <w:szCs w:val="22"/>
        </w:rPr>
        <w:t>(за исключением случаев делистинга облигаций в связи с истечением срока их обращения или их погашением)</w:t>
      </w:r>
      <w:r w:rsidRPr="00D702CD">
        <w:rPr>
          <w:b/>
          <w:bCs/>
          <w:i/>
          <w:iCs/>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bCs/>
          <w:i/>
          <w:iCs/>
          <w:sz w:val="22"/>
        </w:rPr>
        <w:t xml:space="preserve">5. </w:t>
      </w:r>
      <w:r w:rsidRPr="00D702CD">
        <w:rPr>
          <w:b/>
          <w:bCs/>
          <w:i/>
          <w:iCs/>
          <w:sz w:val="22"/>
          <w:szCs w:val="22"/>
        </w:rPr>
        <w:t>Владелец Биржевых облигаций серии БО-04 имеет право требовать досрочного погашения Биржевых облигаций серии БО-04 и выплаты ему накопленного купонного дохода по Биржевым облигациям серии БО-04, рассчитанного на дату исполнения обязательств по досрочному погашению Биржевых облигаций серии БО-04, в случае делистинга Биржевых облигаций серии БО-04 на всех биржах, осуществивших допуск Биржевых облигаций серии БО-04 к организованным торгам.</w:t>
      </w:r>
    </w:p>
    <w:p w:rsidR="00B35D6A" w:rsidRPr="00D702CD" w:rsidRDefault="00B35D6A" w:rsidP="00B35D6A">
      <w:pPr>
        <w:jc w:val="both"/>
        <w:rPr>
          <w:b/>
          <w:bCs/>
          <w:i/>
          <w:iCs/>
          <w:sz w:val="22"/>
        </w:rPr>
      </w:pPr>
      <w:r w:rsidRPr="00D702CD">
        <w:rPr>
          <w:b/>
          <w:bCs/>
          <w:i/>
          <w:iCs/>
          <w:sz w:val="22"/>
          <w:szCs w:val="22"/>
        </w:rPr>
        <w:t>Досрочное погашение Биржевых облигаций серии БО-04 допускается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59402C" w:rsidP="00B35D6A">
      <w:pPr>
        <w:jc w:val="both"/>
        <w:outlineLvl w:val="2"/>
        <w:rPr>
          <w:b/>
          <w:bCs/>
          <w:i/>
          <w:iCs/>
          <w:sz w:val="22"/>
        </w:rPr>
      </w:pPr>
      <w:r>
        <w:rPr>
          <w:b/>
          <w:bCs/>
          <w:i/>
          <w:iCs/>
          <w:sz w:val="22"/>
        </w:rPr>
        <w:t xml:space="preserve">7. </w:t>
      </w:r>
      <w:r w:rsidR="00B35D6A" w:rsidRPr="00D702CD">
        <w:rPr>
          <w:b/>
          <w:bCs/>
          <w:i/>
          <w:iCs/>
          <w:sz w:val="22"/>
        </w:rPr>
        <w:t>Владелец Биржевых облигаций серии БО-04 имеет право свободно продавать и иным образом отчуждать Биржевые облигации серии БО-04 при соблюдении условия о том, что обращение Биржевых облигаций серии БО-04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 xml:space="preserve">Владелец Биржевых облигаций серии </w:t>
      </w:r>
      <w:r>
        <w:rPr>
          <w:i/>
          <w:iCs/>
          <w:sz w:val="22"/>
          <w:szCs w:val="22"/>
          <w:lang w:eastAsia="en-US"/>
        </w:rPr>
        <w:t>БО-04</w:t>
      </w:r>
      <w:r w:rsidRPr="00E8242E">
        <w:rPr>
          <w:i/>
          <w:iCs/>
          <w:sz w:val="22"/>
          <w:szCs w:val="22"/>
          <w:lang w:eastAsia="en-US"/>
        </w:rPr>
        <w:t xml:space="preserve"> имеет право свободно продавать и иным образом отчуждать Биржевые облигации серии </w:t>
      </w:r>
      <w:r>
        <w:rPr>
          <w:i/>
          <w:iCs/>
          <w:sz w:val="22"/>
          <w:szCs w:val="22"/>
          <w:lang w:eastAsia="en-US"/>
        </w:rPr>
        <w:t>БО-04</w:t>
      </w:r>
      <w:r w:rsidRPr="00E8242E">
        <w:rPr>
          <w:i/>
          <w:iCs/>
          <w:sz w:val="22"/>
          <w:szCs w:val="22"/>
          <w:lang w:eastAsia="en-US"/>
        </w:rPr>
        <w:t xml:space="preserve"> при соблюдении условия о том, что совершение сделок, влекущих за собой переход прав собственности на Биржевые облигации серии </w:t>
      </w:r>
      <w:r>
        <w:rPr>
          <w:i/>
          <w:iCs/>
          <w:sz w:val="22"/>
          <w:szCs w:val="22"/>
          <w:lang w:eastAsia="en-US"/>
        </w:rPr>
        <w:t>БО-04</w:t>
      </w:r>
      <w:r w:rsidRPr="00E8242E">
        <w:rPr>
          <w:i/>
          <w:iCs/>
          <w:sz w:val="22"/>
          <w:szCs w:val="22"/>
          <w:lang w:eastAsia="en-US"/>
        </w:rPr>
        <w:t xml:space="preserve">, допускается после присвоения их выпуску идентификационного номера, а также что переход прав собственности на Биржевые облигации серии </w:t>
      </w:r>
      <w:r>
        <w:rPr>
          <w:i/>
          <w:iCs/>
          <w:sz w:val="22"/>
          <w:szCs w:val="22"/>
          <w:lang w:eastAsia="en-US"/>
        </w:rPr>
        <w:t>БО-04</w:t>
      </w:r>
      <w:r w:rsidRPr="00E8242E">
        <w:rPr>
          <w:i/>
          <w:iCs/>
          <w:sz w:val="22"/>
          <w:szCs w:val="22"/>
          <w:lang w:eastAsia="en-US"/>
        </w:rPr>
        <w:t xml:space="preserve">запрещается до их полной оплаты. Владелец Биржевых облигаций серии  </w:t>
      </w:r>
      <w:r>
        <w:rPr>
          <w:i/>
          <w:iCs/>
          <w:sz w:val="22"/>
          <w:szCs w:val="22"/>
          <w:lang w:eastAsia="en-US"/>
        </w:rPr>
        <w:t>БО-04</w:t>
      </w:r>
      <w:r w:rsidRPr="00E8242E">
        <w:rPr>
          <w:i/>
          <w:iCs/>
          <w:sz w:val="22"/>
          <w:szCs w:val="22"/>
          <w:lang w:eastAsia="en-US"/>
        </w:rPr>
        <w:t xml:space="preserve"> вправе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B35D6A" w:rsidRPr="00D702CD" w:rsidRDefault="00B35D6A" w:rsidP="00B35D6A">
      <w:pPr>
        <w:spacing w:after="120"/>
        <w:jc w:val="both"/>
        <w:rPr>
          <w:b/>
          <w:i/>
          <w:iCs/>
          <w:sz w:val="22"/>
        </w:rPr>
      </w:pPr>
      <w:r w:rsidRPr="00D702CD">
        <w:rPr>
          <w:b/>
          <w:i/>
          <w:iCs/>
          <w:sz w:val="22"/>
        </w:rPr>
        <w:t>Размещение Биржевых облигаций серии БО-04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БО-04 к торгам, информации о допуске Биржевых облигаций серии БО-04 к торгам на фондовой бирже в процессе размещения.</w:t>
      </w:r>
    </w:p>
    <w:p w:rsidR="00B35D6A" w:rsidRPr="00D702CD" w:rsidRDefault="00B35D6A" w:rsidP="00B35D6A">
      <w:pPr>
        <w:spacing w:after="120"/>
        <w:jc w:val="both"/>
        <w:rPr>
          <w:b/>
          <w:i/>
          <w:iCs/>
          <w:sz w:val="22"/>
        </w:rPr>
      </w:pPr>
      <w:r w:rsidRPr="00D702CD">
        <w:rPr>
          <w:b/>
          <w:i/>
          <w:iCs/>
          <w:sz w:val="22"/>
        </w:rPr>
        <w:t xml:space="preserve">Сообщение </w:t>
      </w:r>
      <w:r w:rsidRPr="00D702CD">
        <w:rPr>
          <w:b/>
          <w:bCs/>
          <w:i/>
          <w:iCs/>
          <w:sz w:val="22"/>
        </w:rPr>
        <w:t>о допуске Биржевых облигаций серии БО-04 к торгам в процессе их размещения</w:t>
      </w:r>
      <w:r w:rsidRPr="00D702CD">
        <w:rPr>
          <w:b/>
          <w:i/>
          <w:iCs/>
          <w:sz w:val="22"/>
        </w:rPr>
        <w:t xml:space="preserve"> 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35D6A" w:rsidRPr="00D702CD" w:rsidRDefault="00B35D6A" w:rsidP="00B35D6A">
      <w:pPr>
        <w:spacing w:after="120"/>
        <w:jc w:val="both"/>
        <w:rPr>
          <w:b/>
          <w:i/>
          <w:iCs/>
          <w:sz w:val="22"/>
        </w:rPr>
      </w:pPr>
      <w:r w:rsidRPr="00D702CD">
        <w:rPr>
          <w:b/>
          <w:i/>
          <w:iCs/>
          <w:sz w:val="22"/>
        </w:rPr>
        <w:t xml:space="preserve">Дата начала размещения Биржевых облигаций серии БО-04 устанавливается уполномоченным органом управления Эмитента. </w:t>
      </w:r>
    </w:p>
    <w:p w:rsidR="00B35D6A" w:rsidRPr="00D702CD" w:rsidRDefault="00B35D6A" w:rsidP="00B35D6A">
      <w:pPr>
        <w:spacing w:after="120"/>
        <w:jc w:val="both"/>
        <w:rPr>
          <w:b/>
          <w:bCs/>
          <w:i/>
          <w:iCs/>
          <w:sz w:val="22"/>
        </w:rPr>
      </w:pPr>
      <w:r w:rsidRPr="00D702CD">
        <w:rPr>
          <w:b/>
          <w:i/>
          <w:iCs/>
          <w:sz w:val="22"/>
        </w:rPr>
        <w:t>Сообщение о дате начала размещения Биржевых облигаций серии БО-04 публикуется Эмитентом в следующие сроки:</w:t>
      </w:r>
    </w:p>
    <w:p w:rsidR="00B35D6A" w:rsidRPr="00D702CD" w:rsidRDefault="00B35D6A" w:rsidP="00B35D6A">
      <w:pPr>
        <w:widowControl w:val="0"/>
        <w:numPr>
          <w:ilvl w:val="0"/>
          <w:numId w:val="34"/>
        </w:numPr>
        <w:contextualSpacing/>
        <w:jc w:val="both"/>
        <w:rPr>
          <w:b/>
          <w:bCs/>
          <w:i/>
          <w:iCs/>
          <w:sz w:val="22"/>
        </w:rPr>
      </w:pPr>
      <w:r w:rsidRPr="00D702CD">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D702CD" w:rsidRDefault="00B35D6A" w:rsidP="00B35D6A">
      <w:pPr>
        <w:widowControl w:val="0"/>
        <w:numPr>
          <w:ilvl w:val="0"/>
          <w:numId w:val="34"/>
        </w:numPr>
        <w:contextualSpacing/>
        <w:jc w:val="both"/>
        <w:rPr>
          <w:b/>
          <w:i/>
          <w:sz w:val="22"/>
          <w:szCs w:val="22"/>
        </w:rPr>
      </w:pPr>
      <w:r w:rsidRPr="00D702CD">
        <w:rPr>
          <w:b/>
          <w:bCs/>
          <w:i/>
          <w:iCs/>
          <w:sz w:val="22"/>
          <w:szCs w:val="22"/>
        </w:rPr>
        <w:t xml:space="preserve">на сайте Эмитента в сети Интернет по адресу </w:t>
      </w:r>
      <w:r w:rsidRPr="00D702CD">
        <w:rPr>
          <w:b/>
          <w:bCs/>
          <w:i/>
          <w:iCs/>
          <w:sz w:val="22"/>
          <w:szCs w:val="22"/>
          <w:u w:val="single"/>
        </w:rPr>
        <w:t>www.deltacredit.ru:</w:t>
      </w:r>
      <w:r w:rsidRPr="00D702CD">
        <w:rPr>
          <w:b/>
          <w:bCs/>
          <w:i/>
          <w:iCs/>
          <w:sz w:val="22"/>
          <w:szCs w:val="22"/>
        </w:rPr>
        <w:t xml:space="preserve"> - не позднее, чем за 4 (Четыре) дня до даты начала размещения ценных бумаг.</w:t>
      </w:r>
      <w:r w:rsidRPr="00D702CD">
        <w:rPr>
          <w:b/>
          <w:i/>
          <w:sz w:val="22"/>
          <w:szCs w:val="22"/>
        </w:rPr>
        <w:t xml:space="preserve"> </w:t>
      </w:r>
    </w:p>
    <w:p w:rsidR="00B35D6A" w:rsidRPr="00D702CD" w:rsidRDefault="00B35D6A" w:rsidP="00B35D6A">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B35D6A" w:rsidRPr="00D702CD" w:rsidRDefault="00B35D6A" w:rsidP="00B35D6A">
      <w:pPr>
        <w:jc w:val="both"/>
        <w:rPr>
          <w:b/>
          <w:i/>
          <w:iCs/>
          <w:sz w:val="22"/>
        </w:rPr>
      </w:pPr>
    </w:p>
    <w:p w:rsidR="00B35D6A" w:rsidRPr="00D702CD" w:rsidRDefault="00B35D6A" w:rsidP="00B35D6A">
      <w:pPr>
        <w:spacing w:after="120"/>
        <w:jc w:val="both"/>
        <w:rPr>
          <w:b/>
          <w:i/>
          <w:iCs/>
          <w:sz w:val="22"/>
        </w:rPr>
      </w:pPr>
      <w:r w:rsidRPr="00D702CD">
        <w:rPr>
          <w:b/>
          <w:i/>
          <w:iCs/>
          <w:sz w:val="22"/>
        </w:rPr>
        <w:t>Дата начала размещения Биржевых облигаций серии БО-04,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B35D6A" w:rsidRPr="00D702CD" w:rsidRDefault="00B35D6A" w:rsidP="00B35D6A">
      <w:pPr>
        <w:jc w:val="both"/>
        <w:rPr>
          <w:b/>
          <w:i/>
          <w:sz w:val="22"/>
        </w:rPr>
      </w:pPr>
      <w:r w:rsidRPr="00D702CD">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rPr>
        <w:t xml:space="preserve"> При этом, публикация на странице в сети Интернет осуществляется после публикации в Ленте новостей.</w:t>
      </w:r>
    </w:p>
    <w:p w:rsidR="00B35D6A" w:rsidRPr="00D702CD" w:rsidRDefault="00B35D6A" w:rsidP="00B35D6A">
      <w:pPr>
        <w:ind w:left="284"/>
        <w:jc w:val="both"/>
        <w:rPr>
          <w:b/>
          <w:i/>
          <w:iCs/>
          <w:sz w:val="22"/>
        </w:rPr>
      </w:pPr>
    </w:p>
    <w:p w:rsidR="00B35D6A" w:rsidRPr="00D702CD" w:rsidRDefault="00B35D6A" w:rsidP="00B35D6A">
      <w:pPr>
        <w:spacing w:after="120"/>
        <w:jc w:val="both"/>
        <w:rPr>
          <w:b/>
          <w:i/>
          <w:sz w:val="22"/>
        </w:rPr>
      </w:pPr>
      <w:r w:rsidRPr="00D702CD">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D702CD" w:rsidRDefault="00B35D6A" w:rsidP="00B35D6A">
      <w:pPr>
        <w:spacing w:after="120"/>
        <w:jc w:val="both"/>
        <w:rPr>
          <w:b/>
          <w:bCs/>
          <w:i/>
          <w:sz w:val="22"/>
          <w:u w:val="single"/>
        </w:rPr>
      </w:pPr>
      <w:r w:rsidRPr="00D702CD">
        <w:rPr>
          <w:b/>
          <w:bCs/>
          <w:i/>
          <w:sz w:val="22"/>
          <w:u w:val="single"/>
        </w:rPr>
        <w:t>Дата окончания размещения или порядок ее определения:</w:t>
      </w:r>
    </w:p>
    <w:p w:rsidR="00B35D6A" w:rsidRPr="00D702CD" w:rsidRDefault="00B35D6A" w:rsidP="00B35D6A">
      <w:pPr>
        <w:jc w:val="both"/>
        <w:rPr>
          <w:b/>
          <w:i/>
          <w:sz w:val="22"/>
          <w:szCs w:val="22"/>
        </w:rPr>
      </w:pPr>
      <w:r w:rsidRPr="00D702CD">
        <w:rPr>
          <w:b/>
          <w:i/>
          <w:sz w:val="22"/>
          <w:szCs w:val="22"/>
        </w:rPr>
        <w:t>Датой окончания размещения Биржевых облигаций серии БО-04 является более ранняя из следующих дат:</w:t>
      </w:r>
    </w:p>
    <w:p w:rsidR="00B35D6A" w:rsidRPr="00D702CD" w:rsidRDefault="00B35D6A" w:rsidP="00B35D6A">
      <w:pPr>
        <w:widowControl w:val="0"/>
        <w:adjustRightInd w:val="0"/>
        <w:jc w:val="both"/>
        <w:rPr>
          <w:b/>
          <w:bCs/>
          <w:i/>
          <w:iCs/>
          <w:sz w:val="22"/>
        </w:rPr>
      </w:pPr>
      <w:r w:rsidRPr="00D702CD">
        <w:rPr>
          <w:b/>
          <w:bCs/>
          <w:i/>
          <w:iCs/>
          <w:sz w:val="22"/>
        </w:rPr>
        <w:t>а) 10-й (Десятый) рабочий день с даты начала размещения Биржевых облигаций серии БО-04;</w:t>
      </w:r>
    </w:p>
    <w:p w:rsidR="00B35D6A" w:rsidRPr="00D702CD" w:rsidRDefault="00B35D6A" w:rsidP="00B35D6A">
      <w:pPr>
        <w:widowControl w:val="0"/>
        <w:adjustRightInd w:val="0"/>
        <w:jc w:val="both"/>
        <w:rPr>
          <w:b/>
          <w:bCs/>
          <w:i/>
          <w:iCs/>
          <w:sz w:val="22"/>
        </w:rPr>
      </w:pPr>
      <w:r w:rsidRPr="00D702CD">
        <w:rPr>
          <w:b/>
          <w:bCs/>
          <w:i/>
          <w:iCs/>
          <w:sz w:val="22"/>
        </w:rPr>
        <w:t>б) дата размещения последней Биржевой облигации серии БО-04 выпуска.</w:t>
      </w:r>
    </w:p>
    <w:p w:rsidR="00B35D6A" w:rsidRPr="00D702CD" w:rsidRDefault="00B35D6A" w:rsidP="00B35D6A">
      <w:pPr>
        <w:jc w:val="both"/>
        <w:rPr>
          <w:b/>
          <w:bCs/>
          <w:i/>
          <w:iCs/>
          <w:sz w:val="22"/>
          <w:szCs w:val="24"/>
          <w:lang w:eastAsia="ru-RU"/>
        </w:rPr>
      </w:pPr>
      <w:r w:rsidRPr="00D702CD">
        <w:rPr>
          <w:b/>
          <w:bCs/>
          <w:i/>
          <w:iCs/>
          <w:sz w:val="22"/>
        </w:rPr>
        <w:t>Выпуск Биржевых облигаций серии БО-04 не предполагается размещать траншами.</w:t>
      </w:r>
    </w:p>
    <w:p w:rsidR="00B35D6A" w:rsidRPr="00D702CD" w:rsidRDefault="00B35D6A" w:rsidP="00B35D6A">
      <w:pPr>
        <w:widowControl w:val="0"/>
        <w:adjustRightInd w:val="0"/>
        <w:jc w:val="both"/>
        <w:rPr>
          <w:b/>
          <w:i/>
          <w:sz w:val="22"/>
          <w:szCs w:val="22"/>
          <w:u w:val="single"/>
        </w:rPr>
      </w:pPr>
    </w:p>
    <w:p w:rsidR="00B35D6A" w:rsidRPr="00D702CD" w:rsidRDefault="00B35D6A" w:rsidP="00B35D6A">
      <w:pPr>
        <w:widowControl w:val="0"/>
        <w:adjustRightInd w:val="0"/>
        <w:jc w:val="both"/>
        <w:rPr>
          <w:b/>
          <w:i/>
          <w:sz w:val="22"/>
          <w:szCs w:val="22"/>
          <w:u w:val="single"/>
        </w:rPr>
      </w:pPr>
      <w:r w:rsidRPr="00D702CD">
        <w:rPr>
          <w:b/>
          <w:i/>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D702CD" w:rsidRDefault="00B35D6A" w:rsidP="00B35D6A">
      <w:pPr>
        <w:jc w:val="both"/>
        <w:rPr>
          <w:b/>
          <w:bCs/>
          <w:i/>
          <w:iCs/>
          <w:color w:val="000000"/>
          <w:sz w:val="22"/>
          <w:szCs w:val="22"/>
        </w:rPr>
      </w:pPr>
      <w:r w:rsidRPr="00D702CD">
        <w:rPr>
          <w:b/>
          <w:i/>
          <w:sz w:val="22"/>
          <w:szCs w:val="22"/>
        </w:rPr>
        <w:t xml:space="preserve">Размещение и обращение Биржевых облигаций серии БО-04 может осуществляться только на торгах фондовой биржи. </w:t>
      </w:r>
      <w:r w:rsidRPr="00D702CD">
        <w:rPr>
          <w:b/>
          <w:bCs/>
          <w:i/>
          <w:iCs/>
          <w:sz w:val="22"/>
          <w:szCs w:val="22"/>
        </w:rPr>
        <w:t>Размещение Биржевых облигаций серии БО-04 проводится путем заключения сделок купли-продажи по Цене размещения Биржевых облигаций серии БО-04, указанной в п. 8.4. Решения о выпуске ценных бумаг и п. 2.4. и п. 9.2. Проспекта</w:t>
      </w:r>
      <w:r w:rsidRPr="00D702CD">
        <w:rPr>
          <w:b/>
          <w:bCs/>
          <w:i/>
          <w:iCs/>
          <w:color w:val="000000"/>
          <w:sz w:val="22"/>
          <w:szCs w:val="22"/>
        </w:rPr>
        <w:t xml:space="preserve"> ценных бумаг.</w:t>
      </w:r>
    </w:p>
    <w:p w:rsidR="00B35D6A" w:rsidRPr="00D702CD" w:rsidRDefault="00B35D6A" w:rsidP="00B35D6A">
      <w:pPr>
        <w:jc w:val="both"/>
        <w:rPr>
          <w:b/>
          <w:bCs/>
          <w:i/>
          <w:iCs/>
          <w:sz w:val="22"/>
          <w:szCs w:val="22"/>
        </w:rPr>
      </w:pPr>
      <w:r w:rsidRPr="00D702CD">
        <w:rPr>
          <w:b/>
          <w:bCs/>
          <w:i/>
          <w:iCs/>
          <w:sz w:val="22"/>
        </w:rPr>
        <w:t>Сделки при размещении Биржевых облигаций серии БО-04 заключаются в</w:t>
      </w:r>
      <w:r w:rsidRPr="00D702CD">
        <w:rPr>
          <w:b/>
          <w:bCs/>
          <w:i/>
          <w:iCs/>
          <w:sz w:val="22"/>
          <w:szCs w:val="22"/>
        </w:rPr>
        <w:t xml:space="preserve"> </w:t>
      </w:r>
      <w:r w:rsidRPr="00D702CD">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БО-04, поданных с использованием Системы торгов Биржи в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Pr="00806542"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widowControl w:val="0"/>
        <w:adjustRightInd w:val="0"/>
        <w:jc w:val="both"/>
        <w:rPr>
          <w:b/>
          <w:i/>
          <w:sz w:val="22"/>
          <w:szCs w:val="22"/>
          <w:u w:val="single"/>
        </w:rPr>
      </w:pPr>
      <w:r w:rsidRPr="00D702CD">
        <w:rPr>
          <w:b/>
          <w:i/>
          <w:sz w:val="22"/>
          <w:szCs w:val="22"/>
          <w:u w:val="single"/>
        </w:rPr>
        <w:t>Дата начала размещения или порядок ее определения:</w:t>
      </w:r>
    </w:p>
    <w:p w:rsidR="00B35D6A" w:rsidRPr="00D702CD" w:rsidRDefault="00B35D6A" w:rsidP="00B35D6A">
      <w:pPr>
        <w:adjustRightInd w:val="0"/>
        <w:jc w:val="both"/>
        <w:rPr>
          <w:b/>
          <w:i/>
          <w:color w:val="000000"/>
          <w:sz w:val="22"/>
          <w:szCs w:val="22"/>
        </w:rPr>
      </w:pPr>
      <w:r w:rsidRPr="00D702CD">
        <w:rPr>
          <w:b/>
          <w:i/>
          <w:color w:val="000000"/>
          <w:sz w:val="22"/>
          <w:szCs w:val="22"/>
        </w:rPr>
        <w:t>Размещение   Биржевых  облигаций  серии БО-04 может  быть начато  не ранее  даты,   с которой</w:t>
      </w:r>
    </w:p>
    <w:p w:rsidR="00B35D6A" w:rsidRPr="00D702CD" w:rsidRDefault="00B35D6A" w:rsidP="00B35D6A">
      <w:pPr>
        <w:adjustRightInd w:val="0"/>
        <w:jc w:val="both"/>
        <w:rPr>
          <w:b/>
          <w:i/>
          <w:color w:val="000000"/>
          <w:sz w:val="22"/>
          <w:szCs w:val="22"/>
        </w:rPr>
      </w:pPr>
      <w:r w:rsidRPr="00D702CD">
        <w:rPr>
          <w:b/>
          <w:i/>
          <w:color w:val="000000"/>
          <w:sz w:val="22"/>
          <w:szCs w:val="22"/>
        </w:rPr>
        <w:t>Эмитент, а также биржа, осуществившая допуск Биржевых облигаций серии БО-04 к торгам,</w:t>
      </w:r>
    </w:p>
    <w:p w:rsidR="00B35D6A" w:rsidRPr="00D702CD" w:rsidRDefault="00B35D6A" w:rsidP="00B35D6A">
      <w:pPr>
        <w:adjustRightInd w:val="0"/>
        <w:jc w:val="both"/>
        <w:rPr>
          <w:b/>
          <w:i/>
          <w:color w:val="000000"/>
          <w:sz w:val="22"/>
          <w:szCs w:val="22"/>
        </w:rPr>
      </w:pPr>
      <w:r w:rsidRPr="00D702CD">
        <w:rPr>
          <w:b/>
          <w:i/>
          <w:color w:val="000000"/>
          <w:sz w:val="22"/>
          <w:szCs w:val="22"/>
        </w:rPr>
        <w:t>обеспечат доступ к информации, содержащейся в   Проспекте   ценных бумаг настоящего выпуска.</w:t>
      </w:r>
    </w:p>
    <w:p w:rsidR="00B35D6A" w:rsidRPr="00D702CD" w:rsidRDefault="00B35D6A" w:rsidP="00B35D6A">
      <w:pPr>
        <w:adjustRightInd w:val="0"/>
        <w:jc w:val="both"/>
        <w:rPr>
          <w:b/>
          <w:i/>
          <w:color w:val="000000"/>
          <w:sz w:val="22"/>
          <w:szCs w:val="22"/>
        </w:rPr>
      </w:pPr>
    </w:p>
    <w:p w:rsidR="00B35D6A" w:rsidRPr="00D702CD" w:rsidRDefault="00B35D6A" w:rsidP="00B35D6A">
      <w:pPr>
        <w:adjustRightInd w:val="0"/>
        <w:jc w:val="both"/>
        <w:rPr>
          <w:b/>
          <w:i/>
          <w:color w:val="000000"/>
          <w:sz w:val="22"/>
          <w:szCs w:val="22"/>
        </w:rPr>
      </w:pPr>
      <w:r w:rsidRPr="00D702CD">
        <w:rPr>
          <w:b/>
          <w:i/>
          <w:color w:val="000000"/>
          <w:sz w:val="22"/>
          <w:szCs w:val="22"/>
        </w:rPr>
        <w:t>Сообщение   о  допуске  Биржевых  облигаций  серии  БО-04 к торгам  в процессе  их  размещения  и</w:t>
      </w:r>
    </w:p>
    <w:p w:rsidR="00B35D6A" w:rsidRPr="00D702CD" w:rsidRDefault="00B35D6A" w:rsidP="00B35D6A">
      <w:pPr>
        <w:adjustRightInd w:val="0"/>
        <w:jc w:val="both"/>
        <w:rPr>
          <w:b/>
          <w:i/>
          <w:color w:val="000000"/>
          <w:sz w:val="22"/>
          <w:szCs w:val="22"/>
        </w:rPr>
      </w:pPr>
      <w:r w:rsidRPr="00D702CD">
        <w:rPr>
          <w:b/>
          <w:i/>
          <w:color w:val="000000"/>
          <w:sz w:val="22"/>
          <w:szCs w:val="22"/>
        </w:rPr>
        <w:t>порядке доступа к информации, содержащейся в Проспекте, публикуется Эмитентом в порядке и</w:t>
      </w:r>
    </w:p>
    <w:p w:rsidR="00B35D6A" w:rsidRPr="00D702CD" w:rsidRDefault="00B35D6A" w:rsidP="00B35D6A">
      <w:pPr>
        <w:widowControl w:val="0"/>
        <w:adjustRightInd w:val="0"/>
        <w:jc w:val="both"/>
        <w:rPr>
          <w:b/>
          <w:i/>
          <w:color w:val="000000"/>
          <w:sz w:val="22"/>
          <w:szCs w:val="22"/>
        </w:rPr>
      </w:pPr>
      <w:r w:rsidRPr="00D702CD">
        <w:rPr>
          <w:b/>
          <w:i/>
          <w:color w:val="000000"/>
          <w:sz w:val="22"/>
          <w:szCs w:val="22"/>
        </w:rPr>
        <w:t>сроки, указанные в п.11 Решения о выпуске и в п. 2.9 Проспекта ценных бумаг .</w:t>
      </w:r>
    </w:p>
    <w:p w:rsidR="00B35D6A" w:rsidRPr="00D702CD" w:rsidRDefault="00B35D6A" w:rsidP="00B35D6A">
      <w:pPr>
        <w:widowControl w:val="0"/>
        <w:adjustRightInd w:val="0"/>
        <w:jc w:val="both"/>
        <w:rPr>
          <w:b/>
          <w:i/>
          <w:color w:val="000000"/>
          <w:sz w:val="22"/>
          <w:szCs w:val="22"/>
        </w:rPr>
      </w:pPr>
    </w:p>
    <w:p w:rsidR="00B35D6A" w:rsidRPr="00D702CD" w:rsidRDefault="00B35D6A" w:rsidP="00B35D6A">
      <w:pPr>
        <w:adjustRightInd w:val="0"/>
        <w:spacing w:before="120"/>
        <w:jc w:val="both"/>
        <w:rPr>
          <w:b/>
          <w:i/>
          <w:iCs/>
          <w:color w:val="000000"/>
          <w:sz w:val="22"/>
          <w:szCs w:val="22"/>
        </w:rPr>
      </w:pPr>
      <w:r w:rsidRPr="00D702CD">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35D6A" w:rsidRPr="00D702CD" w:rsidRDefault="00B35D6A" w:rsidP="00B35D6A">
      <w:pPr>
        <w:adjustRightInd w:val="0"/>
        <w:spacing w:before="120"/>
        <w:jc w:val="both"/>
        <w:rPr>
          <w:b/>
          <w:i/>
          <w:iCs/>
          <w:color w:val="000000"/>
          <w:sz w:val="22"/>
          <w:szCs w:val="22"/>
        </w:rPr>
      </w:pPr>
      <w:r w:rsidRPr="00D702CD">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35D6A" w:rsidRPr="00D702CD" w:rsidRDefault="00B35D6A" w:rsidP="00B35D6A">
      <w:pPr>
        <w:widowControl w:val="0"/>
        <w:adjustRightInd w:val="0"/>
        <w:jc w:val="both"/>
        <w:rPr>
          <w:b/>
          <w:i/>
          <w:sz w:val="22"/>
          <w:szCs w:val="22"/>
          <w:u w:val="single"/>
        </w:rPr>
      </w:pPr>
    </w:p>
    <w:p w:rsidR="00B35D6A" w:rsidRPr="00D702CD" w:rsidRDefault="00B35D6A" w:rsidP="00B35D6A">
      <w:pPr>
        <w:spacing w:after="120"/>
        <w:jc w:val="both"/>
        <w:rPr>
          <w:b/>
          <w:i/>
          <w:iCs/>
          <w:sz w:val="22"/>
        </w:rPr>
      </w:pPr>
      <w:r w:rsidRPr="00D702CD">
        <w:rPr>
          <w:b/>
          <w:i/>
          <w:iCs/>
          <w:sz w:val="22"/>
        </w:rPr>
        <w:t xml:space="preserve">Дата начала размещения Биржевых облигаций серии БО-04 устанавливается уполномоченным органом управления Эмитента. </w:t>
      </w:r>
    </w:p>
    <w:p w:rsidR="00B35D6A" w:rsidRPr="00D702CD" w:rsidRDefault="00B35D6A" w:rsidP="00B35D6A">
      <w:pPr>
        <w:spacing w:after="120"/>
        <w:jc w:val="both"/>
        <w:rPr>
          <w:b/>
          <w:i/>
          <w:iCs/>
          <w:sz w:val="22"/>
        </w:rPr>
      </w:pPr>
      <w:r w:rsidRPr="00D702CD">
        <w:rPr>
          <w:b/>
          <w:i/>
          <w:iCs/>
          <w:sz w:val="22"/>
        </w:rPr>
        <w:t>Сообщение о дате начала размещения Биржевых облигаций серии БО-04 публикуется Эмитентом в следующие сроки:</w:t>
      </w:r>
    </w:p>
    <w:p w:rsidR="00B35D6A" w:rsidRPr="00D702CD" w:rsidRDefault="00B35D6A" w:rsidP="00B35D6A">
      <w:pPr>
        <w:pStyle w:val="ListParagraph2"/>
        <w:widowControl w:val="0"/>
        <w:numPr>
          <w:ilvl w:val="0"/>
          <w:numId w:val="34"/>
        </w:numPr>
        <w:jc w:val="both"/>
        <w:rPr>
          <w:rStyle w:val="SUBST"/>
          <w:bCs/>
          <w:iCs/>
          <w:szCs w:val="22"/>
        </w:rPr>
      </w:pPr>
      <w:r w:rsidRPr="00D702CD">
        <w:rPr>
          <w:rStyle w:val="SUBST"/>
          <w:bCs/>
          <w:iCs/>
          <w:szCs w:val="22"/>
        </w:rPr>
        <w:t xml:space="preserve">в Ленте новостей одного из информационных агентств, уполномоченных </w:t>
      </w:r>
      <w:r w:rsidRPr="00D702CD">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D702CD">
        <w:rPr>
          <w:rStyle w:val="SUBST"/>
          <w:bCs/>
          <w:iCs/>
          <w:szCs w:val="22"/>
        </w:rPr>
        <w:t xml:space="preserve">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D702CD" w:rsidRDefault="00B35D6A" w:rsidP="00B35D6A">
      <w:pPr>
        <w:pStyle w:val="ListParagraph2"/>
        <w:widowControl w:val="0"/>
        <w:numPr>
          <w:ilvl w:val="0"/>
          <w:numId w:val="34"/>
        </w:numPr>
        <w:jc w:val="both"/>
        <w:rPr>
          <w:rStyle w:val="SUBST"/>
          <w:b w:val="0"/>
          <w:bCs/>
          <w:iCs/>
          <w:szCs w:val="22"/>
        </w:rPr>
      </w:pPr>
      <w:r w:rsidRPr="00D702CD">
        <w:rPr>
          <w:b/>
          <w:bCs/>
          <w:i/>
          <w:iCs/>
          <w:sz w:val="22"/>
          <w:szCs w:val="22"/>
          <w:lang w:eastAsia="ru-RU"/>
        </w:rPr>
        <w:t>на страницах в информационно-телекоммуникационной сети «Интернет» (далее – сеть «Интернет») по адресам (</w:t>
      </w:r>
      <w:hyperlink r:id="rId700" w:history="1">
        <w:r w:rsidRPr="00D702CD">
          <w:rPr>
            <w:b/>
            <w:i/>
            <w:color w:val="0000FF"/>
            <w:sz w:val="22"/>
            <w:szCs w:val="22"/>
            <w:u w:val="single"/>
            <w:lang w:eastAsia="ru-RU"/>
          </w:rPr>
          <w:t>http://www.e-disclosure.ru/portal/company.aspx?id=8251</w:t>
        </w:r>
      </w:hyperlink>
      <w:r w:rsidRPr="00D702CD">
        <w:rPr>
          <w:b/>
          <w:i/>
          <w:color w:val="0000FF"/>
          <w:sz w:val="22"/>
          <w:szCs w:val="22"/>
          <w:u w:val="single"/>
          <w:lang w:eastAsia="ru-RU"/>
        </w:rPr>
        <w:t>;  www.deltacredit.ru</w:t>
      </w:r>
      <w:r w:rsidRPr="00D702CD">
        <w:rPr>
          <w:b/>
          <w:bCs/>
          <w:i/>
          <w:iCs/>
          <w:sz w:val="22"/>
          <w:szCs w:val="22"/>
          <w:lang w:eastAsia="ru-RU"/>
        </w:rPr>
        <w:t>)</w:t>
      </w:r>
      <w:r w:rsidRPr="00D702CD">
        <w:rPr>
          <w:b/>
          <w:i/>
          <w:sz w:val="22"/>
          <w:szCs w:val="22"/>
          <w:lang w:eastAsia="ru-RU"/>
        </w:rPr>
        <w:t xml:space="preserve"> </w:t>
      </w:r>
      <w:r w:rsidRPr="00D702CD">
        <w:rPr>
          <w:b/>
          <w:bCs/>
          <w:i/>
          <w:iCs/>
          <w:sz w:val="22"/>
          <w:szCs w:val="22"/>
          <w:lang w:eastAsia="ru-RU"/>
        </w:rPr>
        <w:t>- не позднее, чем за 4 (Четыре) дня до даты начала размещения ценных бумаг.</w:t>
      </w:r>
    </w:p>
    <w:p w:rsidR="00B35D6A" w:rsidRPr="00D702CD" w:rsidRDefault="00B35D6A" w:rsidP="00B35D6A">
      <w:pPr>
        <w:jc w:val="both"/>
        <w:rPr>
          <w:b/>
          <w:i/>
          <w:sz w:val="22"/>
        </w:rPr>
      </w:pPr>
      <w:r w:rsidRPr="00D702CD">
        <w:rPr>
          <w:b/>
          <w:i/>
          <w:sz w:val="22"/>
        </w:rPr>
        <w:t>При этом, публикация на странице в сети Интернет осуществляется после публикации в Ленте новостей.</w:t>
      </w:r>
    </w:p>
    <w:p w:rsidR="00B35D6A" w:rsidRPr="00D702CD" w:rsidRDefault="00B35D6A" w:rsidP="00B35D6A">
      <w:pPr>
        <w:jc w:val="both"/>
        <w:rPr>
          <w:b/>
          <w:i/>
          <w:sz w:val="22"/>
        </w:rPr>
      </w:pPr>
    </w:p>
    <w:p w:rsidR="00B35D6A" w:rsidRPr="00D702CD" w:rsidRDefault="00B35D6A" w:rsidP="00B35D6A">
      <w:pPr>
        <w:jc w:val="both"/>
        <w:rPr>
          <w:b/>
          <w:i/>
          <w:sz w:val="22"/>
        </w:rPr>
      </w:pPr>
      <w:r w:rsidRPr="00D702CD">
        <w:rPr>
          <w:b/>
          <w:i/>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БО-04 не позднее, чем за 5 (Пять) дней до даты начала размещения ценных бумаг.</w:t>
      </w:r>
    </w:p>
    <w:p w:rsidR="00B35D6A" w:rsidRPr="00D702CD" w:rsidRDefault="00B35D6A" w:rsidP="00B35D6A">
      <w:pPr>
        <w:jc w:val="both"/>
        <w:rPr>
          <w:b/>
          <w:i/>
          <w:iCs/>
          <w:sz w:val="22"/>
        </w:rPr>
      </w:pPr>
    </w:p>
    <w:p w:rsidR="00B35D6A" w:rsidRPr="00D702CD" w:rsidRDefault="00B35D6A" w:rsidP="00B35D6A">
      <w:pPr>
        <w:spacing w:after="120"/>
        <w:jc w:val="both"/>
        <w:rPr>
          <w:b/>
          <w:i/>
          <w:iCs/>
          <w:sz w:val="22"/>
        </w:rPr>
      </w:pPr>
      <w:r w:rsidRPr="00D702CD">
        <w:rPr>
          <w:b/>
          <w:i/>
          <w:iCs/>
          <w:sz w:val="22"/>
        </w:rPr>
        <w:t>Дата начала размещения Биржевых облигаций серии БО-04,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БО-04, определенному законодательством Российской Федерации, Решением о выпуске ценных бумаг и Проспектом ценных бумаг.</w:t>
      </w:r>
    </w:p>
    <w:p w:rsidR="00B35D6A" w:rsidRPr="00D702CD" w:rsidRDefault="00B35D6A" w:rsidP="00B35D6A">
      <w:pPr>
        <w:jc w:val="both"/>
        <w:rPr>
          <w:b/>
          <w:i/>
          <w:sz w:val="22"/>
        </w:rPr>
      </w:pPr>
      <w:r w:rsidRPr="00D702CD">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D702CD">
        <w:rPr>
          <w:b/>
          <w:i/>
          <w:sz w:val="22"/>
        </w:rPr>
        <w:t xml:space="preserve"> При этом, публикация на странице в сети Интернет осуществляется после публикации в Ленте новостей.</w:t>
      </w:r>
    </w:p>
    <w:p w:rsidR="00B35D6A" w:rsidRPr="00D702CD" w:rsidRDefault="00B35D6A" w:rsidP="00B35D6A">
      <w:pPr>
        <w:ind w:left="284"/>
        <w:jc w:val="both"/>
        <w:rPr>
          <w:b/>
          <w:i/>
          <w:iCs/>
          <w:sz w:val="22"/>
        </w:rPr>
      </w:pPr>
    </w:p>
    <w:p w:rsidR="00B35D6A" w:rsidRPr="00D702CD" w:rsidRDefault="00B35D6A" w:rsidP="00B35D6A">
      <w:pPr>
        <w:spacing w:after="120"/>
        <w:jc w:val="both"/>
        <w:rPr>
          <w:b/>
          <w:i/>
          <w:sz w:val="22"/>
        </w:rPr>
      </w:pPr>
      <w:r w:rsidRPr="00D702CD">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D702CD" w:rsidRDefault="00B35D6A" w:rsidP="00B35D6A">
      <w:pPr>
        <w:spacing w:after="120"/>
        <w:jc w:val="both"/>
        <w:rPr>
          <w:b/>
          <w:bCs/>
          <w:i/>
          <w:sz w:val="22"/>
          <w:u w:val="single"/>
        </w:rPr>
      </w:pPr>
      <w:r w:rsidRPr="00D702CD">
        <w:rPr>
          <w:b/>
          <w:bCs/>
          <w:i/>
          <w:sz w:val="22"/>
          <w:u w:val="single"/>
        </w:rPr>
        <w:t>Дата окончания размещения или порядок ее определения:</w:t>
      </w:r>
    </w:p>
    <w:p w:rsidR="00B35D6A" w:rsidRPr="00D702CD" w:rsidRDefault="00B35D6A" w:rsidP="00B35D6A">
      <w:pPr>
        <w:jc w:val="both"/>
        <w:rPr>
          <w:b/>
          <w:i/>
          <w:sz w:val="22"/>
          <w:szCs w:val="22"/>
        </w:rPr>
      </w:pPr>
      <w:r w:rsidRPr="00D702CD">
        <w:rPr>
          <w:b/>
          <w:i/>
          <w:sz w:val="22"/>
          <w:szCs w:val="22"/>
        </w:rPr>
        <w:t>Датой окончания размещения Биржевых облигаций серии БО-04 является более ранняя из следующих дат:</w:t>
      </w:r>
    </w:p>
    <w:p w:rsidR="00B35D6A" w:rsidRPr="00D702CD" w:rsidRDefault="00B35D6A" w:rsidP="00B35D6A">
      <w:pPr>
        <w:widowControl w:val="0"/>
        <w:adjustRightInd w:val="0"/>
        <w:jc w:val="both"/>
        <w:rPr>
          <w:b/>
          <w:bCs/>
          <w:i/>
          <w:iCs/>
          <w:sz w:val="22"/>
        </w:rPr>
      </w:pPr>
      <w:r w:rsidRPr="00D702CD">
        <w:rPr>
          <w:b/>
          <w:bCs/>
          <w:i/>
          <w:iCs/>
          <w:sz w:val="22"/>
        </w:rPr>
        <w:t>а) 10-й (Десятый) рабочий день с даты начала размещения Биржевых облигаций серии БО-04;</w:t>
      </w:r>
    </w:p>
    <w:p w:rsidR="00B35D6A" w:rsidRPr="00D702CD" w:rsidRDefault="00B35D6A" w:rsidP="00B35D6A">
      <w:pPr>
        <w:widowControl w:val="0"/>
        <w:adjustRightInd w:val="0"/>
        <w:jc w:val="both"/>
        <w:rPr>
          <w:b/>
          <w:bCs/>
          <w:i/>
          <w:iCs/>
          <w:sz w:val="22"/>
        </w:rPr>
      </w:pPr>
      <w:r w:rsidRPr="00D702CD">
        <w:rPr>
          <w:b/>
          <w:bCs/>
          <w:i/>
          <w:iCs/>
          <w:sz w:val="22"/>
        </w:rPr>
        <w:t>б) дата размещения последней Биржевой облигации серии БО-04 выпуска.</w:t>
      </w:r>
    </w:p>
    <w:p w:rsidR="00B35D6A" w:rsidRPr="00D702CD" w:rsidRDefault="00B35D6A" w:rsidP="00B35D6A">
      <w:pPr>
        <w:jc w:val="both"/>
        <w:rPr>
          <w:b/>
          <w:bCs/>
          <w:i/>
          <w:iCs/>
          <w:sz w:val="22"/>
        </w:rPr>
      </w:pPr>
      <w:r w:rsidRPr="00D702CD">
        <w:rPr>
          <w:b/>
          <w:bCs/>
          <w:i/>
          <w:iCs/>
          <w:sz w:val="22"/>
        </w:rPr>
        <w:t>Выпуск Биржевых облигаций серии БО-04 не предполагается размещать траншами.</w:t>
      </w:r>
    </w:p>
    <w:p w:rsidR="00B35D6A" w:rsidRPr="00D702CD" w:rsidRDefault="00B35D6A" w:rsidP="00B35D6A">
      <w:pPr>
        <w:widowControl w:val="0"/>
        <w:adjustRightInd w:val="0"/>
        <w:jc w:val="both"/>
        <w:rPr>
          <w:b/>
          <w:i/>
          <w:sz w:val="22"/>
          <w:szCs w:val="22"/>
          <w:u w:val="single"/>
        </w:rPr>
      </w:pPr>
      <w:r w:rsidRPr="00D702CD">
        <w:rPr>
          <w:b/>
          <w:bCs/>
          <w:i/>
          <w:iCs/>
          <w:color w:val="000000"/>
          <w:sz w:val="22"/>
          <w:szCs w:val="22"/>
        </w:rPr>
        <w:t xml:space="preserve">Эмитент в соответствии с действующими нормативными правовыми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35D6A" w:rsidRPr="00D702CD" w:rsidRDefault="00B35D6A" w:rsidP="00B35D6A">
      <w:pPr>
        <w:widowControl w:val="0"/>
        <w:adjustRightInd w:val="0"/>
        <w:jc w:val="both"/>
        <w:rPr>
          <w:b/>
          <w:i/>
          <w:sz w:val="22"/>
          <w:szCs w:val="22"/>
          <w:u w:val="single"/>
        </w:rPr>
      </w:pPr>
      <w:r w:rsidRPr="00D702CD">
        <w:rPr>
          <w:b/>
          <w:i/>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D702CD" w:rsidRDefault="00B35D6A" w:rsidP="00B35D6A">
      <w:pPr>
        <w:jc w:val="both"/>
        <w:rPr>
          <w:b/>
          <w:bCs/>
          <w:i/>
          <w:iCs/>
          <w:color w:val="000000"/>
          <w:sz w:val="22"/>
          <w:szCs w:val="22"/>
        </w:rPr>
      </w:pPr>
      <w:r w:rsidRPr="00D702CD">
        <w:rPr>
          <w:b/>
          <w:i/>
          <w:sz w:val="22"/>
          <w:szCs w:val="22"/>
        </w:rPr>
        <w:t xml:space="preserve">Размещение Биржевых облигаций серии БО-04 может осуществляться только на торгах фондовой биржи. </w:t>
      </w:r>
      <w:r w:rsidRPr="00D702CD">
        <w:rPr>
          <w:b/>
          <w:bCs/>
          <w:i/>
          <w:iCs/>
          <w:sz w:val="22"/>
          <w:szCs w:val="22"/>
        </w:rPr>
        <w:t>Размещение Биржевых облигаций серии БО-04 проводится путем заключения сделок купли-продажи по Цене размещения Биржевых облигаций серии БО-04, указанной в п. 8.4. Решения о выпуске ценных бумаг и п. 2.4. и п. 9.2. Проспекта</w:t>
      </w:r>
      <w:r w:rsidRPr="00D702CD">
        <w:rPr>
          <w:b/>
          <w:bCs/>
          <w:i/>
          <w:iCs/>
          <w:color w:val="000000"/>
          <w:sz w:val="22"/>
          <w:szCs w:val="22"/>
        </w:rPr>
        <w:t xml:space="preserve"> ценных бумаг.</w:t>
      </w:r>
    </w:p>
    <w:p w:rsidR="00B35D6A" w:rsidRPr="00D702CD" w:rsidRDefault="00B35D6A" w:rsidP="00B35D6A">
      <w:pPr>
        <w:jc w:val="both"/>
        <w:rPr>
          <w:b/>
          <w:bCs/>
          <w:i/>
          <w:iCs/>
          <w:sz w:val="22"/>
          <w:szCs w:val="22"/>
        </w:rPr>
      </w:pPr>
      <w:r w:rsidRPr="00D702CD">
        <w:rPr>
          <w:b/>
          <w:bCs/>
          <w:i/>
          <w:iCs/>
          <w:sz w:val="22"/>
        </w:rPr>
        <w:t>Сделки при размещении Биржевых облигаций серии БО-04 заключаются в</w:t>
      </w:r>
      <w:r w:rsidRPr="00D702CD">
        <w:rPr>
          <w:b/>
          <w:bCs/>
          <w:i/>
          <w:iCs/>
          <w:sz w:val="22"/>
          <w:szCs w:val="22"/>
        </w:rPr>
        <w:t xml:space="preserve"> </w:t>
      </w:r>
      <w:r w:rsidRPr="00D702CD">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БО-04, поданных с использованием Системы торгов Биржи в </w:t>
      </w:r>
      <w:r w:rsidRPr="00D702CD">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i/>
          <w:sz w:val="22"/>
          <w:u w:val="single"/>
        </w:rPr>
      </w:pPr>
      <w:r w:rsidRPr="00D702CD">
        <w:rPr>
          <w:b/>
          <w:i/>
          <w:sz w:val="22"/>
          <w:u w:val="single"/>
        </w:rPr>
        <w:t>1) Размещение Биржевых облигаций серии БО-04 в форме конкурса по определению ставки купона на первый купонный период:</w:t>
      </w:r>
    </w:p>
    <w:p w:rsidR="00B35D6A" w:rsidRPr="00D702CD" w:rsidRDefault="00B35D6A" w:rsidP="00B35D6A">
      <w:pPr>
        <w:jc w:val="both"/>
        <w:rPr>
          <w:b/>
          <w:bCs/>
          <w:i/>
          <w:iCs/>
          <w:sz w:val="22"/>
        </w:rPr>
      </w:pPr>
      <w:r w:rsidRPr="00D702CD">
        <w:rPr>
          <w:b/>
          <w:bCs/>
          <w:i/>
          <w:iCs/>
          <w:sz w:val="22"/>
        </w:rPr>
        <w:t>Заключение сделок по размещению Биржевых облигаций серии БО-04 начинается в дату начала размещения Биржевых облигаций серии БО-04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БО-04.</w:t>
      </w:r>
    </w:p>
    <w:p w:rsidR="00B35D6A" w:rsidRPr="00D702CD" w:rsidRDefault="00B35D6A" w:rsidP="00B35D6A">
      <w:pPr>
        <w:jc w:val="both"/>
        <w:rPr>
          <w:b/>
          <w:bCs/>
          <w:i/>
          <w:iCs/>
          <w:sz w:val="22"/>
        </w:rPr>
      </w:pPr>
      <w:r w:rsidRPr="00D702CD">
        <w:rPr>
          <w:b/>
          <w:bCs/>
          <w:i/>
          <w:iCs/>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БО-04 в дату начала размещения Биржевых облигаций серии БО-04.</w:t>
      </w:r>
    </w:p>
    <w:p w:rsidR="00B35D6A" w:rsidRPr="00D702CD" w:rsidRDefault="00B35D6A" w:rsidP="00B35D6A">
      <w:pPr>
        <w:jc w:val="both"/>
        <w:rPr>
          <w:b/>
          <w:bCs/>
          <w:i/>
          <w:iCs/>
          <w:sz w:val="22"/>
        </w:rPr>
      </w:pPr>
      <w:r w:rsidRPr="00D702CD">
        <w:rPr>
          <w:b/>
          <w:bCs/>
          <w:i/>
          <w:iCs/>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БО-04. Потенциальный покупатель Биржевых облигаций серии БО-04, являющийся Участником торгов, действует самостоятельно.</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БО-04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Pr="00D702CD" w:rsidRDefault="00B35D6A" w:rsidP="00B35D6A">
      <w:pPr>
        <w:jc w:val="both"/>
        <w:rPr>
          <w:b/>
          <w:bCs/>
          <w:i/>
          <w:iCs/>
          <w:sz w:val="22"/>
        </w:rPr>
      </w:pPr>
      <w:r w:rsidRPr="00D702CD">
        <w:rPr>
          <w:b/>
          <w:bCs/>
          <w:i/>
          <w:iCs/>
          <w:sz w:val="22"/>
        </w:rPr>
        <w:t xml:space="preserve">В день проведения Конкурса Участники торгов подают адресные заявки на покупку Биржевых облигаций серии БО-04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u w:val="single"/>
        </w:rPr>
      </w:pPr>
      <w:r w:rsidRPr="00D702CD">
        <w:rPr>
          <w:b/>
          <w:i/>
          <w:sz w:val="22"/>
          <w:u w:val="single"/>
        </w:rPr>
        <w:t>1) Размещение Биржевых облигаций серии БО-04 в форме конкурса по определению ставки купона на первый купонный период:</w:t>
      </w:r>
    </w:p>
    <w:p w:rsidR="00B35D6A" w:rsidRPr="00D702CD" w:rsidRDefault="00B35D6A" w:rsidP="00B35D6A">
      <w:pPr>
        <w:jc w:val="both"/>
        <w:rPr>
          <w:b/>
          <w:bCs/>
          <w:i/>
          <w:iCs/>
          <w:sz w:val="22"/>
        </w:rPr>
      </w:pPr>
      <w:r w:rsidRPr="00D702CD">
        <w:rPr>
          <w:b/>
          <w:bCs/>
          <w:i/>
          <w:iCs/>
          <w:sz w:val="22"/>
        </w:rPr>
        <w:t>Заключение сделок по размещению Биржевых облигаций серии БО-04 начинается в дату начала размещения Биржевых облигаций серии БО-04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БО-04.</w:t>
      </w:r>
    </w:p>
    <w:p w:rsidR="00B35D6A" w:rsidRPr="00D702CD" w:rsidRDefault="00B35D6A" w:rsidP="00B35D6A">
      <w:pPr>
        <w:jc w:val="both"/>
        <w:rPr>
          <w:b/>
          <w:bCs/>
          <w:i/>
          <w:iCs/>
          <w:sz w:val="22"/>
        </w:rPr>
      </w:pPr>
      <w:r w:rsidRPr="00D702CD">
        <w:rPr>
          <w:b/>
          <w:bCs/>
          <w:i/>
          <w:iCs/>
          <w:sz w:val="22"/>
        </w:rPr>
        <w:t>Процентная ставка по первому купону определяется в ходе проведения Конкурса на Бирже среди потенциальных покупателей Биржевых облигаций серии БО-04 в дату начала размещения Биржевых облигаций серии БО-04.</w:t>
      </w:r>
    </w:p>
    <w:p w:rsidR="00B35D6A" w:rsidRPr="00D702CD" w:rsidRDefault="00B35D6A" w:rsidP="00B35D6A">
      <w:pPr>
        <w:jc w:val="both"/>
        <w:rPr>
          <w:b/>
          <w:bCs/>
          <w:i/>
          <w:iCs/>
          <w:sz w:val="22"/>
        </w:rPr>
      </w:pPr>
      <w:r w:rsidRPr="00D702CD">
        <w:rPr>
          <w:b/>
          <w:bCs/>
          <w:i/>
          <w:iCs/>
          <w:sz w:val="22"/>
        </w:rPr>
        <w:t>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БО-04. Потенциальный покупатель Биржевых облигаций серии БО-04, являющийся Участником торгов, действует самостоятельно.</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БО-04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Pr="00D702CD" w:rsidRDefault="00B35D6A" w:rsidP="00B35D6A">
      <w:pPr>
        <w:jc w:val="both"/>
        <w:rPr>
          <w:b/>
          <w:bCs/>
          <w:i/>
          <w:iCs/>
          <w:sz w:val="22"/>
        </w:rPr>
      </w:pPr>
      <w:r w:rsidRPr="00D702CD">
        <w:rPr>
          <w:b/>
          <w:bCs/>
          <w:i/>
          <w:iCs/>
          <w:sz w:val="22"/>
        </w:rPr>
        <w:t xml:space="preserve">В день проведения Конкурса Участники торгов подают адресные заявки на покупку Биржевых облигаций серии БО-04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ind w:left="567"/>
        <w:jc w:val="both"/>
        <w:rPr>
          <w:b/>
          <w:bCs/>
          <w:i/>
          <w:iCs/>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ind w:left="567"/>
        <w:jc w:val="both"/>
        <w:rPr>
          <w:b/>
          <w:i/>
          <w:sz w:val="22"/>
          <w:szCs w:val="22"/>
        </w:rPr>
      </w:pPr>
      <w:r w:rsidRPr="00D702CD">
        <w:rPr>
          <w:b/>
          <w:i/>
          <w:sz w:val="22"/>
          <w:szCs w:val="22"/>
        </w:rPr>
        <w:t>Сокращенное фирменное наименование: НКО ЗАО НРД</w:t>
      </w:r>
    </w:p>
    <w:p w:rsidR="00B35D6A" w:rsidRPr="00D702CD" w:rsidRDefault="00B35D6A" w:rsidP="00B35D6A">
      <w:pPr>
        <w:ind w:left="567"/>
        <w:jc w:val="both"/>
        <w:rPr>
          <w:b/>
          <w:i/>
          <w:sz w:val="22"/>
          <w:szCs w:val="22"/>
          <w:lang w:eastAsia="ru-RU"/>
        </w:rPr>
      </w:pPr>
      <w:r w:rsidRPr="00D702CD">
        <w:rPr>
          <w:b/>
          <w:i/>
          <w:sz w:val="22"/>
          <w:szCs w:val="22"/>
        </w:rPr>
        <w:t>Место нахождения: 125009,  Москва, Средний Кисловский переулок, дом 1/13, строение 8</w:t>
      </w:r>
    </w:p>
    <w:p w:rsidR="00B35D6A" w:rsidRPr="00D702CD" w:rsidRDefault="00B35D6A" w:rsidP="00B35D6A">
      <w:pPr>
        <w:widowControl w:val="0"/>
        <w:adjustRightInd w:val="0"/>
        <w:spacing w:before="20" w:after="40"/>
        <w:ind w:left="567"/>
        <w:jc w:val="both"/>
        <w:rPr>
          <w:b/>
          <w:i/>
          <w:sz w:val="22"/>
          <w:szCs w:val="22"/>
        </w:rPr>
      </w:pPr>
      <w:r w:rsidRPr="00D702CD">
        <w:rPr>
          <w:b/>
          <w:bCs/>
          <w:i/>
          <w:iCs/>
          <w:sz w:val="22"/>
          <w:szCs w:val="22"/>
        </w:rPr>
        <w:t>Почтовый адрес: 105062, г. Москва, ул. Машкова, дом 13, строение 1</w:t>
      </w:r>
    </w:p>
    <w:p w:rsidR="00B35D6A" w:rsidRPr="00D702CD" w:rsidRDefault="00B35D6A" w:rsidP="00B35D6A">
      <w:pPr>
        <w:ind w:left="567"/>
        <w:jc w:val="both"/>
        <w:rPr>
          <w:b/>
          <w:i/>
          <w:sz w:val="22"/>
          <w:szCs w:val="22"/>
          <w:lang w:val="de-DE"/>
        </w:rPr>
      </w:pPr>
      <w:r w:rsidRPr="00D702CD">
        <w:rPr>
          <w:b/>
          <w:i/>
          <w:sz w:val="22"/>
          <w:szCs w:val="22"/>
          <w:lang w:val="de-DE"/>
        </w:rPr>
        <w:t>Номер лицензи</w:t>
      </w:r>
      <w:r w:rsidRPr="00D702CD">
        <w:rPr>
          <w:b/>
          <w:i/>
          <w:sz w:val="22"/>
          <w:szCs w:val="22"/>
        </w:rPr>
        <w:t>и</w:t>
      </w:r>
      <w:r w:rsidRPr="00D702CD">
        <w:rPr>
          <w:b/>
          <w:i/>
          <w:sz w:val="22"/>
          <w:szCs w:val="22"/>
          <w:lang w:val="de-DE"/>
        </w:rPr>
        <w:t xml:space="preserve"> профессионального участника рынка ценных бумаг на право осуществления клиринговой деятельности: </w:t>
      </w:r>
      <w:r w:rsidRPr="00D702CD">
        <w:rPr>
          <w:b/>
          <w:bCs/>
          <w:i/>
          <w:iCs/>
          <w:sz w:val="22"/>
          <w:szCs w:val="22"/>
          <w:lang w:val="de-DE"/>
        </w:rPr>
        <w:t xml:space="preserve">№ </w:t>
      </w:r>
      <w:r w:rsidRPr="00D702CD">
        <w:rPr>
          <w:b/>
          <w:bCs/>
          <w:i/>
          <w:iCs/>
          <w:sz w:val="22"/>
          <w:szCs w:val="22"/>
        </w:rPr>
        <w:t>1</w:t>
      </w:r>
      <w:r w:rsidRPr="00D702CD">
        <w:rPr>
          <w:b/>
          <w:bCs/>
          <w:i/>
          <w:iCs/>
          <w:sz w:val="22"/>
          <w:szCs w:val="22"/>
          <w:lang w:val="de-DE"/>
        </w:rPr>
        <w:t>77- 08462-000010</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sz w:val="22"/>
          <w:szCs w:val="22"/>
        </w:rPr>
        <w:t>19 мая 2005 года</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ФСФР России</w:t>
      </w:r>
    </w:p>
    <w:p w:rsidR="00B35D6A" w:rsidRPr="00D702CD" w:rsidRDefault="00B35D6A" w:rsidP="00B35D6A">
      <w:pPr>
        <w:ind w:left="567"/>
        <w:jc w:val="both"/>
        <w:rPr>
          <w:b/>
          <w:i/>
          <w:sz w:val="22"/>
          <w:szCs w:val="22"/>
        </w:rPr>
      </w:pPr>
      <w:r w:rsidRPr="00D702CD">
        <w:rPr>
          <w:b/>
          <w:i/>
          <w:sz w:val="22"/>
          <w:szCs w:val="22"/>
        </w:rPr>
        <w:t xml:space="preserve">Номер лицензии на право осуществления банковских операций: </w:t>
      </w:r>
      <w:r w:rsidRPr="00D702CD">
        <w:rPr>
          <w:b/>
          <w:bCs/>
          <w:i/>
          <w:iCs/>
          <w:sz w:val="22"/>
          <w:szCs w:val="22"/>
        </w:rPr>
        <w:t>№ 3294</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sz w:val="22"/>
          <w:szCs w:val="22"/>
        </w:rPr>
        <w:t>03 ноября 2010 г.</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ЦБ РФ</w:t>
      </w:r>
    </w:p>
    <w:p w:rsidR="00B35D6A" w:rsidRPr="00D702CD" w:rsidRDefault="00B35D6A" w:rsidP="00B35D6A">
      <w:pPr>
        <w:ind w:left="567"/>
        <w:jc w:val="both"/>
        <w:rPr>
          <w:b/>
          <w:i/>
          <w:sz w:val="22"/>
          <w:szCs w:val="22"/>
        </w:rPr>
      </w:pPr>
      <w:r w:rsidRPr="00D702CD">
        <w:rPr>
          <w:b/>
          <w:i/>
          <w:sz w:val="22"/>
          <w:szCs w:val="22"/>
        </w:rPr>
        <w:t xml:space="preserve">БИК: </w:t>
      </w:r>
      <w:r w:rsidRPr="00D702CD">
        <w:rPr>
          <w:b/>
          <w:bCs/>
          <w:i/>
          <w:iCs/>
          <w:sz w:val="22"/>
          <w:szCs w:val="22"/>
        </w:rPr>
        <w:t>044583505</w:t>
      </w:r>
    </w:p>
    <w:p w:rsidR="00B35D6A" w:rsidRPr="00D702CD" w:rsidRDefault="00B35D6A" w:rsidP="00B35D6A">
      <w:pPr>
        <w:ind w:left="567"/>
        <w:jc w:val="both"/>
        <w:rPr>
          <w:b/>
          <w:i/>
          <w:sz w:val="22"/>
        </w:rPr>
      </w:pPr>
      <w:r w:rsidRPr="00D702CD">
        <w:rPr>
          <w:b/>
          <w:i/>
          <w:sz w:val="22"/>
          <w:szCs w:val="22"/>
        </w:rPr>
        <w:t xml:space="preserve">К/с: </w:t>
      </w:r>
      <w:r w:rsidRPr="00D702CD">
        <w:rPr>
          <w:b/>
          <w:bCs/>
          <w:i/>
          <w:iCs/>
          <w:sz w:val="22"/>
          <w:szCs w:val="22"/>
        </w:rPr>
        <w:t>30105810100000000505</w:t>
      </w:r>
      <w:r w:rsidRPr="00D702CD">
        <w:rPr>
          <w:b/>
          <w:i/>
          <w:sz w:val="22"/>
        </w:rPr>
        <w:t xml:space="preserve"> </w:t>
      </w:r>
    </w:p>
    <w:p w:rsidR="00B35D6A" w:rsidRPr="00D702CD" w:rsidRDefault="00B35D6A" w:rsidP="00B35D6A">
      <w:pPr>
        <w:ind w:left="567"/>
        <w:jc w:val="both"/>
        <w:rPr>
          <w:b/>
          <w:bCs/>
          <w:i/>
          <w:iCs/>
          <w:sz w:val="22"/>
        </w:rPr>
      </w:pPr>
      <w:r w:rsidRPr="00D702CD">
        <w:rPr>
          <w:b/>
          <w:i/>
          <w:sz w:val="22"/>
        </w:rPr>
        <w:t>тел.</w:t>
      </w:r>
      <w:r w:rsidRPr="00D702CD">
        <w:rPr>
          <w:b/>
          <w:bCs/>
          <w:i/>
          <w:iCs/>
          <w:sz w:val="22"/>
        </w:rPr>
        <w:t xml:space="preserve"> +7(495) 705-96-19</w:t>
      </w:r>
    </w:p>
    <w:p w:rsidR="00B35D6A" w:rsidRPr="00D702CD" w:rsidRDefault="00B35D6A" w:rsidP="00B35D6A">
      <w:pPr>
        <w:ind w:left="567"/>
        <w:jc w:val="both"/>
        <w:rPr>
          <w:b/>
          <w:i/>
          <w:sz w:val="22"/>
          <w:szCs w:val="22"/>
        </w:rPr>
      </w:pPr>
    </w:p>
    <w:p w:rsidR="00B35D6A" w:rsidRPr="00D702CD" w:rsidRDefault="00B35D6A" w:rsidP="00B35D6A">
      <w:pPr>
        <w:jc w:val="both"/>
        <w:rPr>
          <w:b/>
          <w:i/>
          <w:sz w:val="22"/>
          <w:szCs w:val="22"/>
        </w:rPr>
      </w:pPr>
      <w:r w:rsidRPr="00D702CD">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35D6A" w:rsidRPr="00D702CD" w:rsidRDefault="00B35D6A" w:rsidP="00B35D6A">
      <w:pPr>
        <w:adjustRightInd w:val="0"/>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D702CD" w:rsidRDefault="00B35D6A" w:rsidP="00B35D6A">
      <w:pPr>
        <w:jc w:val="both"/>
        <w:rPr>
          <w:b/>
          <w:bCs/>
          <w:i/>
          <w:iCs/>
          <w:sz w:val="22"/>
        </w:rPr>
      </w:pPr>
      <w:r w:rsidRPr="00D702CD">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D702CD" w:rsidRDefault="00B35D6A" w:rsidP="00B35D6A">
      <w:pPr>
        <w:jc w:val="both"/>
        <w:rPr>
          <w:b/>
          <w:bCs/>
          <w:i/>
          <w:iCs/>
          <w:sz w:val="22"/>
        </w:rPr>
      </w:pPr>
      <w:r w:rsidRPr="00D702CD">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D702CD">
        <w:rPr>
          <w:b/>
          <w:i/>
          <w:sz w:val="22"/>
        </w:rPr>
        <w:t>(Посредника при размещении)</w:t>
      </w:r>
      <w:r w:rsidRPr="00D702CD">
        <w:rPr>
          <w:b/>
          <w:bCs/>
          <w:i/>
          <w:iCs/>
          <w:sz w:val="22"/>
        </w:rPr>
        <w:t>,</w:t>
      </w:r>
      <w:r w:rsidRPr="00D702CD">
        <w:rPr>
          <w:b/>
          <w:i/>
          <w:sz w:val="22"/>
        </w:rPr>
        <w:t xml:space="preserve"> </w:t>
      </w:r>
      <w:r w:rsidRPr="00D702CD">
        <w:rPr>
          <w:b/>
          <w:bCs/>
          <w:i/>
          <w:iCs/>
          <w:sz w:val="22"/>
        </w:rPr>
        <w:t>о величине процентной ставки по первому купону.</w:t>
      </w:r>
    </w:p>
    <w:p w:rsidR="00B35D6A" w:rsidRPr="00D702CD" w:rsidRDefault="00B35D6A" w:rsidP="00B35D6A">
      <w:pPr>
        <w:spacing w:after="120"/>
        <w:jc w:val="both"/>
        <w:rPr>
          <w:b/>
          <w:bCs/>
          <w:i/>
          <w:iCs/>
          <w:sz w:val="22"/>
        </w:rPr>
      </w:pPr>
      <w:r w:rsidRPr="00D702CD">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D702CD" w:rsidRDefault="00B35D6A" w:rsidP="00B35D6A">
      <w:pPr>
        <w:jc w:val="both"/>
        <w:rPr>
          <w:b/>
          <w:bCs/>
          <w:i/>
          <w:iCs/>
          <w:sz w:val="22"/>
        </w:rPr>
      </w:pPr>
      <w:r w:rsidRPr="00D702CD">
        <w:rPr>
          <w:b/>
          <w:bCs/>
          <w:i/>
          <w:iCs/>
          <w:sz w:val="22"/>
        </w:rPr>
        <w:t xml:space="preserve">После получения от Эмитента информации о величине процентной ставки первого купона, Андеррайтер </w:t>
      </w:r>
      <w:r w:rsidRPr="00D702CD">
        <w:rPr>
          <w:b/>
          <w:i/>
          <w:sz w:val="22"/>
        </w:rPr>
        <w:t xml:space="preserve">(Посредник при размещении) </w:t>
      </w:r>
      <w:r w:rsidRPr="00D702CD">
        <w:rPr>
          <w:b/>
          <w:bCs/>
          <w:i/>
          <w:iCs/>
          <w:sz w:val="22"/>
        </w:rPr>
        <w:t>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БО-04 при размещении заключаются по цене размещения, установленной  п. 8.4 Решения о выпуске ценных бумаг и п. 2.4. и п. 9.2. Проспекта ценных бумаг.</w:t>
      </w:r>
    </w:p>
    <w:p w:rsidR="00B35D6A" w:rsidRPr="00D702CD" w:rsidRDefault="00B35D6A" w:rsidP="00B35D6A">
      <w:pPr>
        <w:jc w:val="both"/>
        <w:rPr>
          <w:b/>
          <w:bCs/>
          <w:i/>
          <w:iCs/>
          <w:sz w:val="22"/>
        </w:rPr>
      </w:pPr>
      <w:r w:rsidRPr="00D702CD">
        <w:rPr>
          <w:b/>
          <w:bCs/>
          <w:i/>
          <w:iCs/>
          <w:sz w:val="22"/>
        </w:rPr>
        <w:t>Приоритет в удовлетворении заявок на покупку Биржевых облигаций серии БО-04, поданных в ходе проводимого Конкурса, имеют заявки с минимальной величиной процентной ставки по купону.</w:t>
      </w:r>
    </w:p>
    <w:p w:rsidR="00B35D6A" w:rsidRPr="00D702CD" w:rsidRDefault="00B35D6A" w:rsidP="00B35D6A">
      <w:pPr>
        <w:jc w:val="both"/>
        <w:rPr>
          <w:b/>
          <w:bCs/>
          <w:i/>
          <w:iCs/>
          <w:sz w:val="22"/>
        </w:rPr>
      </w:pPr>
      <w:r w:rsidRPr="00D702CD">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D702CD" w:rsidRDefault="00B35D6A" w:rsidP="00B35D6A">
      <w:pPr>
        <w:jc w:val="both"/>
        <w:rPr>
          <w:b/>
          <w:bCs/>
          <w:i/>
          <w:iCs/>
          <w:sz w:val="22"/>
        </w:rPr>
      </w:pPr>
      <w:r w:rsidRPr="00D702CD">
        <w:rPr>
          <w:b/>
          <w:bCs/>
          <w:i/>
          <w:iCs/>
          <w:sz w:val="22"/>
        </w:rPr>
        <w:t>Поданные на Конкурсе заявки на покупку Биржевых облигаций серии БО-04 удовлетворяются Андеррайтером (Посредником при размещении)</w:t>
      </w:r>
      <w:r w:rsidRPr="00D702CD">
        <w:rPr>
          <w:b/>
          <w:i/>
          <w:sz w:val="22"/>
        </w:rPr>
        <w:t xml:space="preserve"> </w:t>
      </w:r>
      <w:r w:rsidRPr="00D702CD">
        <w:rPr>
          <w:b/>
          <w:bCs/>
          <w:i/>
          <w:iCs/>
          <w:sz w:val="22"/>
        </w:rPr>
        <w:t xml:space="preserve"> в полном объеме, в случае, если количество Биржевых облигаций серии БО-04, указанное в заявке на покупку, не превышает количества неразмещенных Биржевых облигаций серии БО-04. В случае, если объем заявки на покупку Биржевых облигаций серии БО-04 превышает количество Биржевых облигаций серии БО-04, оставшихся неразмещёнными, то данная заявка на покупку ценных бумаг удовлетворяется в размере неразмещённого остатка Биржевых облигаций серии БО-04. </w:t>
      </w:r>
    </w:p>
    <w:p w:rsidR="00B35D6A" w:rsidRPr="00D702CD" w:rsidRDefault="00B35D6A" w:rsidP="00B35D6A">
      <w:pPr>
        <w:jc w:val="both"/>
        <w:rPr>
          <w:b/>
          <w:bCs/>
          <w:i/>
          <w:iCs/>
          <w:sz w:val="22"/>
        </w:rPr>
      </w:pPr>
      <w:r w:rsidRPr="00D702CD">
        <w:rPr>
          <w:b/>
          <w:bCs/>
          <w:i/>
          <w:iCs/>
          <w:sz w:val="22"/>
        </w:rPr>
        <w:t>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БО-04 по Цене размещения Биржевых облигаций серии БО-04,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БО-04 в ходе проведения Конкурса. Начиная со второго дня размещения Биржевых облигаций серии БО-04 выпуска, покупатель при совершении сделки купли-продажи Биржевых облигаций серии БО-04 также уплачивает накопленный купонный доход по Биржевым облигациям серии БО-04 (далее по тексту - «НКД»).</w:t>
      </w:r>
    </w:p>
    <w:p w:rsidR="00B35D6A" w:rsidRPr="00D702CD" w:rsidRDefault="00B35D6A" w:rsidP="00B35D6A">
      <w:pPr>
        <w:jc w:val="both"/>
        <w:rPr>
          <w:b/>
          <w:bCs/>
          <w:i/>
          <w:iCs/>
          <w:sz w:val="22"/>
        </w:rPr>
      </w:pPr>
      <w:r w:rsidRPr="00D702CD">
        <w:rPr>
          <w:b/>
          <w:bCs/>
          <w:i/>
          <w:iCs/>
          <w:sz w:val="22"/>
        </w:rPr>
        <w:t>Поданные заявки на покупку Биржевых облигаций серии БО-04 удовлетворяются Андеррайтером (Посредником при размещении) в полном объеме в случае, если количество Биржевых облигаций серии БО-04 в заявке на покупку Биржевых облигаций серии БО-04 не превосходит количества не полностью размещенных Биржевых облигаций серии БО-04 выпуска в ходе проведения Конкурса (в пределах общего количества предлагаемых к размещению Биржевых облигаций серии БО-04 после проведения Конкурса). В случае если объем заявки на покупку Биржевых облигаций серии БО-04 превышает количество Биржевых облигаций серии БО-04, оставшихся неразмещенными, то данная заявка на покупку Биржевых облигаций серии БО-04 удовлетворяется в размере неразмещенного остатка. Поданные заявки на приобретение Биржевых облигаций серии БО-04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БО-04, удовлетворение последующих заявок на приобретение Биржевых облигаций серии БО-04 не производится.</w:t>
      </w:r>
    </w:p>
    <w:p w:rsidR="00B35D6A" w:rsidRPr="00D702CD" w:rsidRDefault="00B35D6A" w:rsidP="00B35D6A">
      <w:pPr>
        <w:jc w:val="both"/>
        <w:rPr>
          <w:b/>
          <w:bCs/>
          <w:i/>
          <w:iCs/>
          <w:sz w:val="22"/>
        </w:rPr>
      </w:pPr>
      <w:r w:rsidRPr="00D702CD">
        <w:rPr>
          <w:b/>
          <w:bCs/>
          <w:i/>
          <w:iCs/>
          <w:sz w:val="22"/>
        </w:rPr>
        <w:t>Информация о величине процентной ставки по первому купону Биржевых облигаций серии БО-04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ind w:left="567"/>
        <w:jc w:val="both"/>
        <w:rPr>
          <w:b/>
          <w:bCs/>
          <w:i/>
          <w:iCs/>
          <w:sz w:val="22"/>
          <w:szCs w:val="22"/>
        </w:rPr>
      </w:pPr>
      <w:r w:rsidRPr="00D702CD">
        <w:rPr>
          <w:b/>
          <w:i/>
          <w:sz w:val="22"/>
          <w:szCs w:val="22"/>
        </w:rPr>
        <w:t>Полное фирменное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ind w:left="567"/>
        <w:jc w:val="both"/>
        <w:rPr>
          <w:b/>
          <w:i/>
          <w:sz w:val="22"/>
          <w:szCs w:val="22"/>
        </w:rPr>
      </w:pPr>
      <w:r w:rsidRPr="00D702CD">
        <w:rPr>
          <w:b/>
          <w:i/>
          <w:sz w:val="22"/>
          <w:szCs w:val="22"/>
        </w:rPr>
        <w:t>Сокращенное фирменное наименование: НКО ЗАО НРД</w:t>
      </w:r>
    </w:p>
    <w:p w:rsidR="00B35D6A" w:rsidRDefault="00B35D6A" w:rsidP="00B35D6A">
      <w:pPr>
        <w:pStyle w:val="ad"/>
        <w:rPr>
          <w:b/>
          <w:i/>
          <w:sz w:val="24"/>
          <w:szCs w:val="20"/>
          <w:lang w:eastAsia="en-US"/>
        </w:rPr>
      </w:pPr>
      <w:r>
        <w:rPr>
          <w:b/>
        </w:rPr>
        <w:t xml:space="preserve">           Место нахождения:</w:t>
      </w:r>
      <w:r w:rsidRPr="00716AC1">
        <w:t xml:space="preserve"> </w:t>
      </w:r>
      <w:r w:rsidRPr="00806542">
        <w:rPr>
          <w:b/>
          <w:bCs/>
          <w:i/>
          <w:iCs/>
          <w:lang w:eastAsia="en-US"/>
        </w:rPr>
        <w:t xml:space="preserve"> город Москва, улица Спартаковская, дом 12 </w:t>
      </w:r>
    </w:p>
    <w:p w:rsidR="00B35D6A" w:rsidRPr="00D702CD" w:rsidRDefault="00B35D6A" w:rsidP="00B35D6A">
      <w:pPr>
        <w:widowControl w:val="0"/>
        <w:adjustRightInd w:val="0"/>
        <w:spacing w:before="20" w:after="40"/>
        <w:ind w:left="567"/>
        <w:jc w:val="both"/>
        <w:rPr>
          <w:b/>
          <w:i/>
          <w:sz w:val="22"/>
          <w:szCs w:val="22"/>
        </w:rPr>
      </w:pPr>
      <w:r w:rsidRPr="00D702CD">
        <w:rPr>
          <w:b/>
          <w:bCs/>
          <w:i/>
          <w:iCs/>
          <w:sz w:val="22"/>
          <w:szCs w:val="22"/>
        </w:rPr>
        <w:t xml:space="preserve">Почтовый адрес: </w:t>
      </w:r>
      <w:r w:rsidRPr="00D702CD">
        <w:rPr>
          <w:b/>
          <w:i/>
        </w:rPr>
        <w:t>105066, г. Москва, ул. Спартаковская, дом 12</w:t>
      </w:r>
    </w:p>
    <w:p w:rsidR="00B35D6A" w:rsidRPr="00D702CD" w:rsidRDefault="00B35D6A" w:rsidP="00B35D6A">
      <w:pPr>
        <w:ind w:left="567"/>
        <w:jc w:val="both"/>
        <w:rPr>
          <w:b/>
          <w:i/>
          <w:sz w:val="22"/>
          <w:szCs w:val="22"/>
          <w:lang w:val="de-DE"/>
        </w:rPr>
      </w:pPr>
      <w:r w:rsidRPr="00D702CD">
        <w:rPr>
          <w:b/>
          <w:i/>
          <w:sz w:val="22"/>
          <w:szCs w:val="22"/>
          <w:lang w:val="de-DE"/>
        </w:rPr>
        <w:t>Номер лицензи</w:t>
      </w:r>
      <w:r w:rsidRPr="00D702CD">
        <w:rPr>
          <w:b/>
          <w:i/>
          <w:sz w:val="22"/>
          <w:szCs w:val="22"/>
        </w:rPr>
        <w:t>и</w:t>
      </w:r>
      <w:r w:rsidRPr="00D702CD">
        <w:rPr>
          <w:b/>
          <w:i/>
          <w:sz w:val="22"/>
          <w:szCs w:val="22"/>
          <w:lang w:val="de-DE"/>
        </w:rPr>
        <w:t xml:space="preserve"> профессионального участника рынка ценных бумаг на право осуществления клиринговой деятельности: </w:t>
      </w:r>
      <w:r w:rsidRPr="00D702CD">
        <w:rPr>
          <w:b/>
          <w:bCs/>
          <w:i/>
          <w:iCs/>
          <w:sz w:val="22"/>
          <w:szCs w:val="22"/>
          <w:lang w:val="de-DE"/>
        </w:rPr>
        <w:t xml:space="preserve">№ </w:t>
      </w:r>
      <w:r w:rsidRPr="00D702CD">
        <w:rPr>
          <w:b/>
          <w:bCs/>
          <w:i/>
          <w:iCs/>
          <w:sz w:val="22"/>
          <w:szCs w:val="22"/>
        </w:rPr>
        <w:t>1</w:t>
      </w:r>
      <w:r w:rsidRPr="00D702CD">
        <w:rPr>
          <w:b/>
          <w:bCs/>
          <w:i/>
          <w:iCs/>
          <w:sz w:val="22"/>
          <w:szCs w:val="22"/>
          <w:lang w:val="de-DE"/>
        </w:rPr>
        <w:t>77- 08462-000010</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sz w:val="22"/>
          <w:szCs w:val="22"/>
        </w:rPr>
        <w:t>19 мая 2005 года</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ФСФР России</w:t>
      </w:r>
    </w:p>
    <w:p w:rsidR="00B35D6A" w:rsidRPr="00D702CD" w:rsidRDefault="00B35D6A" w:rsidP="00B35D6A">
      <w:pPr>
        <w:ind w:left="567"/>
        <w:jc w:val="both"/>
        <w:rPr>
          <w:b/>
          <w:i/>
          <w:sz w:val="22"/>
          <w:szCs w:val="22"/>
        </w:rPr>
      </w:pPr>
      <w:r w:rsidRPr="00D702CD">
        <w:rPr>
          <w:b/>
          <w:i/>
          <w:sz w:val="22"/>
          <w:szCs w:val="22"/>
        </w:rPr>
        <w:t xml:space="preserve">Номер лицензии на право осуществления банковских операций: </w:t>
      </w:r>
      <w:r w:rsidRPr="00D702CD">
        <w:rPr>
          <w:b/>
          <w:bCs/>
          <w:i/>
          <w:iCs/>
          <w:sz w:val="22"/>
          <w:szCs w:val="22"/>
        </w:rPr>
        <w:t>№ 3294</w:t>
      </w:r>
    </w:p>
    <w:p w:rsidR="00B35D6A" w:rsidRPr="00D702CD" w:rsidRDefault="00B35D6A" w:rsidP="00B35D6A">
      <w:pPr>
        <w:ind w:left="567"/>
        <w:jc w:val="both"/>
        <w:rPr>
          <w:b/>
          <w:i/>
          <w:sz w:val="22"/>
          <w:szCs w:val="22"/>
        </w:rPr>
      </w:pPr>
      <w:r w:rsidRPr="00D702CD">
        <w:rPr>
          <w:b/>
          <w:i/>
          <w:sz w:val="22"/>
          <w:szCs w:val="22"/>
        </w:rPr>
        <w:t xml:space="preserve">Срок действия: </w:t>
      </w:r>
      <w:r w:rsidRPr="00D702CD">
        <w:rPr>
          <w:b/>
          <w:bCs/>
          <w:i/>
          <w:iCs/>
          <w:sz w:val="22"/>
          <w:szCs w:val="22"/>
        </w:rPr>
        <w:t>без ограничения срока действия</w:t>
      </w:r>
    </w:p>
    <w:p w:rsidR="00B35D6A" w:rsidRPr="00D702CD" w:rsidRDefault="00B35D6A" w:rsidP="00B35D6A">
      <w:pPr>
        <w:ind w:left="567"/>
        <w:jc w:val="both"/>
        <w:rPr>
          <w:b/>
          <w:i/>
          <w:sz w:val="22"/>
          <w:szCs w:val="22"/>
        </w:rPr>
      </w:pPr>
      <w:r w:rsidRPr="00D702CD">
        <w:rPr>
          <w:b/>
          <w:i/>
          <w:sz w:val="22"/>
          <w:szCs w:val="22"/>
        </w:rPr>
        <w:t xml:space="preserve">Дата выдачи: </w:t>
      </w:r>
      <w:r w:rsidRPr="00D702CD">
        <w:rPr>
          <w:b/>
          <w:bCs/>
          <w:i/>
          <w:iCs/>
        </w:rPr>
        <w:t xml:space="preserve"> </w:t>
      </w:r>
      <w:r w:rsidRPr="00D702CD">
        <w:rPr>
          <w:rStyle w:val="SUBST"/>
          <w:b w:val="0"/>
          <w:bCs/>
          <w:i w:val="0"/>
          <w:iCs/>
        </w:rPr>
        <w:t>26.07.2012</w:t>
      </w:r>
    </w:p>
    <w:p w:rsidR="00B35D6A" w:rsidRPr="00D702CD" w:rsidRDefault="00B35D6A" w:rsidP="00B35D6A">
      <w:pPr>
        <w:ind w:left="567"/>
        <w:jc w:val="both"/>
        <w:rPr>
          <w:b/>
          <w:i/>
          <w:sz w:val="22"/>
          <w:szCs w:val="22"/>
        </w:rPr>
      </w:pPr>
      <w:r w:rsidRPr="00D702CD">
        <w:rPr>
          <w:b/>
          <w:i/>
          <w:sz w:val="22"/>
          <w:szCs w:val="22"/>
        </w:rPr>
        <w:t xml:space="preserve">Орган, выдавший указанную лицензию: </w:t>
      </w:r>
      <w:r w:rsidRPr="00D702CD">
        <w:rPr>
          <w:b/>
          <w:bCs/>
          <w:i/>
          <w:iCs/>
          <w:sz w:val="22"/>
          <w:szCs w:val="22"/>
        </w:rPr>
        <w:t>ЦБ РФ</w:t>
      </w:r>
    </w:p>
    <w:p w:rsidR="00B35D6A" w:rsidRPr="00D702CD" w:rsidRDefault="00B35D6A" w:rsidP="00B35D6A">
      <w:pPr>
        <w:ind w:left="567"/>
        <w:jc w:val="both"/>
        <w:rPr>
          <w:b/>
          <w:i/>
          <w:sz w:val="22"/>
          <w:szCs w:val="22"/>
        </w:rPr>
      </w:pPr>
      <w:r w:rsidRPr="00D702CD">
        <w:rPr>
          <w:b/>
          <w:i/>
          <w:sz w:val="22"/>
          <w:szCs w:val="22"/>
        </w:rPr>
        <w:t xml:space="preserve">БИК: </w:t>
      </w:r>
      <w:r w:rsidRPr="00D702CD">
        <w:rPr>
          <w:b/>
          <w:bCs/>
          <w:i/>
          <w:iCs/>
          <w:sz w:val="22"/>
          <w:szCs w:val="22"/>
        </w:rPr>
        <w:t>044583505</w:t>
      </w:r>
    </w:p>
    <w:p w:rsidR="00B35D6A" w:rsidRPr="00D702CD" w:rsidRDefault="00B35D6A" w:rsidP="00B35D6A">
      <w:pPr>
        <w:ind w:left="567"/>
        <w:jc w:val="both"/>
        <w:rPr>
          <w:b/>
          <w:i/>
          <w:sz w:val="22"/>
        </w:rPr>
      </w:pPr>
      <w:r w:rsidRPr="00D702CD">
        <w:rPr>
          <w:b/>
          <w:i/>
          <w:sz w:val="22"/>
          <w:szCs w:val="22"/>
        </w:rPr>
        <w:t xml:space="preserve">К/с: </w:t>
      </w:r>
      <w:r w:rsidRPr="00D702CD">
        <w:rPr>
          <w:b/>
          <w:bCs/>
          <w:i/>
          <w:iCs/>
          <w:sz w:val="22"/>
          <w:szCs w:val="22"/>
        </w:rPr>
        <w:t>30105810100000000505</w:t>
      </w:r>
      <w:r w:rsidRPr="00D702CD">
        <w:rPr>
          <w:b/>
          <w:i/>
          <w:sz w:val="22"/>
        </w:rPr>
        <w:t xml:space="preserve"> </w:t>
      </w:r>
    </w:p>
    <w:p w:rsidR="00B35D6A" w:rsidRPr="00D702CD" w:rsidRDefault="00B35D6A" w:rsidP="00B35D6A">
      <w:pPr>
        <w:ind w:left="567"/>
        <w:jc w:val="both"/>
        <w:rPr>
          <w:b/>
          <w:i/>
          <w:sz w:val="22"/>
          <w:szCs w:val="22"/>
        </w:rPr>
      </w:pPr>
    </w:p>
    <w:p w:rsidR="00B35D6A" w:rsidRPr="00D702CD" w:rsidRDefault="00B35D6A" w:rsidP="00B35D6A">
      <w:pPr>
        <w:jc w:val="both"/>
        <w:rPr>
          <w:b/>
          <w:i/>
          <w:sz w:val="22"/>
          <w:szCs w:val="22"/>
        </w:rPr>
      </w:pPr>
      <w:r w:rsidRPr="00D702CD">
        <w:rPr>
          <w:b/>
          <w:i/>
          <w:sz w:val="22"/>
          <w:szCs w:val="22"/>
        </w:rPr>
        <w:t>Заявки, не соответствующие изложенным выше требованиям, к участию в Конкурсе не допускаются.</w:t>
      </w:r>
    </w:p>
    <w:p w:rsidR="00B35D6A" w:rsidRPr="00D702CD" w:rsidRDefault="00B35D6A" w:rsidP="00B35D6A">
      <w:pPr>
        <w:adjustRightInd w:val="0"/>
        <w:jc w:val="both"/>
        <w:rPr>
          <w:b/>
          <w:bCs/>
          <w:i/>
          <w:iCs/>
          <w:sz w:val="22"/>
          <w:szCs w:val="22"/>
        </w:rPr>
      </w:pPr>
      <w:r w:rsidRPr="00D702CD">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D702CD" w:rsidRDefault="00B35D6A" w:rsidP="00B35D6A">
      <w:pPr>
        <w:jc w:val="both"/>
        <w:rPr>
          <w:b/>
          <w:bCs/>
          <w:i/>
          <w:iCs/>
          <w:sz w:val="22"/>
        </w:rPr>
      </w:pPr>
      <w:r w:rsidRPr="00D702CD">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D702CD" w:rsidRDefault="00B35D6A" w:rsidP="00B35D6A">
      <w:pPr>
        <w:jc w:val="both"/>
        <w:rPr>
          <w:b/>
          <w:bCs/>
          <w:i/>
          <w:iCs/>
          <w:sz w:val="22"/>
        </w:rPr>
      </w:pPr>
      <w:r w:rsidRPr="00D702CD">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D702CD">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D702CD">
        <w:rPr>
          <w:rStyle w:val="SUBST"/>
          <w:b w:val="0"/>
          <w:bCs/>
          <w:i w:val="0"/>
          <w:iCs/>
          <w:szCs w:val="22"/>
        </w:rPr>
        <w:t xml:space="preserve"> </w:t>
      </w:r>
      <w:r w:rsidRPr="00D702CD">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D702CD">
        <w:rPr>
          <w:b/>
          <w:i/>
          <w:sz w:val="22"/>
        </w:rPr>
        <w:t>(Посредника при размещении)</w:t>
      </w:r>
      <w:r w:rsidRPr="00D702CD">
        <w:rPr>
          <w:b/>
          <w:bCs/>
          <w:i/>
          <w:iCs/>
          <w:sz w:val="22"/>
        </w:rPr>
        <w:t>,</w:t>
      </w:r>
      <w:r w:rsidRPr="00D702CD">
        <w:rPr>
          <w:b/>
          <w:i/>
          <w:sz w:val="22"/>
        </w:rPr>
        <w:t xml:space="preserve"> </w:t>
      </w:r>
      <w:r w:rsidRPr="00D702CD">
        <w:rPr>
          <w:b/>
          <w:bCs/>
          <w:i/>
          <w:iCs/>
          <w:sz w:val="22"/>
        </w:rPr>
        <w:t>о величине процентной ставки по первому купону.</w:t>
      </w:r>
    </w:p>
    <w:p w:rsidR="00B35D6A" w:rsidRPr="00D702CD" w:rsidRDefault="00B35D6A" w:rsidP="00B35D6A">
      <w:pPr>
        <w:spacing w:after="120"/>
        <w:jc w:val="both"/>
        <w:rPr>
          <w:b/>
          <w:bCs/>
          <w:i/>
          <w:iCs/>
          <w:sz w:val="22"/>
        </w:rPr>
      </w:pPr>
      <w:r w:rsidRPr="00D702CD">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D702CD" w:rsidRDefault="00B35D6A" w:rsidP="00B35D6A">
      <w:pPr>
        <w:jc w:val="both"/>
        <w:rPr>
          <w:b/>
          <w:bCs/>
          <w:i/>
          <w:iCs/>
          <w:sz w:val="22"/>
        </w:rPr>
      </w:pPr>
      <w:r w:rsidRPr="00D702CD">
        <w:rPr>
          <w:b/>
          <w:bCs/>
          <w:i/>
          <w:iCs/>
          <w:sz w:val="22"/>
        </w:rPr>
        <w:t xml:space="preserve">После получения от Эмитента информации о величине процентной ставки первого купона, Андеррайтер </w:t>
      </w:r>
      <w:r w:rsidRPr="00D702CD">
        <w:rPr>
          <w:b/>
          <w:i/>
          <w:sz w:val="22"/>
        </w:rPr>
        <w:t xml:space="preserve">(Посредник при размещении) </w:t>
      </w:r>
      <w:r w:rsidRPr="00D702CD">
        <w:rPr>
          <w:b/>
          <w:bCs/>
          <w:i/>
          <w:iCs/>
          <w:sz w:val="22"/>
        </w:rPr>
        <w:t>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БО-04 при размещении заключаются по цене размещения, установленной  п. 8.4 Решения о выпуске ценных бумаг и п. 2.4. и п. 9.2. Проспекта ценных бумаг.</w:t>
      </w:r>
    </w:p>
    <w:p w:rsidR="00B35D6A" w:rsidRPr="00D702CD" w:rsidRDefault="00B35D6A" w:rsidP="00B35D6A">
      <w:pPr>
        <w:jc w:val="both"/>
        <w:rPr>
          <w:b/>
          <w:bCs/>
          <w:i/>
          <w:iCs/>
          <w:sz w:val="22"/>
        </w:rPr>
      </w:pPr>
      <w:r w:rsidRPr="00D702CD">
        <w:rPr>
          <w:b/>
          <w:bCs/>
          <w:i/>
          <w:iCs/>
          <w:sz w:val="22"/>
        </w:rPr>
        <w:t>Приоритет в удовлетворении заявок на покупку Биржевых облигаций серии БО-04, поданных в ходе проводимого Конкурса, имеют заявки с минимальной величиной процентной ставки по купону.</w:t>
      </w:r>
    </w:p>
    <w:p w:rsidR="00B35D6A" w:rsidRPr="00D702CD" w:rsidRDefault="00B35D6A" w:rsidP="00B35D6A">
      <w:pPr>
        <w:jc w:val="both"/>
        <w:rPr>
          <w:b/>
          <w:bCs/>
          <w:i/>
          <w:iCs/>
          <w:sz w:val="22"/>
        </w:rPr>
      </w:pPr>
      <w:r w:rsidRPr="00D702CD">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D702CD" w:rsidRDefault="00B35D6A" w:rsidP="00B35D6A">
      <w:pPr>
        <w:jc w:val="both"/>
        <w:rPr>
          <w:b/>
          <w:bCs/>
          <w:i/>
          <w:iCs/>
          <w:sz w:val="22"/>
        </w:rPr>
      </w:pPr>
      <w:r w:rsidRPr="00D702CD">
        <w:rPr>
          <w:b/>
          <w:bCs/>
          <w:i/>
          <w:iCs/>
          <w:sz w:val="22"/>
        </w:rPr>
        <w:t>Поданные на Конкурсе заявки на покупку Биржевых облигаций серии БО-04 удовлетворяются Андеррайтером (Посредником при размещении)</w:t>
      </w:r>
      <w:r w:rsidRPr="00D702CD">
        <w:rPr>
          <w:b/>
          <w:i/>
          <w:sz w:val="22"/>
        </w:rPr>
        <w:t xml:space="preserve"> </w:t>
      </w:r>
      <w:r w:rsidRPr="00D702CD">
        <w:rPr>
          <w:b/>
          <w:bCs/>
          <w:i/>
          <w:iCs/>
          <w:sz w:val="22"/>
        </w:rPr>
        <w:t xml:space="preserve"> в полном объеме, в случае, если количество Биржевых облигаций серии БО-04, указанное в заявке на покупку, не превышает количества неразмещенных Биржевых облигаций серии БО-04. В случае, если объем заявки на покупку Биржевых облигаций серии БО-04 превышает количество Биржевых облигаций серии БО-04, оставшихся неразмещёнными, то данная заявка на покупку ценных бумаг удовлетворяется в размере неразмещённого остатка Биржевых облигаций серии БО-04. </w:t>
      </w:r>
    </w:p>
    <w:p w:rsidR="00B35D6A" w:rsidRPr="00D702CD" w:rsidRDefault="00B35D6A" w:rsidP="00B35D6A">
      <w:pPr>
        <w:jc w:val="both"/>
        <w:rPr>
          <w:b/>
          <w:bCs/>
          <w:i/>
          <w:iCs/>
          <w:sz w:val="22"/>
        </w:rPr>
      </w:pPr>
      <w:r w:rsidRPr="00D702CD">
        <w:rPr>
          <w:b/>
          <w:bCs/>
          <w:i/>
          <w:iCs/>
          <w:sz w:val="22"/>
        </w:rPr>
        <w:t>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БО-04 по Цене размещения Биржевых облигаций серии БО-04,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БО-04 в ходе проведения Конкурса. Начиная со второго дня размещения Биржевых облигаций серии БО-04 выпуска, покупатель при совершении сделки купли-продажи Биржевых облигаций серии БО-04 также уплачивает накопленный купонный доход по Биржевым облигациям серии БО-04 (далее по тексту - «НКД»).</w:t>
      </w:r>
    </w:p>
    <w:p w:rsidR="00B35D6A" w:rsidRPr="00D702CD" w:rsidRDefault="00B35D6A" w:rsidP="00B35D6A">
      <w:pPr>
        <w:jc w:val="both"/>
        <w:rPr>
          <w:b/>
          <w:bCs/>
          <w:i/>
          <w:iCs/>
          <w:sz w:val="22"/>
        </w:rPr>
      </w:pPr>
      <w:r w:rsidRPr="00D702CD">
        <w:rPr>
          <w:b/>
          <w:bCs/>
          <w:i/>
          <w:iCs/>
          <w:sz w:val="22"/>
        </w:rPr>
        <w:t>Поданные заявки на покупку Биржевых облигаций серии БО-04 удовлетворяются Андеррайтером (Посредником при размещении) в полном объеме в случае, если количество Биржевых облигаций серии БО-04 в заявке на покупку Биржевых облигаций серии БО-04 не превосходит количества не полностью размещенных Биржевых облигаций серии БО-04 выпуска в ходе проведения Конкурса (в пределах общего количества предлагаемых к размещению Биржевых облигаций серии БО-04 после проведения Конкурса). В случае если объем заявки на покупку Биржевых облигаций серии БО-04 превышает количество Биржевых облигаций серии БО-04, оставшихся неразмещенными, то данная заявка на покупку Биржевых облигаций серии БО-04 удовлетворяется в размере неразмещенного остатка. Поданные заявки на приобретение Биржевых облигаций серии БО-04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БО-04, удовлетворение последующих заявок на приобретение Биржевых облигаций серии БО-04 не производится.</w:t>
      </w:r>
    </w:p>
    <w:p w:rsidR="00B35D6A" w:rsidRPr="00D702CD" w:rsidRDefault="00B35D6A" w:rsidP="00B35D6A">
      <w:pPr>
        <w:jc w:val="both"/>
        <w:rPr>
          <w:b/>
          <w:bCs/>
          <w:i/>
          <w:iCs/>
          <w:sz w:val="22"/>
        </w:rPr>
      </w:pPr>
      <w:r w:rsidRPr="00D702CD">
        <w:rPr>
          <w:b/>
          <w:bCs/>
          <w:i/>
          <w:iCs/>
          <w:sz w:val="22"/>
        </w:rPr>
        <w:t xml:space="preserve">Информация о величине процентной ставки по первому купону Биржевых облигаций серии БО-04 также раскрывается Эмитентом в порядке раскрытия информации о существенных фактах в соответствии с нормативными актами </w:t>
      </w:r>
      <w:r w:rsidRPr="00D702CD">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D702CD">
        <w:rPr>
          <w:rStyle w:val="SUBST"/>
          <w:b w:val="0"/>
          <w:bCs/>
          <w:i w:val="0"/>
          <w:iCs/>
          <w:szCs w:val="22"/>
        </w:rPr>
        <w:t xml:space="preserve"> </w:t>
      </w:r>
      <w:r w:rsidRPr="00D702CD">
        <w:rPr>
          <w:b/>
          <w:bCs/>
          <w:i/>
          <w:iCs/>
          <w:sz w:val="22"/>
        </w:rPr>
        <w:t>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БО-04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i/>
          <w:sz w:val="22"/>
          <w:szCs w:val="22"/>
        </w:rPr>
        <w:t>Потенциальный покупатель Биржевых облигаций серии БО-04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B35D6A" w:rsidRPr="00D702CD" w:rsidRDefault="00B35D6A" w:rsidP="00B35D6A">
      <w:pPr>
        <w:autoSpaceDE/>
        <w:autoSpaceDN/>
        <w:jc w:val="both"/>
        <w:rPr>
          <w:b/>
          <w:bCs/>
          <w:i/>
          <w:iCs/>
          <w:sz w:val="22"/>
          <w:szCs w:val="22"/>
          <w:lang w:eastAsia="ru-RU"/>
        </w:rPr>
      </w:pPr>
      <w:r w:rsidRPr="00D702CD">
        <w:rPr>
          <w:b/>
          <w:i/>
          <w:sz w:val="22"/>
          <w:szCs w:val="22"/>
        </w:rPr>
        <w:t>Сокращенное фирменное наименование:</w:t>
      </w:r>
      <w:r w:rsidRPr="00D702CD">
        <w:rPr>
          <w:b/>
          <w:bCs/>
          <w:i/>
          <w:iCs/>
          <w:sz w:val="22"/>
          <w:szCs w:val="22"/>
        </w:rPr>
        <w:t xml:space="preserve"> НКО ЗАО НРД</w:t>
      </w:r>
    </w:p>
    <w:p w:rsidR="00B35D6A" w:rsidRPr="00D702CD" w:rsidRDefault="00B35D6A" w:rsidP="00B35D6A">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125009, Москва, Средний Кисловский переулок, дом 1/13, строение 8</w:t>
      </w:r>
    </w:p>
    <w:p w:rsidR="00B35D6A" w:rsidRPr="00D702CD" w:rsidRDefault="00B35D6A" w:rsidP="00B35D6A">
      <w:pPr>
        <w:jc w:val="both"/>
        <w:rPr>
          <w:b/>
          <w:bCs/>
          <w:i/>
          <w:iCs/>
          <w:sz w:val="22"/>
          <w:szCs w:val="22"/>
        </w:rPr>
      </w:pPr>
      <w:r w:rsidRPr="00D702CD">
        <w:rPr>
          <w:b/>
          <w:i/>
          <w:sz w:val="22"/>
          <w:szCs w:val="22"/>
        </w:rPr>
        <w:t>Почтовый адрес:</w:t>
      </w:r>
      <w:r w:rsidRPr="00D702CD">
        <w:rPr>
          <w:b/>
          <w:bCs/>
          <w:i/>
          <w:iCs/>
          <w:sz w:val="22"/>
          <w:szCs w:val="22"/>
        </w:rPr>
        <w:t xml:space="preserve">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bCs/>
          <w:i/>
          <w:iCs/>
          <w:sz w:val="22"/>
          <w:szCs w:val="22"/>
        </w:rPr>
      </w:pPr>
      <w:r w:rsidRPr="00D702CD">
        <w:rPr>
          <w:b/>
          <w:i/>
          <w:sz w:val="22"/>
          <w:szCs w:val="22"/>
        </w:rPr>
        <w:t>Полное фирменное наименование:</w:t>
      </w:r>
      <w:r w:rsidRPr="00D702CD">
        <w:rPr>
          <w:b/>
          <w:bCs/>
          <w:i/>
          <w:iCs/>
          <w:sz w:val="22"/>
          <w:szCs w:val="22"/>
        </w:rPr>
        <w:t xml:space="preserve"> Небанковская кредитная организация закрытое акционерное общество «Национальный расчетный депозитарий»</w:t>
      </w:r>
    </w:p>
    <w:p w:rsidR="00B35D6A" w:rsidRPr="00D702CD" w:rsidRDefault="00B35D6A" w:rsidP="00B35D6A">
      <w:pPr>
        <w:jc w:val="both"/>
        <w:rPr>
          <w:b/>
          <w:bCs/>
          <w:i/>
          <w:iCs/>
          <w:sz w:val="22"/>
          <w:szCs w:val="22"/>
        </w:rPr>
      </w:pPr>
      <w:r w:rsidRPr="00D702CD">
        <w:rPr>
          <w:b/>
          <w:i/>
          <w:sz w:val="22"/>
          <w:szCs w:val="22"/>
        </w:rPr>
        <w:t>Сокращенное фирменное наименование:</w:t>
      </w:r>
      <w:r w:rsidRPr="00D702CD">
        <w:rPr>
          <w:b/>
          <w:bCs/>
          <w:i/>
          <w:iCs/>
          <w:sz w:val="22"/>
          <w:szCs w:val="22"/>
        </w:rPr>
        <w:t xml:space="preserve"> НКО ЗАО НРД</w:t>
      </w:r>
    </w:p>
    <w:p w:rsidR="00B35D6A" w:rsidRPr="00D702CD" w:rsidRDefault="00B35D6A" w:rsidP="00B35D6A">
      <w:pPr>
        <w:jc w:val="both"/>
        <w:rPr>
          <w:b/>
          <w:i/>
          <w:sz w:val="22"/>
          <w:szCs w:val="22"/>
        </w:rPr>
      </w:pPr>
      <w:r w:rsidRPr="00D702CD">
        <w:rPr>
          <w:b/>
          <w:i/>
          <w:sz w:val="22"/>
          <w:szCs w:val="22"/>
        </w:rPr>
        <w:t>Место нахождения:</w:t>
      </w:r>
      <w:r w:rsidRPr="00D702CD">
        <w:rPr>
          <w:b/>
          <w:bCs/>
          <w:i/>
          <w:iCs/>
          <w:sz w:val="22"/>
          <w:szCs w:val="22"/>
        </w:rPr>
        <w:t xml:space="preserve"> </w:t>
      </w:r>
      <w:r w:rsidRPr="00D702CD">
        <w:rPr>
          <w:b/>
          <w:i/>
          <w:sz w:val="22"/>
          <w:szCs w:val="22"/>
        </w:rPr>
        <w:t xml:space="preserve">город Москва, улица Спартаковская, дом 12 </w:t>
      </w:r>
    </w:p>
    <w:p w:rsidR="00B35D6A" w:rsidRPr="00D702CD" w:rsidRDefault="00B35D6A" w:rsidP="00B35D6A">
      <w:pPr>
        <w:jc w:val="both"/>
        <w:rPr>
          <w:b/>
          <w:bCs/>
          <w:i/>
          <w:iCs/>
          <w:sz w:val="22"/>
          <w:szCs w:val="22"/>
        </w:rPr>
      </w:pPr>
      <w:r w:rsidRPr="00D702CD">
        <w:rPr>
          <w:b/>
          <w:i/>
          <w:sz w:val="22"/>
          <w:szCs w:val="22"/>
        </w:rPr>
        <w:t>Почтовый адрес:</w:t>
      </w:r>
      <w:r w:rsidRPr="00D702CD">
        <w:rPr>
          <w:b/>
          <w:bCs/>
          <w:i/>
          <w:iCs/>
          <w:sz w:val="22"/>
          <w:szCs w:val="22"/>
        </w:rPr>
        <w:t xml:space="preserve"> </w:t>
      </w:r>
      <w:r w:rsidRPr="00D702CD">
        <w:rPr>
          <w:b/>
          <w:i/>
          <w:sz w:val="22"/>
          <w:szCs w:val="22"/>
        </w:rPr>
        <w:t>105066, г. Москва, ул. Спартаковская, дом 12</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 сроке для направления оферт от потенциальных приобретателей Биржевых облигаций серии БО-04 с предложением заключить Предварительные договоры:</w:t>
      </w:r>
    </w:p>
    <w:p w:rsidR="00B35D6A" w:rsidRPr="00D702CD" w:rsidRDefault="00B35D6A" w:rsidP="00B35D6A">
      <w:pPr>
        <w:jc w:val="both"/>
        <w:rPr>
          <w:b/>
          <w:bCs/>
          <w:i/>
          <w:iCs/>
          <w:sz w:val="22"/>
          <w:szCs w:val="22"/>
        </w:rPr>
      </w:pPr>
    </w:p>
    <w:p w:rsidR="00B35D6A" w:rsidRPr="00D702CD" w:rsidRDefault="00B35D6A" w:rsidP="00B35D6A">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u w:val="single"/>
        </w:rPr>
        <w:t>www.deltacredit.ru</w:t>
      </w:r>
      <w:r w:rsidRPr="00D702CD">
        <w:rPr>
          <w:b/>
          <w:i/>
          <w:sz w:val="22"/>
          <w:szCs w:val="22"/>
        </w:rPr>
        <w:t xml:space="preserve"> </w:t>
      </w:r>
      <w:r w:rsidRPr="00D702CD">
        <w:rPr>
          <w:b/>
          <w:bCs/>
          <w:i/>
          <w:iCs/>
          <w:color w:val="000000"/>
          <w:sz w:val="22"/>
          <w:szCs w:val="22"/>
        </w:rPr>
        <w:t xml:space="preserve"> -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БО-04, и минимальную ставку первого купона по Биржевым облигациям серии БО-04, при которой он готов приобрести Биржевые облигации серии БО-04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БО-04.</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35D6A" w:rsidRPr="00D702CD" w:rsidRDefault="00B35D6A" w:rsidP="00B35D6A">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35D6A" w:rsidRPr="00D702CD" w:rsidRDefault="00B35D6A" w:rsidP="00B35D6A">
      <w:pPr>
        <w:numPr>
          <w:ilvl w:val="0"/>
          <w:numId w:val="2"/>
        </w:numPr>
        <w:adjustRightInd w:val="0"/>
        <w:jc w:val="both"/>
        <w:rPr>
          <w:b/>
          <w:bCs/>
          <w:i/>
          <w:iCs/>
          <w:sz w:val="22"/>
          <w:szCs w:val="22"/>
        </w:rPr>
      </w:pPr>
      <w:r w:rsidRPr="00D702CD">
        <w:rPr>
          <w:b/>
          <w:bCs/>
          <w:i/>
          <w:iCs/>
          <w:color w:val="000000"/>
          <w:sz w:val="22"/>
          <w:szCs w:val="22"/>
        </w:rPr>
        <w:t xml:space="preserve">на странице  Эмитента в сети Интернет по адресу: </w:t>
      </w:r>
      <w:r w:rsidRPr="00D702CD">
        <w:rPr>
          <w:b/>
          <w:bCs/>
          <w:i/>
          <w:iCs/>
          <w:sz w:val="22"/>
          <w:szCs w:val="22"/>
          <w:lang w:val="en-US"/>
        </w:rPr>
        <w:t>www</w:t>
      </w:r>
      <w:r w:rsidRPr="00D702CD">
        <w:rPr>
          <w:b/>
          <w:bCs/>
          <w:i/>
          <w:iCs/>
          <w:sz w:val="22"/>
          <w:szCs w:val="22"/>
        </w:rPr>
        <w:t>.</w:t>
      </w:r>
      <w:r w:rsidRPr="00D702CD">
        <w:rPr>
          <w:b/>
          <w:bCs/>
          <w:i/>
          <w:iCs/>
          <w:sz w:val="22"/>
          <w:szCs w:val="22"/>
          <w:lang w:val="en-US"/>
        </w:rPr>
        <w:t>deltacredit</w:t>
      </w:r>
      <w:r w:rsidRPr="00D702CD">
        <w:rPr>
          <w:b/>
          <w:bCs/>
          <w:i/>
          <w:iCs/>
          <w:sz w:val="22"/>
          <w:szCs w:val="22"/>
        </w:rPr>
        <w:t>.</w:t>
      </w:r>
      <w:r w:rsidRPr="00D702CD">
        <w:rPr>
          <w:b/>
          <w:bCs/>
          <w:i/>
          <w:iCs/>
          <w:sz w:val="22"/>
          <w:szCs w:val="22"/>
          <w:lang w:val="en-US"/>
        </w:rPr>
        <w:t>ru</w:t>
      </w:r>
      <w:r w:rsidRPr="00D702CD">
        <w:rPr>
          <w:b/>
          <w:bCs/>
          <w:i/>
          <w:iCs/>
          <w:color w:val="000000"/>
          <w:sz w:val="22"/>
          <w:szCs w:val="22"/>
        </w:rPr>
        <w:t xml:space="preserve">  -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БО-04 с предложением заключить Предварительный договор</w:t>
      </w:r>
    </w:p>
    <w:p w:rsidR="00B35D6A" w:rsidRPr="00D702CD" w:rsidRDefault="00B35D6A" w:rsidP="00B35D6A">
      <w:pPr>
        <w:adjustRightInd w:val="0"/>
        <w:jc w:val="both"/>
        <w:rPr>
          <w:b/>
          <w:i/>
          <w:sz w:val="22"/>
          <w:szCs w:val="22"/>
        </w:rPr>
      </w:pPr>
    </w:p>
    <w:p w:rsidR="00B35D6A" w:rsidRPr="00D702CD" w:rsidRDefault="00B35D6A" w:rsidP="00B35D6A">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35D6A" w:rsidRPr="00D702CD" w:rsidRDefault="00B35D6A" w:rsidP="00B35D6A">
      <w:pPr>
        <w:widowControl w:val="0"/>
        <w:numPr>
          <w:ilvl w:val="0"/>
          <w:numId w:val="3"/>
        </w:numPr>
        <w:jc w:val="both"/>
        <w:rPr>
          <w:b/>
          <w:bCs/>
          <w:i/>
          <w:iCs/>
          <w:sz w:val="22"/>
        </w:rPr>
      </w:pPr>
      <w:r w:rsidRPr="00D702CD">
        <w:rPr>
          <w:b/>
          <w:bCs/>
          <w:i/>
          <w:iCs/>
          <w:sz w:val="22"/>
        </w:rPr>
        <w:t xml:space="preserve">в Ленте новостей - </w:t>
      </w:r>
      <w:r w:rsidRPr="00D702CD">
        <w:rPr>
          <w:b/>
          <w:bCs/>
          <w:i/>
          <w:iCs/>
          <w:sz w:val="22"/>
          <w:szCs w:val="22"/>
        </w:rPr>
        <w:t>не позднее 1 (одного) дня</w:t>
      </w:r>
      <w:r w:rsidRPr="00D702CD">
        <w:rPr>
          <w:b/>
          <w:bCs/>
          <w:i/>
          <w:iCs/>
          <w:sz w:val="22"/>
        </w:rPr>
        <w:t>;</w:t>
      </w:r>
    </w:p>
    <w:p w:rsidR="00B35D6A" w:rsidRPr="00D702CD" w:rsidRDefault="00B35D6A" w:rsidP="00B35D6A">
      <w:pPr>
        <w:widowControl w:val="0"/>
        <w:numPr>
          <w:ilvl w:val="0"/>
          <w:numId w:val="3"/>
        </w:numPr>
        <w:jc w:val="both"/>
        <w:rPr>
          <w:b/>
          <w:bCs/>
          <w:i/>
          <w:iCs/>
          <w:color w:val="000000"/>
          <w:sz w:val="22"/>
          <w:szCs w:val="22"/>
        </w:rPr>
      </w:pPr>
      <w:r w:rsidRPr="00D702CD">
        <w:rPr>
          <w:b/>
          <w:bCs/>
          <w:i/>
          <w:iCs/>
          <w:sz w:val="22"/>
          <w:szCs w:val="22"/>
        </w:rPr>
        <w:t xml:space="preserve">на странице Эмитента в сети Интернет по адресу www.deltacredit.ru  - не позднее </w:t>
      </w:r>
      <w:r w:rsidRPr="00D702CD">
        <w:rPr>
          <w:b/>
          <w:bCs/>
          <w:i/>
          <w:iCs/>
          <w:color w:val="000000"/>
          <w:sz w:val="22"/>
          <w:szCs w:val="22"/>
        </w:rPr>
        <w:t>2 (Двух) дней.</w:t>
      </w:r>
    </w:p>
    <w:p w:rsidR="00B35D6A" w:rsidRPr="00D702CD" w:rsidRDefault="00B35D6A" w:rsidP="00B35D6A">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rPr>
      </w:pPr>
    </w:p>
    <w:p w:rsidR="00B35D6A" w:rsidRPr="00D702CD" w:rsidRDefault="00B35D6A" w:rsidP="00B35D6A">
      <w:pPr>
        <w:adjustRightInd w:val="0"/>
        <w:jc w:val="both"/>
        <w:rPr>
          <w:b/>
          <w:i/>
          <w:sz w:val="22"/>
          <w:szCs w:val="22"/>
        </w:rPr>
      </w:pPr>
      <w:r w:rsidRPr="00D702CD">
        <w:rPr>
          <w:b/>
          <w:bCs/>
          <w:i/>
          <w:iCs/>
          <w:sz w:val="22"/>
          <w:szCs w:val="22"/>
        </w:rPr>
        <w:t>Основные договоры купли-продажи Биржевых облигаций серии БО-04 заключаются по Цене размещения Биржевых облигаций серии БО-04,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Pr="00D702CD" w:rsidRDefault="00B35D6A" w:rsidP="00B35D6A">
      <w:pPr>
        <w:ind w:right="41"/>
        <w:jc w:val="both"/>
        <w:rPr>
          <w:b/>
          <w:bCs/>
          <w:i/>
          <w:iCs/>
          <w:sz w:val="22"/>
          <w:szCs w:val="22"/>
        </w:rPr>
      </w:pPr>
      <w:r w:rsidRPr="00D702CD">
        <w:rPr>
          <w:b/>
          <w:bCs/>
          <w:i/>
          <w:iCs/>
          <w:sz w:val="22"/>
          <w:szCs w:val="22"/>
        </w:rPr>
        <w:t>Приобретение Биржевых облигаций серии БО-04 Э</w:t>
      </w:r>
      <w:r w:rsidRPr="00D702CD">
        <w:rPr>
          <w:b/>
          <w:bCs/>
          <w:i/>
          <w:iCs/>
          <w:sz w:val="22"/>
        </w:rPr>
        <w:t xml:space="preserve">митента </w:t>
      </w:r>
      <w:r w:rsidRPr="00D702CD">
        <w:rPr>
          <w:b/>
          <w:bCs/>
          <w:i/>
          <w:iCs/>
          <w:sz w:val="22"/>
          <w:szCs w:val="22"/>
        </w:rPr>
        <w:t xml:space="preserve">в ходе их размещения не может быть осуществлено за счет </w:t>
      </w:r>
      <w:r w:rsidRPr="00D702CD">
        <w:rPr>
          <w:b/>
          <w:bCs/>
          <w:i/>
          <w:iCs/>
          <w:sz w:val="22"/>
        </w:rPr>
        <w:t>Эмитента</w:t>
      </w:r>
      <w:r w:rsidRPr="00D702CD">
        <w:rPr>
          <w:b/>
          <w:bCs/>
          <w:i/>
          <w:iCs/>
          <w:sz w:val="22"/>
          <w:szCs w:val="22"/>
        </w:rPr>
        <w:t>.</w:t>
      </w:r>
    </w:p>
    <w:p w:rsidR="00B35D6A" w:rsidRPr="00D702CD" w:rsidRDefault="00B35D6A" w:rsidP="00B35D6A">
      <w:pPr>
        <w:tabs>
          <w:tab w:val="center" w:pos="3606"/>
          <w:tab w:val="left" w:pos="5727"/>
        </w:tabs>
        <w:ind w:firstLine="709"/>
        <w:jc w:val="both"/>
        <w:rPr>
          <w:b/>
          <w:bCs/>
          <w:i/>
          <w:iCs/>
          <w:color w:val="000000"/>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 сроке для направления оферт от потенциальных приобретателей Биржевых облигаций серии БО-04 с предложением заключить Предварительные договоры:</w:t>
      </w:r>
    </w:p>
    <w:p w:rsidR="00B35D6A" w:rsidRPr="00D702CD" w:rsidRDefault="00B35D6A" w:rsidP="00B35D6A">
      <w:pPr>
        <w:jc w:val="both"/>
        <w:rPr>
          <w:b/>
          <w:bCs/>
          <w:i/>
          <w:iCs/>
          <w:sz w:val="22"/>
          <w:szCs w:val="22"/>
        </w:rPr>
      </w:pPr>
    </w:p>
    <w:p w:rsidR="00B35D6A" w:rsidRPr="00D702CD" w:rsidRDefault="00B35D6A" w:rsidP="00B35D6A">
      <w:pPr>
        <w:jc w:val="both"/>
        <w:rPr>
          <w:b/>
          <w:bCs/>
          <w:i/>
          <w:iCs/>
          <w:sz w:val="22"/>
          <w:szCs w:val="22"/>
        </w:rPr>
      </w:pPr>
      <w:r w:rsidRPr="00D702CD">
        <w:rPr>
          <w:b/>
          <w:bCs/>
          <w:i/>
          <w:iCs/>
          <w:sz w:val="22"/>
          <w:szCs w:val="22"/>
        </w:rPr>
        <w:t xml:space="preserve">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35D6A" w:rsidRPr="00D702CD" w:rsidRDefault="00B35D6A" w:rsidP="00B35D6A">
      <w:pPr>
        <w:pStyle w:val="ListParagraph2"/>
        <w:numPr>
          <w:ilvl w:val="0"/>
          <w:numId w:val="4"/>
        </w:numPr>
        <w:adjustRightInd w:val="0"/>
        <w:ind w:left="851" w:hanging="284"/>
        <w:jc w:val="both"/>
        <w:rPr>
          <w:b/>
          <w:bCs/>
          <w:i/>
          <w:iCs/>
          <w:color w:val="000000"/>
          <w:sz w:val="22"/>
          <w:szCs w:val="22"/>
          <w:lang w:eastAsia="ru-RU"/>
        </w:rPr>
      </w:pPr>
      <w:r w:rsidRPr="00D702CD">
        <w:rPr>
          <w:b/>
          <w:i/>
          <w:sz w:val="22"/>
          <w:szCs w:val="22"/>
          <w:lang w:eastAsia="ru-RU"/>
        </w:rPr>
        <w:t>на страницах в сети «Интернет» по адресам (</w:t>
      </w:r>
      <w:hyperlink r:id="rId701" w:history="1">
        <w:r w:rsidRPr="00D702CD">
          <w:rPr>
            <w:b/>
            <w:i/>
            <w:sz w:val="22"/>
            <w:szCs w:val="22"/>
            <w:lang w:eastAsia="ru-RU"/>
          </w:rPr>
          <w:t>http://www.e-disclosure.ru/portal/company.aspx?id=8251; www.deltacredit.ru</w:t>
        </w:r>
      </w:hyperlink>
      <w:r w:rsidRPr="00D702CD">
        <w:rPr>
          <w:b/>
          <w:i/>
          <w:sz w:val="22"/>
          <w:szCs w:val="22"/>
          <w:lang w:eastAsia="ru-RU"/>
        </w:rPr>
        <w:t>)</w:t>
      </w:r>
      <w:r w:rsidRPr="00D702CD">
        <w:rPr>
          <w:sz w:val="22"/>
          <w:szCs w:val="22"/>
          <w:lang w:eastAsia="ru-RU"/>
        </w:rPr>
        <w:t xml:space="preserve">  </w:t>
      </w:r>
      <w:r w:rsidRPr="00D702CD">
        <w:rPr>
          <w:b/>
          <w:bCs/>
          <w:i/>
          <w:iCs/>
          <w:color w:val="000000"/>
          <w:sz w:val="22"/>
          <w:szCs w:val="22"/>
          <w:lang w:eastAsia="ru-RU"/>
        </w:rPr>
        <w:t>-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jc w:val="both"/>
        <w:rPr>
          <w:b/>
          <w:bCs/>
          <w:i/>
          <w:iCs/>
          <w:sz w:val="22"/>
        </w:rPr>
      </w:pPr>
    </w:p>
    <w:p w:rsidR="00B35D6A" w:rsidRPr="00D702CD" w:rsidRDefault="00B35D6A" w:rsidP="00B35D6A">
      <w:pPr>
        <w:adjustRightInd w:val="0"/>
        <w:jc w:val="both"/>
        <w:rPr>
          <w:b/>
          <w:bCs/>
          <w:i/>
          <w:iCs/>
          <w:sz w:val="22"/>
          <w:szCs w:val="22"/>
        </w:rPr>
      </w:pPr>
      <w:r w:rsidRPr="00D702CD">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БО-04, и минимальную ставку первого купона по Биржевым облигациям серии БО-04, при которой он готов приобрести Биржевые облигации серии БО-04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БО-04.</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bCs/>
          <w:i/>
          <w:iCs/>
          <w:sz w:val="22"/>
          <w:szCs w:val="22"/>
        </w:rPr>
      </w:pPr>
      <w:r w:rsidRPr="00D702CD">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D702CD">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D702CD">
        <w:rPr>
          <w:b/>
          <w:bCs/>
          <w:i/>
          <w:iCs/>
          <w:sz w:val="22"/>
          <w:szCs w:val="22"/>
        </w:rPr>
        <w:t xml:space="preserve">: </w:t>
      </w:r>
    </w:p>
    <w:p w:rsidR="00B35D6A" w:rsidRPr="00D702CD" w:rsidRDefault="00B35D6A" w:rsidP="00B35D6A">
      <w:pPr>
        <w:numPr>
          <w:ilvl w:val="0"/>
          <w:numId w:val="2"/>
        </w:numPr>
        <w:adjustRightInd w:val="0"/>
        <w:jc w:val="both"/>
        <w:rPr>
          <w:b/>
          <w:bCs/>
          <w:i/>
          <w:iCs/>
          <w:color w:val="000000"/>
          <w:sz w:val="22"/>
          <w:szCs w:val="22"/>
        </w:rPr>
      </w:pPr>
      <w:r w:rsidRPr="00D702CD">
        <w:rPr>
          <w:b/>
          <w:bCs/>
          <w:i/>
          <w:iCs/>
          <w:color w:val="000000"/>
          <w:sz w:val="22"/>
          <w:szCs w:val="22"/>
        </w:rPr>
        <w:t>в Ленте новостей - не позднее 1 (одного) дня;</w:t>
      </w:r>
    </w:p>
    <w:p w:rsidR="00B35D6A" w:rsidRPr="00806542" w:rsidRDefault="00B35D6A" w:rsidP="00B35D6A">
      <w:pPr>
        <w:pStyle w:val="1b"/>
        <w:numPr>
          <w:ilvl w:val="0"/>
          <w:numId w:val="2"/>
        </w:numPr>
        <w:jc w:val="both"/>
        <w:rPr>
          <w:b/>
          <w:bCs/>
          <w:i/>
          <w:iCs/>
          <w:sz w:val="22"/>
          <w:szCs w:val="22"/>
        </w:rPr>
      </w:pPr>
      <w:r w:rsidRPr="00806542">
        <w:rPr>
          <w:b/>
          <w:bCs/>
          <w:i/>
          <w:iCs/>
          <w:sz w:val="22"/>
          <w:szCs w:val="22"/>
        </w:rPr>
        <w:t>на страницах в сети «Интернет» по адресам (</w:t>
      </w:r>
      <w:hyperlink r:id="rId702"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703"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adjustRightInd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szCs w:val="22"/>
        </w:rPr>
      </w:pPr>
    </w:p>
    <w:p w:rsidR="00B35D6A" w:rsidRPr="00D702CD" w:rsidRDefault="00B35D6A" w:rsidP="00B35D6A">
      <w:pPr>
        <w:adjustRightInd w:val="0"/>
        <w:jc w:val="both"/>
        <w:rPr>
          <w:b/>
          <w:i/>
          <w:sz w:val="22"/>
          <w:szCs w:val="22"/>
        </w:rPr>
      </w:pPr>
      <w:r w:rsidRPr="00D702CD">
        <w:rPr>
          <w:b/>
          <w:i/>
          <w:sz w:val="22"/>
          <w:szCs w:val="22"/>
        </w:rPr>
        <w:t>Порядок раскрытия информации об истечении срока для направления оферт потенциальных приобретателей Биржевых облигаций серии БО-04 с предложением заключить Предварительный договор</w:t>
      </w:r>
    </w:p>
    <w:p w:rsidR="00B35D6A" w:rsidRPr="00D702CD" w:rsidRDefault="00B35D6A" w:rsidP="00B35D6A">
      <w:pPr>
        <w:adjustRightInd w:val="0"/>
        <w:jc w:val="both"/>
        <w:rPr>
          <w:b/>
          <w:i/>
          <w:sz w:val="22"/>
          <w:szCs w:val="22"/>
        </w:rPr>
      </w:pPr>
    </w:p>
    <w:p w:rsidR="00B35D6A" w:rsidRPr="00D702CD" w:rsidRDefault="00B35D6A" w:rsidP="00B35D6A">
      <w:pPr>
        <w:jc w:val="both"/>
        <w:rPr>
          <w:b/>
          <w:bCs/>
          <w:i/>
          <w:iCs/>
          <w:sz w:val="22"/>
          <w:szCs w:val="22"/>
        </w:rPr>
      </w:pPr>
      <w:r w:rsidRPr="00D702CD">
        <w:rPr>
          <w:b/>
          <w:bCs/>
          <w:i/>
          <w:iCs/>
          <w:sz w:val="22"/>
          <w:szCs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D702CD">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w:t>
      </w:r>
      <w:r w:rsidRPr="00D702CD">
        <w:rPr>
          <w:b/>
          <w:bCs/>
          <w:i/>
          <w:iCs/>
          <w:color w:val="000000"/>
          <w:sz w:val="22"/>
          <w:szCs w:val="22"/>
        </w:rPr>
        <w:t xml:space="preserve"> истечения срока для направления оферт с предложением заключить Предварительный договор</w:t>
      </w:r>
      <w:r w:rsidRPr="00D702CD">
        <w:rPr>
          <w:b/>
          <w:bCs/>
          <w:i/>
          <w:iCs/>
          <w:sz w:val="22"/>
          <w:szCs w:val="22"/>
        </w:rPr>
        <w:t>:</w:t>
      </w:r>
    </w:p>
    <w:p w:rsidR="00B35D6A" w:rsidRPr="00D702CD" w:rsidRDefault="00B35D6A" w:rsidP="00B35D6A">
      <w:pPr>
        <w:widowControl w:val="0"/>
        <w:numPr>
          <w:ilvl w:val="0"/>
          <w:numId w:val="3"/>
        </w:numPr>
        <w:jc w:val="both"/>
        <w:rPr>
          <w:b/>
          <w:bCs/>
          <w:i/>
          <w:iCs/>
          <w:sz w:val="22"/>
        </w:rPr>
      </w:pPr>
      <w:r w:rsidRPr="00D702CD">
        <w:rPr>
          <w:b/>
          <w:bCs/>
          <w:i/>
          <w:iCs/>
          <w:sz w:val="22"/>
        </w:rPr>
        <w:t xml:space="preserve">в Ленте новостей - </w:t>
      </w:r>
      <w:r w:rsidRPr="00D702CD">
        <w:rPr>
          <w:b/>
          <w:bCs/>
          <w:i/>
          <w:iCs/>
          <w:sz w:val="22"/>
          <w:szCs w:val="22"/>
        </w:rPr>
        <w:t>не позднее 1 (одного) дня</w:t>
      </w:r>
      <w:r w:rsidRPr="00D702CD">
        <w:rPr>
          <w:b/>
          <w:bCs/>
          <w:i/>
          <w:iCs/>
          <w:sz w:val="22"/>
        </w:rPr>
        <w:t>;</w:t>
      </w:r>
    </w:p>
    <w:p w:rsidR="00B35D6A" w:rsidRPr="00806542" w:rsidRDefault="00B35D6A" w:rsidP="00B35D6A">
      <w:pPr>
        <w:pStyle w:val="1b"/>
        <w:numPr>
          <w:ilvl w:val="0"/>
          <w:numId w:val="3"/>
        </w:numPr>
        <w:jc w:val="both"/>
        <w:rPr>
          <w:b/>
          <w:bCs/>
          <w:i/>
          <w:iCs/>
          <w:sz w:val="22"/>
          <w:szCs w:val="22"/>
        </w:rPr>
      </w:pPr>
      <w:r w:rsidRPr="00806542">
        <w:rPr>
          <w:b/>
          <w:bCs/>
          <w:i/>
          <w:iCs/>
          <w:sz w:val="22"/>
          <w:szCs w:val="22"/>
        </w:rPr>
        <w:t>на страницах в сети «Интернет» по адресам (</w:t>
      </w:r>
      <w:hyperlink r:id="rId704" w:history="1">
        <w:r w:rsidRPr="00806542">
          <w:rPr>
            <w:rStyle w:val="ae"/>
            <w:rFonts w:ascii="Times New Roman" w:hAnsi="Times New Roman" w:cs="Times New Roman"/>
            <w:b/>
            <w:bCs/>
            <w:i/>
            <w:iCs/>
            <w:sz w:val="22"/>
            <w:szCs w:val="22"/>
          </w:rPr>
          <w:t>http://www.e-disclosure.ru/portal/company.aspx?id=8251</w:t>
        </w:r>
      </w:hyperlink>
      <w:r w:rsidRPr="00806542">
        <w:rPr>
          <w:b/>
          <w:bCs/>
          <w:i/>
          <w:iCs/>
          <w:sz w:val="22"/>
          <w:szCs w:val="22"/>
        </w:rPr>
        <w:t xml:space="preserve">; </w:t>
      </w:r>
      <w:hyperlink r:id="rId705" w:history="1">
        <w:r w:rsidRPr="00806542">
          <w:rPr>
            <w:rStyle w:val="ae"/>
            <w:rFonts w:ascii="Times New Roman" w:hAnsi="Times New Roman" w:cs="Times New Roman"/>
            <w:b/>
            <w:bCs/>
            <w:i/>
            <w:iCs/>
            <w:sz w:val="22"/>
            <w:szCs w:val="22"/>
          </w:rPr>
          <w:t>www.deltacredit.ru</w:t>
        </w:r>
      </w:hyperlink>
      <w:r w:rsidRPr="00806542">
        <w:rPr>
          <w:b/>
          <w:bCs/>
          <w:i/>
          <w:iCs/>
          <w:sz w:val="22"/>
          <w:szCs w:val="22"/>
        </w:rPr>
        <w:t>) - не позднее 2 (Двух) дней.</w:t>
      </w:r>
    </w:p>
    <w:p w:rsidR="00B35D6A" w:rsidRPr="00D702CD" w:rsidRDefault="00B35D6A" w:rsidP="00B35D6A">
      <w:pPr>
        <w:widowControl w:val="0"/>
        <w:jc w:val="both"/>
        <w:rPr>
          <w:b/>
          <w:i/>
          <w:sz w:val="22"/>
          <w:szCs w:val="22"/>
        </w:rPr>
      </w:pPr>
      <w:r w:rsidRPr="00D702CD">
        <w:rPr>
          <w:b/>
          <w:bCs/>
          <w:i/>
          <w:iCs/>
          <w:sz w:val="22"/>
          <w:szCs w:val="22"/>
        </w:rPr>
        <w:t>При этом, публикация в сети Интернет осуществляется после публикации в Ленте новостей.</w:t>
      </w:r>
    </w:p>
    <w:p w:rsidR="00B35D6A" w:rsidRPr="00D702CD" w:rsidRDefault="00B35D6A" w:rsidP="00B35D6A">
      <w:pPr>
        <w:adjustRightInd w:val="0"/>
        <w:jc w:val="both"/>
        <w:rPr>
          <w:b/>
          <w:bCs/>
          <w:i/>
          <w:iCs/>
          <w:sz w:val="22"/>
        </w:rPr>
      </w:pPr>
    </w:p>
    <w:p w:rsidR="00B35D6A" w:rsidRPr="00D702CD" w:rsidRDefault="00B35D6A" w:rsidP="00B35D6A">
      <w:pPr>
        <w:adjustRightInd w:val="0"/>
        <w:jc w:val="both"/>
        <w:rPr>
          <w:b/>
          <w:i/>
          <w:sz w:val="22"/>
          <w:szCs w:val="22"/>
        </w:rPr>
      </w:pPr>
      <w:r w:rsidRPr="00D702CD">
        <w:rPr>
          <w:b/>
          <w:bCs/>
          <w:i/>
          <w:iCs/>
          <w:sz w:val="22"/>
          <w:szCs w:val="22"/>
        </w:rPr>
        <w:t>Основные договоры купли-продажи Биржевых облигаций серии БО-04 заключаются по Цене размещения Биржевых облигаций серии БО-04,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spacing w:before="200" w:after="40"/>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B35D6A" w:rsidRPr="00D702CD" w:rsidRDefault="00B35D6A" w:rsidP="00B35D6A">
      <w:pPr>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B35D6A" w:rsidRPr="00D702CD" w:rsidRDefault="00B35D6A" w:rsidP="00B35D6A">
      <w:pPr>
        <w:rPr>
          <w:b/>
          <w:bCs/>
          <w:i/>
          <w:iCs/>
          <w:sz w:val="22"/>
        </w:rPr>
      </w:pPr>
      <w:r w:rsidRPr="00D702CD">
        <w:rPr>
          <w:b/>
          <w:i/>
          <w:sz w:val="22"/>
          <w:szCs w:val="22"/>
        </w:rPr>
        <w:t xml:space="preserve">Сокращенное фирменное наименование: </w:t>
      </w:r>
      <w:r w:rsidRPr="00D702CD">
        <w:rPr>
          <w:b/>
          <w:bCs/>
          <w:i/>
          <w:iCs/>
          <w:sz w:val="22"/>
        </w:rPr>
        <w:t>ОАО АКБ «РОСБАНК»</w:t>
      </w:r>
    </w:p>
    <w:p w:rsidR="00B35D6A" w:rsidRPr="00D702CD" w:rsidRDefault="00B35D6A" w:rsidP="00B35D6A">
      <w:pPr>
        <w:widowControl w:val="0"/>
        <w:adjustRightInd w:val="0"/>
        <w:spacing w:before="20" w:after="40"/>
        <w:rPr>
          <w:b/>
          <w:i/>
          <w:sz w:val="22"/>
          <w:szCs w:val="22"/>
        </w:rPr>
      </w:pPr>
      <w:r w:rsidRPr="00D702CD">
        <w:rPr>
          <w:b/>
          <w:i/>
          <w:sz w:val="22"/>
          <w:szCs w:val="22"/>
        </w:rPr>
        <w:t>ИНН: 7730060164</w:t>
      </w:r>
    </w:p>
    <w:p w:rsidR="00B35D6A" w:rsidRPr="00D702CD" w:rsidRDefault="00B35D6A" w:rsidP="00B35D6A">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11</w:t>
      </w:r>
    </w:p>
    <w:p w:rsidR="00B35D6A" w:rsidRPr="00D702CD" w:rsidRDefault="00B35D6A" w:rsidP="00B35D6A">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11</w:t>
      </w:r>
    </w:p>
    <w:p w:rsidR="00B35D6A" w:rsidRPr="00D702CD" w:rsidRDefault="00B35D6A" w:rsidP="00B35D6A">
      <w:pPr>
        <w:rPr>
          <w:b/>
          <w:bCs/>
          <w:i/>
          <w:iCs/>
          <w:sz w:val="22"/>
        </w:rPr>
      </w:pPr>
      <w:r w:rsidRPr="00D702CD">
        <w:rPr>
          <w:b/>
          <w:i/>
          <w:sz w:val="22"/>
          <w:szCs w:val="22"/>
        </w:rPr>
        <w:t xml:space="preserve">Номер лицензии: </w:t>
      </w:r>
      <w:r w:rsidRPr="00D702CD">
        <w:rPr>
          <w:b/>
          <w:bCs/>
          <w:i/>
          <w:iCs/>
          <w:sz w:val="22"/>
          <w:szCs w:val="22"/>
        </w:rPr>
        <w:t xml:space="preserve">Лицензия на осуществление брокерской деятельности </w:t>
      </w:r>
      <w:r w:rsidRPr="00D702CD">
        <w:rPr>
          <w:b/>
          <w:bCs/>
          <w:i/>
          <w:iCs/>
          <w:sz w:val="22"/>
        </w:rPr>
        <w:t>№ 177-05721-100000</w:t>
      </w:r>
    </w:p>
    <w:p w:rsidR="00B35D6A" w:rsidRPr="00D702CD" w:rsidRDefault="00B35D6A" w:rsidP="00B35D6A">
      <w:pPr>
        <w:rPr>
          <w:b/>
          <w:bCs/>
          <w:i/>
          <w:iCs/>
          <w:sz w:val="22"/>
        </w:rPr>
      </w:pPr>
      <w:r w:rsidRPr="00D702CD">
        <w:rPr>
          <w:b/>
          <w:i/>
          <w:sz w:val="22"/>
          <w:szCs w:val="22"/>
        </w:rPr>
        <w:t xml:space="preserve">Дата выдачи: </w:t>
      </w:r>
      <w:r w:rsidRPr="00D702CD">
        <w:rPr>
          <w:b/>
          <w:bCs/>
          <w:i/>
          <w:iCs/>
          <w:sz w:val="22"/>
          <w:szCs w:val="22"/>
        </w:rPr>
        <w:t>0</w:t>
      </w:r>
      <w:r w:rsidRPr="00D702CD">
        <w:rPr>
          <w:b/>
          <w:bCs/>
          <w:i/>
          <w:iCs/>
          <w:sz w:val="22"/>
        </w:rPr>
        <w:t>6.11.2001</w:t>
      </w:r>
    </w:p>
    <w:p w:rsidR="00B35D6A" w:rsidRPr="00D702CD" w:rsidRDefault="00B35D6A" w:rsidP="00B35D6A">
      <w:pPr>
        <w:ind w:right="-6"/>
        <w:jc w:val="both"/>
        <w:rPr>
          <w:b/>
          <w:i/>
          <w:sz w:val="22"/>
          <w:szCs w:val="22"/>
        </w:rPr>
      </w:pPr>
      <w:r w:rsidRPr="00D702CD">
        <w:rPr>
          <w:b/>
          <w:i/>
          <w:sz w:val="22"/>
          <w:szCs w:val="22"/>
        </w:rPr>
        <w:t xml:space="preserve">Срок действия: </w:t>
      </w:r>
      <w:r w:rsidRPr="00D702CD">
        <w:rPr>
          <w:b/>
          <w:bCs/>
          <w:i/>
          <w:iCs/>
          <w:sz w:val="22"/>
        </w:rPr>
        <w:t>Бессрочная лицензия</w:t>
      </w:r>
    </w:p>
    <w:p w:rsidR="00B35D6A" w:rsidRPr="00D702CD" w:rsidRDefault="00B35D6A" w:rsidP="00B35D6A">
      <w:pPr>
        <w:adjustRightInd w:val="0"/>
        <w:rPr>
          <w:b/>
          <w:i/>
          <w:sz w:val="22"/>
          <w:szCs w:val="22"/>
        </w:rPr>
      </w:pPr>
      <w:r w:rsidRPr="00D702CD">
        <w:rPr>
          <w:b/>
          <w:i/>
          <w:sz w:val="22"/>
          <w:szCs w:val="22"/>
        </w:rPr>
        <w:t>Орган, выдавший указанную лицензию: ФКЦБ России</w:t>
      </w:r>
    </w:p>
    <w:p w:rsidR="00B35D6A" w:rsidRPr="00D702CD" w:rsidRDefault="00B35D6A" w:rsidP="00B35D6A">
      <w:pPr>
        <w:widowControl w:val="0"/>
        <w:adjustRightInd w:val="0"/>
        <w:jc w:val="both"/>
        <w:rPr>
          <w:b/>
          <w:i/>
          <w:sz w:val="22"/>
          <w:szCs w:val="22"/>
        </w:rPr>
      </w:pPr>
      <w:r w:rsidRPr="00D702CD">
        <w:rPr>
          <w:b/>
          <w:i/>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adjustRightInd w:val="0"/>
        <w:spacing w:before="200" w:after="40"/>
        <w:jc w:val="both"/>
        <w:rPr>
          <w:b/>
          <w:bCs/>
          <w:i/>
          <w:sz w:val="22"/>
          <w:szCs w:val="22"/>
        </w:rPr>
      </w:pPr>
      <w:r w:rsidRPr="00D702CD">
        <w:rPr>
          <w:b/>
          <w:bCs/>
          <w:i/>
          <w:sz w:val="22"/>
          <w:szCs w:val="22"/>
        </w:rPr>
        <w:t>Профессиональный участник рынка ценных бумаг, оказывающий Эмитенту услуги по размещению ценных бумаг:</w:t>
      </w:r>
    </w:p>
    <w:p w:rsidR="00B35D6A" w:rsidRPr="00D702CD" w:rsidRDefault="00B35D6A" w:rsidP="00B35D6A">
      <w:pPr>
        <w:jc w:val="both"/>
        <w:rPr>
          <w:b/>
          <w:i/>
          <w:sz w:val="22"/>
          <w:szCs w:val="22"/>
        </w:rPr>
      </w:pPr>
    </w:p>
    <w:p w:rsidR="00B35D6A" w:rsidRPr="00D702CD" w:rsidRDefault="00B35D6A" w:rsidP="00B35D6A">
      <w:pPr>
        <w:adjustRightInd w:val="0"/>
        <w:jc w:val="both"/>
        <w:rPr>
          <w:b/>
          <w:i/>
          <w:sz w:val="22"/>
          <w:szCs w:val="22"/>
        </w:rPr>
      </w:pPr>
      <w:r w:rsidRPr="00D702CD">
        <w:rPr>
          <w:b/>
          <w:i/>
          <w:sz w:val="22"/>
          <w:szCs w:val="22"/>
        </w:rPr>
        <w:t xml:space="preserve">Полное фирменное наименование: </w:t>
      </w:r>
      <w:r w:rsidRPr="00D702CD">
        <w:rPr>
          <w:b/>
          <w:bCs/>
          <w:i/>
          <w:iCs/>
          <w:sz w:val="22"/>
          <w:szCs w:val="22"/>
        </w:rPr>
        <w:t>Акционерный коммерческий банк «РОСБАНК» (открытое акционерное общество)</w:t>
      </w:r>
    </w:p>
    <w:p w:rsidR="00B35D6A" w:rsidRPr="00D702CD" w:rsidRDefault="00B35D6A" w:rsidP="00B35D6A">
      <w:pPr>
        <w:rPr>
          <w:b/>
          <w:bCs/>
          <w:i/>
          <w:iCs/>
          <w:sz w:val="22"/>
        </w:rPr>
      </w:pPr>
      <w:r w:rsidRPr="00D702CD">
        <w:rPr>
          <w:b/>
          <w:i/>
          <w:sz w:val="22"/>
          <w:szCs w:val="22"/>
        </w:rPr>
        <w:t xml:space="preserve">Сокращенное фирменное наименование: </w:t>
      </w:r>
      <w:r w:rsidRPr="00D702CD">
        <w:rPr>
          <w:b/>
          <w:bCs/>
          <w:i/>
          <w:iCs/>
          <w:sz w:val="22"/>
        </w:rPr>
        <w:t>ОАО АКБ «РОСБАНК»</w:t>
      </w:r>
    </w:p>
    <w:p w:rsidR="00B35D6A" w:rsidRPr="00D702CD" w:rsidRDefault="00B35D6A" w:rsidP="00B35D6A">
      <w:pPr>
        <w:widowControl w:val="0"/>
        <w:adjustRightInd w:val="0"/>
        <w:spacing w:before="20" w:after="40"/>
        <w:rPr>
          <w:b/>
          <w:i/>
          <w:sz w:val="22"/>
          <w:szCs w:val="22"/>
        </w:rPr>
      </w:pPr>
      <w:r w:rsidRPr="00D702CD">
        <w:rPr>
          <w:b/>
          <w:i/>
          <w:sz w:val="22"/>
          <w:szCs w:val="22"/>
        </w:rPr>
        <w:t>ИНН: 7730060164</w:t>
      </w:r>
    </w:p>
    <w:p w:rsidR="00B35D6A" w:rsidRPr="00D702CD" w:rsidRDefault="00B35D6A" w:rsidP="00B35D6A">
      <w:pPr>
        <w:adjustRightInd w:val="0"/>
        <w:jc w:val="both"/>
        <w:rPr>
          <w:b/>
          <w:bCs/>
          <w:i/>
          <w:iCs/>
          <w:sz w:val="22"/>
          <w:szCs w:val="22"/>
        </w:rPr>
      </w:pPr>
      <w:r w:rsidRPr="00D702CD">
        <w:rPr>
          <w:b/>
          <w:i/>
          <w:sz w:val="22"/>
          <w:szCs w:val="22"/>
        </w:rPr>
        <w:t xml:space="preserve">Место нахождения: </w:t>
      </w:r>
      <w:r w:rsidRPr="00D702CD">
        <w:rPr>
          <w:b/>
          <w:bCs/>
          <w:i/>
          <w:iCs/>
          <w:sz w:val="22"/>
          <w:szCs w:val="22"/>
        </w:rPr>
        <w:t>107078, Москва, ул. Маши Порываевой, 34</w:t>
      </w:r>
    </w:p>
    <w:p w:rsidR="00B35D6A" w:rsidRPr="00D702CD" w:rsidRDefault="00B35D6A" w:rsidP="00B35D6A">
      <w:pPr>
        <w:jc w:val="both"/>
        <w:rPr>
          <w:b/>
          <w:bCs/>
          <w:i/>
          <w:iCs/>
          <w:sz w:val="22"/>
          <w:szCs w:val="22"/>
        </w:rPr>
      </w:pPr>
      <w:r w:rsidRPr="00D702CD">
        <w:rPr>
          <w:b/>
          <w:i/>
          <w:sz w:val="22"/>
          <w:szCs w:val="22"/>
        </w:rPr>
        <w:t xml:space="preserve">Почтовый адрес: </w:t>
      </w:r>
      <w:r w:rsidRPr="00D702CD">
        <w:rPr>
          <w:b/>
          <w:bCs/>
          <w:i/>
          <w:iCs/>
          <w:sz w:val="22"/>
          <w:szCs w:val="22"/>
        </w:rPr>
        <w:t>107078, Москва, ул. Маши Порываевой, 34</w:t>
      </w:r>
    </w:p>
    <w:p w:rsidR="00B35D6A" w:rsidRPr="00D702CD" w:rsidRDefault="00B35D6A" w:rsidP="00B35D6A">
      <w:pPr>
        <w:rPr>
          <w:b/>
          <w:bCs/>
          <w:i/>
          <w:iCs/>
          <w:sz w:val="22"/>
        </w:rPr>
      </w:pPr>
      <w:r w:rsidRPr="00D702CD">
        <w:rPr>
          <w:b/>
          <w:i/>
          <w:sz w:val="22"/>
          <w:szCs w:val="22"/>
        </w:rPr>
        <w:t xml:space="preserve">Номер лицензии: </w:t>
      </w:r>
      <w:r w:rsidRPr="00D702CD">
        <w:rPr>
          <w:b/>
          <w:bCs/>
          <w:i/>
          <w:iCs/>
          <w:sz w:val="22"/>
          <w:szCs w:val="22"/>
        </w:rPr>
        <w:t xml:space="preserve">Лицензия на осуществление брокерской деятельности </w:t>
      </w:r>
      <w:r w:rsidRPr="00D702CD">
        <w:rPr>
          <w:b/>
          <w:bCs/>
          <w:i/>
          <w:iCs/>
          <w:sz w:val="22"/>
        </w:rPr>
        <w:t>№ 177-05721-100000</w:t>
      </w:r>
    </w:p>
    <w:p w:rsidR="00B35D6A" w:rsidRPr="00D702CD" w:rsidRDefault="00B35D6A" w:rsidP="00B35D6A">
      <w:pPr>
        <w:rPr>
          <w:b/>
          <w:bCs/>
          <w:i/>
          <w:iCs/>
          <w:sz w:val="22"/>
        </w:rPr>
      </w:pPr>
      <w:r w:rsidRPr="00D702CD">
        <w:rPr>
          <w:b/>
          <w:i/>
          <w:sz w:val="22"/>
          <w:szCs w:val="22"/>
        </w:rPr>
        <w:t xml:space="preserve">Дата выдачи: </w:t>
      </w:r>
      <w:r w:rsidRPr="00D702CD">
        <w:rPr>
          <w:b/>
          <w:bCs/>
          <w:i/>
          <w:iCs/>
          <w:sz w:val="22"/>
          <w:szCs w:val="22"/>
        </w:rPr>
        <w:t>0</w:t>
      </w:r>
      <w:r w:rsidRPr="00D702CD">
        <w:rPr>
          <w:b/>
          <w:bCs/>
          <w:i/>
          <w:iCs/>
          <w:sz w:val="22"/>
        </w:rPr>
        <w:t>6.11.2001</w:t>
      </w:r>
    </w:p>
    <w:p w:rsidR="00B35D6A" w:rsidRPr="00D702CD" w:rsidRDefault="00B35D6A" w:rsidP="00B35D6A">
      <w:pPr>
        <w:ind w:right="-6"/>
        <w:jc w:val="both"/>
        <w:rPr>
          <w:b/>
          <w:i/>
          <w:sz w:val="22"/>
          <w:szCs w:val="22"/>
        </w:rPr>
      </w:pPr>
      <w:r w:rsidRPr="00D702CD">
        <w:rPr>
          <w:b/>
          <w:i/>
          <w:sz w:val="22"/>
          <w:szCs w:val="22"/>
        </w:rPr>
        <w:t xml:space="preserve">Срок действия: </w:t>
      </w:r>
      <w:r w:rsidRPr="00D702CD">
        <w:rPr>
          <w:b/>
          <w:bCs/>
          <w:i/>
          <w:iCs/>
          <w:sz w:val="22"/>
        </w:rPr>
        <w:t>Бессрочная лицензия</w:t>
      </w:r>
    </w:p>
    <w:p w:rsidR="00B35D6A" w:rsidRPr="00D702CD" w:rsidRDefault="00B35D6A" w:rsidP="00B35D6A">
      <w:pPr>
        <w:adjustRightInd w:val="0"/>
        <w:rPr>
          <w:b/>
          <w:i/>
          <w:sz w:val="22"/>
          <w:szCs w:val="22"/>
        </w:rPr>
      </w:pPr>
      <w:r w:rsidRPr="00D702CD">
        <w:rPr>
          <w:b/>
          <w:i/>
          <w:sz w:val="22"/>
          <w:szCs w:val="22"/>
        </w:rPr>
        <w:t>Орган, выдавший указанную лицензию: ФСФР России</w:t>
      </w:r>
    </w:p>
    <w:p w:rsidR="00B35D6A" w:rsidRPr="00D702CD" w:rsidRDefault="00B35D6A" w:rsidP="00B35D6A">
      <w:pPr>
        <w:widowControl w:val="0"/>
        <w:adjustRightInd w:val="0"/>
        <w:jc w:val="both"/>
        <w:rPr>
          <w:b/>
          <w:i/>
          <w:sz w:val="22"/>
          <w:szCs w:val="22"/>
        </w:rPr>
      </w:pPr>
      <w:r w:rsidRPr="00D702CD">
        <w:rPr>
          <w:b/>
          <w:i/>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jc w:val="both"/>
        <w:rPr>
          <w:b/>
          <w:i/>
          <w:sz w:val="22"/>
          <w:szCs w:val="22"/>
          <w:u w:val="single"/>
        </w:rPr>
      </w:pPr>
      <w:r w:rsidRPr="00D702CD">
        <w:rPr>
          <w:b/>
          <w:i/>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Депозитарием на счета депо покупателей Биржевых облигаций серии БО-04 в дату совершения операции купли-продажи.</w:t>
      </w:r>
    </w:p>
    <w:p w:rsidR="00B35D6A" w:rsidRPr="00D702CD" w:rsidRDefault="00B35D6A" w:rsidP="00B35D6A">
      <w:pPr>
        <w:jc w:val="both"/>
        <w:rPr>
          <w:b/>
          <w:i/>
          <w:iCs/>
          <w:sz w:val="22"/>
        </w:rPr>
      </w:pPr>
      <w:r w:rsidRPr="00D702CD">
        <w:rPr>
          <w:b/>
          <w:i/>
          <w:iCs/>
          <w:sz w:val="22"/>
        </w:rPr>
        <w:t>Размещенные Биржевые облигации зачисляются Депозитарием на счета депо приобретателей Биржевых облигаций серии БО-04 в соответствии с Правилами Клиринговой организации и условиями осуществления депозитарной деятельности Депозитария.</w:t>
      </w:r>
    </w:p>
    <w:p w:rsidR="00B35D6A" w:rsidRPr="00D702CD" w:rsidRDefault="00B35D6A" w:rsidP="00B35D6A">
      <w:pPr>
        <w:widowControl w:val="0"/>
        <w:jc w:val="both"/>
        <w:rPr>
          <w:b/>
          <w:bCs/>
          <w:i/>
          <w:iCs/>
          <w:sz w:val="22"/>
        </w:rPr>
      </w:pPr>
      <w:r w:rsidRPr="00D702CD">
        <w:rPr>
          <w:b/>
          <w:bCs/>
          <w:i/>
          <w:iCs/>
          <w:sz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БО-04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35D6A" w:rsidRPr="00D702CD" w:rsidRDefault="00B35D6A" w:rsidP="00B35D6A">
      <w:pPr>
        <w:widowControl w:val="0"/>
        <w:jc w:val="both"/>
        <w:rPr>
          <w:b/>
          <w:bCs/>
          <w:i/>
          <w:iCs/>
          <w:sz w:val="22"/>
          <w:szCs w:val="22"/>
        </w:rPr>
      </w:pPr>
      <w:r w:rsidRPr="00D702CD">
        <w:rPr>
          <w:b/>
          <w:bCs/>
          <w:i/>
          <w:iCs/>
          <w:sz w:val="22"/>
          <w:szCs w:val="22"/>
        </w:rPr>
        <w:t xml:space="preserve">Размещенные Биржевые облигации серии БО-04 зачисляются НРД или Депозитариями на счета депо покупателей Биржевых облигаций серии БО-04 в соответствии с условиями осуществления депозитарной деятельности НРД и Депозитариев. </w:t>
      </w:r>
    </w:p>
    <w:p w:rsidR="00B35D6A" w:rsidRPr="00D702CD" w:rsidRDefault="00B35D6A" w:rsidP="00B35D6A">
      <w:pPr>
        <w:jc w:val="both"/>
        <w:rPr>
          <w:b/>
          <w:i/>
          <w:sz w:val="22"/>
        </w:rPr>
      </w:pPr>
      <w:r w:rsidRPr="00D702CD">
        <w:rPr>
          <w:b/>
          <w:i/>
          <w:sz w:val="22"/>
        </w:rPr>
        <w:t>Для совершения сделки купли-продажи Биржевых облигаций серии БО-04 при их размещении потенциальный покупатель обязан заранее (до даты начала размещения Биржевых облигаций серии БО-04) открыть соответствующий счёт депо в Депозитарии, осуществляющим централизованное хранение Биржевых облигаций серии БО-04,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jc w:val="both"/>
        <w:rPr>
          <w:b/>
          <w:i/>
          <w:sz w:val="22"/>
          <w:szCs w:val="22"/>
          <w:u w:val="single"/>
        </w:rPr>
      </w:pPr>
      <w:r w:rsidRPr="00D702CD">
        <w:rPr>
          <w:b/>
          <w:i/>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i/>
          <w:sz w:val="22"/>
          <w:szCs w:val="22"/>
          <w:u w:val="single"/>
        </w:rPr>
      </w:pPr>
    </w:p>
    <w:p w:rsidR="00B35D6A" w:rsidRPr="00D702CD" w:rsidRDefault="00B35D6A" w:rsidP="00B35D6A">
      <w:pPr>
        <w:widowControl w:val="0"/>
        <w:jc w:val="both"/>
        <w:rPr>
          <w:b/>
          <w:bCs/>
          <w:i/>
          <w:iCs/>
          <w:sz w:val="22"/>
          <w:szCs w:val="22"/>
        </w:rPr>
      </w:pPr>
      <w:r w:rsidRPr="00D702CD">
        <w:rPr>
          <w:b/>
          <w:bCs/>
          <w:i/>
          <w:iCs/>
          <w:sz w:val="22"/>
          <w:szCs w:val="22"/>
        </w:rPr>
        <w:t>Размещенные через ФБ ММВБ Биржевые облигации зачисляются НРД или Депозитариями  на счета депо покупателей Биржевых облигаций серии БО-04 в дату совершения операции купли-продажи.</w:t>
      </w:r>
    </w:p>
    <w:p w:rsidR="00B35D6A" w:rsidRPr="00D702CD" w:rsidRDefault="00B35D6A" w:rsidP="00B35D6A">
      <w:pPr>
        <w:jc w:val="both"/>
        <w:rPr>
          <w:b/>
          <w:i/>
          <w:iCs/>
          <w:sz w:val="22"/>
        </w:rPr>
      </w:pPr>
      <w:r w:rsidRPr="00D702CD">
        <w:rPr>
          <w:b/>
          <w:i/>
          <w:iCs/>
          <w:sz w:val="22"/>
        </w:rPr>
        <w:t xml:space="preserve">Размещенные Биржевые облигации зачисляются НРД на счета депо приобретателей Биржевых облигаций серии БО-04 в соответствии с Правилами Клиринговой организации и условиями осуществления депозитарной деятельности НРД. </w:t>
      </w:r>
    </w:p>
    <w:p w:rsidR="00B35D6A" w:rsidRPr="00D702CD" w:rsidRDefault="00B35D6A" w:rsidP="00B35D6A">
      <w:pPr>
        <w:widowControl w:val="0"/>
        <w:jc w:val="both"/>
        <w:rPr>
          <w:b/>
          <w:bCs/>
          <w:i/>
          <w:iCs/>
          <w:sz w:val="22"/>
        </w:rPr>
      </w:pPr>
      <w:r w:rsidRPr="00D702CD">
        <w:rPr>
          <w:b/>
          <w:bCs/>
          <w:i/>
          <w:iCs/>
          <w:sz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БО-04 на Бирже (ранее и далее – «Клиринговая организация»).</w:t>
      </w:r>
    </w:p>
    <w:p w:rsidR="00B35D6A" w:rsidRPr="00D702CD" w:rsidRDefault="00B35D6A" w:rsidP="00B35D6A">
      <w:pPr>
        <w:widowControl w:val="0"/>
        <w:jc w:val="both"/>
        <w:rPr>
          <w:b/>
          <w:bCs/>
          <w:i/>
          <w:iCs/>
          <w:sz w:val="22"/>
          <w:szCs w:val="22"/>
        </w:rPr>
      </w:pPr>
      <w:r w:rsidRPr="00D702CD">
        <w:rPr>
          <w:b/>
          <w:bCs/>
          <w:i/>
          <w:iCs/>
          <w:sz w:val="22"/>
          <w:szCs w:val="22"/>
        </w:rPr>
        <w:t xml:space="preserve">Размещенные Биржевые облигации серии БО-04 зачисляются НРД или Депозитариями на счета депо покупателей Биржевых облигаций серии БО-04 в соответствии с условиями осуществления депозитарной деятельности НРД и Депозитариев. </w:t>
      </w:r>
    </w:p>
    <w:p w:rsidR="00B35D6A" w:rsidRPr="00D702CD" w:rsidRDefault="00B35D6A" w:rsidP="00B35D6A">
      <w:pPr>
        <w:jc w:val="both"/>
        <w:rPr>
          <w:b/>
          <w:i/>
          <w:sz w:val="22"/>
        </w:rPr>
      </w:pPr>
      <w:r w:rsidRPr="00D702CD">
        <w:rPr>
          <w:b/>
          <w:i/>
          <w:sz w:val="22"/>
        </w:rPr>
        <w:t>Для совершения сделки купли-продажи Биржевых облигаций серии БО-04 при их размещении потенциальный покупатель обязан заранее (до даты начала размещения Биржевых облигаций серии БО-04) открыть соответствующий счёт депо в НРД, осуществляющим централизованное хранение Биржевых облигаций серии БО-04,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702CD" w:rsidRDefault="00B35D6A" w:rsidP="00B35D6A">
      <w:pPr>
        <w:widowControl w:val="0"/>
        <w:adjustRightInd w:val="0"/>
        <w:jc w:val="both"/>
        <w:rPr>
          <w:b/>
          <w:i/>
          <w:sz w:val="22"/>
          <w:szCs w:val="22"/>
        </w:rPr>
      </w:pPr>
      <w:r w:rsidRPr="00D702CD">
        <w:rPr>
          <w:b/>
          <w:i/>
          <w:sz w:val="22"/>
          <w:szCs w:val="22"/>
        </w:rPr>
        <w:t>Кредитная организация:</w:t>
      </w:r>
    </w:p>
    <w:p w:rsidR="00B35D6A" w:rsidRPr="00D702CD" w:rsidRDefault="00B35D6A" w:rsidP="00B35D6A">
      <w:pPr>
        <w:jc w:val="both"/>
        <w:rPr>
          <w:b/>
          <w:i/>
          <w:sz w:val="22"/>
          <w:szCs w:val="22"/>
        </w:rPr>
      </w:pPr>
      <w:r w:rsidRPr="00D702CD">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autoSpaceDE/>
        <w:autoSpaceDN/>
        <w:jc w:val="both"/>
        <w:rPr>
          <w:b/>
          <w:i/>
          <w:sz w:val="22"/>
          <w:szCs w:val="22"/>
        </w:rPr>
      </w:pPr>
      <w:r w:rsidRPr="00D702CD">
        <w:rPr>
          <w:b/>
          <w:i/>
          <w:sz w:val="22"/>
          <w:szCs w:val="22"/>
        </w:rPr>
        <w:t>Сокращенное фирменное наименование: НКО ЗАО НРД</w:t>
      </w:r>
    </w:p>
    <w:p w:rsidR="00B35D6A" w:rsidRPr="00D702CD" w:rsidRDefault="00B35D6A" w:rsidP="00B35D6A">
      <w:pPr>
        <w:adjustRightInd w:val="0"/>
        <w:rPr>
          <w:b/>
          <w:i/>
          <w:sz w:val="22"/>
          <w:szCs w:val="22"/>
        </w:rPr>
      </w:pPr>
      <w:r w:rsidRPr="00D702CD">
        <w:rPr>
          <w:b/>
          <w:i/>
          <w:sz w:val="22"/>
          <w:szCs w:val="22"/>
        </w:rPr>
        <w:t>Место нахождения: 125009, Москва, Средний Кисловский переулок, дом 1/13, строение 8</w:t>
      </w:r>
    </w:p>
    <w:p w:rsidR="00B35D6A" w:rsidRPr="00D702CD" w:rsidRDefault="00B35D6A" w:rsidP="00B35D6A">
      <w:pPr>
        <w:jc w:val="both"/>
        <w:rPr>
          <w:b/>
          <w:i/>
          <w:sz w:val="22"/>
          <w:szCs w:val="22"/>
        </w:rPr>
      </w:pPr>
      <w:r w:rsidRPr="00D702CD">
        <w:rPr>
          <w:b/>
          <w:i/>
          <w:sz w:val="22"/>
          <w:szCs w:val="22"/>
        </w:rPr>
        <w:t xml:space="preserve">Почтовый адрес: </w:t>
      </w:r>
      <w:smartTag w:uri="urn:schemas-microsoft-com:office:smarttags" w:element="metricconverter">
        <w:smartTagPr>
          <w:attr w:name="ProductID" w:val="105062, г"/>
        </w:smartTagPr>
        <w:r w:rsidRPr="00D702CD">
          <w:rPr>
            <w:b/>
            <w:i/>
            <w:sz w:val="22"/>
            <w:szCs w:val="22"/>
          </w:rPr>
          <w:t>105062, г</w:t>
        </w:r>
      </w:smartTag>
      <w:r w:rsidRPr="00D702CD">
        <w:rPr>
          <w:b/>
          <w:i/>
          <w:sz w:val="22"/>
          <w:szCs w:val="22"/>
        </w:rPr>
        <w:t>. Москва, ул. Машкова, дом 13, строение 1</w:t>
      </w:r>
    </w:p>
    <w:p w:rsidR="00B35D6A" w:rsidRPr="00D702CD" w:rsidRDefault="00B35D6A" w:rsidP="00B35D6A">
      <w:pPr>
        <w:jc w:val="both"/>
        <w:rPr>
          <w:b/>
          <w:i/>
          <w:sz w:val="22"/>
          <w:szCs w:val="22"/>
        </w:rPr>
      </w:pPr>
      <w:r w:rsidRPr="00D702CD">
        <w:rPr>
          <w:b/>
          <w:i/>
          <w:sz w:val="22"/>
          <w:szCs w:val="22"/>
        </w:rPr>
        <w:t>БИК: 044583505</w:t>
      </w:r>
    </w:p>
    <w:p w:rsidR="00B35D6A" w:rsidRPr="00D702CD" w:rsidRDefault="00B35D6A" w:rsidP="00B35D6A">
      <w:pPr>
        <w:jc w:val="both"/>
        <w:rPr>
          <w:b/>
          <w:i/>
          <w:sz w:val="22"/>
          <w:szCs w:val="22"/>
        </w:rPr>
      </w:pPr>
      <w:r w:rsidRPr="00D702CD">
        <w:rPr>
          <w:b/>
          <w:i/>
          <w:sz w:val="22"/>
          <w:szCs w:val="22"/>
        </w:rPr>
        <w:t>ИНН: 7702165310</w:t>
      </w:r>
    </w:p>
    <w:p w:rsidR="00B35D6A" w:rsidRPr="00D702CD" w:rsidRDefault="00B35D6A" w:rsidP="00B35D6A">
      <w:pPr>
        <w:widowControl w:val="0"/>
        <w:adjustRightInd w:val="0"/>
        <w:jc w:val="both"/>
        <w:rPr>
          <w:b/>
          <w:i/>
          <w:sz w:val="22"/>
          <w:szCs w:val="22"/>
        </w:rPr>
      </w:pPr>
      <w:r w:rsidRPr="00D702CD">
        <w:rPr>
          <w:b/>
          <w:i/>
          <w:sz w:val="22"/>
          <w:szCs w:val="22"/>
        </w:rPr>
        <w:t>К/с: 30105810100000000505</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Реквизиты счета, на который должны перечисляться денежные средства, поступающие в оплату Биржевых облигаций серии БО-04:</w:t>
      </w:r>
    </w:p>
    <w:p w:rsidR="00B35D6A" w:rsidRPr="00D702CD" w:rsidRDefault="00B35D6A" w:rsidP="00B35D6A">
      <w:pPr>
        <w:widowControl w:val="0"/>
        <w:adjustRightInd w:val="0"/>
        <w:jc w:val="both"/>
        <w:rPr>
          <w:b/>
          <w:bCs/>
          <w:i/>
          <w:iCs/>
          <w:sz w:val="22"/>
          <w:szCs w:val="22"/>
        </w:rPr>
      </w:pPr>
    </w:p>
    <w:p w:rsidR="00B35D6A" w:rsidRPr="00D702CD" w:rsidRDefault="00B35D6A" w:rsidP="00B35D6A">
      <w:pPr>
        <w:widowControl w:val="0"/>
        <w:adjustRightInd w:val="0"/>
        <w:jc w:val="both"/>
        <w:rPr>
          <w:b/>
          <w:bCs/>
          <w:i/>
          <w:iCs/>
          <w:sz w:val="22"/>
          <w:szCs w:val="22"/>
        </w:rPr>
      </w:pPr>
    </w:p>
    <w:p w:rsidR="00B35D6A" w:rsidRPr="00D702CD" w:rsidRDefault="00B35D6A" w:rsidP="00B35D6A">
      <w:pPr>
        <w:rPr>
          <w:b/>
          <w:i/>
          <w:sz w:val="22"/>
        </w:rPr>
      </w:pPr>
      <w:r w:rsidRPr="00D702CD">
        <w:rPr>
          <w:b/>
          <w:i/>
          <w:snapToGrid w:val="0"/>
          <w:sz w:val="22"/>
        </w:rPr>
        <w:t>Владелец счета:</w:t>
      </w:r>
      <w:r w:rsidRPr="00D702CD">
        <w:rPr>
          <w:b/>
          <w:bCs/>
          <w:i/>
          <w:iCs/>
          <w:snapToGrid w:val="0"/>
          <w:sz w:val="22"/>
        </w:rPr>
        <w:t xml:space="preserve"> </w:t>
      </w:r>
      <w:r w:rsidRPr="00D702CD">
        <w:rPr>
          <w:b/>
          <w:bCs/>
          <w:i/>
          <w:iCs/>
          <w:sz w:val="22"/>
        </w:rPr>
        <w:t>Акционерный коммерческий банк «РОСБАНК» (открытое акционерное общество)</w:t>
      </w:r>
    </w:p>
    <w:p w:rsidR="00B35D6A" w:rsidRPr="00D702CD" w:rsidRDefault="00B35D6A" w:rsidP="00B35D6A">
      <w:pPr>
        <w:rPr>
          <w:b/>
          <w:i/>
          <w:snapToGrid w:val="0"/>
          <w:sz w:val="22"/>
        </w:rPr>
      </w:pPr>
      <w:r w:rsidRPr="00D702CD">
        <w:rPr>
          <w:b/>
          <w:i/>
          <w:snapToGrid w:val="0"/>
          <w:sz w:val="22"/>
        </w:rPr>
        <w:t xml:space="preserve">Номер счета:  </w:t>
      </w:r>
      <w:r w:rsidRPr="00D702CD">
        <w:rPr>
          <w:b/>
          <w:i/>
          <w:iCs/>
          <w:sz w:val="22"/>
          <w:szCs w:val="22"/>
        </w:rPr>
        <w:t>30401810400100000411</w:t>
      </w:r>
      <w:r w:rsidRPr="00D702CD">
        <w:rPr>
          <w:b/>
          <w:i/>
          <w:snapToGrid w:val="0"/>
          <w:sz w:val="22"/>
        </w:rPr>
        <w:t xml:space="preserve"> в НКО ЗАО НРД</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Иные условия и порядок оплаты ценных бумаг выпуска:</w:t>
      </w:r>
    </w:p>
    <w:p w:rsidR="00B35D6A" w:rsidRPr="00D702CD" w:rsidRDefault="00B35D6A" w:rsidP="00B35D6A">
      <w:pPr>
        <w:jc w:val="both"/>
        <w:rPr>
          <w:b/>
          <w:bCs/>
          <w:i/>
          <w:iCs/>
          <w:sz w:val="22"/>
          <w:szCs w:val="22"/>
        </w:rPr>
      </w:pPr>
      <w:r w:rsidRPr="00D702CD">
        <w:rPr>
          <w:b/>
          <w:bCs/>
          <w:i/>
          <w:iCs/>
          <w:sz w:val="22"/>
          <w:szCs w:val="22"/>
        </w:rPr>
        <w:t>Оплата Биржевых облигаций серии БО-04 неденежными средствами не предусмотрена.</w:t>
      </w:r>
    </w:p>
    <w:p w:rsidR="00B35D6A" w:rsidRPr="00D702CD" w:rsidRDefault="00B35D6A" w:rsidP="00B35D6A">
      <w:pPr>
        <w:jc w:val="both"/>
        <w:rPr>
          <w:b/>
          <w:bCs/>
          <w:i/>
          <w:iCs/>
          <w:sz w:val="22"/>
          <w:szCs w:val="22"/>
        </w:rPr>
      </w:pPr>
      <w:r w:rsidRPr="00D702CD">
        <w:rPr>
          <w:b/>
          <w:bCs/>
          <w:i/>
          <w:iCs/>
          <w:sz w:val="22"/>
          <w:szCs w:val="22"/>
        </w:rPr>
        <w:t>Начиная со второго дня размещения Биржевых облигаций серии БО-04, покупатели при приобретении Биржевых облигаций серии БО-04 уплачивают накопленный купонный доход (НКД) по Биржевым облигациям серии БО-04, определяемый в соответствии с 8.4 Решения о выпуске ценных бумаг и п. 2.4. Проспекта ценных бумаг.</w:t>
      </w:r>
    </w:p>
    <w:p w:rsidR="00B35D6A" w:rsidRPr="00D702CD" w:rsidRDefault="00B35D6A" w:rsidP="00B35D6A">
      <w:pPr>
        <w:jc w:val="both"/>
        <w:rPr>
          <w:b/>
          <w:i/>
          <w:sz w:val="22"/>
          <w:szCs w:val="22"/>
        </w:rPr>
      </w:pPr>
      <w:r w:rsidRPr="00D702CD">
        <w:rPr>
          <w:b/>
          <w:bCs/>
          <w:i/>
          <w:iCs/>
          <w:sz w:val="22"/>
          <w:szCs w:val="22"/>
        </w:rPr>
        <w:t>Андеррайтер переводит средства, полученные от размещения Биржевых облигаций серии БО-04, на счет Эмитента в срок, установленный договором, предусматривающим выполнение функций агента по размещению ценных бумаг на Бирже.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widowControl w:val="0"/>
        <w:adjustRightInd w:val="0"/>
        <w:jc w:val="both"/>
        <w:rPr>
          <w:b/>
          <w:i/>
          <w:sz w:val="22"/>
          <w:szCs w:val="22"/>
        </w:rPr>
      </w:pPr>
      <w:r w:rsidRPr="00D702CD">
        <w:rPr>
          <w:b/>
          <w:i/>
          <w:sz w:val="22"/>
          <w:szCs w:val="22"/>
        </w:rPr>
        <w:t>Кредитная организация:</w:t>
      </w:r>
    </w:p>
    <w:p w:rsidR="00B35D6A" w:rsidRPr="00D702CD" w:rsidRDefault="00B35D6A" w:rsidP="00B35D6A">
      <w:pPr>
        <w:jc w:val="both"/>
        <w:rPr>
          <w:b/>
          <w:i/>
          <w:sz w:val="22"/>
          <w:szCs w:val="22"/>
        </w:rPr>
      </w:pPr>
      <w:r w:rsidRPr="00D702CD">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35D6A" w:rsidRPr="00D702CD" w:rsidRDefault="00B35D6A" w:rsidP="00B35D6A">
      <w:pPr>
        <w:jc w:val="both"/>
        <w:rPr>
          <w:b/>
          <w:i/>
          <w:sz w:val="22"/>
          <w:szCs w:val="22"/>
        </w:rPr>
      </w:pPr>
      <w:r w:rsidRPr="00D702CD">
        <w:rPr>
          <w:b/>
          <w:i/>
          <w:sz w:val="22"/>
          <w:szCs w:val="22"/>
        </w:rPr>
        <w:t>Сокращенное фирменное наименование: НКО ЗАО НРД</w:t>
      </w:r>
    </w:p>
    <w:p w:rsidR="00B35D6A" w:rsidRPr="00D702CD" w:rsidRDefault="00B35D6A" w:rsidP="00B35D6A">
      <w:pPr>
        <w:adjustRightInd w:val="0"/>
        <w:rPr>
          <w:b/>
          <w:i/>
          <w:sz w:val="22"/>
          <w:szCs w:val="22"/>
        </w:rPr>
      </w:pPr>
      <w:r w:rsidRPr="00D702CD">
        <w:rPr>
          <w:b/>
          <w:i/>
          <w:sz w:val="22"/>
          <w:szCs w:val="22"/>
        </w:rPr>
        <w:t xml:space="preserve">Место нахождения: город Москва, улица Спартаковская, дом 12  </w:t>
      </w:r>
    </w:p>
    <w:p w:rsidR="00B35D6A" w:rsidRPr="00D702CD" w:rsidRDefault="00B35D6A" w:rsidP="00B35D6A">
      <w:pPr>
        <w:jc w:val="both"/>
        <w:rPr>
          <w:b/>
          <w:i/>
          <w:sz w:val="22"/>
          <w:szCs w:val="22"/>
        </w:rPr>
      </w:pPr>
      <w:r w:rsidRPr="00D702CD">
        <w:rPr>
          <w:b/>
          <w:i/>
          <w:sz w:val="22"/>
          <w:szCs w:val="22"/>
        </w:rPr>
        <w:t>Почтовый адрес: 105066, г. Москва, ул. Спартаковская, дом 12БИК: 044583505</w:t>
      </w:r>
    </w:p>
    <w:p w:rsidR="00B35D6A" w:rsidRPr="00D702CD" w:rsidRDefault="00B35D6A" w:rsidP="00B35D6A">
      <w:pPr>
        <w:jc w:val="both"/>
        <w:rPr>
          <w:b/>
          <w:i/>
          <w:sz w:val="22"/>
          <w:szCs w:val="22"/>
        </w:rPr>
      </w:pPr>
      <w:r w:rsidRPr="00D702CD">
        <w:rPr>
          <w:b/>
          <w:i/>
          <w:sz w:val="22"/>
          <w:szCs w:val="22"/>
        </w:rPr>
        <w:t>ИНН: 7702165310</w:t>
      </w:r>
    </w:p>
    <w:p w:rsidR="00B35D6A" w:rsidRPr="00D702CD" w:rsidRDefault="00B35D6A" w:rsidP="00B35D6A">
      <w:pPr>
        <w:widowControl w:val="0"/>
        <w:adjustRightInd w:val="0"/>
        <w:jc w:val="both"/>
        <w:rPr>
          <w:b/>
          <w:i/>
          <w:sz w:val="22"/>
          <w:szCs w:val="22"/>
        </w:rPr>
      </w:pPr>
      <w:r w:rsidRPr="00D702CD">
        <w:rPr>
          <w:b/>
          <w:i/>
          <w:sz w:val="22"/>
          <w:szCs w:val="22"/>
        </w:rPr>
        <w:t>К/с: 30105810100000000505</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Реквизиты счета, на который должны перечисляться денежные средства, поступающие в оплату Биржевых облигаций серии БО-04:</w:t>
      </w:r>
    </w:p>
    <w:p w:rsidR="00B35D6A" w:rsidRPr="00D702CD" w:rsidRDefault="00B35D6A" w:rsidP="00B35D6A">
      <w:pPr>
        <w:widowControl w:val="0"/>
        <w:adjustRightInd w:val="0"/>
        <w:jc w:val="both"/>
        <w:rPr>
          <w:b/>
          <w:bCs/>
          <w:i/>
          <w:iCs/>
          <w:sz w:val="22"/>
          <w:szCs w:val="22"/>
        </w:rPr>
      </w:pPr>
    </w:p>
    <w:p w:rsidR="00B35D6A" w:rsidRPr="00D702CD" w:rsidRDefault="00B35D6A" w:rsidP="00B35D6A">
      <w:pPr>
        <w:rPr>
          <w:b/>
          <w:i/>
          <w:sz w:val="22"/>
        </w:rPr>
      </w:pPr>
      <w:r w:rsidRPr="00D702CD">
        <w:rPr>
          <w:b/>
          <w:i/>
          <w:snapToGrid w:val="0"/>
          <w:sz w:val="22"/>
        </w:rPr>
        <w:t>Владелец счета:</w:t>
      </w:r>
      <w:r w:rsidRPr="00D702CD">
        <w:rPr>
          <w:b/>
          <w:bCs/>
          <w:i/>
          <w:iCs/>
          <w:snapToGrid w:val="0"/>
          <w:sz w:val="22"/>
        </w:rPr>
        <w:t xml:space="preserve"> </w:t>
      </w:r>
      <w:r w:rsidRPr="00D702CD">
        <w:rPr>
          <w:b/>
          <w:bCs/>
          <w:i/>
          <w:iCs/>
          <w:sz w:val="22"/>
        </w:rPr>
        <w:t>Акционерный коммерческий банк «РОСБАНК» (открытое акционерное общество)</w:t>
      </w:r>
    </w:p>
    <w:p w:rsidR="00B35D6A" w:rsidRPr="00D702CD" w:rsidRDefault="00B35D6A" w:rsidP="00B35D6A">
      <w:pPr>
        <w:rPr>
          <w:b/>
          <w:i/>
          <w:snapToGrid w:val="0"/>
          <w:sz w:val="22"/>
        </w:rPr>
      </w:pPr>
      <w:r w:rsidRPr="00D702CD">
        <w:rPr>
          <w:b/>
          <w:i/>
          <w:snapToGrid w:val="0"/>
          <w:sz w:val="22"/>
        </w:rPr>
        <w:t xml:space="preserve">Номер счета:  </w:t>
      </w:r>
      <w:r w:rsidRPr="00D702CD">
        <w:rPr>
          <w:b/>
          <w:bCs/>
          <w:i/>
          <w:color w:val="000000"/>
          <w:sz w:val="22"/>
          <w:szCs w:val="22"/>
        </w:rPr>
        <w:t xml:space="preserve">30411810600000000411  </w:t>
      </w:r>
      <w:r w:rsidRPr="00D702CD">
        <w:rPr>
          <w:b/>
          <w:i/>
          <w:snapToGrid w:val="0"/>
          <w:sz w:val="22"/>
        </w:rPr>
        <w:t xml:space="preserve"> в НКО ЗАО НРД</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i/>
          <w:sz w:val="22"/>
          <w:szCs w:val="22"/>
        </w:rPr>
      </w:pPr>
      <w:r w:rsidRPr="00D702CD">
        <w:rPr>
          <w:b/>
          <w:i/>
          <w:sz w:val="22"/>
          <w:szCs w:val="22"/>
        </w:rPr>
        <w:t>Иные условия и порядок оплаты ценных бумаг выпуска:</w:t>
      </w:r>
    </w:p>
    <w:p w:rsidR="00B35D6A" w:rsidRPr="00D702CD" w:rsidRDefault="00B35D6A" w:rsidP="00B35D6A">
      <w:pPr>
        <w:jc w:val="both"/>
        <w:rPr>
          <w:b/>
          <w:bCs/>
          <w:i/>
          <w:iCs/>
          <w:sz w:val="22"/>
          <w:szCs w:val="22"/>
        </w:rPr>
      </w:pPr>
      <w:r w:rsidRPr="00D702CD">
        <w:rPr>
          <w:b/>
          <w:bCs/>
          <w:i/>
          <w:iCs/>
          <w:sz w:val="22"/>
          <w:szCs w:val="22"/>
        </w:rPr>
        <w:t>Оплата Биржевых облигаций серии БО-04 неденежными средствами не предусмотрена.</w:t>
      </w:r>
    </w:p>
    <w:p w:rsidR="00B35D6A" w:rsidRPr="00D702CD" w:rsidRDefault="00B35D6A" w:rsidP="00B35D6A">
      <w:pPr>
        <w:jc w:val="both"/>
        <w:rPr>
          <w:b/>
          <w:bCs/>
          <w:i/>
          <w:iCs/>
          <w:sz w:val="22"/>
          <w:szCs w:val="22"/>
        </w:rPr>
      </w:pPr>
      <w:r w:rsidRPr="00D702CD">
        <w:rPr>
          <w:b/>
          <w:bCs/>
          <w:i/>
          <w:iCs/>
          <w:sz w:val="22"/>
          <w:szCs w:val="22"/>
        </w:rPr>
        <w:t>Начиная со второго дня размещения Биржевых облигаций серии БО-04, покупатели при приобретении Биржевых облигаций серии БО-04 уплачивают накопленный купонный доход (НКД) по Биржевым облигациям серии БО-04, определяемый в соответствии с 8.4 Решения о выпуске ценных бумаг и п. 2.4. Проспекта ценных бумаг.</w:t>
      </w:r>
    </w:p>
    <w:p w:rsidR="00B35D6A" w:rsidRPr="00D702CD" w:rsidRDefault="00B35D6A" w:rsidP="00B35D6A">
      <w:pPr>
        <w:jc w:val="both"/>
        <w:rPr>
          <w:b/>
          <w:bCs/>
          <w:i/>
          <w:iCs/>
          <w:sz w:val="22"/>
          <w:szCs w:val="22"/>
        </w:rPr>
      </w:pPr>
      <w:r w:rsidRPr="00D702CD">
        <w:rPr>
          <w:b/>
          <w:bCs/>
          <w:i/>
          <w:iCs/>
          <w:sz w:val="22"/>
          <w:szCs w:val="22"/>
        </w:rPr>
        <w:t xml:space="preserve">Андеррайтер переводит средства, полученные от размещения Биржевых облигаций серии БО-04, на счет Эмитента в соответствии с условиями договора между Эмитентом и Андеррайтером.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D702CD" w:rsidRDefault="00B35D6A" w:rsidP="00B35D6A">
      <w:pPr>
        <w:rPr>
          <w:b/>
          <w:i/>
          <w:sz w:val="22"/>
          <w:szCs w:val="22"/>
        </w:rPr>
      </w:pPr>
      <w:r w:rsidRPr="00D702CD">
        <w:rPr>
          <w:b/>
          <w:i/>
          <w:sz w:val="22"/>
          <w:szCs w:val="22"/>
        </w:rPr>
        <w:t>а) Размер дохода по облигациям.</w:t>
      </w:r>
    </w:p>
    <w:p w:rsidR="00B35D6A" w:rsidRPr="00D702CD" w:rsidRDefault="00B35D6A" w:rsidP="00B35D6A">
      <w:pPr>
        <w:rPr>
          <w:b/>
          <w:i/>
          <w:sz w:val="22"/>
          <w:szCs w:val="22"/>
        </w:rPr>
      </w:pPr>
    </w:p>
    <w:p w:rsidR="00B35D6A" w:rsidRPr="00D702CD" w:rsidRDefault="00B35D6A" w:rsidP="00B35D6A">
      <w:pPr>
        <w:adjustRightInd w:val="0"/>
        <w:jc w:val="both"/>
        <w:rPr>
          <w:b/>
          <w:bCs/>
          <w:i/>
          <w:sz w:val="22"/>
          <w:szCs w:val="22"/>
        </w:rPr>
      </w:pPr>
      <w:r w:rsidRPr="00D702CD">
        <w:rPr>
          <w:b/>
          <w:i/>
          <w:sz w:val="22"/>
          <w:szCs w:val="22"/>
        </w:rPr>
        <w:t xml:space="preserve"> Доходом по Биржевым облигациям серии БО-04 является сумма купонных доходов, начисляемых за каждый купонный период. Биржевые облигации серии БО-04 имеют шесть купонных периодов. Длительность каждого из купонных периодов устанавливается равной 6 месяцам.</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bCs/>
          <w:i/>
          <w:iCs/>
          <w:sz w:val="22"/>
          <w:szCs w:val="22"/>
          <w:u w:val="single"/>
        </w:rPr>
      </w:pPr>
      <w:r w:rsidRPr="00D702CD">
        <w:rPr>
          <w:b/>
          <w:bCs/>
          <w:i/>
          <w:iCs/>
          <w:sz w:val="22"/>
          <w:szCs w:val="22"/>
          <w:u w:val="single"/>
        </w:rPr>
        <w:t>Порядок определения размера дохода, выплачиваемого по каждому купону:</w:t>
      </w:r>
    </w:p>
    <w:p w:rsidR="00B35D6A" w:rsidRPr="00D702CD" w:rsidRDefault="00B35D6A" w:rsidP="00B35D6A">
      <w:pPr>
        <w:widowControl w:val="0"/>
        <w:adjustRightInd w:val="0"/>
        <w:jc w:val="both"/>
        <w:rPr>
          <w:b/>
          <w:bCs/>
          <w:i/>
          <w:iCs/>
          <w:sz w:val="22"/>
          <w:szCs w:val="22"/>
        </w:rPr>
      </w:pPr>
      <w:r w:rsidRPr="00D702CD">
        <w:rPr>
          <w:b/>
          <w:bCs/>
          <w:i/>
          <w:iCs/>
          <w:sz w:val="22"/>
          <w:szCs w:val="22"/>
        </w:rPr>
        <w:t>Расчет суммы выплат на одну Биржевую облигацию серии БО-04 по каждому купону производится по следующей формуле:</w:t>
      </w:r>
    </w:p>
    <w:p w:rsidR="00B35D6A" w:rsidRPr="00D702CD" w:rsidRDefault="00B35D6A" w:rsidP="00B35D6A">
      <w:pPr>
        <w:widowControl w:val="0"/>
        <w:adjustRightInd w:val="0"/>
        <w:jc w:val="both"/>
        <w:rPr>
          <w:b/>
          <w:bCs/>
          <w:i/>
          <w:iCs/>
          <w:sz w:val="22"/>
          <w:szCs w:val="22"/>
          <w:lang w:val="de-DE"/>
        </w:rPr>
      </w:pPr>
      <w:r w:rsidRPr="00D702CD">
        <w:rPr>
          <w:b/>
          <w:bCs/>
          <w:i/>
          <w:iCs/>
          <w:sz w:val="22"/>
          <w:szCs w:val="22"/>
        </w:rPr>
        <w:t>КД</w:t>
      </w:r>
      <w:r w:rsidRPr="00D702CD">
        <w:rPr>
          <w:b/>
          <w:bCs/>
          <w:i/>
          <w:iCs/>
          <w:sz w:val="22"/>
          <w:szCs w:val="22"/>
          <w:lang w:val="de-DE"/>
        </w:rPr>
        <w:t>j = Cj*Nom*(T(j) - T(j -1)) / (365 * 100%),</w:t>
      </w:r>
    </w:p>
    <w:p w:rsidR="00B35D6A" w:rsidRPr="00D702CD" w:rsidRDefault="00B35D6A" w:rsidP="00B35D6A">
      <w:pPr>
        <w:widowControl w:val="0"/>
        <w:adjustRightInd w:val="0"/>
        <w:jc w:val="both"/>
        <w:rPr>
          <w:b/>
          <w:i/>
          <w:sz w:val="22"/>
          <w:szCs w:val="22"/>
        </w:rPr>
      </w:pPr>
      <w:r w:rsidRPr="00D702CD">
        <w:rPr>
          <w:b/>
          <w:i/>
          <w:sz w:val="22"/>
          <w:szCs w:val="22"/>
        </w:rPr>
        <w:t>где,</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j - </w:t>
      </w:r>
      <w:r w:rsidRPr="00D702CD">
        <w:rPr>
          <w:b/>
          <w:i/>
          <w:sz w:val="22"/>
          <w:szCs w:val="22"/>
        </w:rPr>
        <w:t>порядковый номер купонного периода, j = 1-6;</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KДj - </w:t>
      </w:r>
      <w:r w:rsidRPr="00D702CD">
        <w:rPr>
          <w:b/>
          <w:i/>
          <w:sz w:val="22"/>
          <w:szCs w:val="22"/>
        </w:rPr>
        <w:t>размер купонного дохода по каждой Биржевой облигации серии БО-04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Nom – </w:t>
      </w:r>
      <w:r w:rsidRPr="00D702CD">
        <w:rPr>
          <w:b/>
          <w:i/>
          <w:sz w:val="22"/>
          <w:szCs w:val="22"/>
        </w:rPr>
        <w:t>номинальная стоимость одной Биржевой облигации серии БО-04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Cj - </w:t>
      </w:r>
      <w:r w:rsidRPr="00D702CD">
        <w:rPr>
          <w:b/>
          <w:i/>
          <w:sz w:val="22"/>
          <w:szCs w:val="22"/>
        </w:rPr>
        <w:t>размер процентной ставки j-того купона, в процентах годовых;</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T(j -1) - </w:t>
      </w:r>
      <w:r w:rsidRPr="00D702CD">
        <w:rPr>
          <w:b/>
          <w:i/>
          <w:sz w:val="22"/>
          <w:szCs w:val="22"/>
        </w:rPr>
        <w:t>дата начала j-того купонного периода;</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T(j) - </w:t>
      </w:r>
      <w:r w:rsidRPr="00D702CD">
        <w:rPr>
          <w:b/>
          <w:i/>
          <w:sz w:val="22"/>
          <w:szCs w:val="22"/>
        </w:rPr>
        <w:t>дата окончания j-того купонного периода.</w:t>
      </w:r>
    </w:p>
    <w:p w:rsidR="00B35D6A" w:rsidRPr="00D702CD" w:rsidRDefault="00B35D6A" w:rsidP="00B35D6A">
      <w:pPr>
        <w:jc w:val="both"/>
        <w:rPr>
          <w:b/>
          <w:bCs/>
          <w:i/>
          <w:iCs/>
          <w:sz w:val="22"/>
        </w:rPr>
      </w:pPr>
      <w:r w:rsidRPr="00D702CD">
        <w:rPr>
          <w:b/>
          <w:bCs/>
          <w:i/>
          <w:iCs/>
          <w:sz w:val="22"/>
        </w:rPr>
        <w:t xml:space="preserve">Величина накопленного купонного дохода в расчете на одну Биржевую облигацию серии БО-04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D702CD" w:rsidRDefault="00B35D6A" w:rsidP="00B35D6A">
      <w:pPr>
        <w:jc w:val="both"/>
        <w:rPr>
          <w:b/>
          <w:bCs/>
          <w:i/>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D702CD" w:rsidRDefault="00B35D6A" w:rsidP="002D47DA">
            <w:pPr>
              <w:jc w:val="both"/>
              <w:rPr>
                <w:b/>
                <w:bCs/>
                <w:i/>
                <w:sz w:val="22"/>
                <w:szCs w:val="22"/>
              </w:rPr>
            </w:pPr>
            <w:r w:rsidRPr="00D702CD">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D702CD" w:rsidRDefault="00B35D6A" w:rsidP="002D47DA">
            <w:pPr>
              <w:jc w:val="both"/>
              <w:rPr>
                <w:b/>
                <w:bCs/>
                <w:i/>
                <w:sz w:val="22"/>
                <w:szCs w:val="22"/>
              </w:rPr>
            </w:pPr>
            <w:r w:rsidRPr="00D702CD">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D702CD" w:rsidRDefault="00B35D6A" w:rsidP="00B35D6A">
      <w:pPr>
        <w:jc w:val="both"/>
        <w:rPr>
          <w:b/>
          <w:i/>
          <w:sz w:val="22"/>
        </w:rPr>
      </w:pPr>
      <w:r w:rsidRPr="00D702CD">
        <w:rPr>
          <w:b/>
          <w:i/>
          <w:sz w:val="22"/>
          <w:szCs w:val="22"/>
        </w:rPr>
        <w:t>1. Купон:</w:t>
      </w:r>
      <w:r w:rsidRPr="00D702CD">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rFonts w:eastAsia="SimSun"/>
                <w:b/>
                <w:i/>
                <w:sz w:val="22"/>
                <w:szCs w:val="22"/>
              </w:rPr>
              <w:t>Датой начала купонного периода первого купона является дата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первому купону может определяться:</w:t>
            </w:r>
          </w:p>
          <w:p w:rsidR="00B35D6A" w:rsidRPr="00D702CD" w:rsidRDefault="00B35D6A" w:rsidP="002D47DA">
            <w:pPr>
              <w:jc w:val="both"/>
              <w:rPr>
                <w:b/>
                <w:i/>
                <w:sz w:val="22"/>
                <w:szCs w:val="22"/>
              </w:rPr>
            </w:pPr>
            <w:r w:rsidRPr="00D702CD">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БО-04 в первый день размещения Биржевых облигаций серии БО-04. Порядок и условия Конкурса приведены в п. 8.3 Решения о выпуске ценных бумаг и п. 9.1.1. Проспекта ценных бумаг.</w:t>
            </w:r>
          </w:p>
          <w:p w:rsidR="00B35D6A" w:rsidRPr="00D702CD" w:rsidRDefault="00B35D6A" w:rsidP="002D47DA">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D702CD" w:rsidRDefault="00B35D6A" w:rsidP="002D47DA">
            <w:pPr>
              <w:jc w:val="both"/>
              <w:rPr>
                <w:b/>
                <w:i/>
                <w:sz w:val="22"/>
                <w:szCs w:val="22"/>
              </w:rPr>
            </w:pPr>
            <w:r w:rsidRPr="00D702CD">
              <w:rPr>
                <w:b/>
                <w:i/>
                <w:sz w:val="22"/>
                <w:szCs w:val="22"/>
              </w:rPr>
              <w:t>Б) уполномоченным органом Эмитента не позднее, чем за 1 (Один) день до даты начала размещения Биржевых облигаций серии БО-04.</w:t>
            </w:r>
          </w:p>
          <w:p w:rsidR="00B35D6A" w:rsidRPr="00D702CD" w:rsidRDefault="00B35D6A" w:rsidP="002D47DA">
            <w:pPr>
              <w:jc w:val="both"/>
              <w:rPr>
                <w:b/>
                <w:i/>
                <w:sz w:val="22"/>
                <w:szCs w:val="22"/>
              </w:rPr>
            </w:pPr>
            <w:r w:rsidRPr="00D702CD">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D702CD" w:rsidRDefault="00B35D6A" w:rsidP="002D47DA">
            <w:pPr>
              <w:jc w:val="both"/>
              <w:rPr>
                <w:b/>
                <w:i/>
                <w:sz w:val="22"/>
                <w:szCs w:val="22"/>
              </w:rPr>
            </w:pPr>
            <w:r w:rsidRPr="00D702CD">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B35D6A" w:rsidRPr="00D702CD" w:rsidRDefault="00B35D6A" w:rsidP="002D47DA">
            <w:pPr>
              <w:jc w:val="both"/>
              <w:rPr>
                <w:rFonts w:eastAsia="SimSun"/>
                <w:b/>
                <w:i/>
                <w:sz w:val="22"/>
                <w:szCs w:val="22"/>
              </w:rPr>
            </w:pPr>
            <w:r w:rsidRPr="00D702CD">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второму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второму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третьему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третьему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четвертому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четвертому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пятому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пятому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шестому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шестому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spacing w:after="120"/>
        <w:jc w:val="both"/>
        <w:rPr>
          <w:b/>
          <w:bCs/>
          <w:i/>
          <w:iCs/>
          <w:sz w:val="22"/>
        </w:rPr>
      </w:pPr>
    </w:p>
    <w:p w:rsidR="00B35D6A" w:rsidRPr="00D702CD" w:rsidRDefault="00B35D6A" w:rsidP="00B35D6A">
      <w:pPr>
        <w:spacing w:after="120"/>
        <w:jc w:val="both"/>
        <w:rPr>
          <w:b/>
          <w:bCs/>
          <w:i/>
          <w:iCs/>
          <w:sz w:val="22"/>
        </w:rPr>
      </w:pPr>
      <w:r w:rsidRPr="00D702CD">
        <w:rPr>
          <w:b/>
          <w:bCs/>
          <w:i/>
          <w:iCs/>
          <w:sz w:val="22"/>
        </w:rPr>
        <w:t>Если дата выплаты купонного дохода по любому из шести купонов по Биржевым облигациям серии БО-04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БО-04 не имеет права требовать начисления процентов или какой-либо иной компенсации за такую задержку в платеже.</w:t>
      </w:r>
    </w:p>
    <w:p w:rsidR="00B35D6A" w:rsidRPr="00D702CD" w:rsidRDefault="00B35D6A" w:rsidP="00B35D6A">
      <w:pPr>
        <w:adjustRightInd w:val="0"/>
        <w:spacing w:before="60"/>
        <w:jc w:val="both"/>
        <w:rPr>
          <w:b/>
          <w:i/>
          <w:sz w:val="22"/>
          <w:szCs w:val="22"/>
        </w:rPr>
      </w:pPr>
      <w:r w:rsidRPr="00D702CD">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rPr>
          <w:b/>
          <w:i/>
          <w:sz w:val="22"/>
          <w:szCs w:val="22"/>
        </w:rPr>
      </w:pPr>
      <w:r w:rsidRPr="00D702CD">
        <w:rPr>
          <w:b/>
          <w:i/>
          <w:sz w:val="22"/>
          <w:szCs w:val="22"/>
        </w:rPr>
        <w:t>а) Размер дохода по облигациям.</w:t>
      </w:r>
    </w:p>
    <w:p w:rsidR="00B35D6A" w:rsidRPr="00D702CD" w:rsidRDefault="00B35D6A" w:rsidP="00B35D6A">
      <w:pPr>
        <w:rPr>
          <w:b/>
          <w:i/>
          <w:sz w:val="22"/>
          <w:szCs w:val="22"/>
        </w:rPr>
      </w:pPr>
    </w:p>
    <w:p w:rsidR="00B35D6A" w:rsidRPr="00D702CD" w:rsidRDefault="00B35D6A" w:rsidP="00B35D6A">
      <w:pPr>
        <w:adjustRightInd w:val="0"/>
        <w:jc w:val="both"/>
        <w:rPr>
          <w:b/>
          <w:bCs/>
          <w:i/>
          <w:sz w:val="22"/>
          <w:szCs w:val="22"/>
        </w:rPr>
      </w:pPr>
      <w:r w:rsidRPr="00D702CD">
        <w:rPr>
          <w:b/>
          <w:i/>
          <w:sz w:val="22"/>
          <w:szCs w:val="22"/>
        </w:rPr>
        <w:t xml:space="preserve"> Доходом по Биржевым облигациям серии БО-04 является сумма купонных доходов, начисляемых за каждый купонный период. Биржевые облигации серии БО-04 имеют двадцать купонных периодов. Длительность каждого из купонных периодов устанавливается равной 6 месяцам.</w:t>
      </w:r>
    </w:p>
    <w:p w:rsidR="00B35D6A" w:rsidRPr="00D702CD" w:rsidRDefault="00B35D6A" w:rsidP="00B35D6A">
      <w:pPr>
        <w:widowControl w:val="0"/>
        <w:adjustRightInd w:val="0"/>
        <w:jc w:val="both"/>
        <w:rPr>
          <w:b/>
          <w:i/>
          <w:sz w:val="22"/>
          <w:szCs w:val="22"/>
        </w:rPr>
      </w:pPr>
    </w:p>
    <w:p w:rsidR="00B35D6A" w:rsidRPr="00D702CD" w:rsidRDefault="00B35D6A" w:rsidP="00B35D6A">
      <w:pPr>
        <w:widowControl w:val="0"/>
        <w:adjustRightInd w:val="0"/>
        <w:jc w:val="both"/>
        <w:rPr>
          <w:b/>
          <w:bCs/>
          <w:i/>
          <w:iCs/>
          <w:sz w:val="22"/>
          <w:szCs w:val="22"/>
          <w:u w:val="single"/>
        </w:rPr>
      </w:pPr>
      <w:r w:rsidRPr="00D702CD">
        <w:rPr>
          <w:b/>
          <w:bCs/>
          <w:i/>
          <w:iCs/>
          <w:sz w:val="22"/>
          <w:szCs w:val="22"/>
          <w:u w:val="single"/>
        </w:rPr>
        <w:t>Порядок определения размера дохода, выплачиваемого по каждому купону:</w:t>
      </w:r>
    </w:p>
    <w:p w:rsidR="00B35D6A" w:rsidRPr="00D702CD" w:rsidRDefault="00B35D6A" w:rsidP="00B35D6A">
      <w:pPr>
        <w:widowControl w:val="0"/>
        <w:adjustRightInd w:val="0"/>
        <w:jc w:val="both"/>
        <w:rPr>
          <w:b/>
          <w:bCs/>
          <w:i/>
          <w:iCs/>
          <w:sz w:val="22"/>
          <w:szCs w:val="22"/>
        </w:rPr>
      </w:pPr>
      <w:r w:rsidRPr="00D702CD">
        <w:rPr>
          <w:b/>
          <w:bCs/>
          <w:i/>
          <w:iCs/>
          <w:sz w:val="22"/>
          <w:szCs w:val="22"/>
        </w:rPr>
        <w:t>Расчет суммы выплат на одну Биржевую облигацию серии БО-04 по каждому купону производится по следующей формуле:</w:t>
      </w:r>
    </w:p>
    <w:p w:rsidR="00B35D6A" w:rsidRPr="00D702CD" w:rsidRDefault="00B35D6A" w:rsidP="00B35D6A">
      <w:pPr>
        <w:widowControl w:val="0"/>
        <w:adjustRightInd w:val="0"/>
        <w:jc w:val="both"/>
        <w:rPr>
          <w:b/>
          <w:bCs/>
          <w:i/>
          <w:iCs/>
          <w:sz w:val="22"/>
          <w:szCs w:val="22"/>
          <w:lang w:val="de-DE"/>
        </w:rPr>
      </w:pPr>
      <w:r w:rsidRPr="00D702CD">
        <w:rPr>
          <w:b/>
          <w:bCs/>
          <w:i/>
          <w:iCs/>
          <w:sz w:val="22"/>
          <w:szCs w:val="22"/>
        </w:rPr>
        <w:t>КД</w:t>
      </w:r>
      <w:r w:rsidRPr="00D702CD">
        <w:rPr>
          <w:b/>
          <w:bCs/>
          <w:i/>
          <w:iCs/>
          <w:sz w:val="22"/>
          <w:szCs w:val="22"/>
          <w:lang w:val="de-DE"/>
        </w:rPr>
        <w:t>j = Cj*Nom*(T(j) - T(j -1)) / (365 * 100%),</w:t>
      </w:r>
    </w:p>
    <w:p w:rsidR="00B35D6A" w:rsidRPr="00D702CD" w:rsidRDefault="00B35D6A" w:rsidP="00B35D6A">
      <w:pPr>
        <w:widowControl w:val="0"/>
        <w:adjustRightInd w:val="0"/>
        <w:jc w:val="both"/>
        <w:rPr>
          <w:b/>
          <w:i/>
          <w:sz w:val="22"/>
          <w:szCs w:val="22"/>
        </w:rPr>
      </w:pPr>
      <w:r w:rsidRPr="00D702CD">
        <w:rPr>
          <w:b/>
          <w:i/>
          <w:sz w:val="22"/>
          <w:szCs w:val="22"/>
        </w:rPr>
        <w:t>где,</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j - </w:t>
      </w:r>
      <w:r w:rsidRPr="00D702CD">
        <w:rPr>
          <w:b/>
          <w:i/>
          <w:sz w:val="22"/>
          <w:szCs w:val="22"/>
        </w:rPr>
        <w:t>порядковый номер купонного периода, j = 1-20;</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KДj - </w:t>
      </w:r>
      <w:r w:rsidRPr="00D702CD">
        <w:rPr>
          <w:b/>
          <w:i/>
          <w:sz w:val="22"/>
          <w:szCs w:val="22"/>
        </w:rPr>
        <w:t>размер купонного дохода по каждой Биржевой облигации серии БО-04 (руб.);</w:t>
      </w:r>
    </w:p>
    <w:p w:rsidR="00B35D6A" w:rsidRPr="00D702CD" w:rsidRDefault="00B35D6A" w:rsidP="00B35D6A">
      <w:pPr>
        <w:widowControl w:val="0"/>
        <w:adjustRightInd w:val="0"/>
        <w:jc w:val="both"/>
        <w:rPr>
          <w:b/>
          <w:bCs/>
          <w:i/>
          <w:iCs/>
          <w:sz w:val="22"/>
          <w:szCs w:val="22"/>
        </w:rPr>
      </w:pPr>
      <w:r w:rsidRPr="00D702CD">
        <w:rPr>
          <w:b/>
          <w:bCs/>
          <w:i/>
          <w:iCs/>
          <w:sz w:val="22"/>
          <w:szCs w:val="22"/>
        </w:rPr>
        <w:t xml:space="preserve">Nom – </w:t>
      </w:r>
      <w:r w:rsidRPr="00D702CD">
        <w:rPr>
          <w:b/>
          <w:i/>
          <w:sz w:val="22"/>
          <w:szCs w:val="22"/>
        </w:rPr>
        <w:t>номинальная стоимость одной Биржевой облигации серии БО-04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БО-04</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D702CD" w:rsidRDefault="00B35D6A" w:rsidP="002D47DA">
            <w:pPr>
              <w:jc w:val="both"/>
              <w:rPr>
                <w:b/>
                <w:bCs/>
                <w:i/>
              </w:rPr>
            </w:pPr>
            <w:r w:rsidRPr="00D702CD">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D702CD" w:rsidRDefault="00B35D6A" w:rsidP="002D47DA">
            <w:pPr>
              <w:jc w:val="both"/>
              <w:rPr>
                <w:b/>
                <w:bCs/>
                <w:i/>
              </w:rPr>
            </w:pPr>
            <w:r w:rsidRPr="00D702CD">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D702CD" w:rsidRDefault="00B35D6A" w:rsidP="002D47DA">
            <w:pPr>
              <w:jc w:val="both"/>
              <w:rPr>
                <w:b/>
                <w:bCs/>
                <w:i/>
              </w:rPr>
            </w:pPr>
            <w:r w:rsidRPr="00D702CD">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E4547E" w:rsidRDefault="00B35D6A" w:rsidP="00B35D6A">
      <w:pPr>
        <w:jc w:val="both"/>
        <w:rPr>
          <w:b/>
          <w:sz w:val="22"/>
        </w:rPr>
      </w:pPr>
      <w:r w:rsidRPr="00716AC1">
        <w:rPr>
          <w:b/>
          <w:sz w:val="22"/>
          <w:szCs w:val="22"/>
        </w:rPr>
        <w:t>1. Купон:</w:t>
      </w:r>
      <w:r w:rsidRPr="00716AC1">
        <w:rPr>
          <w:b/>
          <w:bCs/>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rFonts w:eastAsia="SimSun"/>
                <w:b/>
                <w:i/>
                <w:sz w:val="22"/>
                <w:szCs w:val="22"/>
              </w:rPr>
              <w:t>Датой начала купонного периода первого купона является дата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первому купону может определяться:</w:t>
            </w:r>
          </w:p>
          <w:p w:rsidR="00B35D6A" w:rsidRPr="00F806D4" w:rsidRDefault="00B35D6A" w:rsidP="002D47DA">
            <w:pPr>
              <w:jc w:val="both"/>
              <w:rPr>
                <w:b/>
                <w:i/>
              </w:rPr>
            </w:pPr>
            <w:r w:rsidRPr="00F806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БО-04 в первый день размещения Биржевых облигаций серии БО-04. Порядок и условия Конкурса приведены в п. 8.3 Решения о выпуске ценных бумаг и п. 9.1.1. Проспекта ценных бумаг.</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Б) уполномоченным органом Эмитента не позднее, чем за 1 (Один) день до даты начала размещения Биржевых облигаций серии БО-04.</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F806D4" w:rsidRDefault="00B35D6A" w:rsidP="002D47DA">
            <w:pPr>
              <w:jc w:val="both"/>
              <w:rPr>
                <w:rFonts w:eastAsia="SimSun"/>
                <w:b/>
                <w:i/>
              </w:rPr>
            </w:pPr>
            <w:r w:rsidRPr="00F806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второму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второму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третьему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третьему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четвертому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четвертому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5.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пятому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пятому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6.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шестому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шестому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60102D">
        <w:rPr>
          <w:b/>
          <w:sz w:val="22"/>
          <w:szCs w:val="22"/>
        </w:rPr>
        <w:t>7.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седьмому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седьмому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восьмого купона является дата, в которую истекает 42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восьмого купона является дата, в которую истекает 48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восьмому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восьмому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девятому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девятому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десятому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десятому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одиннадцатому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одиннадцатому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двенадцатому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двенадцатому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тринадцатого купона является дата, в которую истекает 72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тринадцатого купона является дата, в которую истекает 78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тринадцатому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тринадцатому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четырнадцатому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четырнадцатому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пятнадцатому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пятнадцатому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Процентная ставка по шестнадцатому купону определяется в соответствии с «</w:t>
            </w:r>
            <w:r w:rsidRPr="00D702CD">
              <w:rPr>
                <w:b/>
                <w:bCs/>
                <w:i/>
                <w:sz w:val="22"/>
                <w:szCs w:val="22"/>
                <w:lang w:eastAsia="zh-CN"/>
              </w:rPr>
              <w:t>Порядком определения процентной ставки по купонам, начиная со второго купонного периода» описанным ниже</w:t>
            </w:r>
            <w:r w:rsidRPr="00D702CD">
              <w:rPr>
                <w:b/>
                <w:i/>
                <w:sz w:val="22"/>
                <w:szCs w:val="22"/>
              </w:rPr>
              <w:t>.</w:t>
            </w:r>
          </w:p>
          <w:p w:rsidR="00B35D6A" w:rsidRPr="00D702CD" w:rsidRDefault="00B35D6A" w:rsidP="002D47DA">
            <w:pPr>
              <w:jc w:val="both"/>
              <w:rPr>
                <w:rFonts w:eastAsia="SimSun"/>
                <w:b/>
                <w:i/>
                <w:sz w:val="22"/>
                <w:szCs w:val="22"/>
              </w:rPr>
            </w:pPr>
            <w:r w:rsidRPr="00D702CD">
              <w:rPr>
                <w:b/>
                <w:i/>
                <w:sz w:val="22"/>
                <w:szCs w:val="22"/>
              </w:rPr>
              <w:t xml:space="preserve">Расчет суммы выплат на одну Биржевую облигацию по шестнадцатому купону производится </w:t>
            </w:r>
            <w:r w:rsidRPr="00D702CD">
              <w:rPr>
                <w:b/>
                <w:bCs/>
                <w:i/>
                <w:iCs/>
                <w:sz w:val="22"/>
                <w:szCs w:val="22"/>
              </w:rPr>
              <w:t>в соответствии с «Порядком определения размера</w:t>
            </w:r>
            <w:r w:rsidRPr="00D702CD">
              <w:rPr>
                <w:b/>
                <w:i/>
                <w:sz w:val="22"/>
                <w:szCs w:val="22"/>
              </w:rPr>
              <w:t xml:space="preserve"> дохода</w:t>
            </w:r>
            <w:r w:rsidRPr="00D702CD">
              <w:rPr>
                <w:b/>
                <w:bCs/>
                <w:i/>
                <w:iCs/>
                <w:sz w:val="22"/>
                <w:szCs w:val="22"/>
              </w:rPr>
              <w:t>, выплачиваемого</w:t>
            </w:r>
            <w:r w:rsidRPr="00D702CD">
              <w:rPr>
                <w:b/>
                <w:i/>
                <w:sz w:val="22"/>
                <w:szCs w:val="22"/>
              </w:rPr>
              <w:t xml:space="preserve"> по </w:t>
            </w:r>
            <w:r w:rsidRPr="00D702CD">
              <w:rPr>
                <w:b/>
                <w:bCs/>
                <w:i/>
                <w:iCs/>
                <w:sz w:val="22"/>
                <w:szCs w:val="22"/>
              </w:rPr>
              <w:t>каждому купону», указанным</w:t>
            </w:r>
            <w:r w:rsidRPr="00D702CD">
              <w:rPr>
                <w:b/>
                <w:i/>
                <w:sz w:val="22"/>
                <w:szCs w:val="22"/>
              </w:rPr>
              <w:t xml:space="preserve"> в </w:t>
            </w:r>
            <w:r w:rsidRPr="00D702CD">
              <w:rPr>
                <w:b/>
                <w:bCs/>
                <w:i/>
                <w:iCs/>
                <w:sz w:val="22"/>
                <w:szCs w:val="22"/>
              </w:rPr>
              <w:t>настоящем пункте выше.</w:t>
            </w:r>
          </w:p>
        </w:tc>
      </w:tr>
    </w:tbl>
    <w:p w:rsidR="00B35D6A" w:rsidRPr="00D702CD" w:rsidRDefault="00B35D6A" w:rsidP="00B35D6A">
      <w:pPr>
        <w:widowControl w:val="0"/>
        <w:adjustRightInd w:val="0"/>
        <w:jc w:val="both"/>
        <w:rPr>
          <w:b/>
          <w:i/>
          <w:sz w:val="22"/>
          <w:szCs w:val="22"/>
        </w:rPr>
      </w:pPr>
      <w:r w:rsidRPr="00D702CD">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D702CD" w:rsidRDefault="00B35D6A" w:rsidP="002D47DA">
            <w:pPr>
              <w:jc w:val="both"/>
              <w:rPr>
                <w:rFonts w:eastAsia="SimSun"/>
                <w:b/>
                <w:i/>
                <w:sz w:val="22"/>
                <w:szCs w:val="22"/>
              </w:rPr>
            </w:pPr>
            <w:r w:rsidRPr="00D702CD">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семнадцатому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семнадцатому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восемнадцатого купона является дата, в которую истекает 102 месяца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восемнадцатого купона является дата, в которую истекает 108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восемнадцатому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восемнадцатому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девятнадцатому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девятнадцатому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3312EC" w:rsidRDefault="00B35D6A" w:rsidP="00B35D6A">
      <w:pPr>
        <w:widowControl w:val="0"/>
        <w:adjustRightInd w:val="0"/>
        <w:jc w:val="both"/>
        <w:rPr>
          <w:b/>
          <w:i/>
          <w:sz w:val="22"/>
          <w:szCs w:val="22"/>
        </w:rPr>
      </w:pPr>
      <w:r w:rsidRPr="003312EC">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3312EC" w:rsidTr="002D47DA">
        <w:tc>
          <w:tcPr>
            <w:tcW w:w="2410" w:type="dxa"/>
            <w:tcBorders>
              <w:top w:val="doub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БО-04.</w:t>
            </w:r>
          </w:p>
        </w:tc>
        <w:tc>
          <w:tcPr>
            <w:tcW w:w="2312" w:type="dxa"/>
            <w:tcBorders>
              <w:top w:val="double" w:sz="6" w:space="0" w:color="auto"/>
              <w:left w:val="single" w:sz="6" w:space="0" w:color="auto"/>
              <w:bottom w:val="double" w:sz="6" w:space="0" w:color="auto"/>
              <w:right w:val="single" w:sz="6" w:space="0" w:color="auto"/>
            </w:tcBorders>
          </w:tcPr>
          <w:p w:rsidR="00B35D6A" w:rsidRPr="003312EC" w:rsidRDefault="00B35D6A" w:rsidP="002D47DA">
            <w:pPr>
              <w:jc w:val="both"/>
              <w:rPr>
                <w:rFonts w:eastAsia="SimSun"/>
                <w:b/>
                <w:i/>
                <w:sz w:val="22"/>
                <w:szCs w:val="22"/>
              </w:rPr>
            </w:pPr>
            <w:r w:rsidRPr="003312EC">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БО-04.</w:t>
            </w:r>
          </w:p>
        </w:tc>
        <w:tc>
          <w:tcPr>
            <w:tcW w:w="5201" w:type="dxa"/>
            <w:tcBorders>
              <w:top w:val="double" w:sz="6" w:space="0" w:color="auto"/>
              <w:left w:val="single" w:sz="6" w:space="0" w:color="auto"/>
              <w:bottom w:val="double" w:sz="6" w:space="0" w:color="auto"/>
            </w:tcBorders>
          </w:tcPr>
          <w:p w:rsidR="00B35D6A" w:rsidRPr="003312EC" w:rsidRDefault="00B35D6A" w:rsidP="002D47DA">
            <w:pPr>
              <w:jc w:val="both"/>
              <w:rPr>
                <w:b/>
                <w:i/>
                <w:sz w:val="22"/>
                <w:szCs w:val="22"/>
              </w:rPr>
            </w:pPr>
            <w:r w:rsidRPr="003312EC">
              <w:rPr>
                <w:b/>
                <w:i/>
                <w:sz w:val="22"/>
                <w:szCs w:val="22"/>
              </w:rPr>
              <w:t>Процентная ставка по двадцатому купону определяется в соответствии с «</w:t>
            </w:r>
            <w:r w:rsidRPr="003312EC">
              <w:rPr>
                <w:b/>
                <w:bCs/>
                <w:i/>
                <w:sz w:val="22"/>
                <w:szCs w:val="22"/>
                <w:lang w:eastAsia="zh-CN"/>
              </w:rPr>
              <w:t>Порядком определения процентной ставки по купонам, начиная со второго купонного периода» описанным ниже</w:t>
            </w:r>
            <w:r w:rsidRPr="003312EC">
              <w:rPr>
                <w:b/>
                <w:i/>
                <w:sz w:val="22"/>
                <w:szCs w:val="22"/>
              </w:rPr>
              <w:t>.</w:t>
            </w:r>
          </w:p>
          <w:p w:rsidR="00B35D6A" w:rsidRPr="003312EC" w:rsidRDefault="00B35D6A" w:rsidP="002D47DA">
            <w:pPr>
              <w:jc w:val="both"/>
              <w:rPr>
                <w:rFonts w:eastAsia="SimSun"/>
                <w:b/>
                <w:i/>
                <w:sz w:val="22"/>
                <w:szCs w:val="22"/>
              </w:rPr>
            </w:pPr>
            <w:r w:rsidRPr="003312EC">
              <w:rPr>
                <w:b/>
                <w:i/>
                <w:sz w:val="22"/>
                <w:szCs w:val="22"/>
              </w:rPr>
              <w:t xml:space="preserve">Расчет суммы выплат на одну Биржевую облигацию по двадцатому купону производится </w:t>
            </w:r>
            <w:r w:rsidRPr="003312EC">
              <w:rPr>
                <w:b/>
                <w:bCs/>
                <w:i/>
                <w:iCs/>
                <w:sz w:val="22"/>
                <w:szCs w:val="22"/>
              </w:rPr>
              <w:t>в соответствии с «Порядком определения размера</w:t>
            </w:r>
            <w:r w:rsidRPr="003312EC">
              <w:rPr>
                <w:b/>
                <w:i/>
                <w:sz w:val="22"/>
                <w:szCs w:val="22"/>
              </w:rPr>
              <w:t xml:space="preserve"> дохода</w:t>
            </w:r>
            <w:r w:rsidRPr="003312EC">
              <w:rPr>
                <w:b/>
                <w:bCs/>
                <w:i/>
                <w:iCs/>
                <w:sz w:val="22"/>
                <w:szCs w:val="22"/>
              </w:rPr>
              <w:t>, выплачиваемого</w:t>
            </w:r>
            <w:r w:rsidRPr="003312EC">
              <w:rPr>
                <w:b/>
                <w:i/>
                <w:sz w:val="22"/>
                <w:szCs w:val="22"/>
              </w:rPr>
              <w:t xml:space="preserve"> по </w:t>
            </w:r>
            <w:r w:rsidRPr="003312EC">
              <w:rPr>
                <w:b/>
                <w:bCs/>
                <w:i/>
                <w:iCs/>
                <w:sz w:val="22"/>
                <w:szCs w:val="22"/>
              </w:rPr>
              <w:t>каждому купону», указанным</w:t>
            </w:r>
            <w:r w:rsidRPr="003312EC">
              <w:rPr>
                <w:b/>
                <w:i/>
                <w:sz w:val="22"/>
                <w:szCs w:val="22"/>
              </w:rPr>
              <w:t xml:space="preserve"> в </w:t>
            </w:r>
            <w:r w:rsidRPr="003312EC">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w:t>
      </w:r>
      <w:r>
        <w:rPr>
          <w:rStyle w:val="SUBST"/>
          <w:bCs/>
          <w:iCs/>
        </w:rPr>
        <w:t xml:space="preserve">окончания </w:t>
      </w:r>
      <w:r w:rsidRPr="00DB26E0">
        <w:rPr>
          <w:rStyle w:val="SUBST"/>
          <w:bCs/>
          <w:iCs/>
        </w:rPr>
        <w:t>любо</w:t>
      </w:r>
      <w:r>
        <w:rPr>
          <w:rStyle w:val="SUBST"/>
          <w:bCs/>
          <w:iCs/>
        </w:rPr>
        <w:t>го</w:t>
      </w:r>
      <w:r w:rsidRPr="00DB26E0">
        <w:rPr>
          <w:rStyle w:val="SUBST"/>
          <w:bCs/>
          <w:iCs/>
        </w:rPr>
        <w:t xml:space="preserve"> из </w:t>
      </w:r>
      <w:r>
        <w:rPr>
          <w:rStyle w:val="SUBST"/>
          <w:bCs/>
          <w:iCs/>
        </w:rPr>
        <w:t xml:space="preserve">двадцати </w:t>
      </w:r>
      <w:r w:rsidRPr="00DB26E0">
        <w:rPr>
          <w:rStyle w:val="SUBST"/>
          <w:bCs/>
          <w:iCs/>
        </w:rPr>
        <w:t>купон</w:t>
      </w:r>
      <w:r>
        <w:rPr>
          <w:rStyle w:val="SUBST"/>
          <w:bCs/>
          <w:iCs/>
        </w:rPr>
        <w:t xml:space="preserve">ных периодов  </w:t>
      </w:r>
      <w:r w:rsidRPr="00716AC1">
        <w:rPr>
          <w:b/>
          <w:bCs/>
          <w:i/>
          <w:iCs/>
          <w:sz w:val="22"/>
        </w:rPr>
        <w:t xml:space="preserve">по Биржевым облигациям серии </w:t>
      </w:r>
      <w:r>
        <w:rPr>
          <w:b/>
          <w:bCs/>
          <w:i/>
          <w:iCs/>
          <w:sz w:val="22"/>
        </w:rPr>
        <w:t>БО-04</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БО-04</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 xml:space="preserve">+1,..,6). </w:t>
      </w:r>
    </w:p>
    <w:p w:rsidR="00B35D6A" w:rsidRPr="00716AC1" w:rsidRDefault="00B35D6A" w:rsidP="00B35D6A">
      <w:pPr>
        <w:jc w:val="both"/>
        <w:rPr>
          <w:b/>
          <w:i/>
          <w:sz w:val="22"/>
          <w:szCs w:val="22"/>
        </w:rPr>
      </w:pPr>
      <w:r w:rsidRPr="00716AC1">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БО-04</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БО-04</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БО-04</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БО-04</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БО-04</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БО-04</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БО-04</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БО-04</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БО-04</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716AC1"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716AC1" w:rsidRDefault="00B35D6A" w:rsidP="00B35D6A">
      <w:pPr>
        <w:widowControl w:val="0"/>
        <w:numPr>
          <w:ilvl w:val="0"/>
          <w:numId w:val="1"/>
        </w:numPr>
        <w:tabs>
          <w:tab w:val="left" w:pos="851"/>
          <w:tab w:val="left" w:pos="2340"/>
        </w:tabs>
        <w:suppressAutoHyphens/>
        <w:autoSpaceDN/>
        <w:ind w:left="851" w:hanging="284"/>
        <w:jc w:val="both"/>
        <w:rPr>
          <w:b/>
          <w:bCs/>
          <w:i/>
          <w:iCs/>
          <w:sz w:val="22"/>
        </w:rPr>
      </w:pPr>
      <w:r w:rsidRPr="00716AC1">
        <w:rPr>
          <w:b/>
          <w:bCs/>
          <w:i/>
          <w:iCs/>
          <w:sz w:val="22"/>
        </w:rPr>
        <w:t xml:space="preserve"> на странице Эмитента  в сети Интернет – www.deltacredit.ru</w:t>
      </w:r>
      <w:r w:rsidRPr="00716AC1">
        <w:rPr>
          <w:rFonts w:eastAsia="SimSun"/>
          <w:b/>
          <w:i/>
          <w:sz w:val="22"/>
        </w:rPr>
        <w:t xml:space="preserve">  </w:t>
      </w:r>
      <w:r w:rsidRPr="00716AC1">
        <w:rPr>
          <w:b/>
          <w:bCs/>
          <w:i/>
          <w:iCs/>
          <w:sz w:val="22"/>
        </w:rPr>
        <w:t>–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БО-04</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Pr="00716AC1" w:rsidRDefault="00B35D6A" w:rsidP="00B35D6A">
      <w:pPr>
        <w:spacing w:after="120"/>
        <w:jc w:val="both"/>
        <w:rPr>
          <w:b/>
          <w:bCs/>
          <w:i/>
          <w:iCs/>
          <w:sz w:val="22"/>
        </w:rPr>
      </w:pPr>
      <w:r w:rsidRPr="00716AC1">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w:t>
      </w:r>
      <w:r>
        <w:rPr>
          <w:b/>
          <w:bCs/>
          <w:i/>
          <w:iCs/>
          <w:sz w:val="22"/>
        </w:rPr>
        <w:t>БО-04</w:t>
      </w:r>
      <w:r w:rsidRPr="00716AC1">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БО-04</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в дату установления </w:t>
      </w:r>
      <w:r w:rsidRPr="00716AC1">
        <w:rPr>
          <w:b/>
          <w:bCs/>
          <w:i/>
          <w:iCs/>
          <w:sz w:val="22"/>
          <w:lang w:val="en-US"/>
        </w:rPr>
        <w:t>i</w:t>
      </w:r>
      <w:r w:rsidRPr="00716AC1">
        <w:rPr>
          <w:b/>
          <w:bCs/>
          <w:i/>
          <w:iCs/>
          <w:sz w:val="22"/>
        </w:rPr>
        <w:t xml:space="preserve">-го купона, которая наступает не позднее, чем за 8 (восемь) дней до даты окончания </w:t>
      </w:r>
      <w:r w:rsidRPr="00716AC1">
        <w:rPr>
          <w:b/>
          <w:bCs/>
          <w:i/>
          <w:iCs/>
          <w:sz w:val="22"/>
          <w:lang w:val="en-US"/>
        </w:rPr>
        <w:t>j</w:t>
      </w:r>
      <w:r w:rsidRPr="00716AC1">
        <w:rPr>
          <w:b/>
          <w:bCs/>
          <w:i/>
          <w:iCs/>
          <w:sz w:val="22"/>
        </w:rPr>
        <w:t>- го (</w:t>
      </w:r>
      <w:r w:rsidRPr="00716AC1">
        <w:rPr>
          <w:b/>
          <w:bCs/>
          <w:i/>
          <w:iCs/>
          <w:sz w:val="22"/>
          <w:lang w:val="en-US"/>
        </w:rPr>
        <w:t>j</w:t>
      </w:r>
      <w:r w:rsidRPr="00716AC1">
        <w:rPr>
          <w:b/>
          <w:bCs/>
          <w:i/>
          <w:iCs/>
          <w:sz w:val="22"/>
        </w:rPr>
        <w:t xml:space="preserve"> = 1,…5)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БО-04</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БО-04</w:t>
      </w:r>
      <w:r w:rsidRPr="00716AC1">
        <w:rPr>
          <w:b/>
          <w:bCs/>
          <w:i/>
          <w:iCs/>
          <w:sz w:val="22"/>
        </w:rPr>
        <w:t xml:space="preserve"> Эмитент обязан обеспечить право владельцев Биржевых облигаций серии </w:t>
      </w:r>
      <w:r>
        <w:rPr>
          <w:b/>
          <w:bCs/>
          <w:i/>
          <w:iCs/>
          <w:sz w:val="22"/>
        </w:rPr>
        <w:t>БО-04</w:t>
      </w:r>
      <w:r w:rsidRPr="00716AC1">
        <w:rPr>
          <w:b/>
          <w:bCs/>
          <w:i/>
          <w:iCs/>
          <w:sz w:val="22"/>
        </w:rPr>
        <w:t xml:space="preserve"> требовать от Эмитента приобретения Биржевых облигаций серии </w:t>
      </w:r>
      <w:r>
        <w:rPr>
          <w:b/>
          <w:bCs/>
          <w:i/>
          <w:iCs/>
          <w:sz w:val="22"/>
        </w:rPr>
        <w:t>БО-04</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БО-04</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БО-04</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БО-04</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БО-04</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1,…5)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autoSpaceDE/>
        <w:autoSpaceDN/>
        <w:ind w:firstLine="426"/>
        <w:jc w:val="both"/>
        <w:rPr>
          <w:b/>
          <w:bCs/>
          <w:i/>
          <w:iCs/>
          <w:sz w:val="22"/>
          <w:szCs w:val="22"/>
        </w:rPr>
      </w:pPr>
      <w:r w:rsidRPr="00716AC1">
        <w:rPr>
          <w:b/>
          <w:bCs/>
          <w:i/>
          <w:iCs/>
          <w:sz w:val="22"/>
        </w:rPr>
        <w:t>- в Ленте новостей – не позднее 1 (Одного) дня;</w:t>
      </w:r>
    </w:p>
    <w:p w:rsidR="00B35D6A" w:rsidRPr="00716AC1" w:rsidRDefault="00B35D6A" w:rsidP="00B35D6A">
      <w:pPr>
        <w:ind w:firstLine="426"/>
        <w:jc w:val="both"/>
        <w:rPr>
          <w:b/>
          <w:bCs/>
          <w:i/>
          <w:iCs/>
          <w:sz w:val="22"/>
        </w:rPr>
      </w:pPr>
      <w:r w:rsidRPr="00716AC1">
        <w:rPr>
          <w:b/>
          <w:bCs/>
          <w:i/>
          <w:iCs/>
          <w:sz w:val="22"/>
        </w:rPr>
        <w:t xml:space="preserve">- на странице Эмитента в сети Интернет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sz w:val="22"/>
          <w:szCs w:val="22"/>
        </w:rPr>
        <w:t xml:space="preserve"> </w:t>
      </w:r>
      <w:r w:rsidRPr="00716AC1">
        <w:rPr>
          <w:b/>
          <w:bCs/>
          <w:i/>
          <w:iCs/>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1,…5)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БО-04</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+1,..,</w:t>
      </w:r>
      <w:r>
        <w:rPr>
          <w:b/>
          <w:i/>
          <w:sz w:val="22"/>
          <w:szCs w:val="22"/>
        </w:rPr>
        <w:t>20</w:t>
      </w:r>
      <w:r w:rsidRPr="00716AC1">
        <w:rPr>
          <w:b/>
          <w:i/>
          <w:sz w:val="22"/>
          <w:szCs w:val="22"/>
        </w:rPr>
        <w:t xml:space="preserve">). </w:t>
      </w:r>
    </w:p>
    <w:p w:rsidR="00B35D6A" w:rsidRPr="00716AC1" w:rsidRDefault="00B35D6A" w:rsidP="00B35D6A">
      <w:pPr>
        <w:jc w:val="both"/>
        <w:rPr>
          <w:b/>
          <w:i/>
          <w:sz w:val="22"/>
          <w:szCs w:val="22"/>
        </w:rPr>
      </w:pPr>
      <w:r w:rsidRPr="00716AC1">
        <w:rPr>
          <w:b/>
          <w:i/>
          <w:sz w:val="22"/>
          <w:szCs w:val="22"/>
        </w:rPr>
        <w:t xml:space="preserve">В случае,  если Эмитентом </w:t>
      </w:r>
      <w:r>
        <w:rPr>
          <w:b/>
          <w:i/>
          <w:sz w:val="22"/>
          <w:szCs w:val="22"/>
        </w:rPr>
        <w:t xml:space="preserve">до даты начала размещения </w:t>
      </w:r>
      <w:r w:rsidRPr="00EE69A5">
        <w:rPr>
          <w:b/>
          <w:i/>
          <w:sz w:val="22"/>
          <w:szCs w:val="22"/>
        </w:rPr>
        <w:t xml:space="preserve">Биржевых облигаций серии </w:t>
      </w:r>
      <w:r>
        <w:rPr>
          <w:b/>
          <w:i/>
          <w:sz w:val="22"/>
          <w:szCs w:val="22"/>
        </w:rPr>
        <w:t>БО-04</w:t>
      </w:r>
      <w:r w:rsidRPr="00EE69A5">
        <w:rPr>
          <w:b/>
          <w:i/>
          <w:sz w:val="22"/>
          <w:szCs w:val="22"/>
        </w:rPr>
        <w:t xml:space="preserve"> </w:t>
      </w:r>
      <w:r w:rsidRPr="00716AC1">
        <w:rPr>
          <w:b/>
          <w:i/>
          <w:sz w:val="22"/>
          <w:szCs w:val="22"/>
        </w:rPr>
        <w:t xml:space="preserve">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БО-04</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БО-04</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w:t>
      </w:r>
      <w:r w:rsidRPr="00753D6C">
        <w:rPr>
          <w:b/>
          <w:i/>
          <w:sz w:val="22"/>
          <w:szCs w:val="22"/>
        </w:rPr>
        <w:t xml:space="preserve"> </w:t>
      </w:r>
      <w:r w:rsidRPr="00EE69A5">
        <w:rPr>
          <w:b/>
          <w:i/>
          <w:sz w:val="22"/>
          <w:szCs w:val="22"/>
        </w:rPr>
        <w:t xml:space="preserve">Биржевых облигаций серии </w:t>
      </w:r>
      <w:r>
        <w:rPr>
          <w:b/>
          <w:i/>
          <w:sz w:val="22"/>
          <w:szCs w:val="22"/>
        </w:rPr>
        <w:t>БО-04</w:t>
      </w:r>
      <w:r w:rsidRPr="00716AC1">
        <w:rPr>
          <w:b/>
          <w:i/>
          <w:sz w:val="22"/>
          <w:szCs w:val="22"/>
        </w:rPr>
        <w:t xml:space="preserve">,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БО-04</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БО-04</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БО-04</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БО-04</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БО-04</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БО-04</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БО-04</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25361D" w:rsidRDefault="00B35D6A" w:rsidP="00B35D6A">
      <w:pPr>
        <w:pStyle w:val="1b"/>
        <w:numPr>
          <w:ilvl w:val="0"/>
          <w:numId w:val="1"/>
        </w:numPr>
        <w:jc w:val="both"/>
        <w:rPr>
          <w:b/>
          <w:bCs/>
          <w:i/>
          <w:iCs/>
          <w:sz w:val="22"/>
          <w:szCs w:val="22"/>
        </w:rPr>
      </w:pPr>
      <w:r w:rsidRPr="0025361D">
        <w:rPr>
          <w:b/>
          <w:bCs/>
          <w:i/>
          <w:iCs/>
          <w:sz w:val="22"/>
          <w:szCs w:val="22"/>
        </w:rPr>
        <w:t>на страницах в сети «Интернет» по адресам (</w:t>
      </w:r>
      <w:hyperlink r:id="rId706" w:history="1">
        <w:r w:rsidRPr="00F53B8F">
          <w:rPr>
            <w:rStyle w:val="ae"/>
            <w:rFonts w:ascii="Times New Roman" w:hAnsi="Times New Roman" w:cs="Times New Roman"/>
            <w:b/>
            <w:bCs/>
            <w:i/>
            <w:iCs/>
            <w:sz w:val="22"/>
            <w:szCs w:val="22"/>
          </w:rPr>
          <w:t>http://www.e-disclosure.ru/portal/company.aspx?id=8251</w:t>
        </w:r>
      </w:hyperlink>
      <w:r w:rsidRPr="00F53B8F">
        <w:rPr>
          <w:b/>
          <w:bCs/>
          <w:i/>
          <w:iCs/>
          <w:sz w:val="22"/>
          <w:szCs w:val="22"/>
        </w:rPr>
        <w:t xml:space="preserve">; </w:t>
      </w:r>
      <w:hyperlink r:id="rId707" w:history="1">
        <w:r w:rsidRPr="00F53B8F">
          <w:rPr>
            <w:rStyle w:val="ae"/>
            <w:rFonts w:ascii="Times New Roman" w:hAnsi="Times New Roman" w:cs="Times New Roman"/>
            <w:b/>
            <w:bCs/>
            <w:i/>
            <w:iCs/>
            <w:sz w:val="22"/>
            <w:szCs w:val="22"/>
          </w:rPr>
          <w:t>www.deltacredit.ru</w:t>
        </w:r>
      </w:hyperlink>
      <w:r w:rsidRPr="0025361D">
        <w:rPr>
          <w:b/>
          <w:bCs/>
          <w:i/>
          <w:iCs/>
          <w:sz w:val="22"/>
          <w:szCs w:val="22"/>
        </w:rPr>
        <w:t>) -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БО-04</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Default="00B35D6A" w:rsidP="00B35D6A">
      <w:pPr>
        <w:spacing w:after="120"/>
        <w:jc w:val="both"/>
        <w:rPr>
          <w:b/>
          <w:bCs/>
          <w:i/>
          <w:iCs/>
          <w:sz w:val="22"/>
        </w:rPr>
      </w:pPr>
      <w:r w:rsidRPr="00716AC1">
        <w:rPr>
          <w:b/>
          <w:bCs/>
          <w:i/>
          <w:iCs/>
          <w:sz w:val="22"/>
        </w:rPr>
        <w:t xml:space="preserve">2) </w:t>
      </w:r>
      <w:r w:rsidRPr="00753D6C">
        <w:rPr>
          <w:b/>
          <w:bCs/>
          <w:i/>
          <w:iCs/>
          <w:sz w:val="22"/>
        </w:rPr>
        <w:t xml:space="preserve">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w:t>
      </w:r>
      <w:r>
        <w:rPr>
          <w:b/>
          <w:bCs/>
          <w:i/>
          <w:iCs/>
          <w:sz w:val="22"/>
        </w:rPr>
        <w:t>БО-04</w:t>
      </w:r>
      <w:r w:rsidRPr="00753D6C">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БО-04</w:t>
      </w:r>
      <w:r w:rsidRPr="00753D6C">
        <w:rPr>
          <w:b/>
          <w:bCs/>
          <w:i/>
          <w:iCs/>
          <w:sz w:val="22"/>
        </w:rPr>
        <w:t xml:space="preserve"> и уведомления об этом </w:t>
      </w:r>
      <w:r w:rsidRPr="00753D6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53D6C">
        <w:rPr>
          <w:b/>
          <w:bCs/>
          <w:i/>
          <w:iCs/>
          <w:sz w:val="22"/>
        </w:rPr>
        <w:t xml:space="preserve"> в установленном им порядке в дату установления </w:t>
      </w:r>
      <w:r w:rsidRPr="00753D6C">
        <w:rPr>
          <w:b/>
          <w:bCs/>
          <w:i/>
          <w:iCs/>
          <w:sz w:val="22"/>
          <w:lang w:val="en-US"/>
        </w:rPr>
        <w:t>i</w:t>
      </w:r>
      <w:r w:rsidRPr="00753D6C">
        <w:rPr>
          <w:b/>
          <w:bCs/>
          <w:i/>
          <w:iCs/>
          <w:sz w:val="22"/>
        </w:rPr>
        <w:t xml:space="preserve">-го купона, которая наступает не позднее, чем за 8 (восемь)  дней до даты окончания </w:t>
      </w:r>
      <w:r w:rsidRPr="00753D6C">
        <w:rPr>
          <w:b/>
          <w:bCs/>
          <w:i/>
          <w:iCs/>
          <w:sz w:val="22"/>
          <w:lang w:val="en-US"/>
        </w:rPr>
        <w:t>j</w:t>
      </w:r>
      <w:r w:rsidRPr="00753D6C">
        <w:rPr>
          <w:b/>
          <w:bCs/>
          <w:i/>
          <w:iCs/>
          <w:sz w:val="22"/>
        </w:rPr>
        <w:t>- го (</w:t>
      </w:r>
      <w:r w:rsidRPr="00753D6C">
        <w:rPr>
          <w:b/>
          <w:bCs/>
          <w:i/>
          <w:iCs/>
          <w:sz w:val="22"/>
          <w:lang w:val="en-US"/>
        </w:rPr>
        <w:t>j</w:t>
      </w:r>
      <w:r w:rsidRPr="00753D6C">
        <w:rPr>
          <w:b/>
          <w:bCs/>
          <w:i/>
          <w:iCs/>
          <w:sz w:val="22"/>
        </w:rPr>
        <w:t xml:space="preserve"> = 1,…19)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БО-04</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БО-04</w:t>
      </w:r>
      <w:r w:rsidRPr="00716AC1">
        <w:rPr>
          <w:b/>
          <w:bCs/>
          <w:i/>
          <w:iCs/>
          <w:sz w:val="22"/>
        </w:rPr>
        <w:t xml:space="preserve"> Эмитент обязан обеспечить право владельцев Биржевых облигаций серии </w:t>
      </w:r>
      <w:r>
        <w:rPr>
          <w:b/>
          <w:bCs/>
          <w:i/>
          <w:iCs/>
          <w:sz w:val="22"/>
        </w:rPr>
        <w:t>БО-04</w:t>
      </w:r>
      <w:r w:rsidRPr="00716AC1">
        <w:rPr>
          <w:b/>
          <w:bCs/>
          <w:i/>
          <w:iCs/>
          <w:sz w:val="22"/>
        </w:rPr>
        <w:t xml:space="preserve"> требовать от Эмитента приобретения Биржевых облигаций серии </w:t>
      </w:r>
      <w:r>
        <w:rPr>
          <w:b/>
          <w:bCs/>
          <w:i/>
          <w:iCs/>
          <w:sz w:val="22"/>
        </w:rPr>
        <w:t>БО-04</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БО-04</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БО-04</w:t>
      </w:r>
      <w:r w:rsidRPr="00716AC1">
        <w:rPr>
          <w:b/>
          <w:bCs/>
          <w:i/>
          <w:iCs/>
          <w:sz w:val="22"/>
        </w:rPr>
        <w:t xml:space="preserve"> и уведомления об этом</w:t>
      </w:r>
      <w:r w:rsidRPr="00753D6C">
        <w:rPr>
          <w:rFonts w:eastAsia="Calibri"/>
          <w:b/>
          <w:bCs/>
          <w:i/>
          <w:sz w:val="22"/>
          <w:szCs w:val="22"/>
        </w:rPr>
        <w:t xml:space="preserve">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БО-04</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БО-04</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ind w:firstLine="426"/>
        <w:jc w:val="both"/>
        <w:rPr>
          <w:b/>
          <w:bCs/>
          <w:i/>
          <w:iCs/>
          <w:sz w:val="22"/>
        </w:rPr>
      </w:pPr>
      <w:r w:rsidRPr="00716AC1">
        <w:rPr>
          <w:b/>
          <w:bCs/>
          <w:i/>
          <w:iCs/>
          <w:sz w:val="22"/>
        </w:rPr>
        <w:t>- в Ленте новостей – не позднее 1 (Одного) дня;</w:t>
      </w:r>
    </w:p>
    <w:p w:rsidR="00B35D6A" w:rsidRPr="00716AC1" w:rsidRDefault="00B35D6A" w:rsidP="00B35D6A">
      <w:pPr>
        <w:jc w:val="both"/>
        <w:rPr>
          <w:b/>
          <w:bCs/>
          <w:i/>
          <w:iCs/>
          <w:sz w:val="22"/>
        </w:rPr>
      </w:pPr>
      <w:r w:rsidRPr="00753D6C">
        <w:rPr>
          <w:b/>
          <w:bCs/>
          <w:i/>
          <w:iCs/>
          <w:sz w:val="22"/>
          <w:szCs w:val="22"/>
        </w:rPr>
        <w:t>на страницах в сети «Интернет» по адресам (</w:t>
      </w:r>
      <w:hyperlink r:id="rId708" w:history="1">
        <w:r w:rsidRPr="00753D6C">
          <w:rPr>
            <w:b/>
            <w:bCs/>
            <w:i/>
            <w:iCs/>
            <w:sz w:val="22"/>
            <w:szCs w:val="22"/>
            <w:u w:val="single"/>
          </w:rPr>
          <w:t>http://www.e-disclosure.ru/portal/company.aspx?id=8251</w:t>
        </w:r>
      </w:hyperlink>
      <w:r w:rsidRPr="00753D6C">
        <w:rPr>
          <w:b/>
          <w:bCs/>
          <w:i/>
          <w:iCs/>
          <w:sz w:val="22"/>
          <w:szCs w:val="22"/>
        </w:rPr>
        <w:t xml:space="preserve">; </w:t>
      </w:r>
      <w:hyperlink r:id="rId709" w:history="1">
        <w:r w:rsidRPr="00753D6C">
          <w:rPr>
            <w:b/>
            <w:bCs/>
            <w:i/>
            <w:iCs/>
            <w:sz w:val="22"/>
            <w:szCs w:val="22"/>
            <w:u w:val="single"/>
          </w:rPr>
          <w:t>www.deltacredit.ru</w:t>
        </w:r>
      </w:hyperlink>
      <w:r w:rsidRPr="00753D6C">
        <w:rPr>
          <w:b/>
          <w:bCs/>
          <w:i/>
          <w:iCs/>
          <w:sz w:val="22"/>
          <w:szCs w:val="22"/>
        </w:rPr>
        <w:t>) - не позднее 2 (Двух) дней.</w:t>
      </w: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3 (Трех) лет с даты начала размещения Биржевых облигаций серии </w:t>
      </w:r>
      <w:r>
        <w:rPr>
          <w:b/>
          <w:bCs/>
          <w:i/>
          <w:iCs/>
          <w:sz w:val="22"/>
          <w:szCs w:val="22"/>
        </w:rPr>
        <w:t>БО-04</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БО-04</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БО-04</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БО-04</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БО-04</w:t>
      </w:r>
      <w:r w:rsidRPr="00716AC1">
        <w:rPr>
          <w:b/>
          <w:i/>
          <w:sz w:val="22"/>
          <w:szCs w:val="22"/>
        </w:rPr>
        <w:t xml:space="preserve"> для целей их погашения не составляется.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Погашение Биржевых облигаций серии </w:t>
      </w:r>
      <w:r>
        <w:rPr>
          <w:b/>
          <w:i/>
          <w:sz w:val="22"/>
          <w:szCs w:val="22"/>
        </w:rPr>
        <w:t>БО-04</w:t>
      </w:r>
      <w:r w:rsidRPr="00716AC1">
        <w:rPr>
          <w:b/>
          <w:i/>
          <w:sz w:val="22"/>
          <w:szCs w:val="22"/>
        </w:rPr>
        <w:t xml:space="preserve"> осуществляется Эмитентом путем перечисления денежных средств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Владельцы и доверительные управляющие Биржевых облигаций серии </w:t>
      </w:r>
      <w:r>
        <w:rPr>
          <w:b/>
          <w:i/>
          <w:sz w:val="22"/>
          <w:szCs w:val="22"/>
        </w:rPr>
        <w:t>БО-04</w:t>
      </w:r>
      <w:r w:rsidRPr="00716AC1">
        <w:rPr>
          <w:b/>
          <w:i/>
          <w:sz w:val="22"/>
          <w:szCs w:val="22"/>
        </w:rPr>
        <w:t xml:space="preserve"> получают выплаты по Биржевым облигациям серии </w:t>
      </w:r>
      <w:r>
        <w:rPr>
          <w:b/>
          <w:i/>
          <w:sz w:val="22"/>
          <w:szCs w:val="22"/>
        </w:rPr>
        <w:t>БО-04</w:t>
      </w:r>
      <w:r w:rsidRPr="00716AC1">
        <w:rPr>
          <w:b/>
          <w:i/>
          <w:sz w:val="22"/>
          <w:szCs w:val="22"/>
        </w:rPr>
        <w:t xml:space="preserve"> через депозитарий, осуществляющий учет прав на Биржевые облигации серии </w:t>
      </w:r>
      <w:r>
        <w:rPr>
          <w:b/>
          <w:i/>
          <w:sz w:val="22"/>
          <w:szCs w:val="22"/>
        </w:rPr>
        <w:t>БО-04</w:t>
      </w:r>
      <w:r w:rsidRPr="00716AC1">
        <w:rPr>
          <w:b/>
          <w:i/>
          <w:sz w:val="22"/>
          <w:szCs w:val="22"/>
        </w:rPr>
        <w:t xml:space="preserve">, депонентами которого они являются. Выплата производится в пользу владельцев Биржевых облигаций серии </w:t>
      </w:r>
      <w:r>
        <w:rPr>
          <w:b/>
          <w:i/>
          <w:sz w:val="22"/>
          <w:szCs w:val="22"/>
        </w:rPr>
        <w:t>БО-04</w:t>
      </w:r>
      <w:r w:rsidRPr="00716AC1">
        <w:rPr>
          <w:b/>
          <w:i/>
          <w:sz w:val="22"/>
          <w:szCs w:val="22"/>
        </w:rPr>
        <w:t xml:space="preserve">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Передача выплат в пользу владельцев Биржевых облигаций серии </w:t>
      </w:r>
      <w:r>
        <w:rPr>
          <w:b/>
          <w:i/>
          <w:sz w:val="22"/>
          <w:szCs w:val="22"/>
        </w:rPr>
        <w:t>БО-04</w:t>
      </w:r>
      <w:r w:rsidRPr="00716AC1">
        <w:rPr>
          <w:b/>
          <w:i/>
          <w:sz w:val="22"/>
          <w:szCs w:val="22"/>
        </w:rPr>
        <w:t xml:space="preserve">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исполняет обязанность по погашению Биржевых облигаций серии </w:t>
      </w:r>
      <w:r>
        <w:rPr>
          <w:b/>
          <w:i/>
          <w:sz w:val="22"/>
          <w:szCs w:val="22"/>
        </w:rPr>
        <w:t>БО-04</w:t>
      </w:r>
      <w:r w:rsidRPr="00716AC1">
        <w:rPr>
          <w:b/>
          <w:i/>
          <w:sz w:val="22"/>
          <w:szCs w:val="22"/>
        </w:rPr>
        <w:t xml:space="preserve">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передать выплаты по Биржевым облигациям серии </w:t>
      </w:r>
      <w:r>
        <w:rPr>
          <w:b/>
          <w:i/>
          <w:sz w:val="22"/>
          <w:szCs w:val="22"/>
        </w:rPr>
        <w:t>БО-04</w:t>
      </w:r>
      <w:r w:rsidRPr="00716AC1">
        <w:rPr>
          <w:b/>
          <w:i/>
          <w:sz w:val="22"/>
          <w:szCs w:val="22"/>
        </w:rPr>
        <w:t xml:space="preserve"> своим депонентам не позднее следующего рабочего дня после дня их получения.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w:t>
      </w:r>
      <w:r>
        <w:rPr>
          <w:b/>
          <w:i/>
          <w:sz w:val="22"/>
          <w:szCs w:val="22"/>
        </w:rPr>
        <w:t>БО-04</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раскрыть (предоставить) информацию о передаче выплат по Биржевым облигациям серии </w:t>
      </w:r>
      <w:r>
        <w:rPr>
          <w:b/>
          <w:i/>
          <w:sz w:val="22"/>
          <w:szCs w:val="22"/>
        </w:rPr>
        <w:t>БО-04</w:t>
      </w:r>
      <w:r w:rsidRPr="00716AC1">
        <w:rPr>
          <w:b/>
          <w:i/>
          <w:sz w:val="22"/>
          <w:szCs w:val="22"/>
        </w:rPr>
        <w:t xml:space="preserve">, в том числе о размере выплаты, приходящейся на одну Биржевую облигацию серии </w:t>
      </w:r>
      <w:r>
        <w:rPr>
          <w:b/>
          <w:i/>
          <w:sz w:val="22"/>
          <w:szCs w:val="22"/>
        </w:rPr>
        <w:t>БО-04</w:t>
      </w:r>
      <w:r w:rsidRPr="00716AC1">
        <w:rPr>
          <w:b/>
          <w:i/>
          <w:sz w:val="22"/>
          <w:szCs w:val="22"/>
        </w:rPr>
        <w:t>, в порядке, сроки и объеме, которые установлены федеральным органом исполнительной власти по рынку ценных бумаг.</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Депозитарии, осуществляющие учет прав на Биржевые облигации серии </w:t>
      </w:r>
      <w:r>
        <w:rPr>
          <w:b/>
          <w:i/>
          <w:sz w:val="22"/>
          <w:szCs w:val="22"/>
        </w:rPr>
        <w:t>БО-04</w:t>
      </w:r>
      <w:r w:rsidRPr="00716AC1">
        <w:rPr>
          <w:b/>
          <w:i/>
          <w:sz w:val="22"/>
          <w:szCs w:val="22"/>
        </w:rPr>
        <w:t xml:space="preserve">, обязаны передать выплаты по Биржевым облигациям серии </w:t>
      </w:r>
      <w:r>
        <w:rPr>
          <w:b/>
          <w:i/>
          <w:sz w:val="22"/>
          <w:szCs w:val="22"/>
        </w:rPr>
        <w:t>БО-04</w:t>
      </w:r>
      <w:r w:rsidRPr="00716AC1">
        <w:rPr>
          <w:b/>
          <w:i/>
          <w:sz w:val="22"/>
          <w:szCs w:val="22"/>
        </w:rPr>
        <w:t xml:space="preserve">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БО-04</w:t>
      </w:r>
      <w:r w:rsidRPr="00716AC1">
        <w:rPr>
          <w:b/>
          <w:i/>
          <w:sz w:val="22"/>
          <w:szCs w:val="22"/>
        </w:rPr>
        <w:t xml:space="preserve">. При этом перечисление выплат по Биржевым облигациям серии </w:t>
      </w:r>
      <w:r>
        <w:rPr>
          <w:b/>
          <w:i/>
          <w:sz w:val="22"/>
          <w:szCs w:val="22"/>
        </w:rPr>
        <w:t>БО-04</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w:t>
      </w:r>
      <w:r>
        <w:rPr>
          <w:b/>
          <w:i/>
          <w:sz w:val="22"/>
          <w:szCs w:val="22"/>
        </w:rPr>
        <w:t>БО-04</w:t>
      </w:r>
      <w:r w:rsidRPr="00716AC1">
        <w:rPr>
          <w:b/>
          <w:i/>
          <w:sz w:val="22"/>
          <w:szCs w:val="22"/>
        </w:rPr>
        <w:t xml:space="preserve"> независимо от получения таких выплат Депозитарием.</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Требование, касающееся обязанности Депозитария передать выплаты по Биржевым облигациям серии </w:t>
      </w:r>
      <w:r>
        <w:rPr>
          <w:b/>
          <w:i/>
          <w:sz w:val="22"/>
          <w:szCs w:val="22"/>
        </w:rPr>
        <w:t>БО-04</w:t>
      </w:r>
      <w:r w:rsidRPr="00716AC1">
        <w:rPr>
          <w:b/>
          <w:i/>
          <w:sz w:val="22"/>
          <w:szCs w:val="22"/>
        </w:rPr>
        <w:t xml:space="preserve">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БО-04</w:t>
      </w:r>
      <w:r w:rsidRPr="00716AC1">
        <w:rPr>
          <w:b/>
          <w:i/>
          <w:sz w:val="22"/>
          <w:szCs w:val="22"/>
        </w:rPr>
        <w:t xml:space="preserve">,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w:t>
      </w:r>
      <w:r>
        <w:rPr>
          <w:b/>
          <w:i/>
          <w:sz w:val="22"/>
          <w:szCs w:val="22"/>
        </w:rPr>
        <w:t>БО-04</w:t>
      </w:r>
      <w:r w:rsidRPr="00716AC1">
        <w:rPr>
          <w:b/>
          <w:i/>
          <w:sz w:val="22"/>
          <w:szCs w:val="22"/>
        </w:rPr>
        <w:t>.</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Депозитарий передает своим депонентам выплаты по Биржевым облигациям серии </w:t>
      </w:r>
      <w:r>
        <w:rPr>
          <w:b/>
          <w:i/>
          <w:sz w:val="22"/>
          <w:szCs w:val="22"/>
        </w:rPr>
        <w:t>БО-04</w:t>
      </w:r>
      <w:r w:rsidRPr="00716AC1">
        <w:rPr>
          <w:b/>
          <w:i/>
          <w:sz w:val="22"/>
          <w:szCs w:val="22"/>
        </w:rPr>
        <w:t xml:space="preserve"> пропорционально количеству Биржевых облигаций серии </w:t>
      </w:r>
      <w:r>
        <w:rPr>
          <w:b/>
          <w:i/>
          <w:sz w:val="22"/>
          <w:szCs w:val="22"/>
        </w:rPr>
        <w:t>БО-04</w:t>
      </w:r>
      <w:r w:rsidRPr="00716AC1">
        <w:rPr>
          <w:b/>
          <w:i/>
          <w:sz w:val="22"/>
          <w:szCs w:val="22"/>
        </w:rPr>
        <w:t>, которые учитывались на их счетах депо на дату, определенную выше.</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Биржевые облигации серии </w:t>
      </w:r>
      <w:r>
        <w:rPr>
          <w:b/>
          <w:i/>
          <w:sz w:val="22"/>
          <w:szCs w:val="22"/>
        </w:rPr>
        <w:t>БО-04</w:t>
      </w:r>
      <w:r w:rsidRPr="00716AC1">
        <w:rPr>
          <w:b/>
          <w:i/>
          <w:sz w:val="22"/>
          <w:szCs w:val="22"/>
        </w:rPr>
        <w:t xml:space="preserve"> погашаются по номинальной стоимости. При погашении Биржевых облигаций серии </w:t>
      </w:r>
      <w:r>
        <w:rPr>
          <w:b/>
          <w:i/>
          <w:sz w:val="22"/>
          <w:szCs w:val="22"/>
        </w:rPr>
        <w:t>БО-04</w:t>
      </w:r>
      <w:r w:rsidRPr="00716AC1">
        <w:rPr>
          <w:b/>
          <w:i/>
          <w:sz w:val="22"/>
          <w:szCs w:val="22"/>
        </w:rPr>
        <w:t xml:space="preserve"> выплачивается также купонный доход за последний купонный период.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Списание Биржевых облигаций серии </w:t>
      </w:r>
      <w:r>
        <w:rPr>
          <w:b/>
          <w:i/>
          <w:sz w:val="22"/>
          <w:szCs w:val="22"/>
        </w:rPr>
        <w:t>БО-04</w:t>
      </w:r>
      <w:r w:rsidRPr="00716AC1">
        <w:rPr>
          <w:b/>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i/>
          <w:sz w:val="22"/>
          <w:szCs w:val="22"/>
        </w:rPr>
        <w:t>БО-04</w:t>
      </w:r>
      <w:r w:rsidRPr="00716AC1">
        <w:rPr>
          <w:b/>
          <w:i/>
          <w:sz w:val="22"/>
          <w:szCs w:val="22"/>
        </w:rPr>
        <w:t xml:space="preserve"> по погашению номинальной стоимости Биржевых облигаций серии </w:t>
      </w:r>
      <w:r>
        <w:rPr>
          <w:b/>
          <w:i/>
          <w:sz w:val="22"/>
          <w:szCs w:val="22"/>
        </w:rPr>
        <w:t>БО-04</w:t>
      </w:r>
      <w:r w:rsidRPr="00716AC1">
        <w:rPr>
          <w:b/>
          <w:i/>
          <w:sz w:val="22"/>
          <w:szCs w:val="22"/>
        </w:rPr>
        <w:t xml:space="preserve"> и выплате купонного дохода по ним за последний купонный период.</w:t>
      </w:r>
    </w:p>
    <w:p w:rsidR="00B35D6A" w:rsidRPr="00F806D4" w:rsidRDefault="00B35D6A" w:rsidP="00B35D6A">
      <w:pPr>
        <w:jc w:val="both"/>
        <w:rPr>
          <w:b/>
          <w:i/>
          <w:sz w:val="22"/>
          <w:szCs w:val="22"/>
        </w:rPr>
      </w:pPr>
      <w:r w:rsidRPr="00716AC1">
        <w:rPr>
          <w:b/>
          <w:i/>
          <w:sz w:val="22"/>
          <w:szCs w:val="22"/>
        </w:rPr>
        <w:t xml:space="preserve">Снятие Сертификата с хранения производится после списания всех Биржевых облигаций серии </w:t>
      </w:r>
      <w:r>
        <w:rPr>
          <w:b/>
          <w:i/>
          <w:sz w:val="22"/>
          <w:szCs w:val="22"/>
        </w:rPr>
        <w:t>БО-04</w:t>
      </w:r>
      <w:r w:rsidRPr="00716AC1">
        <w:rPr>
          <w:b/>
          <w:i/>
          <w:sz w:val="22"/>
          <w:szCs w:val="22"/>
        </w:rPr>
        <w:t xml:space="preserve"> со счетов депо владельцев и номинальных держателей Биржевых облигаций серии </w:t>
      </w:r>
      <w:r>
        <w:rPr>
          <w:b/>
          <w:i/>
          <w:sz w:val="22"/>
          <w:szCs w:val="22"/>
        </w:rPr>
        <w:t>БО-04</w:t>
      </w:r>
      <w:r w:rsidRPr="00716AC1">
        <w:rPr>
          <w:b/>
          <w:i/>
          <w:sz w:val="22"/>
          <w:szCs w:val="22"/>
        </w:rPr>
        <w:t xml:space="preserve">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iCs/>
          <w:sz w:val="22"/>
          <w:szCs w:val="22"/>
        </w:rPr>
        <w:t xml:space="preserve">Дата начала погашения: </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w:t>
      </w:r>
      <w:r>
        <w:rPr>
          <w:b/>
          <w:bCs/>
          <w:i/>
          <w:iCs/>
          <w:sz w:val="22"/>
          <w:szCs w:val="22"/>
        </w:rPr>
        <w:t>10</w:t>
      </w:r>
      <w:r w:rsidRPr="00716AC1">
        <w:rPr>
          <w:b/>
          <w:bCs/>
          <w:i/>
          <w:iCs/>
          <w:sz w:val="22"/>
          <w:szCs w:val="22"/>
        </w:rPr>
        <w:t xml:space="preserve"> (</w:t>
      </w:r>
      <w:r>
        <w:rPr>
          <w:b/>
          <w:bCs/>
          <w:i/>
          <w:iCs/>
          <w:sz w:val="22"/>
          <w:szCs w:val="22"/>
        </w:rPr>
        <w:t>Десяти</w:t>
      </w:r>
      <w:r w:rsidRPr="00716AC1">
        <w:rPr>
          <w:b/>
          <w:bCs/>
          <w:i/>
          <w:iCs/>
          <w:sz w:val="22"/>
          <w:szCs w:val="22"/>
        </w:rPr>
        <w:t xml:space="preserve">) лет с даты начала размещения Биржевых облигаций серии </w:t>
      </w:r>
      <w:r>
        <w:rPr>
          <w:b/>
          <w:bCs/>
          <w:i/>
          <w:iCs/>
          <w:sz w:val="22"/>
          <w:szCs w:val="22"/>
        </w:rPr>
        <w:t>БО-04</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БО-04</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БО-04</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БО-04</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b/>
          <w:bCs/>
          <w:i/>
          <w:iCs/>
          <w:sz w:val="22"/>
        </w:rPr>
        <w:t xml:space="preserve"> днем</w:t>
      </w:r>
      <w:r w:rsidRPr="00716AC1">
        <w:rPr>
          <w:b/>
          <w:bCs/>
          <w:i/>
          <w:iCs/>
          <w:sz w:val="22"/>
        </w:rPr>
        <w:t xml:space="preserve">. Владелец Биржевых облигаций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БО-04</w:t>
      </w:r>
      <w:r w:rsidRPr="00716AC1">
        <w:rPr>
          <w:b/>
          <w:i/>
          <w:sz w:val="22"/>
          <w:szCs w:val="22"/>
        </w:rPr>
        <w:t xml:space="preserve"> для целей их погашения не составляется</w:t>
      </w:r>
      <w:r w:rsidRPr="004366A3">
        <w:rPr>
          <w:b/>
          <w:i/>
          <w:sz w:val="22"/>
          <w:szCs w:val="22"/>
        </w:rPr>
        <w:t xml:space="preserve"> , в связи с чем </w:t>
      </w:r>
      <w:r w:rsidRPr="004366A3">
        <w:rPr>
          <w:b/>
          <w:bCs/>
          <w:i/>
          <w:iCs/>
          <w:color w:val="000000"/>
          <w:sz w:val="22"/>
          <w:szCs w:val="22"/>
        </w:rPr>
        <w:t xml:space="preserve">информация о дате (порядке определения даты), на которую составляется список владельцев Биржевых облигаций серии </w:t>
      </w:r>
      <w:r>
        <w:rPr>
          <w:b/>
          <w:bCs/>
          <w:i/>
          <w:iCs/>
          <w:color w:val="000000"/>
          <w:sz w:val="22"/>
          <w:szCs w:val="22"/>
        </w:rPr>
        <w:t>БО-04</w:t>
      </w:r>
      <w:r w:rsidRPr="004366A3">
        <w:rPr>
          <w:b/>
          <w:bCs/>
          <w:i/>
          <w:iCs/>
          <w:color w:val="000000"/>
          <w:sz w:val="22"/>
          <w:szCs w:val="22"/>
        </w:rPr>
        <w:t xml:space="preserve"> для целей их погашения</w:t>
      </w:r>
      <w:r w:rsidRPr="00F806D4">
        <w:rPr>
          <w:b/>
          <w:i/>
          <w:iCs/>
          <w:color w:val="000000"/>
          <w:sz w:val="22"/>
          <w:szCs w:val="22"/>
        </w:rPr>
        <w:t>,</w:t>
      </w:r>
      <w:r w:rsidRPr="004366A3">
        <w:rPr>
          <w:b/>
          <w:bCs/>
          <w:i/>
          <w:iCs/>
          <w:color w:val="000000"/>
          <w:sz w:val="22"/>
          <w:szCs w:val="22"/>
        </w:rPr>
        <w:t xml:space="preserve"> не приводится.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4366A3" w:rsidRDefault="00B35D6A" w:rsidP="00B35D6A">
      <w:pPr>
        <w:adjustRightInd w:val="0"/>
        <w:jc w:val="both"/>
        <w:rPr>
          <w:b/>
          <w:bCs/>
          <w:i/>
          <w:sz w:val="22"/>
          <w:szCs w:val="22"/>
        </w:rPr>
      </w:pPr>
      <w:r w:rsidRPr="004366A3">
        <w:rPr>
          <w:b/>
          <w:bCs/>
          <w:i/>
          <w:sz w:val="22"/>
          <w:szCs w:val="22"/>
        </w:rPr>
        <w:t xml:space="preserve">Биржевые облигации серии </w:t>
      </w:r>
      <w:r>
        <w:rPr>
          <w:b/>
          <w:bCs/>
          <w:i/>
          <w:sz w:val="22"/>
          <w:szCs w:val="22"/>
        </w:rPr>
        <w:t>БО-04</w:t>
      </w:r>
      <w:r w:rsidRPr="004366A3">
        <w:rPr>
          <w:b/>
          <w:bCs/>
          <w:i/>
          <w:sz w:val="22"/>
          <w:szCs w:val="22"/>
        </w:rPr>
        <w:t xml:space="preserve"> погашаются по номинальной стоимости. При погашении Биржевых облигаций серии </w:t>
      </w:r>
      <w:r>
        <w:rPr>
          <w:b/>
          <w:bCs/>
          <w:i/>
          <w:sz w:val="22"/>
          <w:szCs w:val="22"/>
        </w:rPr>
        <w:t>БО-04</w:t>
      </w:r>
      <w:r w:rsidRPr="004366A3">
        <w:rPr>
          <w:b/>
          <w:bCs/>
          <w:i/>
          <w:sz w:val="22"/>
          <w:szCs w:val="22"/>
        </w:rPr>
        <w:t xml:space="preserve"> выплачивается также купонный доход за последний купонный период.</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Выплата при погашении Биржевых облигаций серии </w:t>
      </w:r>
      <w:r>
        <w:rPr>
          <w:b/>
          <w:bCs/>
          <w:i/>
          <w:sz w:val="22"/>
          <w:szCs w:val="22"/>
        </w:rPr>
        <w:t>БО-04</w:t>
      </w:r>
      <w:r w:rsidRPr="004366A3">
        <w:rPr>
          <w:b/>
          <w:bCs/>
          <w:i/>
          <w:sz w:val="22"/>
          <w:szCs w:val="22"/>
        </w:rPr>
        <w:t xml:space="preserve"> производится в валюте Российской Федерации в безналичном порядке.</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Владельцы Биржевых облигаций серии </w:t>
      </w:r>
      <w:r>
        <w:rPr>
          <w:b/>
          <w:bCs/>
          <w:i/>
          <w:sz w:val="22"/>
          <w:szCs w:val="22"/>
        </w:rPr>
        <w:t>БО-04</w:t>
      </w:r>
      <w:r w:rsidRPr="004366A3">
        <w:rPr>
          <w:b/>
          <w:bCs/>
          <w:i/>
          <w:sz w:val="22"/>
          <w:szCs w:val="22"/>
        </w:rPr>
        <w:t xml:space="preserve"> и иные лица, осуществляющие в соответствии с федеральными законами права по Биржевым облигациям серии </w:t>
      </w:r>
      <w:r>
        <w:rPr>
          <w:b/>
          <w:bCs/>
          <w:i/>
          <w:sz w:val="22"/>
          <w:szCs w:val="22"/>
        </w:rPr>
        <w:t>БО-04</w:t>
      </w:r>
      <w:r w:rsidRPr="004366A3">
        <w:rPr>
          <w:b/>
          <w:bCs/>
          <w:i/>
          <w:sz w:val="22"/>
          <w:szCs w:val="22"/>
        </w:rPr>
        <w:t xml:space="preserve">, получают выплаты по Биржевым облигациям через депозитарий, осуществляющий учет прав на Биржевые облигации серии </w:t>
      </w:r>
      <w:r>
        <w:rPr>
          <w:b/>
          <w:bCs/>
          <w:i/>
          <w:sz w:val="22"/>
          <w:szCs w:val="22"/>
        </w:rPr>
        <w:t>БО-04</w:t>
      </w:r>
      <w:r w:rsidRPr="004366A3">
        <w:rPr>
          <w:b/>
          <w:bCs/>
          <w:i/>
          <w:sz w:val="22"/>
          <w:szCs w:val="22"/>
        </w:rPr>
        <w:t>,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Эмитент исполняет обязанность по осуществлению выплат по Биржевым облигациям серии </w:t>
      </w:r>
      <w:r>
        <w:rPr>
          <w:b/>
          <w:bCs/>
          <w:i/>
          <w:sz w:val="22"/>
          <w:szCs w:val="22"/>
        </w:rPr>
        <w:t>БО-04</w:t>
      </w:r>
      <w:r w:rsidRPr="004366A3">
        <w:rPr>
          <w:b/>
          <w:bCs/>
          <w:i/>
          <w:sz w:val="22"/>
          <w:szCs w:val="22"/>
        </w:rPr>
        <w:t xml:space="preserve">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Передача выплат по Биржевым облигациям серии </w:t>
      </w:r>
      <w:r>
        <w:rPr>
          <w:b/>
          <w:bCs/>
          <w:i/>
          <w:sz w:val="22"/>
          <w:szCs w:val="22"/>
        </w:rPr>
        <w:t>БО-04</w:t>
      </w:r>
      <w:r w:rsidRPr="004366A3">
        <w:rPr>
          <w:b/>
          <w:bCs/>
          <w:i/>
          <w:sz w:val="22"/>
          <w:szCs w:val="22"/>
        </w:rPr>
        <w:t xml:space="preserve"> осуществляется депозитарием лицу, являвшемуся его депонентом:</w:t>
      </w:r>
    </w:p>
    <w:p w:rsidR="00B35D6A" w:rsidRPr="004366A3" w:rsidRDefault="00B35D6A" w:rsidP="00C31B84">
      <w:pPr>
        <w:numPr>
          <w:ilvl w:val="0"/>
          <w:numId w:val="43"/>
        </w:numPr>
        <w:adjustRightInd w:val="0"/>
        <w:jc w:val="both"/>
        <w:rPr>
          <w:b/>
          <w:bCs/>
          <w:i/>
          <w:sz w:val="22"/>
          <w:szCs w:val="22"/>
        </w:rPr>
      </w:pPr>
      <w:r w:rsidRPr="004366A3">
        <w:rPr>
          <w:b/>
          <w:bCs/>
          <w:i/>
          <w:sz w:val="22"/>
          <w:szCs w:val="22"/>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bCs/>
          <w:i/>
          <w:sz w:val="22"/>
          <w:szCs w:val="22"/>
        </w:rPr>
        <w:t>БО-04</w:t>
      </w:r>
      <w:r w:rsidRPr="004366A3">
        <w:rPr>
          <w:b/>
          <w:bCs/>
          <w:i/>
          <w:sz w:val="22"/>
          <w:szCs w:val="22"/>
        </w:rPr>
        <w:t xml:space="preserve"> подлежит исполнению;</w:t>
      </w:r>
    </w:p>
    <w:p w:rsidR="00B35D6A" w:rsidRPr="004366A3" w:rsidRDefault="00B35D6A" w:rsidP="00C31B84">
      <w:pPr>
        <w:numPr>
          <w:ilvl w:val="0"/>
          <w:numId w:val="43"/>
        </w:numPr>
        <w:adjustRightInd w:val="0"/>
        <w:jc w:val="both"/>
        <w:rPr>
          <w:b/>
          <w:bCs/>
          <w:i/>
          <w:sz w:val="22"/>
          <w:szCs w:val="22"/>
        </w:rPr>
      </w:pPr>
      <w:r w:rsidRPr="004366A3">
        <w:rPr>
          <w:b/>
          <w:bCs/>
          <w:i/>
          <w:sz w:val="22"/>
          <w:szCs w:val="22"/>
        </w:rPr>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bCs/>
          <w:i/>
          <w:sz w:val="22"/>
          <w:szCs w:val="22"/>
        </w:rPr>
        <w:t>БО-04</w:t>
      </w:r>
      <w:r w:rsidRPr="004366A3">
        <w:rPr>
          <w:b/>
          <w:bCs/>
          <w:i/>
          <w:sz w:val="22"/>
          <w:szCs w:val="22"/>
        </w:rPr>
        <w:t xml:space="preserve"> в случае, если обязанность по осуществлению последней выплаты по Биржевым облигациям серии </w:t>
      </w:r>
      <w:r>
        <w:rPr>
          <w:b/>
          <w:bCs/>
          <w:i/>
          <w:sz w:val="22"/>
          <w:szCs w:val="22"/>
        </w:rPr>
        <w:t>БО-04</w:t>
      </w:r>
      <w:r w:rsidRPr="004366A3">
        <w:rPr>
          <w:b/>
          <w:bCs/>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ind w:left="72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Депозитарий передает своим депонентам выплаты по Биржевым облигациям серии </w:t>
      </w:r>
      <w:r>
        <w:rPr>
          <w:b/>
          <w:bCs/>
          <w:i/>
          <w:sz w:val="22"/>
          <w:szCs w:val="22"/>
        </w:rPr>
        <w:t>БО-04</w:t>
      </w:r>
      <w:r w:rsidRPr="004366A3">
        <w:rPr>
          <w:b/>
          <w:bCs/>
          <w:i/>
          <w:sz w:val="22"/>
          <w:szCs w:val="22"/>
        </w:rPr>
        <w:t xml:space="preserve"> пропорционально количеству Биржевых облигаций серии </w:t>
      </w:r>
      <w:r>
        <w:rPr>
          <w:b/>
          <w:bCs/>
          <w:i/>
          <w:sz w:val="22"/>
          <w:szCs w:val="22"/>
        </w:rPr>
        <w:t>БО-04</w:t>
      </w:r>
      <w:r w:rsidRPr="004366A3">
        <w:rPr>
          <w:b/>
          <w:bCs/>
          <w:i/>
          <w:sz w:val="22"/>
          <w:szCs w:val="22"/>
        </w:rPr>
        <w:t>,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Списание Биржевых облигаций серии </w:t>
      </w:r>
      <w:r>
        <w:rPr>
          <w:b/>
          <w:bCs/>
          <w:i/>
          <w:sz w:val="22"/>
          <w:szCs w:val="22"/>
        </w:rPr>
        <w:t>БО-04</w:t>
      </w:r>
      <w:r w:rsidRPr="004366A3">
        <w:rPr>
          <w:b/>
          <w:bCs/>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bCs/>
          <w:i/>
          <w:sz w:val="22"/>
          <w:szCs w:val="22"/>
        </w:rPr>
        <w:t>БО-04</w:t>
      </w:r>
      <w:r w:rsidRPr="004366A3">
        <w:rPr>
          <w:b/>
          <w:bCs/>
          <w:i/>
          <w:sz w:val="22"/>
          <w:szCs w:val="22"/>
        </w:rPr>
        <w:t xml:space="preserve"> по выплате номинальной стоимости Биржевых облигаций серии </w:t>
      </w:r>
      <w:r>
        <w:rPr>
          <w:b/>
          <w:bCs/>
          <w:i/>
          <w:sz w:val="22"/>
          <w:szCs w:val="22"/>
        </w:rPr>
        <w:t>БО-04</w:t>
      </w:r>
      <w:r w:rsidRPr="004366A3">
        <w:rPr>
          <w:b/>
          <w:bCs/>
          <w:i/>
          <w:sz w:val="22"/>
          <w:szCs w:val="22"/>
        </w:rPr>
        <w:t xml:space="preserve"> и купонного дохода по ним за все купонные периоды.</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Снятие Сертификата с хранения производится после списания всех Биржевых облигаций серии</w:t>
      </w:r>
    </w:p>
    <w:p w:rsidR="00B35D6A" w:rsidRDefault="00B35D6A" w:rsidP="00B35D6A">
      <w:pPr>
        <w:adjustRightInd w:val="0"/>
        <w:jc w:val="both"/>
        <w:rPr>
          <w:b/>
          <w:bCs/>
          <w:i/>
          <w:sz w:val="22"/>
          <w:szCs w:val="22"/>
        </w:rPr>
      </w:pPr>
      <w:r>
        <w:rPr>
          <w:b/>
          <w:bCs/>
          <w:i/>
          <w:sz w:val="22"/>
          <w:szCs w:val="22"/>
        </w:rPr>
        <w:t>БО-04</w:t>
      </w:r>
      <w:r w:rsidRPr="004366A3">
        <w:rPr>
          <w:b/>
          <w:bCs/>
          <w:i/>
          <w:sz w:val="22"/>
          <w:szCs w:val="22"/>
        </w:rPr>
        <w:t xml:space="preserve"> со счетов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Порядок и срок выплаты процентов (купона)  по облигациям, включая срок выплаты каждого купона:</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БО-04</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4366A3" w:rsidRDefault="00B35D6A" w:rsidP="00B35D6A">
      <w:pPr>
        <w:ind w:right="41"/>
        <w:jc w:val="both"/>
        <w:rPr>
          <w:b/>
          <w:bCs/>
          <w:i/>
          <w:iCs/>
          <w:sz w:val="22"/>
          <w:szCs w:val="22"/>
        </w:rPr>
      </w:pPr>
      <w:r w:rsidRPr="004366A3">
        <w:rPr>
          <w:b/>
          <w:bCs/>
          <w:i/>
          <w:iCs/>
          <w:snapToGrid w:val="0"/>
          <w:sz w:val="22"/>
          <w:szCs w:val="22"/>
        </w:rPr>
        <w:t xml:space="preserve">Доходом по Биржевым облигациям </w:t>
      </w:r>
      <w:r w:rsidRPr="004366A3">
        <w:rPr>
          <w:b/>
          <w:bCs/>
          <w:i/>
          <w:iCs/>
          <w:sz w:val="22"/>
        </w:rPr>
        <w:t xml:space="preserve">серии </w:t>
      </w:r>
      <w:r>
        <w:rPr>
          <w:b/>
          <w:bCs/>
          <w:i/>
          <w:iCs/>
          <w:sz w:val="22"/>
        </w:rPr>
        <w:t>БО-04</w:t>
      </w:r>
      <w:r w:rsidRPr="004366A3">
        <w:rPr>
          <w:b/>
          <w:bCs/>
          <w:i/>
          <w:iCs/>
          <w:sz w:val="22"/>
        </w:rPr>
        <w:t xml:space="preserve"> </w:t>
      </w:r>
      <w:r w:rsidRPr="004366A3">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4366A3">
        <w:rPr>
          <w:b/>
          <w:bCs/>
          <w:i/>
          <w:iCs/>
          <w:sz w:val="22"/>
        </w:rPr>
        <w:t xml:space="preserve">серии </w:t>
      </w:r>
      <w:r>
        <w:rPr>
          <w:b/>
          <w:bCs/>
          <w:i/>
          <w:iCs/>
          <w:sz w:val="22"/>
        </w:rPr>
        <w:t>БО-04</w:t>
      </w:r>
      <w:r w:rsidRPr="004366A3">
        <w:rPr>
          <w:b/>
          <w:bCs/>
          <w:i/>
          <w:iCs/>
          <w:sz w:val="22"/>
        </w:rPr>
        <w:t xml:space="preserve"> </w:t>
      </w:r>
      <w:r w:rsidRPr="004366A3">
        <w:rPr>
          <w:b/>
          <w:bCs/>
          <w:i/>
          <w:iCs/>
          <w:snapToGrid w:val="0"/>
          <w:sz w:val="22"/>
          <w:szCs w:val="22"/>
        </w:rPr>
        <w:t>и выплачиваемых в дату окончания соответствующего купонного периода.</w:t>
      </w:r>
    </w:p>
    <w:p w:rsidR="00B35D6A" w:rsidRPr="004366A3" w:rsidRDefault="00B35D6A" w:rsidP="00B35D6A">
      <w:pPr>
        <w:tabs>
          <w:tab w:val="right" w:pos="9072"/>
        </w:tabs>
        <w:ind w:right="41"/>
        <w:jc w:val="both"/>
        <w:rPr>
          <w:b/>
          <w:bCs/>
          <w:i/>
          <w:iCs/>
          <w:sz w:val="22"/>
          <w:szCs w:val="22"/>
        </w:rPr>
      </w:pPr>
      <w:r w:rsidRPr="004366A3">
        <w:rPr>
          <w:b/>
          <w:bCs/>
          <w:i/>
          <w:iCs/>
          <w:sz w:val="22"/>
          <w:szCs w:val="22"/>
        </w:rPr>
        <w:t>Купонный доход по неразмещенным Биржевым облигациям</w:t>
      </w:r>
      <w:r w:rsidRPr="004366A3">
        <w:rPr>
          <w:b/>
          <w:bCs/>
          <w:i/>
          <w:iCs/>
          <w:sz w:val="22"/>
        </w:rPr>
        <w:t xml:space="preserve"> серии </w:t>
      </w:r>
      <w:r>
        <w:rPr>
          <w:b/>
          <w:bCs/>
          <w:i/>
          <w:iCs/>
          <w:sz w:val="22"/>
        </w:rPr>
        <w:t>БО-04</w:t>
      </w:r>
      <w:r w:rsidRPr="004366A3">
        <w:rPr>
          <w:b/>
          <w:bCs/>
          <w:i/>
          <w:iCs/>
          <w:sz w:val="22"/>
        </w:rPr>
        <w:t xml:space="preserve"> </w:t>
      </w:r>
      <w:r w:rsidRPr="004366A3">
        <w:rPr>
          <w:b/>
          <w:bCs/>
          <w:i/>
          <w:iCs/>
          <w:sz w:val="22"/>
          <w:szCs w:val="22"/>
        </w:rPr>
        <w:t xml:space="preserve"> или по Биржевым облигациям</w:t>
      </w:r>
      <w:r w:rsidRPr="004366A3">
        <w:rPr>
          <w:b/>
          <w:bCs/>
          <w:i/>
          <w:iCs/>
          <w:sz w:val="22"/>
        </w:rPr>
        <w:t xml:space="preserve"> серии </w:t>
      </w:r>
      <w:r>
        <w:rPr>
          <w:b/>
          <w:bCs/>
          <w:i/>
          <w:iCs/>
          <w:sz w:val="22"/>
        </w:rPr>
        <w:t>БО-04</w:t>
      </w:r>
      <w:r w:rsidRPr="004366A3">
        <w:rPr>
          <w:b/>
          <w:bCs/>
          <w:i/>
          <w:iCs/>
          <w:sz w:val="22"/>
          <w:szCs w:val="22"/>
        </w:rPr>
        <w:t>, переведенным на счет Эмитента в НРД, не начисляется и не выплачивается.</w:t>
      </w:r>
    </w:p>
    <w:p w:rsidR="00B35D6A" w:rsidRPr="004366A3" w:rsidRDefault="00B35D6A" w:rsidP="00B35D6A">
      <w:pPr>
        <w:tabs>
          <w:tab w:val="right" w:pos="9072"/>
        </w:tabs>
        <w:ind w:right="41"/>
        <w:jc w:val="both"/>
        <w:rPr>
          <w:b/>
          <w:bCs/>
          <w:i/>
          <w:iCs/>
          <w:sz w:val="22"/>
          <w:szCs w:val="22"/>
        </w:rPr>
      </w:pPr>
      <w:r w:rsidRPr="004366A3">
        <w:rPr>
          <w:b/>
          <w:bCs/>
          <w:i/>
          <w:iCs/>
          <w:sz w:val="22"/>
          <w:szCs w:val="22"/>
        </w:rPr>
        <w:t xml:space="preserve">Биржевые облигации </w:t>
      </w:r>
      <w:r w:rsidRPr="004366A3">
        <w:rPr>
          <w:b/>
          <w:bCs/>
          <w:i/>
          <w:iCs/>
          <w:sz w:val="22"/>
        </w:rPr>
        <w:t xml:space="preserve">серии </w:t>
      </w:r>
      <w:r>
        <w:rPr>
          <w:b/>
          <w:bCs/>
          <w:i/>
          <w:iCs/>
          <w:sz w:val="22"/>
        </w:rPr>
        <w:t>БО-04</w:t>
      </w:r>
      <w:r w:rsidRPr="004366A3">
        <w:rPr>
          <w:b/>
          <w:bCs/>
          <w:i/>
          <w:iCs/>
          <w:sz w:val="22"/>
        </w:rPr>
        <w:t xml:space="preserve"> </w:t>
      </w:r>
      <w:r w:rsidRPr="004366A3">
        <w:rPr>
          <w:b/>
          <w:bCs/>
          <w:i/>
          <w:iCs/>
          <w:sz w:val="22"/>
          <w:szCs w:val="22"/>
        </w:rPr>
        <w:t>имеют 20 (Двадцать) купонных периодов.</w:t>
      </w:r>
    </w:p>
    <w:p w:rsidR="00B35D6A" w:rsidRPr="004366A3" w:rsidRDefault="00B35D6A" w:rsidP="00B35D6A">
      <w:pPr>
        <w:ind w:right="41"/>
        <w:jc w:val="both"/>
        <w:rPr>
          <w:b/>
          <w:bCs/>
          <w:i/>
          <w:iCs/>
          <w:sz w:val="22"/>
          <w:szCs w:val="22"/>
        </w:rPr>
      </w:pPr>
      <w:r w:rsidRPr="004366A3">
        <w:rPr>
          <w:b/>
          <w:bCs/>
          <w:i/>
          <w:iCs/>
          <w:sz w:val="22"/>
          <w:szCs w:val="22"/>
        </w:rPr>
        <w:t>Длительность  каждого из  купонных периодов устанавливается равной  6 месяцев.</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БО-04</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Pr="004366A3" w:rsidRDefault="00B35D6A" w:rsidP="00B35D6A">
      <w:pPr>
        <w:jc w:val="both"/>
        <w:rPr>
          <w:b/>
          <w:i/>
          <w:sz w:val="22"/>
          <w:szCs w:val="22"/>
        </w:rPr>
      </w:pPr>
      <w:r w:rsidRPr="004366A3">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B35D6A" w:rsidRPr="004366A3" w:rsidRDefault="00B35D6A" w:rsidP="00B35D6A">
      <w:pPr>
        <w:adjustRightInd w:val="0"/>
        <w:ind w:firstLine="540"/>
        <w:jc w:val="both"/>
        <w:rPr>
          <w:b/>
          <w:i/>
          <w:sz w:val="22"/>
          <w:szCs w:val="22"/>
        </w:rPr>
      </w:pPr>
    </w:p>
    <w:p w:rsidR="00B35D6A" w:rsidRPr="004366A3" w:rsidRDefault="00B35D6A" w:rsidP="00B35D6A">
      <w:pPr>
        <w:adjustRightInd w:val="0"/>
        <w:jc w:val="both"/>
        <w:rPr>
          <w:b/>
          <w:i/>
          <w:sz w:val="22"/>
          <w:szCs w:val="22"/>
        </w:rPr>
      </w:pPr>
      <w:r w:rsidRPr="004366A3">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i/>
          <w:sz w:val="22"/>
          <w:szCs w:val="22"/>
        </w:rPr>
      </w:pPr>
      <w:r w:rsidRPr="004366A3">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4366A3" w:rsidRDefault="00B35D6A" w:rsidP="00B35D6A">
      <w:pPr>
        <w:adjustRightInd w:val="0"/>
        <w:jc w:val="both"/>
        <w:rPr>
          <w:b/>
          <w:i/>
          <w:sz w:val="22"/>
          <w:szCs w:val="22"/>
        </w:rPr>
      </w:pPr>
      <w:r w:rsidRPr="004366A3">
        <w:rPr>
          <w:b/>
          <w:i/>
          <w:sz w:val="22"/>
          <w:szCs w:val="22"/>
        </w:rPr>
        <w:t xml:space="preserve">Передача выплат по Биржевым облигациям серии </w:t>
      </w:r>
      <w:r>
        <w:rPr>
          <w:b/>
          <w:i/>
          <w:sz w:val="22"/>
          <w:szCs w:val="22"/>
        </w:rPr>
        <w:t>БО-04</w:t>
      </w:r>
      <w:r w:rsidRPr="004366A3">
        <w:rPr>
          <w:b/>
          <w:i/>
          <w:sz w:val="22"/>
          <w:szCs w:val="22"/>
        </w:rPr>
        <w:t xml:space="preserve"> осуществляется депозитарием лицу, являвшемуся его депонентом:</w:t>
      </w:r>
    </w:p>
    <w:p w:rsidR="00B35D6A" w:rsidRPr="004366A3" w:rsidRDefault="00B35D6A" w:rsidP="00B35D6A">
      <w:pPr>
        <w:adjustRightInd w:val="0"/>
        <w:jc w:val="both"/>
        <w:rPr>
          <w:b/>
          <w:i/>
          <w:sz w:val="22"/>
          <w:szCs w:val="22"/>
        </w:rPr>
      </w:pPr>
      <w:r w:rsidRPr="004366A3">
        <w:rPr>
          <w:b/>
          <w:i/>
          <w:sz w:val="22"/>
          <w:szCs w:val="22"/>
        </w:rPr>
        <w:t>1)</w:t>
      </w:r>
      <w:r w:rsidRPr="004366A3">
        <w:rPr>
          <w:b/>
          <w:i/>
          <w:sz w:val="22"/>
          <w:szCs w:val="22"/>
        </w:rPr>
        <w:tab/>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i/>
          <w:sz w:val="22"/>
          <w:szCs w:val="22"/>
        </w:rPr>
        <w:t>БО-04</w:t>
      </w:r>
      <w:r w:rsidRPr="004366A3">
        <w:rPr>
          <w:b/>
          <w:i/>
          <w:sz w:val="22"/>
          <w:szCs w:val="22"/>
        </w:rPr>
        <w:t xml:space="preserve"> подлежит исполнению;</w:t>
      </w:r>
    </w:p>
    <w:p w:rsidR="00B35D6A" w:rsidRPr="004366A3" w:rsidRDefault="00B35D6A" w:rsidP="00B35D6A">
      <w:pPr>
        <w:adjustRightInd w:val="0"/>
        <w:jc w:val="both"/>
        <w:rPr>
          <w:b/>
          <w:i/>
          <w:sz w:val="22"/>
          <w:szCs w:val="22"/>
        </w:rPr>
      </w:pPr>
      <w:r w:rsidRPr="004366A3">
        <w:rPr>
          <w:b/>
          <w:i/>
          <w:sz w:val="22"/>
          <w:szCs w:val="22"/>
        </w:rPr>
        <w:t>2)</w:t>
      </w:r>
      <w:r w:rsidRPr="004366A3">
        <w:rPr>
          <w:b/>
          <w:i/>
          <w:sz w:val="22"/>
          <w:szCs w:val="22"/>
        </w:rPr>
        <w:tab/>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i/>
          <w:sz w:val="22"/>
          <w:szCs w:val="22"/>
        </w:rPr>
        <w:t>БО-04</w:t>
      </w:r>
      <w:r w:rsidRPr="004366A3">
        <w:rPr>
          <w:b/>
          <w:i/>
          <w:sz w:val="22"/>
          <w:szCs w:val="22"/>
        </w:rPr>
        <w:t xml:space="preserve"> в случае, если обязанность по осуществлению последней выплаты по Биржевым облигациям серии </w:t>
      </w:r>
      <w:r>
        <w:rPr>
          <w:b/>
          <w:i/>
          <w:sz w:val="22"/>
          <w:szCs w:val="22"/>
        </w:rPr>
        <w:t>БО-04</w:t>
      </w:r>
      <w:r w:rsidRPr="004366A3">
        <w:rPr>
          <w:b/>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jc w:val="both"/>
        <w:rPr>
          <w:b/>
          <w:i/>
          <w:sz w:val="22"/>
          <w:szCs w:val="22"/>
        </w:rPr>
      </w:pPr>
      <w:r w:rsidRPr="004366A3">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i/>
          <w:sz w:val="22"/>
          <w:szCs w:val="22"/>
        </w:rPr>
      </w:pPr>
      <w:r w:rsidRPr="004366A3">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B35D6A" w:rsidRPr="00716AC1" w:rsidRDefault="00B35D6A" w:rsidP="00B35D6A">
      <w:pPr>
        <w:widowControl w:val="0"/>
        <w:adjustRightInd w:val="0"/>
        <w:jc w:val="both"/>
        <w:rPr>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БО-04</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БО-04</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шестому купону выплачивается одновременно с погашением номинальной стоимости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БО-04</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716AC1" w:rsidRDefault="00B35D6A" w:rsidP="00B35D6A">
      <w:pPr>
        <w:adjustRightInd w:val="0"/>
        <w:jc w:val="both"/>
        <w:rPr>
          <w:b/>
          <w:bCs/>
          <w:sz w:val="22"/>
          <w:szCs w:val="22"/>
        </w:rPr>
      </w:pPr>
      <w:r w:rsidRPr="00716AC1">
        <w:rPr>
          <w:b/>
          <w:bCs/>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b/>
                <w:bCs/>
                <w:i/>
              </w:rPr>
            </w:pPr>
            <w:r w:rsidRPr="00F806D4">
              <w:rPr>
                <w:b/>
                <w:bCs/>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716AC1" w:rsidRDefault="00B35D6A" w:rsidP="002D47DA">
            <w:pPr>
              <w:jc w:val="both"/>
              <w:rPr>
                <w:bCs/>
              </w:rPr>
            </w:pP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БО-04 производится в пользу владельцев Биржевых облигаций серии БО-04,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xml:space="preserve">, в который истекает </w:t>
            </w:r>
            <w:r w:rsidRPr="00F806D4">
              <w:rPr>
                <w:b/>
                <w:bCs/>
                <w:i/>
                <w:iCs/>
                <w:sz w:val="22"/>
                <w:szCs w:val="22"/>
              </w:rPr>
              <w:t>6 (шесть) месяцев с даты начала размещения Биржевых облигаций серии БО-04.</w:t>
            </w:r>
          </w:p>
          <w:p w:rsidR="00B35D6A" w:rsidRPr="00716AC1" w:rsidRDefault="00B35D6A" w:rsidP="002D47DA">
            <w:pPr>
              <w:rPr>
                <w:b/>
                <w:bCs/>
              </w:rPr>
            </w:pPr>
          </w:p>
          <w:p w:rsidR="00B35D6A" w:rsidRPr="00F53B8F" w:rsidRDefault="00B35D6A" w:rsidP="002D47DA">
            <w:pPr>
              <w:rPr>
                <w:b/>
                <w:bCs/>
                <w:i/>
                <w:sz w:val="22"/>
                <w:szCs w:val="22"/>
              </w:rPr>
            </w:pPr>
            <w:r w:rsidRPr="00F806D4">
              <w:rPr>
                <w:b/>
                <w:bCs/>
                <w:i/>
                <w:sz w:val="22"/>
                <w:szCs w:val="22"/>
              </w:rPr>
              <w:t>Порядок выплаты купонного (процентного) дохода:</w:t>
            </w:r>
          </w:p>
          <w:p w:rsidR="00B35D6A" w:rsidRPr="00F53B8F" w:rsidRDefault="00B35D6A" w:rsidP="002D47DA">
            <w:pPr>
              <w:jc w:val="both"/>
              <w:rPr>
                <w:b/>
                <w:bCs/>
                <w:i/>
                <w:sz w:val="22"/>
                <w:szCs w:val="22"/>
              </w:rPr>
            </w:pPr>
            <w:r w:rsidRPr="00F53B8F">
              <w:rPr>
                <w:b/>
                <w:bCs/>
                <w:i/>
                <w:sz w:val="22"/>
                <w:szCs w:val="22"/>
              </w:rPr>
              <w:t>Выплата купонного дохода  осуществляется Эмитентом путем перечисления денежных средств  НРД.</w:t>
            </w:r>
          </w:p>
          <w:p w:rsidR="00B35D6A" w:rsidRPr="00F53B8F" w:rsidRDefault="00B35D6A" w:rsidP="002D47DA">
            <w:pPr>
              <w:jc w:val="both"/>
              <w:rPr>
                <w:b/>
                <w:bCs/>
                <w:i/>
                <w:sz w:val="22"/>
                <w:szCs w:val="22"/>
              </w:rPr>
            </w:pPr>
            <w:r w:rsidRPr="00F53B8F">
              <w:rPr>
                <w:b/>
                <w:bCs/>
                <w:i/>
                <w:sz w:val="22"/>
                <w:szCs w:val="22"/>
              </w:rPr>
              <w:t>Владельцы и доверительные управляющие Биржевых облигаций серии БО-04 получают выплаты купонного дохода по Биржевым облигациям серии БО-04 через депозитарий, осуществляющий учет прав на Биржевые облигации серии БО-04, депонентами которого они являются. Выплата производится в пользу владельцев Биржевых облигаций серии БО-04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B35D6A" w:rsidRPr="00F53B8F" w:rsidRDefault="00B35D6A" w:rsidP="002D47DA">
            <w:pPr>
              <w:jc w:val="both"/>
              <w:rPr>
                <w:b/>
                <w:bCs/>
                <w:i/>
                <w:sz w:val="22"/>
                <w:szCs w:val="22"/>
              </w:rPr>
            </w:pPr>
            <w:r w:rsidRPr="00F53B8F">
              <w:rPr>
                <w:b/>
                <w:bCs/>
                <w:i/>
                <w:sz w:val="22"/>
                <w:szCs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B35D6A" w:rsidRPr="00F53B8F" w:rsidRDefault="00B35D6A" w:rsidP="002D47DA">
            <w:pPr>
              <w:jc w:val="both"/>
              <w:rPr>
                <w:b/>
                <w:bCs/>
                <w:i/>
                <w:sz w:val="22"/>
                <w:szCs w:val="22"/>
              </w:rPr>
            </w:pPr>
            <w:r w:rsidRPr="00F53B8F">
              <w:rPr>
                <w:b/>
                <w:bCs/>
                <w:i/>
                <w:sz w:val="22"/>
                <w:szCs w:val="22"/>
              </w:rPr>
              <w:t>Эмитент исполняет обязанность по выплате купонного дохода по Биржевым облигациям серии БО-04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F53B8F" w:rsidRDefault="00B35D6A" w:rsidP="002D47DA">
            <w:pPr>
              <w:jc w:val="both"/>
              <w:rPr>
                <w:b/>
                <w:bCs/>
                <w:i/>
                <w:sz w:val="22"/>
                <w:szCs w:val="22"/>
              </w:rPr>
            </w:pPr>
            <w:r w:rsidRPr="00F53B8F">
              <w:rPr>
                <w:b/>
                <w:bCs/>
                <w:i/>
                <w:sz w:val="22"/>
                <w:szCs w:val="22"/>
              </w:rPr>
              <w:t xml:space="preserve">НРД обязан передать выплаты по Биржевым облигациям серии БО-04 своим депонентам не позднее следующего рабочего дня после дня их получения. </w:t>
            </w:r>
          </w:p>
          <w:p w:rsidR="00B35D6A" w:rsidRPr="00F53B8F" w:rsidRDefault="00B35D6A" w:rsidP="002D47DA">
            <w:pPr>
              <w:jc w:val="both"/>
              <w:rPr>
                <w:b/>
                <w:bCs/>
                <w:i/>
                <w:sz w:val="22"/>
                <w:szCs w:val="22"/>
              </w:rPr>
            </w:pPr>
            <w:r w:rsidRPr="00F53B8F">
              <w:rPr>
                <w:b/>
                <w:bCs/>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БО-04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F53B8F" w:rsidRDefault="00B35D6A" w:rsidP="002D47DA">
            <w:pPr>
              <w:jc w:val="both"/>
              <w:rPr>
                <w:b/>
                <w:bCs/>
                <w:i/>
                <w:sz w:val="22"/>
                <w:szCs w:val="22"/>
              </w:rPr>
            </w:pPr>
            <w:r w:rsidRPr="00F53B8F">
              <w:rPr>
                <w:b/>
                <w:bCs/>
                <w:i/>
                <w:sz w:val="22"/>
                <w:szCs w:val="22"/>
              </w:rPr>
              <w:t>НРД обязан раскрыть (предоставить) информацию о передаче выплат по Биржевым облигациям серии БО-04, в том числе о размере выплаты, приходящейся на одну Биржевую облигацию серии БО-04, в порядке, сроки и объеме, которые установлены федеральным органом исполнительной власти по рынку ценных бумаг.</w:t>
            </w:r>
          </w:p>
          <w:p w:rsidR="00B35D6A" w:rsidRPr="00F53B8F" w:rsidRDefault="00B35D6A" w:rsidP="002D47DA">
            <w:pPr>
              <w:jc w:val="both"/>
              <w:rPr>
                <w:b/>
                <w:bCs/>
                <w:i/>
                <w:sz w:val="22"/>
                <w:szCs w:val="22"/>
              </w:rPr>
            </w:pPr>
            <w:r w:rsidRPr="00F53B8F">
              <w:rPr>
                <w:b/>
                <w:bCs/>
                <w:i/>
                <w:sz w:val="22"/>
                <w:szCs w:val="22"/>
              </w:rPr>
              <w:t>Депозитарии, осуществляющие учет прав на Биржевые облигации серии БО-04, обязаны передать выплаты по Биржевым облигациям серии БО-04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БО-04. При этом перечисление выплат по Биржевым облигациям серии БО-04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F53B8F" w:rsidRDefault="00B35D6A" w:rsidP="002D47DA">
            <w:pPr>
              <w:jc w:val="both"/>
              <w:rPr>
                <w:b/>
                <w:bCs/>
                <w:i/>
                <w:sz w:val="22"/>
                <w:szCs w:val="22"/>
              </w:rPr>
            </w:pPr>
            <w:r w:rsidRPr="00F53B8F">
              <w:rPr>
                <w:b/>
                <w:bCs/>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БО-04 независимо от получения таких выплат Депозитарием.</w:t>
            </w:r>
          </w:p>
          <w:p w:rsidR="00B35D6A" w:rsidRPr="00F53B8F" w:rsidRDefault="00B35D6A" w:rsidP="002D47DA">
            <w:pPr>
              <w:jc w:val="both"/>
              <w:rPr>
                <w:b/>
                <w:bCs/>
                <w:i/>
                <w:sz w:val="22"/>
                <w:szCs w:val="22"/>
              </w:rPr>
            </w:pPr>
            <w:r w:rsidRPr="00F53B8F">
              <w:rPr>
                <w:b/>
                <w:bCs/>
                <w:i/>
                <w:sz w:val="22"/>
                <w:szCs w:val="22"/>
              </w:rPr>
              <w:t>Требование, касающееся обязанности Депозитария передать выплаты по Биржевым облигациям серии БО-04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БО-04,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БО-04.</w:t>
            </w:r>
          </w:p>
          <w:p w:rsidR="00B35D6A" w:rsidRPr="00F53B8F" w:rsidRDefault="00B35D6A" w:rsidP="002D47DA">
            <w:pPr>
              <w:jc w:val="both"/>
              <w:rPr>
                <w:b/>
                <w:bCs/>
                <w:i/>
                <w:sz w:val="22"/>
                <w:szCs w:val="22"/>
              </w:rPr>
            </w:pPr>
            <w:r w:rsidRPr="00F53B8F">
              <w:rPr>
                <w:b/>
                <w:bCs/>
                <w:i/>
                <w:sz w:val="22"/>
                <w:szCs w:val="22"/>
              </w:rPr>
              <w:t>Депозитарий передает своим депонентам выплаты по Биржевым облигациям серии БО-04 пропорционально количеству Биржевых облигаций серии БО-04, которые учитывались на их счетах депо на дату, определенную выше.</w:t>
            </w:r>
          </w:p>
          <w:p w:rsidR="00B35D6A" w:rsidRPr="00F806D4" w:rsidRDefault="00B35D6A" w:rsidP="002D47DA">
            <w:pPr>
              <w:widowControl w:val="0"/>
              <w:adjustRightInd w:val="0"/>
              <w:jc w:val="both"/>
              <w:rPr>
                <w:b/>
                <w:i/>
              </w:rPr>
            </w:pPr>
            <w:r w:rsidRPr="00F53B8F">
              <w:rPr>
                <w:b/>
                <w:bCs/>
                <w:i/>
                <w:sz w:val="22"/>
                <w:szCs w:val="22"/>
              </w:rPr>
              <w:t>Купонный доход по неразмещенным Биржевым облигациям серии БО-04 или  по Биржевым облигациям серии БО-04, переведенным на эмиссионный счет депо Эмитента в НРД, не начисляется и не выплачивается.</w:t>
            </w:r>
          </w:p>
        </w:tc>
      </w:tr>
    </w:tbl>
    <w:p w:rsidR="00B35D6A" w:rsidRPr="00E4547E" w:rsidRDefault="00B35D6A" w:rsidP="00B35D6A">
      <w:pPr>
        <w:widowControl w:val="0"/>
        <w:adjustRightInd w:val="0"/>
        <w:jc w:val="both"/>
        <w:rPr>
          <w:b/>
          <w:sz w:val="22"/>
          <w:szCs w:val="22"/>
        </w:rPr>
      </w:pPr>
      <w:r w:rsidRPr="00716AC1">
        <w:rPr>
          <w:b/>
          <w:bCs/>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b/>
                <w:bCs/>
                <w:i/>
              </w:rPr>
            </w:pPr>
            <w:r w:rsidRPr="00F806D4">
              <w:rPr>
                <w:b/>
                <w:bCs/>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БО-04 производится в пользу владельцев Биржевых облигаций серии БО-04,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xml:space="preserve">, в который истекает 12 (двенадцать) </w:t>
            </w:r>
            <w:r w:rsidRPr="00F806D4">
              <w:rPr>
                <w:b/>
                <w:bCs/>
                <w:i/>
                <w:iCs/>
                <w:sz w:val="22"/>
                <w:szCs w:val="22"/>
              </w:rPr>
              <w:t>месяцев с даты начала размещения Биржевых облигаций серии БО-04.</w:t>
            </w:r>
          </w:p>
          <w:p w:rsidR="00B35D6A" w:rsidRPr="00716AC1" w:rsidRDefault="00B35D6A" w:rsidP="002D47DA">
            <w:pPr>
              <w:jc w:val="both"/>
            </w:pPr>
          </w:p>
          <w:p w:rsidR="00B35D6A" w:rsidRPr="00F806D4" w:rsidRDefault="00B35D6A" w:rsidP="002D47DA">
            <w:pPr>
              <w:jc w:val="both"/>
              <w:rPr>
                <w:i/>
              </w:rPr>
            </w:pPr>
            <w:r w:rsidRPr="00F806D4">
              <w:rPr>
                <w:b/>
                <w:bCs/>
                <w:i/>
                <w:sz w:val="22"/>
                <w:szCs w:val="22"/>
              </w:rPr>
              <w:t>Порядок выплаты купонного (процентного) дохода:</w:t>
            </w:r>
          </w:p>
          <w:p w:rsidR="00B35D6A" w:rsidRPr="00F806D4" w:rsidRDefault="00B35D6A" w:rsidP="002D47DA">
            <w:pPr>
              <w:jc w:val="both"/>
              <w:rPr>
                <w:b/>
                <w:i/>
              </w:rPr>
            </w:pPr>
            <w:r w:rsidRPr="00F806D4">
              <w:rPr>
                <w:b/>
                <w:i/>
                <w:sz w:val="22"/>
                <w:szCs w:val="22"/>
              </w:rPr>
              <w:t>Порядок выплаты купонного (процентного) дохода по второму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E4547E" w:rsidRDefault="00B35D6A" w:rsidP="00B35D6A">
      <w:pPr>
        <w:widowControl w:val="0"/>
        <w:adjustRightInd w:val="0"/>
        <w:jc w:val="both"/>
        <w:rPr>
          <w:b/>
          <w:sz w:val="22"/>
          <w:szCs w:val="22"/>
        </w:rPr>
      </w:pPr>
      <w:r w:rsidRPr="00716AC1">
        <w:rPr>
          <w:b/>
          <w:bCs/>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i/>
              </w:rPr>
            </w:pPr>
            <w:r w:rsidRPr="00F806D4">
              <w:rPr>
                <w:b/>
                <w:bCs/>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БО-04 производится в пользу владельцев Биржевых облигаций серии БО-04,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18 (восемнадцать)</w:t>
            </w:r>
            <w:r w:rsidRPr="00F806D4">
              <w:rPr>
                <w:b/>
                <w:bCs/>
                <w:i/>
                <w:iCs/>
                <w:sz w:val="22"/>
                <w:szCs w:val="22"/>
              </w:rPr>
              <w:t xml:space="preserve"> месяцев с даты начала размещения Биржевых облигаций серии БО-04.</w:t>
            </w: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F806D4" w:rsidRDefault="00B35D6A" w:rsidP="002D47DA">
            <w:pPr>
              <w:jc w:val="both"/>
              <w:rPr>
                <w:b/>
                <w:i/>
              </w:rPr>
            </w:pPr>
            <w:r w:rsidRPr="00F806D4">
              <w:rPr>
                <w:b/>
                <w:i/>
                <w:sz w:val="22"/>
                <w:szCs w:val="22"/>
              </w:rPr>
              <w:t>Порядок выплаты купонного (процентного) дохода по третьему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E4547E" w:rsidRDefault="00B35D6A" w:rsidP="00B35D6A">
      <w:pPr>
        <w:widowControl w:val="0"/>
        <w:adjustRightInd w:val="0"/>
        <w:jc w:val="both"/>
        <w:rPr>
          <w:b/>
          <w:sz w:val="22"/>
          <w:szCs w:val="22"/>
        </w:rPr>
      </w:pPr>
      <w:r w:rsidRPr="00716AC1">
        <w:rPr>
          <w:b/>
          <w:bCs/>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i/>
              </w:rPr>
            </w:pPr>
            <w:r w:rsidRPr="00F806D4">
              <w:rPr>
                <w:b/>
                <w:bCs/>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БО-04 производится в пользу владельцев Биржевых облигаций серии БО-04,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24</w:t>
            </w:r>
            <w:r w:rsidRPr="00F806D4">
              <w:rPr>
                <w:b/>
                <w:bCs/>
                <w:i/>
                <w:iCs/>
                <w:sz w:val="22"/>
                <w:szCs w:val="22"/>
              </w:rPr>
              <w:t xml:space="preserve"> (двадцать четыре) месяца с даты начала размещения Биржевых облигаций серии БО-04.</w:t>
            </w:r>
          </w:p>
          <w:p w:rsidR="00B35D6A" w:rsidRPr="00716AC1" w:rsidRDefault="00B35D6A" w:rsidP="002D47DA">
            <w:pPr>
              <w:jc w:val="both"/>
              <w:rPr>
                <w:bCs/>
                <w:sz w:val="22"/>
                <w:szCs w:val="22"/>
              </w:rPr>
            </w:pP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716AC1" w:rsidRDefault="00B35D6A" w:rsidP="002D47DA">
            <w:pPr>
              <w:jc w:val="both"/>
              <w:rPr>
                <w:sz w:val="22"/>
                <w:szCs w:val="22"/>
              </w:rPr>
            </w:pPr>
            <w:r w:rsidRPr="00716AC1">
              <w:rPr>
                <w:sz w:val="22"/>
                <w:szCs w:val="22"/>
              </w:rPr>
              <w:t xml:space="preserve">Порядок выплаты купонного (процентного) дохода по четвертому купону Биржевых облигаций серии </w:t>
            </w:r>
            <w:r>
              <w:rPr>
                <w:sz w:val="22"/>
                <w:szCs w:val="22"/>
              </w:rPr>
              <w:t>БО-04</w:t>
            </w:r>
            <w:r w:rsidRPr="00716AC1">
              <w:rPr>
                <w:sz w:val="22"/>
                <w:szCs w:val="22"/>
              </w:rPr>
              <w:t xml:space="preserve"> аналогичен порядку выплаты купонного (процентного) дохода по первому купону Биржевых облигаций серии </w:t>
            </w:r>
            <w:r>
              <w:rPr>
                <w:sz w:val="22"/>
                <w:szCs w:val="22"/>
              </w:rPr>
              <w:t>БО-04</w:t>
            </w:r>
            <w:r w:rsidRPr="00716AC1">
              <w:rPr>
                <w:sz w:val="22"/>
                <w:szCs w:val="22"/>
              </w:rPr>
              <w:t>.</w:t>
            </w:r>
          </w:p>
        </w:tc>
      </w:tr>
    </w:tbl>
    <w:p w:rsidR="00B35D6A" w:rsidRPr="00E4547E" w:rsidRDefault="00B35D6A" w:rsidP="00B35D6A">
      <w:pPr>
        <w:widowControl w:val="0"/>
        <w:adjustRightInd w:val="0"/>
        <w:jc w:val="both"/>
        <w:rPr>
          <w:b/>
          <w:sz w:val="22"/>
          <w:szCs w:val="22"/>
        </w:rPr>
      </w:pPr>
      <w:r w:rsidRPr="00716AC1">
        <w:rPr>
          <w:b/>
          <w:bCs/>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i/>
              </w:rPr>
            </w:pPr>
            <w:r w:rsidRPr="00F806D4">
              <w:rPr>
                <w:b/>
                <w:bCs/>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БО-04 производится в пользу владельцев Биржевых облигаций серии БО-04,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30</w:t>
            </w:r>
            <w:r w:rsidRPr="00F806D4">
              <w:rPr>
                <w:b/>
                <w:bCs/>
                <w:i/>
                <w:iCs/>
                <w:sz w:val="22"/>
                <w:szCs w:val="22"/>
              </w:rPr>
              <w:t xml:space="preserve"> (тридцать) месяцев с даты начала размещения Биржевых облигаций серии БО-04.</w:t>
            </w:r>
          </w:p>
          <w:p w:rsidR="00B35D6A" w:rsidRPr="00716AC1" w:rsidRDefault="00B35D6A" w:rsidP="002D47DA">
            <w:pPr>
              <w:jc w:val="both"/>
            </w:pP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716AC1" w:rsidRDefault="00B35D6A" w:rsidP="002D47DA">
            <w:pPr>
              <w:widowControl w:val="0"/>
              <w:adjustRightInd w:val="0"/>
              <w:spacing w:before="20" w:after="40"/>
              <w:jc w:val="both"/>
              <w:rPr>
                <w:sz w:val="22"/>
                <w:szCs w:val="22"/>
              </w:rPr>
            </w:pPr>
            <w:r w:rsidRPr="00716AC1">
              <w:rPr>
                <w:sz w:val="22"/>
                <w:szCs w:val="22"/>
              </w:rPr>
              <w:t xml:space="preserve">Порядок выплаты купонного (процентного) дохода по пятому купону Биржевых облигаций серии </w:t>
            </w:r>
            <w:r>
              <w:rPr>
                <w:sz w:val="22"/>
                <w:szCs w:val="22"/>
              </w:rPr>
              <w:t>БО-04</w:t>
            </w:r>
            <w:r w:rsidRPr="00716AC1">
              <w:rPr>
                <w:sz w:val="22"/>
                <w:szCs w:val="22"/>
              </w:rPr>
              <w:t xml:space="preserve"> аналогичен порядку выплаты купонного (процентного) дохода по первому купону Биржевых облигаций серии </w:t>
            </w:r>
            <w:r>
              <w:rPr>
                <w:sz w:val="22"/>
                <w:szCs w:val="22"/>
              </w:rPr>
              <w:t>БО-04</w:t>
            </w:r>
            <w:r w:rsidRPr="00716AC1">
              <w:rPr>
                <w:sz w:val="22"/>
                <w:szCs w:val="22"/>
              </w:rPr>
              <w:t>.</w:t>
            </w:r>
          </w:p>
        </w:tc>
      </w:tr>
    </w:tbl>
    <w:p w:rsidR="00B35D6A" w:rsidRPr="00E4547E" w:rsidRDefault="00B35D6A" w:rsidP="00B35D6A">
      <w:pPr>
        <w:widowControl w:val="0"/>
        <w:adjustRightInd w:val="0"/>
        <w:jc w:val="both"/>
        <w:rPr>
          <w:b/>
          <w:sz w:val="22"/>
          <w:szCs w:val="22"/>
        </w:rPr>
      </w:pPr>
      <w:r w:rsidRPr="00716AC1">
        <w:rPr>
          <w:b/>
          <w:bCs/>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716AC1" w:rsidRDefault="00B35D6A" w:rsidP="002D47DA">
            <w:pPr>
              <w:jc w:val="both"/>
              <w:rPr>
                <w:b/>
                <w:bCs/>
                <w:sz w:val="22"/>
                <w:szCs w:val="22"/>
              </w:rPr>
            </w:pPr>
            <w:r w:rsidRPr="00716AC1">
              <w:rPr>
                <w:b/>
                <w:bCs/>
                <w:sz w:val="22"/>
                <w:szCs w:val="22"/>
              </w:rPr>
              <w:t xml:space="preserve">Дата, на которую составляется список владельцев Биржевых облигаций серии </w:t>
            </w:r>
            <w:r>
              <w:rPr>
                <w:b/>
                <w:bCs/>
                <w:sz w:val="22"/>
                <w:szCs w:val="22"/>
              </w:rPr>
              <w:t>БО-04</w:t>
            </w:r>
            <w:r w:rsidRPr="00716AC1">
              <w:rPr>
                <w:b/>
                <w:bCs/>
                <w:sz w:val="22"/>
                <w:szCs w:val="22"/>
              </w:rPr>
              <w:t xml:space="preserve">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БО-04 производится в пользу владельцев Биржевых облигаций серии БО-04,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3</w:t>
            </w:r>
            <w:r w:rsidRPr="00F806D4">
              <w:rPr>
                <w:b/>
                <w:bCs/>
                <w:i/>
                <w:iCs/>
                <w:sz w:val="22"/>
                <w:szCs w:val="22"/>
              </w:rPr>
              <w:t>6 (тридцать шесть) месяцев с даты начала размещения Биржевых облигаций серии БО-04.</w:t>
            </w:r>
          </w:p>
          <w:p w:rsidR="00B35D6A" w:rsidRPr="00716AC1" w:rsidRDefault="00B35D6A" w:rsidP="002D47DA">
            <w:pPr>
              <w:jc w:val="both"/>
              <w:rPr>
                <w:b/>
                <w:bCs/>
              </w:rPr>
            </w:pP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F806D4" w:rsidRDefault="00B35D6A" w:rsidP="002D47DA">
            <w:pPr>
              <w:jc w:val="both"/>
              <w:rPr>
                <w:b/>
                <w:i/>
              </w:rPr>
            </w:pPr>
            <w:r w:rsidRPr="00F806D4">
              <w:rPr>
                <w:b/>
                <w:i/>
                <w:sz w:val="22"/>
                <w:szCs w:val="22"/>
              </w:rPr>
              <w:t>Порядок выплаты купонного (процентного) дохода по шестому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F806D4" w:rsidRDefault="00B35D6A" w:rsidP="002D47DA">
            <w:pPr>
              <w:jc w:val="both"/>
              <w:rPr>
                <w:b/>
                <w:i/>
              </w:rPr>
            </w:pPr>
            <w:r w:rsidRPr="00F806D4">
              <w:rPr>
                <w:b/>
                <w:i/>
                <w:sz w:val="22"/>
                <w:szCs w:val="22"/>
              </w:rPr>
              <w:t>Доход по шестому купону выплачивается одновременно с погашением номинальной стоимости Биржевых облигаций серии БО-04.</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БО-04</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БО-04</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БО-04</w:t>
      </w:r>
      <w:r w:rsidRPr="00716AC1">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седьмому купону выплачивается в дату, в которую истекает 42 (сорок два) месяца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восьмому купону выплачивается в дату, в которую истекает 48 (сорок восемь)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девятому купону выплачивается в дату, в которую истекает 54 (пятьдесят четыре) месяца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десятому купону выплачивается в дату, в которую истекает 60 (шестьдесят)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пятнадцатому купону выплачивается в дату, в которую истекает 90 (девяносто)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семнадцатому купону выплачивается в дату, в которую истекает 102 (сто два) месяца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двадцатому купону выплачивается в дату, в которую истекает 120 (сто двадцать) месяцев с даты начала размещения Биржевых облигаций серии </w:t>
      </w:r>
      <w:r>
        <w:rPr>
          <w:b/>
          <w:bCs/>
          <w:i/>
          <w:iCs/>
          <w:sz w:val="22"/>
          <w:szCs w:val="22"/>
        </w:rPr>
        <w:t>БО-04</w:t>
      </w:r>
      <w:r w:rsidRPr="004366A3">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w:t>
      </w:r>
      <w:r>
        <w:rPr>
          <w:b/>
          <w:bCs/>
          <w:i/>
          <w:iCs/>
          <w:sz w:val="22"/>
          <w:szCs w:val="22"/>
        </w:rPr>
        <w:t>двадцатому</w:t>
      </w:r>
      <w:r w:rsidRPr="00716AC1">
        <w:rPr>
          <w:b/>
          <w:bCs/>
          <w:i/>
          <w:iCs/>
          <w:sz w:val="22"/>
          <w:szCs w:val="22"/>
        </w:rPr>
        <w:t xml:space="preserve"> купону выплачивается одновременно с погашением номинальной стоимости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w:t>
      </w:r>
      <w:r>
        <w:rPr>
          <w:rStyle w:val="SUBST"/>
          <w:bCs/>
          <w:iCs/>
          <w:szCs w:val="22"/>
        </w:rPr>
        <w:t xml:space="preserve">окончания </w:t>
      </w:r>
      <w:r w:rsidRPr="00DB26E0">
        <w:rPr>
          <w:rStyle w:val="SUBST"/>
          <w:bCs/>
          <w:iCs/>
          <w:szCs w:val="22"/>
        </w:rPr>
        <w:t>любо</w:t>
      </w:r>
      <w:r>
        <w:rPr>
          <w:rStyle w:val="SUBST"/>
          <w:bCs/>
          <w:iCs/>
          <w:szCs w:val="22"/>
        </w:rPr>
        <w:t>го</w:t>
      </w:r>
      <w:r w:rsidRPr="00DB26E0">
        <w:rPr>
          <w:rStyle w:val="SUBST"/>
          <w:bCs/>
          <w:iCs/>
          <w:szCs w:val="22"/>
        </w:rPr>
        <w:t xml:space="preserve"> из </w:t>
      </w:r>
      <w:r>
        <w:rPr>
          <w:rStyle w:val="SUBST"/>
          <w:bCs/>
          <w:iCs/>
          <w:szCs w:val="22"/>
        </w:rPr>
        <w:t>двадцати</w:t>
      </w:r>
      <w:r w:rsidRPr="00DB26E0">
        <w:rPr>
          <w:rStyle w:val="SUBST"/>
          <w:bCs/>
          <w:iCs/>
          <w:szCs w:val="22"/>
        </w:rPr>
        <w:t xml:space="preserve"> купон</w:t>
      </w:r>
      <w:r>
        <w:rPr>
          <w:rStyle w:val="SUBST"/>
          <w:bCs/>
          <w:iCs/>
          <w:szCs w:val="22"/>
        </w:rPr>
        <w:t>ных периодов</w:t>
      </w:r>
      <w:r w:rsidRPr="00DB26E0">
        <w:rPr>
          <w:rStyle w:val="SUBST"/>
          <w:bCs/>
          <w:iCs/>
          <w:szCs w:val="22"/>
        </w:rPr>
        <w:t xml:space="preserve"> по </w:t>
      </w:r>
      <w:r w:rsidRPr="00716AC1">
        <w:rPr>
          <w:b/>
          <w:bCs/>
          <w:i/>
          <w:iCs/>
          <w:sz w:val="22"/>
        </w:rPr>
        <w:t xml:space="preserve">Биржевым облигациям серии </w:t>
      </w:r>
      <w:r>
        <w:rPr>
          <w:b/>
          <w:bCs/>
          <w:i/>
          <w:iCs/>
          <w:sz w:val="22"/>
        </w:rPr>
        <w:t>БО-04</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D702CD" w:rsidRDefault="00B35D6A" w:rsidP="00B35D6A">
      <w:pPr>
        <w:adjustRightInd w:val="0"/>
        <w:jc w:val="both"/>
        <w:rPr>
          <w:b/>
          <w:bCs/>
          <w:i/>
          <w:sz w:val="22"/>
          <w:szCs w:val="22"/>
        </w:rPr>
      </w:pPr>
      <w:r w:rsidRPr="00D702CD">
        <w:rPr>
          <w:b/>
          <w:bCs/>
          <w:i/>
          <w:sz w:val="22"/>
          <w:szCs w:val="22"/>
        </w:rPr>
        <w:t>1</w:t>
      </w:r>
      <w:r w:rsidR="00D702CD">
        <w:rPr>
          <w:b/>
          <w:bCs/>
          <w:i/>
          <w:sz w:val="22"/>
          <w:szCs w:val="22"/>
        </w:rPr>
        <w:t>.</w:t>
      </w:r>
      <w:r w:rsidRPr="00D702CD">
        <w:rPr>
          <w:b/>
          <w:bCs/>
          <w:i/>
          <w:sz w:val="22"/>
          <w:szCs w:val="22"/>
        </w:rPr>
        <w:t xml:space="preserve"> Купон</w:t>
      </w:r>
      <w:r w:rsidR="00D702CD">
        <w:rPr>
          <w:b/>
          <w:bCs/>
          <w:i/>
          <w:sz w:val="22"/>
          <w:szCs w:val="22"/>
        </w:rPr>
        <w:t>:</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F53B8F">
            <w:pPr>
              <w:widowControl w:val="0"/>
              <w:adjustRightInd w:val="0"/>
              <w:jc w:val="both"/>
              <w:rPr>
                <w:b/>
                <w:i/>
                <w:sz w:val="22"/>
                <w:szCs w:val="22"/>
              </w:rPr>
            </w:pPr>
            <w:r w:rsidRPr="00D702CD">
              <w:rPr>
                <w:b/>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D702CD" w:rsidRDefault="00B35D6A" w:rsidP="00F53B8F">
            <w:pPr>
              <w:widowControl w:val="0"/>
              <w:adjustRightInd w:val="0"/>
              <w:jc w:val="both"/>
              <w:rPr>
                <w:b/>
                <w:i/>
                <w:sz w:val="22"/>
                <w:szCs w:val="22"/>
              </w:rPr>
            </w:pPr>
            <w:r w:rsidRPr="00D702CD">
              <w:rPr>
                <w:b/>
                <w:i/>
                <w:sz w:val="22"/>
                <w:szCs w:val="22"/>
              </w:rPr>
              <w:t>Списки владельцев Биржевых облигаций серии БО-04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D702CD" w:rsidRDefault="00B35D6A" w:rsidP="00F53B8F">
            <w:pPr>
              <w:widowControl w:val="0"/>
              <w:adjustRightInd w:val="0"/>
              <w:jc w:val="both"/>
              <w:rPr>
                <w:b/>
                <w:i/>
                <w:sz w:val="22"/>
                <w:szCs w:val="22"/>
              </w:rPr>
            </w:pPr>
          </w:p>
          <w:p w:rsidR="00B35D6A" w:rsidRPr="00D702CD" w:rsidRDefault="00B35D6A" w:rsidP="00F53B8F">
            <w:pPr>
              <w:widowControl w:val="0"/>
              <w:adjustRightInd w:val="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F53B8F">
            <w:pPr>
              <w:widowControl w:val="0"/>
              <w:adjustRightInd w:val="0"/>
              <w:jc w:val="both"/>
              <w:rPr>
                <w:b/>
                <w:i/>
                <w:sz w:val="22"/>
                <w:szCs w:val="22"/>
              </w:rPr>
            </w:pPr>
            <w:r w:rsidRPr="00D702CD">
              <w:rPr>
                <w:b/>
                <w:i/>
                <w:sz w:val="22"/>
                <w:szCs w:val="22"/>
              </w:rPr>
              <w:t>Выплата купонного дохода по Биржевым облигациям серии БО-04 производится в валюте Российской Федерации в безналичном порядке.</w:t>
            </w:r>
          </w:p>
          <w:p w:rsidR="00B35D6A" w:rsidRPr="00D702CD" w:rsidRDefault="00B35D6A" w:rsidP="00F53B8F">
            <w:pPr>
              <w:widowControl w:val="0"/>
              <w:adjustRightInd w:val="0"/>
              <w:jc w:val="both"/>
              <w:rPr>
                <w:b/>
                <w:i/>
                <w:sz w:val="22"/>
                <w:szCs w:val="22"/>
              </w:rPr>
            </w:pPr>
            <w:r w:rsidRPr="00D702CD">
              <w:rPr>
                <w:b/>
                <w:i/>
                <w:sz w:val="22"/>
                <w:szCs w:val="22"/>
              </w:rPr>
              <w:t>Передача выплат купонного дохода по Биржевым облигациям серии БО-04 производится в соответствии с порядком, установленным действующим законодательством Российской Федерации.</w:t>
            </w:r>
          </w:p>
          <w:p w:rsidR="00B35D6A" w:rsidRPr="00D702CD" w:rsidRDefault="00B35D6A" w:rsidP="00F53B8F">
            <w:pPr>
              <w:widowControl w:val="0"/>
              <w:adjustRightInd w:val="0"/>
              <w:jc w:val="both"/>
              <w:rPr>
                <w:b/>
                <w:i/>
                <w:sz w:val="22"/>
                <w:szCs w:val="22"/>
              </w:rPr>
            </w:pPr>
          </w:p>
          <w:p w:rsidR="00B35D6A" w:rsidRPr="00D702CD" w:rsidRDefault="00B35D6A" w:rsidP="00F53B8F">
            <w:pPr>
              <w:widowControl w:val="0"/>
              <w:adjustRightInd w:val="0"/>
              <w:jc w:val="both"/>
              <w:rPr>
                <w:b/>
                <w:i/>
                <w:sz w:val="22"/>
                <w:szCs w:val="22"/>
              </w:rPr>
            </w:pPr>
            <w:r w:rsidRPr="00D702CD">
              <w:rPr>
                <w:b/>
                <w:i/>
                <w:sz w:val="22"/>
                <w:szCs w:val="22"/>
              </w:rPr>
              <w:t>Владельцы Биржевых облигаций серии БО-04 и иные лица, осуществляющие в соответствии с федеральными законами права по Биржевым облигациям серии БО-04, получают выплаты по Биржевым облигациям серии БО-04 через депозитарий, осуществляющий учет прав на Биржевые</w:t>
            </w:r>
          </w:p>
          <w:p w:rsidR="00B35D6A" w:rsidRPr="00D702CD" w:rsidRDefault="00B35D6A" w:rsidP="00F53B8F">
            <w:pPr>
              <w:widowControl w:val="0"/>
              <w:adjustRightInd w:val="0"/>
              <w:jc w:val="both"/>
              <w:rPr>
                <w:b/>
                <w:i/>
                <w:sz w:val="22"/>
                <w:szCs w:val="22"/>
              </w:rPr>
            </w:pPr>
            <w:r w:rsidRPr="00D702CD">
              <w:rPr>
                <w:b/>
                <w:i/>
                <w:sz w:val="22"/>
                <w:szCs w:val="22"/>
              </w:rPr>
              <w:t>облигации серии БО-04,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БО-04 путем перечисления денежных</w:t>
            </w:r>
          </w:p>
          <w:p w:rsidR="00B35D6A" w:rsidRPr="00D702CD" w:rsidRDefault="00B35D6A" w:rsidP="00F53B8F">
            <w:pPr>
              <w:widowControl w:val="0"/>
              <w:adjustRightInd w:val="0"/>
              <w:jc w:val="both"/>
              <w:rPr>
                <w:b/>
                <w:i/>
                <w:sz w:val="22"/>
                <w:szCs w:val="22"/>
              </w:rPr>
            </w:pPr>
            <w:r w:rsidRPr="00D702CD">
              <w:rPr>
                <w:b/>
                <w:i/>
                <w:sz w:val="22"/>
                <w:szCs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B35D6A" w:rsidRPr="00D702CD" w:rsidRDefault="00B35D6A" w:rsidP="00F53B8F">
            <w:pPr>
              <w:widowControl w:val="0"/>
              <w:adjustRightInd w:val="0"/>
              <w:jc w:val="both"/>
              <w:rPr>
                <w:b/>
                <w:i/>
                <w:sz w:val="22"/>
                <w:szCs w:val="22"/>
              </w:rPr>
            </w:pPr>
          </w:p>
          <w:p w:rsidR="00B35D6A" w:rsidRPr="00D702CD" w:rsidRDefault="00B35D6A" w:rsidP="00F53B8F">
            <w:pPr>
              <w:widowControl w:val="0"/>
              <w:adjustRightInd w:val="0"/>
              <w:jc w:val="both"/>
              <w:rPr>
                <w:b/>
                <w:i/>
                <w:sz w:val="22"/>
                <w:szCs w:val="22"/>
              </w:rPr>
            </w:pPr>
            <w:r w:rsidRPr="00D702CD">
              <w:rPr>
                <w:b/>
                <w:i/>
                <w:sz w:val="22"/>
                <w:szCs w:val="22"/>
              </w:rPr>
              <w:t>Передача выплат по Биржевым облигациям серии БО-04 осуществляется депозитарием лицу, являвшемуся его депонентом:</w:t>
            </w:r>
          </w:p>
          <w:p w:rsidR="00B35D6A" w:rsidRPr="00D702CD" w:rsidRDefault="00B35D6A" w:rsidP="00F53B8F">
            <w:pPr>
              <w:widowControl w:val="0"/>
              <w:adjustRightInd w:val="0"/>
              <w:jc w:val="both"/>
              <w:rPr>
                <w:b/>
                <w:i/>
                <w:sz w:val="22"/>
                <w:szCs w:val="22"/>
              </w:rPr>
            </w:pPr>
            <w:r w:rsidRPr="00D702CD">
              <w:rPr>
                <w:b/>
                <w:i/>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БО-04 подлежит исполнению;</w:t>
            </w:r>
          </w:p>
          <w:p w:rsidR="00B35D6A" w:rsidRPr="00D702CD" w:rsidRDefault="00B35D6A" w:rsidP="00F53B8F">
            <w:pPr>
              <w:widowControl w:val="0"/>
              <w:adjustRightInd w:val="0"/>
              <w:jc w:val="both"/>
              <w:rPr>
                <w:b/>
                <w:i/>
                <w:sz w:val="22"/>
                <w:szCs w:val="22"/>
              </w:rPr>
            </w:pPr>
            <w:r w:rsidRPr="00D702CD">
              <w:rPr>
                <w:b/>
                <w:i/>
                <w:sz w:val="22"/>
                <w:szCs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БО-04 в случае, если обязанность по осуществлению последней выплаты по Биржевым облигациям серии БО-04 в установленный срок Эмитентом не исполнена или исполнена ненадлежащим образом.</w:t>
            </w:r>
          </w:p>
          <w:p w:rsidR="00B35D6A" w:rsidRPr="00D702CD" w:rsidRDefault="00B35D6A" w:rsidP="00F53B8F">
            <w:pPr>
              <w:widowControl w:val="0"/>
              <w:adjustRightInd w:val="0"/>
              <w:jc w:val="both"/>
              <w:rPr>
                <w:b/>
                <w:i/>
                <w:sz w:val="22"/>
                <w:szCs w:val="22"/>
              </w:rPr>
            </w:pPr>
          </w:p>
          <w:p w:rsidR="00B35D6A" w:rsidRPr="00D702CD" w:rsidRDefault="00B35D6A" w:rsidP="00F53B8F">
            <w:pPr>
              <w:widowControl w:val="0"/>
              <w:adjustRightInd w:val="0"/>
              <w:jc w:val="both"/>
              <w:rPr>
                <w:b/>
                <w:i/>
                <w:sz w:val="22"/>
                <w:szCs w:val="22"/>
              </w:rPr>
            </w:pPr>
            <w:r w:rsidRPr="00D702CD">
              <w:rPr>
                <w:b/>
                <w:i/>
                <w:sz w:val="22"/>
                <w:szCs w:val="22"/>
              </w:rPr>
              <w:t>Депозитарий передает своим депонентам выплаты по Биржевым облигациям серии БО-04 пропорционально количеству Биржевых облигаций серии БО-04, которые учитывались на их счетах</w:t>
            </w:r>
          </w:p>
          <w:p w:rsidR="00B35D6A" w:rsidRPr="00D702CD" w:rsidRDefault="00B35D6A" w:rsidP="00F53B8F">
            <w:pPr>
              <w:widowControl w:val="0"/>
              <w:adjustRightInd w:val="0"/>
              <w:jc w:val="both"/>
              <w:rPr>
                <w:b/>
                <w:i/>
                <w:sz w:val="22"/>
                <w:szCs w:val="22"/>
              </w:rPr>
            </w:pPr>
            <w:r w:rsidRPr="00D702CD">
              <w:rPr>
                <w:b/>
                <w:i/>
                <w:sz w:val="22"/>
                <w:szCs w:val="22"/>
              </w:rPr>
              <w:t>депо на конец операционного дня, определенного в соответствии с вышеуказанным абзацем.</w:t>
            </w:r>
          </w:p>
          <w:p w:rsidR="00B35D6A" w:rsidRPr="00D702CD" w:rsidRDefault="00B35D6A" w:rsidP="002D47DA">
            <w:pPr>
              <w:widowControl w:val="0"/>
              <w:adjustRightInd w:val="0"/>
              <w:jc w:val="both"/>
              <w:rPr>
                <w:b/>
                <w:i/>
                <w:sz w:val="22"/>
                <w:szCs w:val="22"/>
              </w:rPr>
            </w:pPr>
            <w:r w:rsidRPr="00D702CD">
              <w:rPr>
                <w:b/>
                <w:i/>
                <w:sz w:val="22"/>
                <w:szCs w:val="22"/>
              </w:rPr>
              <w:t>Купонный доход по неразмещенным Биржевым облигациям серии БО-04 или по Биржевым облигациям серии БО-04, переведенным на счет Эмитента в НРД, не начисляется и не выплачивается.</w:t>
            </w:r>
          </w:p>
        </w:tc>
      </w:tr>
    </w:tbl>
    <w:p w:rsidR="00B35D6A" w:rsidRPr="00D702CD" w:rsidRDefault="00B35D6A" w:rsidP="00B35D6A">
      <w:pPr>
        <w:widowControl w:val="0"/>
        <w:adjustRightInd w:val="0"/>
        <w:jc w:val="both"/>
        <w:rPr>
          <w:b/>
          <w:i/>
          <w:sz w:val="22"/>
          <w:szCs w:val="22"/>
        </w:rPr>
      </w:pPr>
      <w:r w:rsidRPr="00D702CD">
        <w:rPr>
          <w:b/>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D702CD" w:rsidRDefault="00B35D6A" w:rsidP="002D47DA">
            <w:pPr>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jc w:val="both"/>
              <w:rPr>
                <w:b/>
                <w:i/>
                <w:sz w:val="22"/>
                <w:szCs w:val="22"/>
              </w:rPr>
            </w:pPr>
            <w:r w:rsidRPr="00F806D4">
              <w:rPr>
                <w:b/>
                <w:i/>
                <w:sz w:val="22"/>
                <w:szCs w:val="22"/>
              </w:rPr>
              <w:t>Порядок выплаты купонного (процентного) дохода по второму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D702CD" w:rsidRDefault="00B35D6A" w:rsidP="00B35D6A">
      <w:pPr>
        <w:widowControl w:val="0"/>
        <w:adjustRightInd w:val="0"/>
        <w:jc w:val="both"/>
        <w:rPr>
          <w:b/>
          <w:i/>
          <w:sz w:val="22"/>
          <w:szCs w:val="22"/>
        </w:rPr>
      </w:pPr>
      <w:r w:rsidRPr="00D702CD">
        <w:rPr>
          <w:b/>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D702CD" w:rsidRDefault="00B35D6A" w:rsidP="002D47DA">
            <w:pPr>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jc w:val="both"/>
              <w:rPr>
                <w:b/>
                <w:i/>
                <w:sz w:val="22"/>
                <w:szCs w:val="22"/>
              </w:rPr>
            </w:pPr>
            <w:r w:rsidRPr="00F806D4">
              <w:rPr>
                <w:b/>
                <w:i/>
                <w:sz w:val="22"/>
                <w:szCs w:val="22"/>
              </w:rPr>
              <w:t>Порядок выплаты купонного (процентного) дохода по третьему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D702CD" w:rsidRDefault="00B35D6A" w:rsidP="00B35D6A">
      <w:pPr>
        <w:widowControl w:val="0"/>
        <w:adjustRightInd w:val="0"/>
        <w:jc w:val="both"/>
        <w:rPr>
          <w:b/>
          <w:i/>
          <w:sz w:val="22"/>
          <w:szCs w:val="22"/>
        </w:rPr>
      </w:pPr>
      <w:r w:rsidRPr="00D702CD">
        <w:rPr>
          <w:b/>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D702CD" w:rsidRDefault="00B35D6A" w:rsidP="002D47DA">
            <w:pPr>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 по четвертому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D702CD" w:rsidRDefault="00B35D6A" w:rsidP="00B35D6A">
      <w:pPr>
        <w:widowControl w:val="0"/>
        <w:adjustRightInd w:val="0"/>
        <w:jc w:val="both"/>
        <w:rPr>
          <w:b/>
          <w:i/>
          <w:sz w:val="22"/>
          <w:szCs w:val="22"/>
        </w:rPr>
      </w:pPr>
      <w:r w:rsidRPr="00D702CD">
        <w:rPr>
          <w:b/>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D702CD">
        <w:trPr>
          <w:trHeight w:val="2720"/>
        </w:trPr>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D702CD" w:rsidRDefault="00B35D6A" w:rsidP="002D47DA">
            <w:pPr>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пятому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D702CD" w:rsidRDefault="00B35D6A" w:rsidP="00B35D6A">
      <w:pPr>
        <w:widowControl w:val="0"/>
        <w:adjustRightInd w:val="0"/>
        <w:jc w:val="both"/>
        <w:rPr>
          <w:b/>
          <w:i/>
          <w:sz w:val="22"/>
          <w:szCs w:val="22"/>
        </w:rPr>
      </w:pPr>
      <w:r w:rsidRPr="00D702CD">
        <w:rPr>
          <w:b/>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серии БО-04 для целей выплаты купонного (процентного) дохода:</w:t>
            </w:r>
          </w:p>
          <w:p w:rsidR="00B35D6A" w:rsidRPr="00D702CD" w:rsidRDefault="00B35D6A" w:rsidP="002D47DA">
            <w:pPr>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jc w:val="both"/>
              <w:rPr>
                <w:b/>
                <w:i/>
                <w:sz w:val="22"/>
                <w:szCs w:val="22"/>
              </w:rPr>
            </w:pPr>
            <w:r w:rsidRPr="00F806D4">
              <w:rPr>
                <w:b/>
                <w:i/>
                <w:sz w:val="22"/>
                <w:szCs w:val="22"/>
              </w:rPr>
              <w:t>Порядок выплаты купонного (процентного) дохода по шестому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2D47DA">
            <w:pPr>
              <w:jc w:val="both"/>
              <w:rPr>
                <w:b/>
                <w:i/>
                <w:sz w:val="22"/>
                <w:szCs w:val="22"/>
              </w:rPr>
            </w:pPr>
          </w:p>
        </w:tc>
      </w:tr>
    </w:tbl>
    <w:p w:rsidR="00B35D6A" w:rsidRPr="00D702CD" w:rsidRDefault="00B35D6A" w:rsidP="00B35D6A">
      <w:pPr>
        <w:widowControl w:val="0"/>
        <w:adjustRightInd w:val="0"/>
        <w:jc w:val="both"/>
        <w:rPr>
          <w:b/>
          <w:i/>
          <w:sz w:val="22"/>
          <w:szCs w:val="22"/>
        </w:rPr>
      </w:pPr>
      <w:r w:rsidRPr="00D702CD">
        <w:rPr>
          <w:b/>
          <w:i/>
          <w:sz w:val="22"/>
          <w:szCs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2D47DA">
            <w:pPr>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2D47DA">
            <w:pPr>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2D47DA">
            <w:pPr>
              <w:jc w:val="both"/>
              <w:rPr>
                <w:b/>
                <w:i/>
                <w:sz w:val="22"/>
                <w:szCs w:val="22"/>
              </w:rPr>
            </w:pPr>
          </w:p>
          <w:p w:rsidR="00B35D6A" w:rsidRPr="00D702CD" w:rsidRDefault="00B35D6A" w:rsidP="002D47DA">
            <w:pPr>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 xml:space="preserve">Порядок выплаты купонного (процентного) дохода по седьмому купону Биржевых облигаций серии БО-04  аналогичен порядку выплаты купонного (процентного) дохода по первому купону Биржевых облигаций серии БО-04. </w:t>
            </w:r>
          </w:p>
        </w:tc>
      </w:tr>
    </w:tbl>
    <w:p w:rsidR="00B35D6A" w:rsidRPr="00D702CD" w:rsidRDefault="00B35D6A" w:rsidP="00B35D6A">
      <w:pPr>
        <w:widowControl w:val="0"/>
        <w:adjustRightInd w:val="0"/>
        <w:jc w:val="both"/>
        <w:rPr>
          <w:b/>
          <w:i/>
          <w:sz w:val="22"/>
          <w:szCs w:val="22"/>
        </w:rPr>
      </w:pPr>
      <w:r w:rsidRPr="00D702CD">
        <w:rPr>
          <w:b/>
          <w:i/>
          <w:sz w:val="22"/>
          <w:szCs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серии БО-04</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восьмому купону Биржевых облигаций серии БО-04  аналогичен порядку выплаты купонного (процентного) дохода по первому купону Биржевых облигаций серии БО-04 .</w:t>
            </w: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2D47DA">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девятому купону Биржевых облигаций серии БО-04  аналогичен порядку выплаты купонного (процентного) дохода по первому купону Биржевых облигаций серии БО-04.</w:t>
            </w: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серии БО-04</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десятому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одиннадцатому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двенадцатому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серии БО-04</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тринадцатому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четырнадцатому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пятнадцатому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шестнадцатому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серии БО-04</w:t>
            </w:r>
            <w:r w:rsidRPr="00D702CD">
              <w:rPr>
                <w:b/>
                <w:i/>
                <w:sz w:val="22"/>
                <w:szCs w:val="22"/>
              </w:rPr>
              <w:t xml:space="preserve"> 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семнадцатому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восемнадцатому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 xml:space="preserve">для целей выплаты дохода не составляется, информация о дате (порядке определения даты), на которую составляется 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девятнадцатому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p>
        </w:tc>
      </w:tr>
    </w:tbl>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D702CD" w:rsidTr="002D47DA">
        <w:tc>
          <w:tcPr>
            <w:tcW w:w="9923" w:type="dxa"/>
            <w:tcBorders>
              <w:top w:val="single" w:sz="6" w:space="0" w:color="auto"/>
              <w:bottom w:val="double" w:sz="6" w:space="0" w:color="auto"/>
            </w:tcBorders>
          </w:tcPr>
          <w:p w:rsidR="00B35D6A" w:rsidRPr="00D702CD" w:rsidRDefault="00B35D6A" w:rsidP="00D702CD">
            <w:pPr>
              <w:widowControl w:val="0"/>
              <w:adjustRightInd w:val="0"/>
              <w:spacing w:before="20" w:after="40"/>
              <w:jc w:val="both"/>
              <w:rPr>
                <w:b/>
                <w:i/>
                <w:sz w:val="22"/>
                <w:szCs w:val="22"/>
              </w:rPr>
            </w:pPr>
            <w:r w:rsidRPr="00D702CD">
              <w:rPr>
                <w:b/>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 xml:space="preserve">Список владельцев Биржевых облигаций </w:t>
            </w:r>
            <w:r w:rsidRPr="00F806D4">
              <w:rPr>
                <w:b/>
                <w:i/>
                <w:sz w:val="22"/>
                <w:szCs w:val="22"/>
              </w:rPr>
              <w:t xml:space="preserve">серии БО-04 </w:t>
            </w:r>
            <w:r w:rsidRPr="00D702CD">
              <w:rPr>
                <w:b/>
                <w:i/>
                <w:sz w:val="22"/>
                <w:szCs w:val="22"/>
              </w:rPr>
              <w:t>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D702CD" w:rsidRDefault="00B35D6A" w:rsidP="00D702CD">
            <w:pPr>
              <w:widowControl w:val="0"/>
              <w:adjustRightInd w:val="0"/>
              <w:spacing w:before="20" w:after="40"/>
              <w:jc w:val="both"/>
              <w:rPr>
                <w:b/>
                <w:i/>
                <w:sz w:val="22"/>
                <w:szCs w:val="22"/>
              </w:rPr>
            </w:pP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w:t>
            </w:r>
          </w:p>
          <w:p w:rsidR="00B35D6A" w:rsidRPr="00D702CD" w:rsidRDefault="00B35D6A" w:rsidP="00D702CD">
            <w:pPr>
              <w:widowControl w:val="0"/>
              <w:adjustRightInd w:val="0"/>
              <w:spacing w:before="20" w:after="40"/>
              <w:jc w:val="both"/>
              <w:rPr>
                <w:b/>
                <w:i/>
                <w:sz w:val="22"/>
                <w:szCs w:val="22"/>
              </w:rPr>
            </w:pPr>
            <w:r w:rsidRPr="00D702CD">
              <w:rPr>
                <w:b/>
                <w:i/>
                <w:sz w:val="22"/>
                <w:szCs w:val="22"/>
              </w:rPr>
              <w:t>Порядок выплаты купонного (процентного) дохода по двадцатому купону Биржевых облигаций серии БО-04 аналогичен порядку выплаты купонного (процентного) дохода по первому купону Биржевых облигаций серии БО-04.</w:t>
            </w:r>
          </w:p>
          <w:p w:rsidR="00B35D6A" w:rsidRPr="00D702CD" w:rsidRDefault="00B35D6A" w:rsidP="00D702CD">
            <w:pPr>
              <w:widowControl w:val="0"/>
              <w:adjustRightInd w:val="0"/>
              <w:spacing w:before="20" w:after="40"/>
              <w:jc w:val="both"/>
              <w:rPr>
                <w:b/>
                <w:i/>
                <w:sz w:val="22"/>
                <w:szCs w:val="22"/>
              </w:rPr>
            </w:pPr>
            <w:r w:rsidRPr="00D702CD">
              <w:rPr>
                <w:b/>
                <w:i/>
                <w:sz w:val="22"/>
                <w:szCs w:val="22"/>
              </w:rPr>
              <w:t>Доход по двадцатому купону выплачивается одновременно с погашением номинальной стоимости Биржевых облигаций серии БО-04.</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shd w:val="clear" w:color="auto" w:fill="FFFFFF"/>
        <w:spacing w:before="40" w:after="40"/>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БО-04</w:t>
      </w:r>
      <w:r w:rsidRPr="00716AC1">
        <w:rPr>
          <w:b/>
          <w:i/>
          <w:sz w:val="22"/>
          <w:szCs w:val="22"/>
        </w:rPr>
        <w:t xml:space="preserve"> для целей выплат купонных доходов  не составляются.</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shd w:val="clear" w:color="auto" w:fill="FFFFFF"/>
        <w:spacing w:before="40" w:after="40"/>
        <w:jc w:val="both"/>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БО-04</w:t>
      </w:r>
      <w:r w:rsidRPr="00716AC1">
        <w:rPr>
          <w:b/>
          <w:i/>
          <w:sz w:val="22"/>
          <w:szCs w:val="22"/>
        </w:rPr>
        <w:t xml:space="preserve"> для целей выплат купонных доходов  не составляются</w:t>
      </w:r>
      <w:r>
        <w:rPr>
          <w:b/>
          <w:i/>
          <w:sz w:val="22"/>
          <w:szCs w:val="22"/>
        </w:rPr>
        <w:t>,</w:t>
      </w:r>
      <w:r w:rsidRPr="005344F6">
        <w:rPr>
          <w:b/>
          <w:bCs/>
          <w:i/>
          <w:iCs/>
          <w:color w:val="000000"/>
          <w:sz w:val="22"/>
          <w:szCs w:val="22"/>
        </w:rPr>
        <w:t xml:space="preserve"> </w:t>
      </w:r>
      <w:r w:rsidRPr="00B72A83">
        <w:rPr>
          <w:b/>
          <w:bCs/>
          <w:i/>
          <w:iCs/>
          <w:color w:val="000000"/>
          <w:sz w:val="22"/>
          <w:szCs w:val="22"/>
        </w:rPr>
        <w:t xml:space="preserve">информация </w:t>
      </w:r>
      <w:r w:rsidRPr="00B72A83">
        <w:rPr>
          <w:rStyle w:val="SUBST"/>
          <w:bCs/>
          <w:iCs/>
          <w:color w:val="000000"/>
          <w:szCs w:val="22"/>
        </w:rPr>
        <w:t>о д</w:t>
      </w:r>
      <w:r w:rsidRPr="00B72A83">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b/>
          <w:bCs/>
          <w:i/>
          <w:iCs/>
          <w:sz w:val="22"/>
          <w:szCs w:val="22"/>
        </w:rPr>
      </w:pPr>
      <w:r w:rsidRPr="00716AC1">
        <w:rPr>
          <w:b/>
          <w:bCs/>
          <w:i/>
          <w:iCs/>
          <w:sz w:val="22"/>
          <w:szCs w:val="22"/>
        </w:rPr>
        <w:t xml:space="preserve">Предусмотрена возможность досрочного погашения Биржевых облигаций серии </w:t>
      </w:r>
      <w:r>
        <w:rPr>
          <w:b/>
          <w:bCs/>
          <w:i/>
          <w:iCs/>
          <w:sz w:val="22"/>
          <w:szCs w:val="22"/>
        </w:rPr>
        <w:t>БО-04</w:t>
      </w:r>
      <w:r w:rsidRPr="00716AC1">
        <w:rPr>
          <w:b/>
          <w:bCs/>
          <w:i/>
          <w:iCs/>
          <w:sz w:val="22"/>
          <w:szCs w:val="22"/>
        </w:rPr>
        <w:t xml:space="preserve"> по требованию владельцев. </w:t>
      </w:r>
    </w:p>
    <w:p w:rsidR="00B35D6A" w:rsidRPr="00716AC1" w:rsidRDefault="00B35D6A" w:rsidP="00B35D6A">
      <w:pPr>
        <w:adjustRightInd w:val="0"/>
        <w:jc w:val="both"/>
        <w:rPr>
          <w:b/>
          <w:bCs/>
          <w:i/>
          <w:iCs/>
          <w:sz w:val="22"/>
          <w:szCs w:val="22"/>
        </w:rPr>
      </w:pPr>
    </w:p>
    <w:p w:rsidR="00B35D6A" w:rsidRPr="00ED01CA" w:rsidRDefault="00B35D6A" w:rsidP="00B35D6A">
      <w:pPr>
        <w:jc w:val="both"/>
        <w:rPr>
          <w:sz w:val="22"/>
          <w:szCs w:val="22"/>
        </w:rPr>
      </w:pPr>
      <w:r w:rsidRPr="00ED01CA">
        <w:rPr>
          <w:sz w:val="22"/>
          <w:szCs w:val="22"/>
        </w:rPr>
        <w:t>Срок, не ранее которого Биржевые облигации могут быть предъявлены к досрочному погашению:</w:t>
      </w:r>
    </w:p>
    <w:p w:rsidR="00B35D6A" w:rsidRPr="002B6F52" w:rsidRDefault="00B35D6A" w:rsidP="00B35D6A">
      <w:pPr>
        <w:jc w:val="both"/>
        <w:rPr>
          <w:b/>
          <w:i/>
          <w:sz w:val="22"/>
          <w:szCs w:val="22"/>
        </w:rPr>
      </w:pPr>
      <w:r w:rsidRPr="005C723A">
        <w:rPr>
          <w:b/>
          <w:i/>
          <w:sz w:val="22"/>
          <w:szCs w:val="22"/>
        </w:rPr>
        <w:t xml:space="preserve">Досрочное погашение Биржевых облигаций серии </w:t>
      </w:r>
      <w:r>
        <w:rPr>
          <w:b/>
          <w:i/>
          <w:sz w:val="22"/>
          <w:szCs w:val="22"/>
        </w:rPr>
        <w:t>БО-04</w:t>
      </w:r>
      <w:r w:rsidRPr="005C723A">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2B6F52">
        <w:rPr>
          <w:b/>
          <w:bCs/>
          <w:i/>
          <w:iCs/>
          <w:sz w:val="22"/>
          <w:szCs w:val="22"/>
        </w:rPr>
        <w:t xml:space="preserve">и/или всех облигаций </w:t>
      </w:r>
      <w:r w:rsidRPr="002B6F52">
        <w:rPr>
          <w:b/>
          <w:i/>
          <w:sz w:val="22"/>
          <w:szCs w:val="22"/>
        </w:rPr>
        <w:t xml:space="preserve">Эмитента Биржевых облигаций серии </w:t>
      </w:r>
      <w:r>
        <w:rPr>
          <w:b/>
          <w:i/>
          <w:sz w:val="22"/>
          <w:szCs w:val="22"/>
        </w:rPr>
        <w:t>БО-04</w:t>
      </w:r>
      <w:r w:rsidRPr="002B6F52">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БО-04</w:t>
      </w:r>
      <w:r w:rsidRPr="002B6F52">
        <w:rPr>
          <w:b/>
          <w:i/>
          <w:sz w:val="22"/>
          <w:szCs w:val="22"/>
        </w:rPr>
        <w:t xml:space="preserve"> к торгам </w:t>
      </w:r>
      <w:r w:rsidRPr="002B6F52">
        <w:rPr>
          <w:b/>
          <w:bCs/>
          <w:i/>
          <w:iCs/>
          <w:sz w:val="22"/>
          <w:szCs w:val="22"/>
        </w:rPr>
        <w:t>(за исключением случаев делистинга облигаций в связи с истечением срока их обращения или их погашением)</w:t>
      </w:r>
      <w:r w:rsidRPr="002B6F52">
        <w:rPr>
          <w:b/>
          <w:i/>
          <w:sz w:val="22"/>
          <w:szCs w:val="22"/>
        </w:rPr>
        <w:t>.</w:t>
      </w:r>
    </w:p>
    <w:p w:rsidR="00B35D6A" w:rsidRPr="009E10E4" w:rsidRDefault="00B35D6A" w:rsidP="00B35D6A">
      <w:pPr>
        <w:jc w:val="both"/>
        <w:rPr>
          <w:sz w:val="22"/>
          <w:szCs w:val="22"/>
        </w:rPr>
      </w:pPr>
    </w:p>
    <w:p w:rsidR="00B35D6A" w:rsidRPr="00E130DB" w:rsidRDefault="00B35D6A" w:rsidP="00B35D6A">
      <w:pPr>
        <w:widowControl w:val="0"/>
        <w:adjustRightInd w:val="0"/>
        <w:jc w:val="both"/>
        <w:rPr>
          <w:b/>
          <w:bCs/>
          <w:i/>
          <w:iCs/>
          <w:sz w:val="22"/>
          <w:szCs w:val="22"/>
        </w:rPr>
      </w:pPr>
      <w:r w:rsidRPr="009E10E4">
        <w:rPr>
          <w:b/>
          <w:bCs/>
          <w:i/>
          <w:iCs/>
          <w:sz w:val="22"/>
          <w:szCs w:val="22"/>
        </w:rPr>
        <w:t xml:space="preserve">Информация о завершении размещения выпуска Биржевых облигаций серии </w:t>
      </w:r>
      <w:r>
        <w:rPr>
          <w:b/>
          <w:bCs/>
          <w:i/>
          <w:iCs/>
          <w:sz w:val="22"/>
          <w:szCs w:val="22"/>
        </w:rPr>
        <w:t>БО-04</w:t>
      </w:r>
      <w:r w:rsidRPr="009E10E4">
        <w:rPr>
          <w:b/>
          <w:bCs/>
          <w:i/>
          <w:iCs/>
          <w:sz w:val="22"/>
          <w:szCs w:val="22"/>
        </w:rPr>
        <w:t xml:space="preserve">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w:t>
      </w:r>
      <w:r w:rsidRPr="00917EB6">
        <w:rPr>
          <w:b/>
          <w:bCs/>
          <w:i/>
          <w:iCs/>
          <w:sz w:val="22"/>
          <w:szCs w:val="22"/>
        </w:rPr>
        <w:t>ющие сроки с Даты, в которую завершается размещение:</w:t>
      </w:r>
    </w:p>
    <w:p w:rsidR="00B35D6A" w:rsidRPr="00ED01CA" w:rsidRDefault="00B35D6A" w:rsidP="00B35D6A">
      <w:pPr>
        <w:widowControl w:val="0"/>
        <w:adjustRightInd w:val="0"/>
        <w:ind w:left="851" w:hanging="425"/>
        <w:jc w:val="both"/>
        <w:rPr>
          <w:b/>
          <w:bCs/>
          <w:i/>
          <w:iCs/>
          <w:sz w:val="22"/>
          <w:szCs w:val="22"/>
        </w:rPr>
      </w:pPr>
      <w:r w:rsidRPr="00C346AE">
        <w:rPr>
          <w:b/>
          <w:bCs/>
          <w:i/>
          <w:iCs/>
          <w:sz w:val="22"/>
          <w:szCs w:val="22"/>
        </w:rPr>
        <w:t xml:space="preserve">- </w:t>
      </w:r>
      <w:r w:rsidRPr="00C346AE">
        <w:rPr>
          <w:b/>
          <w:bCs/>
          <w:i/>
          <w:iCs/>
          <w:sz w:val="22"/>
          <w:szCs w:val="22"/>
        </w:rPr>
        <w:tab/>
        <w:t>в Ленте новостей - не позднее 1 (Одного) дня;</w:t>
      </w:r>
    </w:p>
    <w:p w:rsidR="00B35D6A" w:rsidRPr="00ED01CA" w:rsidRDefault="00B35D6A" w:rsidP="00B35D6A">
      <w:pPr>
        <w:widowControl w:val="0"/>
        <w:adjustRightInd w:val="0"/>
        <w:ind w:left="851" w:hanging="425"/>
        <w:jc w:val="both"/>
        <w:rPr>
          <w:b/>
          <w:bCs/>
          <w:i/>
          <w:iCs/>
          <w:sz w:val="22"/>
          <w:szCs w:val="22"/>
        </w:rPr>
      </w:pPr>
      <w:r>
        <w:rPr>
          <w:b/>
          <w:bCs/>
          <w:i/>
          <w:iCs/>
          <w:sz w:val="22"/>
          <w:szCs w:val="22"/>
        </w:rPr>
        <w:t xml:space="preserve">- </w:t>
      </w:r>
      <w:r>
        <w:rPr>
          <w:b/>
          <w:bCs/>
          <w:i/>
          <w:iCs/>
          <w:sz w:val="22"/>
          <w:szCs w:val="22"/>
        </w:rPr>
        <w:tab/>
        <w:t>на странице Эмитента в сети Интернет по адресу www.deltacredit.ru  - не позднее 2 (Двух) дней;</w:t>
      </w:r>
    </w:p>
    <w:p w:rsidR="00B35D6A" w:rsidRPr="00716AC1" w:rsidRDefault="00B35D6A" w:rsidP="00B35D6A">
      <w:pPr>
        <w:widowControl w:val="0"/>
        <w:adjustRightInd w:val="0"/>
        <w:jc w:val="both"/>
        <w:rPr>
          <w:b/>
          <w:bCs/>
          <w:i/>
          <w:iCs/>
          <w:sz w:val="22"/>
          <w:szCs w:val="22"/>
        </w:rPr>
      </w:pPr>
      <w:r>
        <w:rPr>
          <w:b/>
          <w:bCs/>
          <w:i/>
          <w:iCs/>
          <w:sz w:val="22"/>
          <w:szCs w:val="22"/>
        </w:rPr>
        <w:t>При этом, публикация в сети Интернет осуществляется после публикации в Ленте</w:t>
      </w:r>
      <w:r w:rsidRPr="00716AC1">
        <w:rPr>
          <w:b/>
          <w:bCs/>
          <w:i/>
          <w:iCs/>
          <w:sz w:val="22"/>
          <w:szCs w:val="22"/>
        </w:rPr>
        <w:t xml:space="preserve"> новостей.</w:t>
      </w:r>
    </w:p>
    <w:p w:rsidR="00B35D6A" w:rsidRPr="00716AC1" w:rsidRDefault="00B35D6A" w:rsidP="00B35D6A">
      <w:pPr>
        <w:jc w:val="both"/>
        <w:rPr>
          <w:sz w:val="22"/>
          <w:szCs w:val="22"/>
        </w:rPr>
      </w:pPr>
    </w:p>
    <w:p w:rsidR="00B35D6A" w:rsidRPr="00ED01CA" w:rsidRDefault="00B35D6A" w:rsidP="00B35D6A">
      <w:pPr>
        <w:jc w:val="both"/>
        <w:rPr>
          <w:sz w:val="22"/>
          <w:szCs w:val="22"/>
        </w:rPr>
      </w:pPr>
      <w:r w:rsidRPr="00ED01CA">
        <w:rPr>
          <w:sz w:val="22"/>
          <w:szCs w:val="22"/>
        </w:rPr>
        <w:t>Досрочное погашение по требованию их владельцев</w:t>
      </w:r>
    </w:p>
    <w:p w:rsidR="00B35D6A" w:rsidRPr="005C723A" w:rsidRDefault="00B35D6A" w:rsidP="00B35D6A">
      <w:pPr>
        <w:adjustRightInd w:val="0"/>
        <w:jc w:val="both"/>
        <w:rPr>
          <w:b/>
          <w:bCs/>
          <w:iCs/>
          <w:sz w:val="22"/>
          <w:szCs w:val="22"/>
        </w:rPr>
      </w:pPr>
    </w:p>
    <w:p w:rsidR="00B35D6A" w:rsidRPr="002B6F52" w:rsidRDefault="00B35D6A" w:rsidP="00B35D6A">
      <w:pPr>
        <w:adjustRightInd w:val="0"/>
        <w:jc w:val="both"/>
        <w:rPr>
          <w:b/>
          <w:bCs/>
          <w:i/>
          <w:iCs/>
          <w:sz w:val="22"/>
          <w:szCs w:val="22"/>
        </w:rPr>
      </w:pPr>
      <w:r w:rsidRPr="002B6F52">
        <w:rPr>
          <w:b/>
          <w:bCs/>
          <w:i/>
          <w:iCs/>
          <w:sz w:val="22"/>
          <w:szCs w:val="22"/>
        </w:rPr>
        <w:t xml:space="preserve">Владельцы Биржевых облигаций серии </w:t>
      </w:r>
      <w:r>
        <w:rPr>
          <w:b/>
          <w:bCs/>
          <w:i/>
          <w:iCs/>
          <w:sz w:val="22"/>
          <w:szCs w:val="22"/>
        </w:rPr>
        <w:t>БО-04</w:t>
      </w:r>
      <w:r w:rsidRPr="002B6F52">
        <w:rPr>
          <w:b/>
          <w:bCs/>
          <w:i/>
          <w:iCs/>
          <w:sz w:val="22"/>
          <w:szCs w:val="22"/>
        </w:rPr>
        <w:t xml:space="preserve">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w:t>
      </w:r>
      <w:r>
        <w:rPr>
          <w:b/>
          <w:bCs/>
          <w:i/>
          <w:iCs/>
          <w:sz w:val="22"/>
          <w:szCs w:val="22"/>
        </w:rPr>
        <w:t>БО-04</w:t>
      </w:r>
      <w:r w:rsidRPr="002B6F52">
        <w:rPr>
          <w:b/>
          <w:bCs/>
          <w:i/>
          <w:iCs/>
          <w:sz w:val="22"/>
          <w:szCs w:val="22"/>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b/>
          <w:bCs/>
          <w:i/>
          <w:iCs/>
          <w:sz w:val="22"/>
          <w:szCs w:val="22"/>
        </w:rPr>
        <w:t>БО-04</w:t>
      </w:r>
      <w:r w:rsidRPr="002B6F52">
        <w:rPr>
          <w:b/>
          <w:bCs/>
          <w:i/>
          <w:iCs/>
          <w:sz w:val="22"/>
          <w:szCs w:val="22"/>
        </w:rPr>
        <w:t xml:space="preserve"> к торгам (за исключением случаев делистинга облигаций в связи с истечением срока их обращения или их погашением). </w:t>
      </w:r>
    </w:p>
    <w:p w:rsidR="00B35D6A" w:rsidRPr="00716AC1" w:rsidRDefault="00B35D6A" w:rsidP="00B35D6A">
      <w:pPr>
        <w:adjustRightInd w:val="0"/>
        <w:jc w:val="both"/>
        <w:rPr>
          <w:b/>
          <w:bCs/>
          <w:i/>
          <w:iCs/>
          <w:sz w:val="22"/>
          <w:szCs w:val="22"/>
        </w:rPr>
      </w:pPr>
      <w:r w:rsidRPr="002B6F52">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0A2270" w:rsidRDefault="00B35D6A" w:rsidP="00B35D6A">
      <w:pPr>
        <w:adjustRightInd w:val="0"/>
        <w:jc w:val="both"/>
        <w:rPr>
          <w:b/>
          <w:i/>
          <w:sz w:val="22"/>
          <w:szCs w:val="22"/>
        </w:rPr>
      </w:pPr>
      <w:r w:rsidRPr="000A2270">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A873F5">
        <w:rPr>
          <w:b/>
          <w:i/>
          <w:sz w:val="22"/>
          <w:szCs w:val="22"/>
        </w:rPr>
        <w:t xml:space="preserve">Предусмотрена возможность досрочного погашения Биржевых облигаций серии </w:t>
      </w:r>
      <w:r>
        <w:rPr>
          <w:b/>
          <w:i/>
          <w:sz w:val="22"/>
          <w:szCs w:val="22"/>
        </w:rPr>
        <w:t>БО-04</w:t>
      </w:r>
      <w:r w:rsidRPr="00A873F5">
        <w:rPr>
          <w:b/>
          <w:i/>
          <w:sz w:val="22"/>
          <w:szCs w:val="22"/>
        </w:rPr>
        <w:t xml:space="preserve"> по требованию владельцев Биржевых облигаций серии </w:t>
      </w:r>
      <w:r>
        <w:rPr>
          <w:b/>
          <w:i/>
          <w:sz w:val="22"/>
          <w:szCs w:val="22"/>
        </w:rPr>
        <w:t>БО-04</w:t>
      </w:r>
      <w:r w:rsidRPr="00A873F5">
        <w:rPr>
          <w:b/>
          <w:i/>
          <w:sz w:val="22"/>
          <w:szCs w:val="22"/>
        </w:rPr>
        <w:t xml:space="preserve">. </w:t>
      </w:r>
    </w:p>
    <w:p w:rsidR="00B35D6A" w:rsidRPr="000A2270" w:rsidRDefault="00B35D6A" w:rsidP="00B35D6A">
      <w:pPr>
        <w:adjustRightInd w:val="0"/>
        <w:jc w:val="both"/>
        <w:rPr>
          <w:b/>
          <w:i/>
          <w:sz w:val="22"/>
          <w:szCs w:val="22"/>
        </w:rPr>
      </w:pPr>
      <w:r w:rsidRPr="00A873F5">
        <w:rPr>
          <w:b/>
          <w:i/>
          <w:sz w:val="22"/>
          <w:szCs w:val="22"/>
        </w:rPr>
        <w:t xml:space="preserve">Возможность досрочного погашения Биржевых облигаций серии </w:t>
      </w:r>
      <w:r>
        <w:rPr>
          <w:b/>
          <w:i/>
          <w:sz w:val="22"/>
          <w:szCs w:val="22"/>
        </w:rPr>
        <w:t>БО-04</w:t>
      </w:r>
      <w:r w:rsidRPr="00A873F5">
        <w:rPr>
          <w:b/>
          <w:i/>
          <w:sz w:val="22"/>
          <w:szCs w:val="22"/>
        </w:rPr>
        <w:t xml:space="preserve"> по усмотрению Эмитента не предусмотрена.</w:t>
      </w:r>
    </w:p>
    <w:p w:rsidR="00B35D6A" w:rsidRPr="000A2270" w:rsidRDefault="00B35D6A" w:rsidP="00B35D6A">
      <w:pPr>
        <w:adjustRightInd w:val="0"/>
        <w:jc w:val="both"/>
        <w:rPr>
          <w:b/>
          <w:i/>
          <w:sz w:val="22"/>
          <w:szCs w:val="22"/>
        </w:rPr>
      </w:pPr>
      <w:r w:rsidRPr="00A873F5">
        <w:rPr>
          <w:b/>
          <w:i/>
          <w:sz w:val="22"/>
          <w:szCs w:val="22"/>
        </w:rPr>
        <w:t xml:space="preserve">Владельцы Биржевых облигаций серии </w:t>
      </w:r>
      <w:r>
        <w:rPr>
          <w:b/>
          <w:i/>
          <w:sz w:val="22"/>
          <w:szCs w:val="22"/>
        </w:rPr>
        <w:t>БО-04</w:t>
      </w:r>
      <w:r w:rsidRPr="00A873F5">
        <w:rPr>
          <w:b/>
          <w:i/>
          <w:sz w:val="22"/>
          <w:szCs w:val="22"/>
        </w:rPr>
        <w:t xml:space="preserve"> имеют право требовать досрочного погашения Биржевых облигаций серии </w:t>
      </w:r>
      <w:r>
        <w:rPr>
          <w:b/>
          <w:i/>
          <w:sz w:val="22"/>
          <w:szCs w:val="22"/>
        </w:rPr>
        <w:t>БО-04</w:t>
      </w:r>
      <w:r w:rsidRPr="00A873F5">
        <w:rPr>
          <w:b/>
          <w:i/>
          <w:sz w:val="22"/>
          <w:szCs w:val="22"/>
        </w:rPr>
        <w:t xml:space="preserve"> в случае делистинга Биржевых облигаций серии  </w:t>
      </w:r>
      <w:r>
        <w:rPr>
          <w:b/>
          <w:i/>
          <w:sz w:val="22"/>
          <w:szCs w:val="22"/>
        </w:rPr>
        <w:t>БО-04</w:t>
      </w:r>
      <w:r w:rsidRPr="00A873F5">
        <w:rPr>
          <w:b/>
          <w:i/>
          <w:sz w:val="22"/>
          <w:szCs w:val="22"/>
        </w:rPr>
        <w:t xml:space="preserve"> на всех биржах, осуществивших их допуск к организованным торгам.</w:t>
      </w:r>
    </w:p>
    <w:p w:rsidR="00B35D6A" w:rsidRPr="000A2270" w:rsidRDefault="00B35D6A" w:rsidP="00B35D6A">
      <w:pPr>
        <w:adjustRightInd w:val="0"/>
        <w:jc w:val="both"/>
        <w:rPr>
          <w:b/>
          <w:bCs/>
          <w:i/>
          <w:iCs/>
          <w:sz w:val="22"/>
        </w:rPr>
      </w:pPr>
      <w:r w:rsidRPr="000A2270">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B35D6A" w:rsidRDefault="00B35D6A" w:rsidP="00B35D6A">
      <w:pPr>
        <w:pStyle w:val="ConsNormal"/>
        <w:ind w:right="0" w:firstLine="0"/>
        <w:jc w:val="both"/>
        <w:rPr>
          <w:rFonts w:ascii="Times New Roman" w:hAnsi="Times New Roman" w:cs="Times New Roman"/>
          <w:sz w:val="22"/>
          <w:szCs w:val="22"/>
        </w:rPr>
      </w:pPr>
    </w:p>
    <w:p w:rsidR="00B35D6A" w:rsidRPr="007C2A46" w:rsidRDefault="00B35D6A" w:rsidP="00B35D6A">
      <w:pPr>
        <w:adjustRightInd w:val="0"/>
        <w:jc w:val="both"/>
        <w:rPr>
          <w:b/>
          <w:bCs/>
          <w:i/>
          <w:iCs/>
          <w:sz w:val="22"/>
        </w:rPr>
      </w:pPr>
      <w:r w:rsidRPr="007C2A46">
        <w:rPr>
          <w:b/>
          <w:bCs/>
          <w:i/>
          <w:iCs/>
          <w:sz w:val="22"/>
        </w:rPr>
        <w:t>Досрочное погашение по требованию их владельцев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БО-04</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порядковый номер купонного периода, j=1, 2, 3, …, 6;</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БО-04</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БО-04</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БО-04</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Pr="00716AC1" w:rsidRDefault="00B35D6A" w:rsidP="00B35D6A">
      <w:pPr>
        <w:jc w:val="both"/>
        <w:rPr>
          <w:b/>
          <w:bCs/>
          <w:iCs/>
          <w:sz w:val="22"/>
        </w:rPr>
      </w:pPr>
    </w:p>
    <w:p w:rsidR="00B35D6A" w:rsidRPr="00716AC1" w:rsidRDefault="00B35D6A" w:rsidP="00B35D6A">
      <w:pPr>
        <w:jc w:val="both"/>
        <w:rPr>
          <w:i/>
          <w:sz w:val="22"/>
        </w:rPr>
      </w:pPr>
      <w:r w:rsidRPr="00716AC1">
        <w:rPr>
          <w:b/>
          <w:bCs/>
          <w:i/>
          <w:iCs/>
          <w:sz w:val="22"/>
        </w:rPr>
        <w:t xml:space="preserve">Если дата досрочного погашения Биржевых облигаций серии </w:t>
      </w:r>
      <w:r>
        <w:rPr>
          <w:b/>
          <w:bCs/>
          <w:i/>
          <w:iCs/>
          <w:sz w:val="22"/>
        </w:rPr>
        <w:t>БО-04</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rPr>
      </w:pPr>
    </w:p>
    <w:p w:rsidR="00B35D6A" w:rsidRPr="00716AC1" w:rsidRDefault="00B35D6A" w:rsidP="00B35D6A">
      <w:pPr>
        <w:jc w:val="both"/>
        <w:rPr>
          <w:sz w:val="22"/>
        </w:rPr>
      </w:pPr>
      <w:r w:rsidRPr="00716AC1">
        <w:rPr>
          <w:sz w:val="22"/>
        </w:rPr>
        <w:t xml:space="preserve">Срок, не ранее которого Биржевые облигации могут быть досрочно погашены по требованию владельцев Биржевых облигаций серии </w:t>
      </w:r>
      <w:r>
        <w:rPr>
          <w:sz w:val="22"/>
        </w:rPr>
        <w:t>БО-04</w:t>
      </w:r>
      <w:r w:rsidRPr="00716AC1">
        <w:rPr>
          <w:sz w:val="22"/>
        </w:rPr>
        <w:t>:</w:t>
      </w: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БО-04</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БО-04</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БО-04</w:t>
      </w:r>
      <w:r w:rsidRPr="00716AC1">
        <w:rPr>
          <w:b/>
          <w:bCs/>
          <w:i/>
          <w:iCs/>
          <w:sz w:val="22"/>
          <w:szCs w:val="22"/>
        </w:rPr>
        <w:t xml:space="preserve"> к торгам.</w:t>
      </w:r>
    </w:p>
    <w:p w:rsidR="00B35D6A" w:rsidRPr="00716AC1" w:rsidRDefault="00B35D6A" w:rsidP="00B35D6A">
      <w:pPr>
        <w:spacing w:after="120"/>
        <w:ind w:left="283"/>
        <w:jc w:val="both"/>
        <w:rPr>
          <w:b/>
          <w:bCs/>
          <w:sz w:val="22"/>
        </w:rPr>
      </w:pPr>
    </w:p>
    <w:p w:rsidR="00B35D6A" w:rsidRPr="00F806D4" w:rsidRDefault="00B35D6A" w:rsidP="00B35D6A">
      <w:pPr>
        <w:spacing w:after="120"/>
        <w:jc w:val="both"/>
        <w:rPr>
          <w:b/>
          <w:bCs/>
          <w:i/>
          <w:sz w:val="22"/>
          <w:u w:val="single"/>
        </w:rPr>
      </w:pPr>
      <w:r w:rsidRPr="00F806D4">
        <w:rPr>
          <w:b/>
          <w:bCs/>
          <w:i/>
          <w:sz w:val="22"/>
        </w:rPr>
        <w:t>Срок окончания предъявления Биржевых облигаций серии БО-04 к досрочному погашению:</w:t>
      </w:r>
    </w:p>
    <w:p w:rsidR="00B35D6A" w:rsidRPr="00F806D4" w:rsidRDefault="00B35D6A" w:rsidP="00B35D6A">
      <w:pPr>
        <w:widowControl w:val="0"/>
        <w:jc w:val="both"/>
        <w:rPr>
          <w:b/>
          <w:bCs/>
          <w:i/>
          <w:iCs/>
          <w:sz w:val="22"/>
        </w:rPr>
      </w:pPr>
      <w:r w:rsidRPr="00716AC1">
        <w:rPr>
          <w:b/>
          <w:i/>
          <w:iCs/>
          <w:sz w:val="22"/>
          <w:szCs w:val="22"/>
        </w:rPr>
        <w:t xml:space="preserve">Требования (заявления) о досрочном погашении Биржевых облигаций серии </w:t>
      </w:r>
      <w:r>
        <w:rPr>
          <w:b/>
          <w:i/>
          <w:iCs/>
          <w:sz w:val="22"/>
          <w:szCs w:val="22"/>
        </w:rPr>
        <w:t>БО-04</w:t>
      </w:r>
      <w:r w:rsidRPr="00716AC1">
        <w:rPr>
          <w:b/>
          <w:i/>
          <w:iCs/>
          <w:sz w:val="22"/>
          <w:szCs w:val="22"/>
        </w:rPr>
        <w:t xml:space="preserve"> (далее – «Требования») представляются Эмитенту в течение 30 (Тридцати) дней с </w:t>
      </w:r>
      <w:r w:rsidRPr="00716AC1">
        <w:rPr>
          <w:b/>
          <w:i/>
          <w:sz w:val="22"/>
          <w:szCs w:val="22"/>
        </w:rPr>
        <w:t xml:space="preserve">даты раскрытия информации о возникновении у владельцев Биржевых облигаций серии </w:t>
      </w:r>
      <w:r>
        <w:rPr>
          <w:b/>
          <w:i/>
          <w:sz w:val="22"/>
          <w:szCs w:val="22"/>
        </w:rPr>
        <w:t>БО-04</w:t>
      </w:r>
      <w:r w:rsidRPr="00716AC1">
        <w:rPr>
          <w:b/>
          <w:i/>
          <w:sz w:val="22"/>
          <w:szCs w:val="22"/>
        </w:rPr>
        <w:t xml:space="preserve"> права требовать досрочного погашения Биржевых облигаций серии </w:t>
      </w:r>
      <w:r>
        <w:rPr>
          <w:b/>
          <w:i/>
          <w:sz w:val="22"/>
          <w:szCs w:val="22"/>
        </w:rPr>
        <w:t>БО-04</w:t>
      </w:r>
      <w:r w:rsidRPr="00716AC1">
        <w:rPr>
          <w:b/>
          <w:i/>
          <w:sz w:val="22"/>
          <w:szCs w:val="22"/>
        </w:rPr>
        <w:t xml:space="preserve"> и условиях их досрочного погашения, а в случае если акции Эмитента Биржевых облигаций серии </w:t>
      </w:r>
      <w:r>
        <w:rPr>
          <w:b/>
          <w:i/>
          <w:sz w:val="22"/>
          <w:szCs w:val="22"/>
        </w:rPr>
        <w:t>БО-04</w:t>
      </w:r>
      <w:r w:rsidRPr="00716AC1">
        <w:rPr>
          <w:b/>
          <w:i/>
          <w:sz w:val="22"/>
          <w:szCs w:val="22"/>
        </w:rPr>
        <w:t xml:space="preserve"> после их исключения не включены фондовой биржей в список ценных бумаг, допущенных к торгам, в 30-дневный срок, - до даты погашения Биржевых облигаций серии </w:t>
      </w:r>
      <w:r>
        <w:rPr>
          <w:b/>
          <w:i/>
          <w:sz w:val="22"/>
          <w:szCs w:val="22"/>
        </w:rPr>
        <w:t>БО-04</w:t>
      </w:r>
      <w:r w:rsidRPr="00716AC1">
        <w:rPr>
          <w:b/>
          <w:i/>
          <w:iCs/>
          <w:sz w:val="22"/>
          <w:szCs w:val="22"/>
        </w:rPr>
        <w:t>.</w:t>
      </w:r>
    </w:p>
    <w:p w:rsidR="00B35D6A" w:rsidRPr="00716AC1" w:rsidRDefault="00B35D6A" w:rsidP="00B35D6A">
      <w:pPr>
        <w:jc w:val="both"/>
        <w:rPr>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БО-04</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 xml:space="preserve">порядковый номер купонного периода, j=1, 2, 3, …, </w:t>
      </w:r>
      <w:r>
        <w:rPr>
          <w:b/>
          <w:i/>
          <w:spacing w:val="-1"/>
          <w:kern w:val="65535"/>
          <w:position w:val="-1"/>
          <w:sz w:val="22"/>
          <w:szCs w:val="22"/>
        </w:rPr>
        <w:t>20</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БО-04</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БО-04</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БО-04</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БО-04</w:t>
      </w:r>
      <w:r w:rsidRPr="00716AC1">
        <w:rPr>
          <w:sz w:val="22"/>
          <w:szCs w:val="22"/>
        </w:rPr>
        <w:t xml:space="preserve"> по требованию их владельцев:</w:t>
      </w:r>
    </w:p>
    <w:p w:rsidR="00B35D6A" w:rsidRPr="00716AC1" w:rsidRDefault="00B35D6A" w:rsidP="00B35D6A">
      <w:pPr>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БО-04</w:t>
      </w:r>
      <w:r w:rsidRPr="00716AC1">
        <w:rPr>
          <w:b/>
          <w:bCs/>
          <w:i/>
          <w:iCs/>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серии </w:t>
      </w:r>
      <w:r>
        <w:rPr>
          <w:b/>
          <w:bCs/>
          <w:i/>
          <w:iCs/>
          <w:sz w:val="22"/>
          <w:szCs w:val="22"/>
        </w:rPr>
        <w:t>БО-04</w:t>
      </w:r>
      <w:r w:rsidRPr="00716AC1">
        <w:rPr>
          <w:b/>
          <w:bCs/>
          <w:i/>
          <w:iCs/>
          <w:sz w:val="22"/>
          <w:szCs w:val="22"/>
        </w:rPr>
        <w:t xml:space="preserve"> формы погашения Биржевых облигаций серии </w:t>
      </w:r>
      <w:r>
        <w:rPr>
          <w:b/>
          <w:bCs/>
          <w:i/>
          <w:iCs/>
          <w:sz w:val="22"/>
          <w:szCs w:val="22"/>
        </w:rPr>
        <w:t>БО-04</w:t>
      </w:r>
      <w:r w:rsidRPr="00716AC1">
        <w:rPr>
          <w:b/>
          <w:bCs/>
          <w:i/>
          <w:iCs/>
          <w:sz w:val="22"/>
          <w:szCs w:val="22"/>
        </w:rPr>
        <w:t xml:space="preserve"> не предусмотрена.</w:t>
      </w:r>
    </w:p>
    <w:p w:rsidR="00B35D6A" w:rsidRPr="00716AC1" w:rsidRDefault="00B35D6A" w:rsidP="00B35D6A">
      <w:pPr>
        <w:adjustRightInd w:val="0"/>
        <w:jc w:val="both"/>
        <w:rPr>
          <w:i/>
          <w:sz w:val="22"/>
          <w:szCs w:val="22"/>
        </w:rPr>
      </w:pPr>
      <w:r w:rsidRPr="00716AC1">
        <w:rPr>
          <w:b/>
          <w:bCs/>
          <w:i/>
          <w:iCs/>
          <w:sz w:val="22"/>
        </w:rPr>
        <w:t xml:space="preserve">Досрочное погашение Биржевых облигаций серии </w:t>
      </w:r>
      <w:r>
        <w:rPr>
          <w:b/>
          <w:bCs/>
          <w:i/>
          <w:iCs/>
          <w:sz w:val="22"/>
        </w:rPr>
        <w:t>БО-04</w:t>
      </w:r>
      <w:r w:rsidRPr="00716AC1">
        <w:rPr>
          <w:b/>
          <w:bCs/>
          <w:i/>
          <w:iCs/>
          <w:sz w:val="22"/>
        </w:rPr>
        <w:t xml:space="preserve"> производится Эмитентом без привлечения платежных агентов.</w:t>
      </w:r>
    </w:p>
    <w:p w:rsidR="00B35D6A" w:rsidRPr="00716AC1" w:rsidRDefault="00B35D6A" w:rsidP="00B35D6A">
      <w:pPr>
        <w:jc w:val="both"/>
        <w:rPr>
          <w:b/>
          <w:bCs/>
          <w:i/>
          <w:iCs/>
          <w:sz w:val="22"/>
        </w:rPr>
      </w:pPr>
      <w:r w:rsidRPr="00716AC1">
        <w:rPr>
          <w:b/>
          <w:bCs/>
          <w:i/>
          <w:iCs/>
          <w:sz w:val="22"/>
        </w:rPr>
        <w:t xml:space="preserve">Если дата досрочного погашения Биржевых облигаций серии </w:t>
      </w:r>
      <w:r>
        <w:rPr>
          <w:b/>
          <w:bCs/>
          <w:i/>
          <w:iCs/>
          <w:sz w:val="22"/>
        </w:rPr>
        <w:t>БО-04</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БО-04</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БО-04</w:t>
      </w:r>
      <w:r w:rsidRPr="00716AC1">
        <w:rPr>
          <w:sz w:val="22"/>
          <w:szCs w:val="22"/>
        </w:rPr>
        <w:t xml:space="preserve"> по требованию их владельцев: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Эмитент обязан направить в НРД сообщение, содержащее следующую информацию: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наименование события, дающее право владельцам Биржевых облигаций серии </w:t>
      </w:r>
      <w:r>
        <w:rPr>
          <w:b/>
          <w:bCs/>
          <w:i/>
          <w:iCs/>
          <w:color w:val="000000"/>
          <w:sz w:val="22"/>
          <w:szCs w:val="22"/>
        </w:rPr>
        <w:t>БО-04</w:t>
      </w:r>
      <w:r w:rsidRPr="00BC3FA4">
        <w:rPr>
          <w:b/>
          <w:bCs/>
          <w:i/>
          <w:iCs/>
          <w:color w:val="000000"/>
          <w:sz w:val="22"/>
          <w:szCs w:val="22"/>
        </w:rPr>
        <w:t xml:space="preserve">  на досрочное погашение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дату возникновения события;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возможные действия владельцев Биржевых облигаций серии </w:t>
      </w:r>
      <w:r>
        <w:rPr>
          <w:b/>
          <w:bCs/>
          <w:i/>
          <w:iCs/>
          <w:color w:val="000000"/>
          <w:sz w:val="22"/>
          <w:szCs w:val="22"/>
        </w:rPr>
        <w:t>БО-04</w:t>
      </w:r>
      <w:r w:rsidRPr="00BC3FA4">
        <w:rPr>
          <w:b/>
          <w:bCs/>
          <w:i/>
          <w:iCs/>
          <w:color w:val="000000"/>
          <w:sz w:val="22"/>
          <w:szCs w:val="22"/>
        </w:rPr>
        <w:t xml:space="preserve"> по удовлетворению своих требований по досрочному погашению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widowControl w:val="0"/>
        <w:adjustRightInd w:val="0"/>
        <w:jc w:val="both"/>
        <w:rPr>
          <w:b/>
          <w:i/>
          <w:sz w:val="22"/>
        </w:rPr>
      </w:pPr>
      <w:r w:rsidRPr="00BC3FA4">
        <w:rPr>
          <w:b/>
          <w:i/>
          <w:sz w:val="22"/>
        </w:rPr>
        <w:t>Досрочное погашение Биржевых облигаций</w:t>
      </w:r>
      <w:r w:rsidRPr="00BC3FA4">
        <w:rPr>
          <w:b/>
          <w:bCs/>
          <w:i/>
          <w:iCs/>
          <w:color w:val="000000"/>
          <w:sz w:val="22"/>
          <w:szCs w:val="22"/>
        </w:rPr>
        <w:t xml:space="preserve"> серии </w:t>
      </w:r>
      <w:r>
        <w:rPr>
          <w:b/>
          <w:bCs/>
          <w:i/>
          <w:iCs/>
          <w:color w:val="000000"/>
          <w:sz w:val="22"/>
          <w:szCs w:val="22"/>
        </w:rPr>
        <w:t>БО-04</w:t>
      </w:r>
      <w:r w:rsidRPr="00BC3FA4">
        <w:rPr>
          <w:b/>
          <w:bCs/>
          <w:i/>
          <w:iCs/>
          <w:color w:val="000000"/>
          <w:sz w:val="22"/>
          <w:szCs w:val="22"/>
        </w:rPr>
        <w:t xml:space="preserve"> </w:t>
      </w:r>
      <w:r w:rsidRPr="00BC3FA4">
        <w:rPr>
          <w:b/>
          <w:i/>
          <w:sz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B35D6A" w:rsidRPr="00BC3FA4" w:rsidRDefault="00B35D6A" w:rsidP="00B35D6A">
      <w:pPr>
        <w:widowControl w:val="0"/>
        <w:adjustRightInd w:val="0"/>
        <w:jc w:val="both"/>
        <w:rPr>
          <w:b/>
          <w:bCs/>
          <w:i/>
          <w:iCs/>
          <w:sz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досрочном погашении Биржевых облигаций по требованию владельцев перевод Биржевых облигаций серии </w:t>
      </w:r>
      <w:r>
        <w:rPr>
          <w:b/>
          <w:bCs/>
          <w:i/>
          <w:iCs/>
          <w:color w:val="000000"/>
          <w:sz w:val="22"/>
          <w:szCs w:val="22"/>
        </w:rPr>
        <w:t>БО-04</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БО-04</w:t>
      </w:r>
      <w:r w:rsidRPr="00BC3FA4">
        <w:rPr>
          <w:b/>
          <w:bCs/>
          <w:i/>
          <w:iCs/>
          <w:color w:val="000000"/>
          <w:sz w:val="22"/>
          <w:szCs w:val="22"/>
        </w:rPr>
        <w:t xml:space="preserve">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w:t>
      </w:r>
      <w:r>
        <w:rPr>
          <w:b/>
          <w:bCs/>
          <w:i/>
          <w:iCs/>
          <w:color w:val="000000"/>
          <w:sz w:val="22"/>
          <w:szCs w:val="22"/>
        </w:rPr>
        <w:t>БО-04</w:t>
      </w:r>
      <w:r w:rsidRPr="00BC3FA4">
        <w:rPr>
          <w:b/>
          <w:bCs/>
          <w:i/>
          <w:iCs/>
          <w:color w:val="000000"/>
          <w:sz w:val="22"/>
          <w:szCs w:val="22"/>
        </w:rPr>
        <w:t xml:space="preserve"> или лицу, уполномоченному Владельцем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Владельцы Биржевых облигаций серии </w:t>
      </w:r>
      <w:r>
        <w:rPr>
          <w:b/>
          <w:bCs/>
          <w:i/>
          <w:iCs/>
          <w:color w:val="000000"/>
          <w:sz w:val="22"/>
          <w:szCs w:val="22"/>
        </w:rPr>
        <w:t>БО-04</w:t>
      </w:r>
      <w:r w:rsidRPr="00BC3FA4">
        <w:rPr>
          <w:b/>
          <w:bCs/>
          <w:i/>
          <w:iCs/>
          <w:color w:val="000000"/>
          <w:sz w:val="22"/>
          <w:szCs w:val="22"/>
        </w:rPr>
        <w:t xml:space="preserve"> соглашаются с тем, что взаиморасчеты при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w:t>
      </w:r>
      <w:r>
        <w:rPr>
          <w:b/>
          <w:bCs/>
          <w:i/>
          <w:iCs/>
          <w:color w:val="000000"/>
          <w:sz w:val="22"/>
          <w:szCs w:val="22"/>
        </w:rPr>
        <w:t>БО-04</w:t>
      </w:r>
      <w:r w:rsidRPr="00BC3FA4">
        <w:rPr>
          <w:b/>
          <w:bCs/>
          <w:i/>
          <w:iCs/>
          <w:color w:val="000000"/>
          <w:sz w:val="22"/>
          <w:szCs w:val="22"/>
        </w:rPr>
        <w:t xml:space="preserve">, либо у лица, уполномоченного владельцем Биржевых облигаций серии </w:t>
      </w:r>
      <w:r>
        <w:rPr>
          <w:b/>
          <w:bCs/>
          <w:i/>
          <w:iCs/>
          <w:color w:val="000000"/>
          <w:sz w:val="22"/>
          <w:szCs w:val="22"/>
        </w:rPr>
        <w:t>БО-04</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 xml:space="preserve">, должен быть открыт банковский счет в НРД.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этом владельцы Биржевых облигаций серии </w:t>
      </w:r>
      <w:r>
        <w:rPr>
          <w:b/>
          <w:bCs/>
          <w:i/>
          <w:iCs/>
          <w:color w:val="000000"/>
          <w:sz w:val="22"/>
          <w:szCs w:val="22"/>
        </w:rPr>
        <w:t>БО-04</w:t>
      </w:r>
      <w:r w:rsidRPr="00BC3FA4">
        <w:rPr>
          <w:b/>
          <w:bCs/>
          <w:i/>
          <w:iCs/>
          <w:color w:val="000000"/>
          <w:sz w:val="22"/>
          <w:szCs w:val="22"/>
        </w:rPr>
        <w:t xml:space="preserve"> - физические лица соглашаются с тем, что взаиморасчеты при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w:t>
      </w:r>
      <w:r>
        <w:rPr>
          <w:b/>
          <w:bCs/>
          <w:i/>
          <w:iCs/>
          <w:color w:val="000000"/>
          <w:sz w:val="22"/>
          <w:szCs w:val="22"/>
        </w:rPr>
        <w:t>БО-04</w:t>
      </w:r>
      <w:r w:rsidRPr="00BC3FA4">
        <w:rPr>
          <w:b/>
          <w:bCs/>
          <w:i/>
          <w:iCs/>
          <w:color w:val="000000"/>
          <w:sz w:val="22"/>
          <w:szCs w:val="22"/>
        </w:rPr>
        <w:t xml:space="preserve"> - физическим лицом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БО-04</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с приложением следующих документов: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копию выписки по счету депо владельца Биржевых облигаций серии </w:t>
      </w:r>
      <w:r>
        <w:rPr>
          <w:b/>
          <w:bCs/>
          <w:i/>
          <w:iCs/>
          <w:color w:val="000000"/>
          <w:sz w:val="22"/>
          <w:szCs w:val="22"/>
        </w:rPr>
        <w:t>БО-04</w:t>
      </w:r>
      <w:r w:rsidRPr="00BC3FA4">
        <w:rPr>
          <w:b/>
          <w:bCs/>
          <w:i/>
          <w:iCs/>
          <w:color w:val="000000"/>
          <w:sz w:val="22"/>
          <w:szCs w:val="22"/>
        </w:rPr>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bCs/>
          <w:i/>
          <w:iCs/>
          <w:color w:val="000000"/>
          <w:sz w:val="22"/>
          <w:szCs w:val="22"/>
        </w:rPr>
        <w:t>БО-04</w:t>
      </w:r>
      <w:r w:rsidRPr="00BC3FA4">
        <w:rPr>
          <w:b/>
          <w:bCs/>
          <w:i/>
          <w:iCs/>
          <w:color w:val="000000"/>
          <w:sz w:val="22"/>
          <w:szCs w:val="22"/>
        </w:rPr>
        <w:t xml:space="preserve">  (в случае предъявления требования представителем владельца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Требование (заявление)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должно содержать наименование события, давшее право владельцу Биржевых облигаций серии </w:t>
      </w:r>
      <w:r>
        <w:rPr>
          <w:b/>
          <w:bCs/>
          <w:i/>
          <w:iCs/>
          <w:color w:val="000000"/>
          <w:sz w:val="22"/>
          <w:szCs w:val="22"/>
        </w:rPr>
        <w:t>БО-04</w:t>
      </w:r>
      <w:r w:rsidRPr="00BC3FA4">
        <w:rPr>
          <w:b/>
          <w:bCs/>
          <w:i/>
          <w:iCs/>
          <w:color w:val="000000"/>
          <w:sz w:val="22"/>
          <w:szCs w:val="22"/>
        </w:rPr>
        <w:t xml:space="preserve"> на досрочное погашение, а также:</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а)</w:t>
      </w:r>
      <w:r w:rsidRPr="00BC3FA4">
        <w:rPr>
          <w:b/>
          <w:bCs/>
          <w:i/>
          <w:iCs/>
          <w:color w:val="000000"/>
          <w:sz w:val="22"/>
          <w:szCs w:val="22"/>
        </w:rPr>
        <w:tab/>
        <w:t xml:space="preserve">полное наименование (Ф.И.О. владельца - для физического лица) владельца Биржевых облигаций серии </w:t>
      </w:r>
      <w:r>
        <w:rPr>
          <w:b/>
          <w:bCs/>
          <w:i/>
          <w:iCs/>
          <w:color w:val="000000"/>
          <w:sz w:val="22"/>
          <w:szCs w:val="22"/>
        </w:rPr>
        <w:t>БО-04</w:t>
      </w:r>
      <w:r w:rsidRPr="00BC3FA4">
        <w:rPr>
          <w:b/>
          <w:bCs/>
          <w:i/>
          <w:iCs/>
          <w:color w:val="000000"/>
          <w:sz w:val="22"/>
          <w:szCs w:val="22"/>
        </w:rPr>
        <w:t xml:space="preserve">  и лица, уполномоченного владельцем Биржевых облигаций серии </w:t>
      </w:r>
      <w:r>
        <w:rPr>
          <w:b/>
          <w:bCs/>
          <w:i/>
          <w:iCs/>
          <w:color w:val="000000"/>
          <w:sz w:val="22"/>
          <w:szCs w:val="22"/>
        </w:rPr>
        <w:t>БО-04</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б)</w:t>
      </w:r>
      <w:r w:rsidRPr="00BC3FA4">
        <w:rPr>
          <w:b/>
          <w:bCs/>
          <w:i/>
          <w:iCs/>
          <w:color w:val="000000"/>
          <w:sz w:val="22"/>
          <w:szCs w:val="22"/>
        </w:rPr>
        <w:tab/>
        <w:t xml:space="preserve"> тип лица, уполномоченного владельцем Биржевых облигаций серии </w:t>
      </w:r>
      <w:r>
        <w:rPr>
          <w:b/>
          <w:bCs/>
          <w:i/>
          <w:iCs/>
          <w:color w:val="000000"/>
          <w:sz w:val="22"/>
          <w:szCs w:val="22"/>
        </w:rPr>
        <w:t>БО-04</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 xml:space="preserve">  (брокер, доверительный управляющий или иное лицо.);</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в)</w:t>
      </w:r>
      <w:r w:rsidRPr="00BC3FA4">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г)</w:t>
      </w:r>
      <w:r w:rsidRPr="00BC3FA4">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д)</w:t>
      </w:r>
      <w:r w:rsidRPr="00BC3FA4">
        <w:rPr>
          <w:b/>
          <w:bCs/>
          <w:i/>
          <w:iCs/>
          <w:color w:val="000000"/>
          <w:sz w:val="22"/>
          <w:szCs w:val="22"/>
        </w:rPr>
        <w:tab/>
        <w:t xml:space="preserve">реквизиты банковского счёта лица, уполномоченного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е)</w:t>
      </w:r>
      <w:r w:rsidRPr="00BC3FA4">
        <w:rPr>
          <w:b/>
          <w:bCs/>
          <w:i/>
          <w:iCs/>
          <w:color w:val="000000"/>
          <w:sz w:val="22"/>
          <w:szCs w:val="22"/>
        </w:rPr>
        <w:tab/>
        <w:t xml:space="preserve">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ж) налоговый статус владельца Биржевых облигаций серии </w:t>
      </w:r>
      <w:r>
        <w:rPr>
          <w:b/>
          <w:bCs/>
          <w:i/>
          <w:iCs/>
          <w:color w:val="000000"/>
          <w:sz w:val="22"/>
          <w:szCs w:val="22"/>
        </w:rPr>
        <w:t>БО-04</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 xml:space="preserve">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з) </w:t>
      </w:r>
      <w:r w:rsidRPr="00BC3FA4">
        <w:rPr>
          <w:b/>
          <w:bCs/>
          <w:i/>
          <w:iCs/>
          <w:color w:val="000000"/>
          <w:sz w:val="22"/>
          <w:szCs w:val="22"/>
        </w:rPr>
        <w:tab/>
        <w:t xml:space="preserve">код ОКПО владельца Биржевых облигаций серии </w:t>
      </w:r>
      <w:r>
        <w:rPr>
          <w:b/>
          <w:bCs/>
          <w:i/>
          <w:iCs/>
          <w:color w:val="000000"/>
          <w:sz w:val="22"/>
          <w:szCs w:val="22"/>
        </w:rPr>
        <w:t>БО-04</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и) код ОКВЭД владельца Биржевых облигаций серии </w:t>
      </w:r>
      <w:r>
        <w:rPr>
          <w:b/>
          <w:bCs/>
          <w:i/>
          <w:iCs/>
          <w:color w:val="000000"/>
          <w:sz w:val="22"/>
          <w:szCs w:val="22"/>
        </w:rPr>
        <w:t>БО-04</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к) БИК (для кредитных организаций);</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л)</w:t>
      </w:r>
      <w:r w:rsidRPr="00BC3FA4">
        <w:rPr>
          <w:b/>
          <w:bCs/>
          <w:i/>
          <w:iCs/>
          <w:color w:val="000000"/>
          <w:sz w:val="22"/>
          <w:szCs w:val="22"/>
        </w:rPr>
        <w:tab/>
        <w:t xml:space="preserve">реквизиты счета депо, открытого в НРД владельцу Биржевых облигаций серии </w:t>
      </w:r>
      <w:r>
        <w:rPr>
          <w:b/>
          <w:bCs/>
          <w:i/>
          <w:iCs/>
          <w:color w:val="000000"/>
          <w:sz w:val="22"/>
          <w:szCs w:val="22"/>
        </w:rPr>
        <w:t>БО-04</w:t>
      </w:r>
      <w:r w:rsidRPr="00BC3FA4">
        <w:rPr>
          <w:b/>
          <w:bCs/>
          <w:i/>
          <w:iCs/>
          <w:color w:val="000000"/>
          <w:sz w:val="22"/>
          <w:szCs w:val="22"/>
        </w:rPr>
        <w:t xml:space="preserve">  или его уполномоченному лицу, необходимые для перевода Биржевых облигаций серии </w:t>
      </w:r>
      <w:r>
        <w:rPr>
          <w:b/>
          <w:bCs/>
          <w:i/>
          <w:iCs/>
          <w:color w:val="000000"/>
          <w:sz w:val="22"/>
          <w:szCs w:val="22"/>
        </w:rPr>
        <w:t>БО-04</w:t>
      </w:r>
      <w:r w:rsidRPr="00BC3FA4">
        <w:rPr>
          <w:b/>
          <w:bCs/>
          <w:i/>
          <w:iCs/>
          <w:color w:val="000000"/>
          <w:sz w:val="22"/>
          <w:szCs w:val="22"/>
        </w:rPr>
        <w:t xml:space="preserve"> по встречным поручениям с контролем расчетов по денежным средствам, по правилам, установленным НРД.</w:t>
      </w:r>
    </w:p>
    <w:p w:rsidR="00B35D6A" w:rsidRPr="00BC3FA4" w:rsidRDefault="00B35D6A" w:rsidP="00B35D6A">
      <w:pPr>
        <w:tabs>
          <w:tab w:val="left" w:pos="540"/>
        </w:tabs>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БО-04</w:t>
      </w:r>
      <w:r w:rsidRPr="00BC3FA4">
        <w:rPr>
          <w:b/>
          <w:bCs/>
          <w:i/>
          <w:iCs/>
          <w:color w:val="000000"/>
          <w:sz w:val="22"/>
          <w:szCs w:val="22"/>
        </w:rPr>
        <w:t xml:space="preserve"> является иностранная организация, то в Требовании (заявлении) о досрочном погашении Биржевых облигации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w:t>
      </w:r>
      <w:r>
        <w:rPr>
          <w:b/>
          <w:bCs/>
          <w:i/>
          <w:iCs/>
          <w:color w:val="000000"/>
          <w:sz w:val="22"/>
          <w:szCs w:val="22"/>
        </w:rPr>
        <w:t>БО-04</w:t>
      </w:r>
      <w:r w:rsidRPr="00BC3FA4">
        <w:rPr>
          <w:b/>
          <w:bCs/>
          <w:i/>
          <w:iCs/>
          <w:color w:val="000000"/>
          <w:sz w:val="22"/>
          <w:szCs w:val="22"/>
        </w:rPr>
        <w:t xml:space="preserve">, не являющихся постоянным представительством иностранной организации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БО-04</w:t>
      </w:r>
      <w:r w:rsidRPr="00BC3FA4">
        <w:rPr>
          <w:b/>
          <w:bCs/>
          <w:i/>
          <w:iCs/>
          <w:color w:val="000000"/>
          <w:sz w:val="22"/>
          <w:szCs w:val="22"/>
        </w:rPr>
        <w:t xml:space="preserve">  является физическое лицо, то в Требовании (заявлении) о досрочном погашении Биржевых облигации серии </w:t>
      </w:r>
      <w:r>
        <w:rPr>
          <w:b/>
          <w:bCs/>
          <w:i/>
          <w:iCs/>
          <w:color w:val="000000"/>
          <w:sz w:val="22"/>
          <w:szCs w:val="22"/>
        </w:rPr>
        <w:t>БО-04</w:t>
      </w:r>
      <w:r w:rsidRPr="00BC3FA4">
        <w:rPr>
          <w:b/>
          <w:bCs/>
          <w:i/>
          <w:iCs/>
          <w:color w:val="000000"/>
          <w:sz w:val="22"/>
          <w:szCs w:val="22"/>
        </w:rPr>
        <w:t xml:space="preserve">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гражданство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вид, серия и номер, дата и место выдачи документа, удостоверяющего личность физического лица - владельца Биржевых облигаций серии </w:t>
      </w:r>
      <w:r>
        <w:rPr>
          <w:b/>
          <w:bCs/>
          <w:i/>
          <w:iCs/>
          <w:color w:val="000000"/>
          <w:sz w:val="22"/>
          <w:szCs w:val="22"/>
        </w:rPr>
        <w:t>БО-04</w:t>
      </w:r>
      <w:r w:rsidRPr="00BC3FA4">
        <w:rPr>
          <w:b/>
          <w:bCs/>
          <w:i/>
          <w:iCs/>
          <w:color w:val="000000"/>
          <w:sz w:val="22"/>
          <w:szCs w:val="22"/>
        </w:rPr>
        <w:t>, наименование органа, выдавшего документ;</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число, месяц и год рождения физического лица - владельца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jc w:val="both"/>
      </w:pPr>
      <w:r w:rsidRPr="00BC3FA4">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w:t>
      </w:r>
      <w:r>
        <w:rPr>
          <w:b/>
          <w:bCs/>
          <w:i/>
          <w:iCs/>
          <w:color w:val="000000"/>
          <w:sz w:val="22"/>
          <w:szCs w:val="22"/>
        </w:rPr>
        <w:t>БО-04</w:t>
      </w:r>
      <w:r w:rsidRPr="00BC3FA4">
        <w:rPr>
          <w:b/>
          <w:bCs/>
          <w:i/>
          <w:iCs/>
          <w:color w:val="000000"/>
          <w:sz w:val="22"/>
          <w:szCs w:val="22"/>
        </w:rPr>
        <w:t xml:space="preserve">, владелец Биржевых облигаций серии </w:t>
      </w:r>
      <w:r>
        <w:rPr>
          <w:b/>
          <w:bCs/>
          <w:i/>
          <w:iCs/>
          <w:color w:val="000000"/>
          <w:sz w:val="22"/>
          <w:szCs w:val="22"/>
        </w:rPr>
        <w:t>БО-04</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w:t>
      </w:r>
      <w:r>
        <w:rPr>
          <w:b/>
          <w:bCs/>
          <w:i/>
          <w:iCs/>
          <w:color w:val="000000"/>
          <w:sz w:val="22"/>
          <w:szCs w:val="22"/>
        </w:rPr>
        <w:t>БО-04</w:t>
      </w:r>
      <w:r w:rsidRPr="00BC3FA4">
        <w:rPr>
          <w:b/>
          <w:bCs/>
          <w:i/>
          <w:iCs/>
          <w:color w:val="000000"/>
          <w:sz w:val="22"/>
          <w:szCs w:val="22"/>
        </w:rPr>
        <w:t>,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а) в случае если владельцем Биржевых облигаций серии </w:t>
      </w:r>
      <w:r>
        <w:rPr>
          <w:b/>
          <w:bCs/>
          <w:i/>
          <w:iCs/>
          <w:color w:val="000000"/>
          <w:sz w:val="22"/>
          <w:szCs w:val="22"/>
        </w:rPr>
        <w:t>БО-04</w:t>
      </w:r>
      <w:r w:rsidRPr="00BC3FA4">
        <w:rPr>
          <w:b/>
          <w:bCs/>
          <w:i/>
          <w:iCs/>
          <w:color w:val="000000"/>
          <w:sz w:val="22"/>
          <w:szCs w:val="22"/>
        </w:rPr>
        <w:t xml:space="preserve"> является иностранная организация: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BC3FA4">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BC3FA4">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BC3FA4">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 в случае если владельцем Биржевых облигаций серии </w:t>
      </w:r>
      <w:r>
        <w:rPr>
          <w:b/>
          <w:bCs/>
          <w:i/>
          <w:iCs/>
          <w:color w:val="000000"/>
          <w:sz w:val="22"/>
          <w:szCs w:val="22"/>
        </w:rPr>
        <w:t>БО-04</w:t>
      </w:r>
      <w:r w:rsidRPr="00BC3FA4">
        <w:rPr>
          <w:b/>
          <w:bCs/>
          <w:i/>
          <w:iCs/>
          <w:color w:val="000000"/>
          <w:sz w:val="22"/>
          <w:szCs w:val="22"/>
        </w:rPr>
        <w:t xml:space="preserve"> является постоянное представительство иностранной организации в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в случае если владельцем Биржевых облигаций серии </w:t>
      </w:r>
      <w:r>
        <w:rPr>
          <w:b/>
          <w:bCs/>
          <w:i/>
          <w:iCs/>
          <w:color w:val="000000"/>
          <w:sz w:val="22"/>
          <w:szCs w:val="22"/>
        </w:rPr>
        <w:t>БО-04</w:t>
      </w:r>
      <w:r w:rsidRPr="00BC3FA4">
        <w:rPr>
          <w:b/>
          <w:bCs/>
          <w:i/>
          <w:iCs/>
          <w:color w:val="000000"/>
          <w:sz w:val="22"/>
          <w:szCs w:val="22"/>
        </w:rPr>
        <w:t xml:space="preserve"> является физическое лицо: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Требование (заявление), содержащее положения о выплате наличных денег, не удовлетворяется.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несет обязательств по досрочному погашению Биржевых облигаций серии </w:t>
      </w:r>
      <w:r>
        <w:rPr>
          <w:b/>
          <w:bCs/>
          <w:i/>
          <w:iCs/>
          <w:color w:val="000000"/>
          <w:sz w:val="22"/>
          <w:szCs w:val="22"/>
        </w:rPr>
        <w:t>БО-04</w:t>
      </w:r>
      <w:r w:rsidRPr="00BC3FA4">
        <w:rPr>
          <w:b/>
          <w:bCs/>
          <w:i/>
          <w:iCs/>
          <w:color w:val="000000"/>
          <w:sz w:val="22"/>
          <w:szCs w:val="22"/>
        </w:rPr>
        <w:t xml:space="preserve"> по отношению: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не представившим в указанный срок свои Требования (заявления);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представившим Требование (заявление), не соответствующее установленным требованиям.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bCs/>
          <w:i/>
          <w:iCs/>
          <w:color w:val="000000"/>
          <w:sz w:val="22"/>
          <w:szCs w:val="22"/>
        </w:rPr>
        <w:t>БО-04</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БО-04</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не лишает владельца Биржевых облигаций серии </w:t>
      </w:r>
      <w:r>
        <w:rPr>
          <w:b/>
          <w:bCs/>
          <w:i/>
          <w:iCs/>
          <w:color w:val="000000"/>
          <w:sz w:val="22"/>
          <w:szCs w:val="22"/>
        </w:rPr>
        <w:t>БО-04</w:t>
      </w:r>
      <w:r w:rsidRPr="00BC3FA4">
        <w:rPr>
          <w:b/>
          <w:bCs/>
          <w:i/>
          <w:iCs/>
          <w:color w:val="000000"/>
          <w:sz w:val="22"/>
          <w:szCs w:val="22"/>
        </w:rPr>
        <w:t xml:space="preserve">  права, обратиться с Требованиями (заявлениями)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повторно.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перевод Биржевых облигаций серии </w:t>
      </w:r>
      <w:r>
        <w:rPr>
          <w:b/>
          <w:bCs/>
          <w:i/>
          <w:iCs/>
          <w:color w:val="000000"/>
          <w:sz w:val="22"/>
          <w:szCs w:val="22"/>
        </w:rPr>
        <w:t>БО-04</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БО-04</w:t>
      </w:r>
      <w:r w:rsidRPr="00BC3FA4">
        <w:rPr>
          <w:b/>
          <w:bCs/>
          <w:i/>
          <w:iCs/>
          <w:color w:val="000000"/>
          <w:sz w:val="22"/>
          <w:szCs w:val="22"/>
        </w:rPr>
        <w:t xml:space="preserve">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письменно уведомляет о принятом решении владельца Биржевых облигаций серии </w:t>
      </w:r>
      <w:r>
        <w:rPr>
          <w:b/>
          <w:bCs/>
          <w:i/>
          <w:iCs/>
          <w:color w:val="000000"/>
          <w:sz w:val="22"/>
          <w:szCs w:val="22"/>
        </w:rPr>
        <w:t>БО-04</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БО-04</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БО-04</w:t>
      </w:r>
      <w:r w:rsidRPr="00BC3FA4">
        <w:rPr>
          <w:b/>
          <w:bCs/>
          <w:i/>
          <w:iCs/>
          <w:color w:val="000000"/>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bCs/>
          <w:i/>
          <w:iCs/>
          <w:color w:val="000000"/>
          <w:sz w:val="22"/>
          <w:szCs w:val="22"/>
        </w:rPr>
        <w:t>БО-04</w:t>
      </w:r>
      <w:r w:rsidRPr="00BC3FA4">
        <w:rPr>
          <w:b/>
          <w:bCs/>
          <w:i/>
          <w:iCs/>
          <w:color w:val="000000"/>
          <w:sz w:val="22"/>
          <w:szCs w:val="22"/>
        </w:rPr>
        <w:t xml:space="preserve"> с контролем расчетов по денежным средствам.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bCs/>
          <w:i/>
          <w:iCs/>
          <w:color w:val="000000"/>
          <w:sz w:val="22"/>
          <w:szCs w:val="22"/>
        </w:rPr>
        <w:t>БО-04</w:t>
      </w:r>
      <w:r w:rsidRPr="00BC3FA4">
        <w:rPr>
          <w:b/>
          <w:bCs/>
          <w:i/>
          <w:iCs/>
          <w:color w:val="000000"/>
          <w:sz w:val="22"/>
          <w:szCs w:val="22"/>
        </w:rPr>
        <w:t xml:space="preserve">  (по форме, установленной для перевода Биржевых облигаций серии </w:t>
      </w:r>
      <w:r>
        <w:rPr>
          <w:b/>
          <w:bCs/>
          <w:i/>
          <w:iCs/>
          <w:color w:val="000000"/>
          <w:sz w:val="22"/>
          <w:szCs w:val="22"/>
        </w:rPr>
        <w:t>БО-04</w:t>
      </w:r>
      <w:r w:rsidRPr="00BC3FA4">
        <w:rPr>
          <w:b/>
          <w:bCs/>
          <w:i/>
          <w:iCs/>
          <w:color w:val="000000"/>
          <w:sz w:val="22"/>
          <w:szCs w:val="22"/>
        </w:rPr>
        <w:t xml:space="preserve"> с контролем расчетов по денежным средствам) со счета депо, открытого в НРД  владельцу Биржевых облигаций серии </w:t>
      </w:r>
      <w:r>
        <w:rPr>
          <w:b/>
          <w:bCs/>
          <w:i/>
          <w:iCs/>
          <w:color w:val="000000"/>
          <w:sz w:val="22"/>
          <w:szCs w:val="22"/>
        </w:rPr>
        <w:t>БО-04</w:t>
      </w:r>
      <w:r w:rsidRPr="00BC3FA4">
        <w:rPr>
          <w:b/>
          <w:bCs/>
          <w:i/>
          <w:iCs/>
          <w:color w:val="000000"/>
          <w:sz w:val="22"/>
          <w:szCs w:val="22"/>
        </w:rPr>
        <w:t xml:space="preserve">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b/>
          <w:bCs/>
          <w:i/>
          <w:iCs/>
          <w:color w:val="000000"/>
          <w:sz w:val="22"/>
          <w:szCs w:val="22"/>
        </w:rPr>
        <w:t>БО-04</w:t>
      </w:r>
      <w:r w:rsidRPr="00BC3FA4">
        <w:rPr>
          <w:b/>
          <w:bCs/>
          <w:i/>
          <w:iCs/>
          <w:color w:val="000000"/>
          <w:sz w:val="22"/>
          <w:szCs w:val="22"/>
        </w:rPr>
        <w:t xml:space="preserve">  или лица, уполномоченного Владельцем Биржевых облигаций серии </w:t>
      </w:r>
      <w:r>
        <w:rPr>
          <w:b/>
          <w:bCs/>
          <w:i/>
          <w:iCs/>
          <w:color w:val="000000"/>
          <w:sz w:val="22"/>
          <w:szCs w:val="22"/>
        </w:rPr>
        <w:t>БО-04</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БО-04</w:t>
      </w:r>
      <w:r w:rsidRPr="00BC3FA4">
        <w:rPr>
          <w:b/>
          <w:bCs/>
          <w:i/>
          <w:iCs/>
          <w:color w:val="000000"/>
          <w:sz w:val="22"/>
          <w:szCs w:val="22"/>
        </w:rPr>
        <w:t xml:space="preserve">, реквизиты которого указаны в соответствующем Требовании (заявлении) о досрочном погашении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БО-04</w:t>
      </w:r>
      <w:r w:rsidRPr="00BC3FA4">
        <w:rPr>
          <w:b/>
          <w:bCs/>
          <w:i/>
          <w:iCs/>
          <w:color w:val="000000"/>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bCs/>
          <w:i/>
          <w:iCs/>
          <w:color w:val="000000"/>
          <w:sz w:val="22"/>
          <w:szCs w:val="22"/>
        </w:rPr>
        <w:t>БО-04</w:t>
      </w:r>
      <w:r w:rsidRPr="00BC3FA4">
        <w:rPr>
          <w:b/>
          <w:bCs/>
          <w:i/>
          <w:iCs/>
          <w:color w:val="000000"/>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bCs/>
          <w:i/>
          <w:iCs/>
          <w:color w:val="000000"/>
          <w:sz w:val="22"/>
          <w:szCs w:val="22"/>
        </w:rPr>
        <w:t>БО-04</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bCs/>
          <w:i/>
          <w:iCs/>
          <w:color w:val="000000"/>
          <w:sz w:val="22"/>
          <w:szCs w:val="22"/>
        </w:rPr>
        <w:t>БО-04</w:t>
      </w:r>
      <w:r w:rsidRPr="00BC3FA4">
        <w:rPr>
          <w:b/>
          <w:bCs/>
          <w:i/>
          <w:iCs/>
          <w:color w:val="000000"/>
          <w:sz w:val="22"/>
          <w:szCs w:val="22"/>
        </w:rPr>
        <w:t>, удовлетворяющих требованиям, указанным выше в данном пункте.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Биржевые облигации серии </w:t>
      </w:r>
      <w:r>
        <w:rPr>
          <w:b/>
          <w:bCs/>
          <w:i/>
          <w:iCs/>
          <w:color w:val="000000"/>
          <w:sz w:val="22"/>
          <w:szCs w:val="22"/>
        </w:rPr>
        <w:t>БО-04</w:t>
      </w:r>
      <w:r w:rsidRPr="00BC3FA4">
        <w:rPr>
          <w:b/>
          <w:bCs/>
          <w:i/>
          <w:iCs/>
          <w:color w:val="000000"/>
          <w:sz w:val="22"/>
          <w:szCs w:val="22"/>
        </w:rPr>
        <w:t>, погашенные Эмитентом досрочно, не могут быть выпущены в обращение.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публикует информацию об итогах досрочного погашения Биржевых облигаций серии </w:t>
      </w:r>
      <w:r>
        <w:rPr>
          <w:b/>
          <w:bCs/>
          <w:i/>
          <w:iCs/>
          <w:color w:val="000000"/>
          <w:sz w:val="22"/>
          <w:szCs w:val="22"/>
        </w:rPr>
        <w:t>БО-04</w:t>
      </w:r>
      <w:r w:rsidRPr="00BC3FA4">
        <w:rPr>
          <w:b/>
          <w:bCs/>
          <w:i/>
          <w:iCs/>
          <w:color w:val="000000"/>
          <w:sz w:val="22"/>
          <w:szCs w:val="22"/>
        </w:rPr>
        <w:t xml:space="preserve"> (в том числе о количестве досрочно погашенных Биржевых облигаций серии </w:t>
      </w:r>
      <w:r>
        <w:rPr>
          <w:b/>
          <w:bCs/>
          <w:i/>
          <w:iCs/>
          <w:color w:val="000000"/>
          <w:sz w:val="22"/>
          <w:szCs w:val="22"/>
        </w:rPr>
        <w:t>БО-04</w:t>
      </w:r>
      <w:r w:rsidRPr="00BC3FA4">
        <w:rPr>
          <w:b/>
          <w:bCs/>
          <w:i/>
          <w:iCs/>
          <w:color w:val="000000"/>
          <w:sz w:val="22"/>
          <w:szCs w:val="22"/>
        </w:rPr>
        <w:t xml:space="preserve">) в сроки и порядке, предусмотренные п. 11 Решения о выпуске ценных бумаг, п. 9.1.2. Проспекта ценных бумаг.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БО-04</w:t>
      </w:r>
      <w:r w:rsidRPr="00716AC1">
        <w:rPr>
          <w:sz w:val="22"/>
          <w:szCs w:val="22"/>
        </w:rPr>
        <w:t>:</w:t>
      </w:r>
    </w:p>
    <w:p w:rsidR="00B35D6A" w:rsidRPr="00716AC1" w:rsidRDefault="00B35D6A" w:rsidP="00B35D6A">
      <w:pPr>
        <w:spacing w:after="120"/>
        <w:jc w:val="both"/>
        <w:rPr>
          <w:b/>
          <w:bCs/>
          <w:i/>
          <w:iCs/>
          <w:sz w:val="22"/>
          <w:szCs w:val="22"/>
        </w:rPr>
      </w:pPr>
      <w:r w:rsidRPr="00716AC1">
        <w:rPr>
          <w:b/>
          <w:bCs/>
          <w:i/>
          <w:iCs/>
          <w:sz w:val="22"/>
          <w:szCs w:val="22"/>
        </w:rPr>
        <w:t xml:space="preserve">Сообщение о получении Эмитентом от фондовой биржи, осуществившей допуск Биржевых облигаций серии </w:t>
      </w:r>
      <w:r>
        <w:rPr>
          <w:b/>
          <w:bCs/>
          <w:i/>
          <w:iCs/>
          <w:sz w:val="22"/>
          <w:szCs w:val="22"/>
        </w:rPr>
        <w:t>БО-04</w:t>
      </w:r>
      <w:r w:rsidRPr="00716AC1">
        <w:rPr>
          <w:b/>
          <w:bCs/>
          <w:i/>
          <w:iCs/>
          <w:sz w:val="22"/>
          <w:szCs w:val="22"/>
        </w:rPr>
        <w:t xml:space="preserve">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w:t>
      </w:r>
      <w:r>
        <w:rPr>
          <w:b/>
          <w:bCs/>
          <w:i/>
          <w:iCs/>
          <w:sz w:val="22"/>
          <w:szCs w:val="22"/>
        </w:rPr>
        <w:t>БО-04</w:t>
      </w:r>
      <w:r w:rsidRPr="00716AC1">
        <w:rPr>
          <w:b/>
          <w:bCs/>
          <w:i/>
          <w:iCs/>
          <w:sz w:val="22"/>
          <w:szCs w:val="22"/>
        </w:rPr>
        <w:t xml:space="preserve"> права требовать досрочного погашения </w:t>
      </w:r>
      <w:r w:rsidRPr="00716AC1">
        <w:rPr>
          <w:b/>
          <w:i/>
          <w:sz w:val="22"/>
          <w:szCs w:val="22"/>
        </w:rPr>
        <w:t xml:space="preserve">Биржевых облигаций серии </w:t>
      </w:r>
      <w:r>
        <w:rPr>
          <w:b/>
          <w:i/>
          <w:sz w:val="22"/>
          <w:szCs w:val="22"/>
        </w:rPr>
        <w:t>БО-04</w:t>
      </w:r>
      <w:r w:rsidRPr="00716AC1">
        <w:rPr>
          <w:b/>
          <w:i/>
          <w:sz w:val="22"/>
          <w:szCs w:val="22"/>
        </w:rPr>
        <w:t xml:space="preserve"> </w:t>
      </w:r>
      <w:r w:rsidRPr="00716AC1">
        <w:rPr>
          <w:b/>
          <w:bCs/>
          <w:i/>
          <w:iCs/>
          <w:sz w:val="22"/>
          <w:szCs w:val="22"/>
        </w:rPr>
        <w:t xml:space="preserve">публикуется Эмитентом в форме сообщения о существенном факте «Сведения </w:t>
      </w:r>
      <w:r w:rsidRPr="00716AC1">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716AC1">
        <w:rPr>
          <w:b/>
          <w:bCs/>
          <w:i/>
          <w:iCs/>
          <w:sz w:val="22"/>
          <w:szCs w:val="22"/>
        </w:rPr>
        <w:t>»  в следующие сроки с даты получения Эмитентом от фондовой биржи указанного уведомления:</w:t>
      </w:r>
    </w:p>
    <w:p w:rsidR="00B35D6A" w:rsidRPr="00716AC1"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716AC1" w:rsidRDefault="00B35D6A" w:rsidP="00B35D6A">
      <w:pPr>
        <w:numPr>
          <w:ilvl w:val="0"/>
          <w:numId w:val="25"/>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716AC1" w:rsidRDefault="00B35D6A" w:rsidP="00B35D6A">
      <w:pPr>
        <w:tabs>
          <w:tab w:val="num" w:pos="426"/>
        </w:tabs>
        <w:jc w:val="both"/>
        <w:rPr>
          <w:b/>
          <w:i/>
          <w:sz w:val="22"/>
        </w:rPr>
      </w:pPr>
      <w:r w:rsidRPr="00716AC1">
        <w:rPr>
          <w:b/>
          <w:bCs/>
          <w:i/>
          <w:iCs/>
          <w:sz w:val="22"/>
        </w:rPr>
        <w:t xml:space="preserve">В случае наступления события, </w:t>
      </w:r>
      <w:r w:rsidRPr="00716AC1">
        <w:rPr>
          <w:b/>
          <w:i/>
          <w:sz w:val="22"/>
        </w:rPr>
        <w:t xml:space="preserve">дающего право владельцам требовать досрочного погашения </w:t>
      </w:r>
      <w:r w:rsidRPr="00716AC1">
        <w:rPr>
          <w:b/>
          <w:i/>
          <w:sz w:val="22"/>
          <w:szCs w:val="22"/>
        </w:rPr>
        <w:t xml:space="preserve">Биржевых облигаций серии </w:t>
      </w:r>
      <w:r>
        <w:rPr>
          <w:b/>
          <w:i/>
          <w:sz w:val="22"/>
          <w:szCs w:val="22"/>
        </w:rPr>
        <w:t>БО-04</w:t>
      </w:r>
      <w:r w:rsidRPr="00716AC1">
        <w:rPr>
          <w:b/>
          <w:i/>
          <w:sz w:val="22"/>
        </w:rPr>
        <w:t xml:space="preserve">, Эмитент публикует </w:t>
      </w:r>
      <w:r w:rsidRPr="00716AC1">
        <w:rPr>
          <w:b/>
          <w:bCs/>
          <w:i/>
          <w:iCs/>
          <w:sz w:val="22"/>
        </w:rPr>
        <w:t>в Ленте новостей – не позднее 1 (Одного) дня</w:t>
      </w:r>
      <w:r w:rsidRPr="00716AC1">
        <w:rPr>
          <w:b/>
          <w:bCs/>
          <w:i/>
          <w:iCs/>
          <w:sz w:val="22"/>
          <w:szCs w:val="22"/>
        </w:rPr>
        <w:t xml:space="preserve"> </w:t>
      </w:r>
      <w:r w:rsidRPr="00716AC1">
        <w:rPr>
          <w:b/>
          <w:i/>
          <w:sz w:val="22"/>
        </w:rPr>
        <w:t xml:space="preserve">с даты наступления события, и </w:t>
      </w:r>
      <w:r w:rsidRPr="00716AC1">
        <w:rPr>
          <w:b/>
          <w:bCs/>
          <w:i/>
          <w:iCs/>
          <w:sz w:val="22"/>
        </w:rPr>
        <w:t xml:space="preserve"> на странице Эмитента в сети Интернет –  </w:t>
      </w:r>
      <w:r w:rsidRPr="00716AC1">
        <w:rPr>
          <w:b/>
          <w:bCs/>
          <w:i/>
          <w:iCs/>
          <w:sz w:val="22"/>
          <w:szCs w:val="22"/>
          <w:u w:val="single"/>
        </w:rPr>
        <w:t>www.deltacredit.ru</w:t>
      </w:r>
      <w:r w:rsidRPr="00716AC1">
        <w:rPr>
          <w:b/>
          <w:bCs/>
          <w:i/>
          <w:iCs/>
          <w:sz w:val="22"/>
          <w:szCs w:val="22"/>
        </w:rPr>
        <w:t xml:space="preserve"> </w:t>
      </w:r>
      <w:r w:rsidRPr="00716AC1">
        <w:rPr>
          <w:b/>
          <w:i/>
          <w:sz w:val="22"/>
        </w:rPr>
        <w:t xml:space="preserve"> – не позднее 2 (Двух) дней</w:t>
      </w:r>
      <w:r w:rsidRPr="00716AC1">
        <w:rPr>
          <w:b/>
          <w:bCs/>
          <w:i/>
          <w:iCs/>
          <w:sz w:val="22"/>
          <w:szCs w:val="22"/>
        </w:rPr>
        <w:t xml:space="preserve"> </w:t>
      </w:r>
      <w:r w:rsidRPr="00716AC1">
        <w:rPr>
          <w:b/>
          <w:i/>
          <w:sz w:val="22"/>
        </w:rPr>
        <w:t>с даты наступления события,   в форме</w:t>
      </w:r>
      <w:r w:rsidRPr="00716AC1">
        <w:rPr>
          <w:b/>
          <w:i/>
          <w:iCs/>
          <w:sz w:val="22"/>
          <w:szCs w:val="22"/>
        </w:rPr>
        <w:t xml:space="preserve"> сообщения о существенном факте </w:t>
      </w:r>
      <w:r w:rsidRPr="00716AC1">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716AC1">
        <w:rPr>
          <w:b/>
          <w:i/>
          <w:sz w:val="22"/>
        </w:rPr>
        <w:t>».</w:t>
      </w:r>
    </w:p>
    <w:p w:rsidR="00B35D6A" w:rsidRPr="00716AC1" w:rsidRDefault="00B35D6A" w:rsidP="00B35D6A">
      <w:pPr>
        <w:jc w:val="both"/>
        <w:rPr>
          <w:b/>
          <w:i/>
          <w:sz w:val="22"/>
          <w:szCs w:val="22"/>
        </w:rPr>
      </w:pPr>
      <w:r w:rsidRPr="00716AC1">
        <w:rPr>
          <w:b/>
          <w:i/>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w:t>
      </w:r>
      <w:r>
        <w:rPr>
          <w:b/>
          <w:bCs/>
          <w:i/>
          <w:iCs/>
          <w:sz w:val="22"/>
          <w:szCs w:val="22"/>
        </w:rPr>
        <w:t>БО-04</w:t>
      </w:r>
      <w:r w:rsidRPr="00716AC1">
        <w:rPr>
          <w:b/>
          <w:bCs/>
          <w:i/>
          <w:iCs/>
          <w:sz w:val="22"/>
          <w:szCs w:val="22"/>
        </w:rPr>
        <w:t xml:space="preserve">, а также о периоде приема Требований о досрочном погашении и дате досрочного погашения Биржевых облигаций серии </w:t>
      </w:r>
      <w:r>
        <w:rPr>
          <w:b/>
          <w:bCs/>
          <w:i/>
          <w:iCs/>
          <w:sz w:val="22"/>
          <w:szCs w:val="22"/>
        </w:rPr>
        <w:t>БО-04</w:t>
      </w:r>
      <w:r w:rsidRPr="00716AC1">
        <w:rPr>
          <w:b/>
          <w:bCs/>
          <w:i/>
          <w:iCs/>
          <w:sz w:val="22"/>
          <w:szCs w:val="22"/>
        </w:rPr>
        <w:t xml:space="preserve"> не позднее 1 (Одного) дня с даты наступления такого  события. </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Cs/>
          <w:i/>
          <w:iCs/>
          <w:sz w:val="22"/>
          <w:szCs w:val="22"/>
        </w:rPr>
      </w:pPr>
      <w:r w:rsidRPr="00716AC1">
        <w:rPr>
          <w:b/>
          <w:bCs/>
          <w:i/>
          <w:iCs/>
          <w:sz w:val="22"/>
          <w:szCs w:val="22"/>
        </w:rPr>
        <w:t xml:space="preserve">Также Эмитент обязан направить в НРД уведомление о том, что фондовая биржа прислала ему уведомление </w:t>
      </w:r>
      <w:r w:rsidRPr="00716AC1">
        <w:rPr>
          <w:b/>
          <w:i/>
          <w:sz w:val="22"/>
          <w:szCs w:val="22"/>
        </w:rPr>
        <w:t xml:space="preserve">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w:t>
      </w:r>
      <w:r w:rsidRPr="00716AC1">
        <w:rPr>
          <w:i/>
          <w:sz w:val="22"/>
          <w:szCs w:val="22"/>
        </w:rPr>
        <w:t>Э</w:t>
      </w:r>
      <w:r w:rsidRPr="00716AC1">
        <w:rPr>
          <w:b/>
          <w:bCs/>
          <w:i/>
          <w:iCs/>
          <w:sz w:val="22"/>
          <w:szCs w:val="22"/>
        </w:rPr>
        <w:t xml:space="preserve">митент принимает Требования о досрочном погашении Биржевых облигаций серии </w:t>
      </w:r>
      <w:r>
        <w:rPr>
          <w:b/>
          <w:bCs/>
          <w:i/>
          <w:iCs/>
          <w:sz w:val="22"/>
          <w:szCs w:val="22"/>
        </w:rPr>
        <w:t>БО-04</w:t>
      </w:r>
      <w:r w:rsidRPr="00716AC1">
        <w:rPr>
          <w:b/>
          <w:bCs/>
          <w:i/>
          <w:iCs/>
          <w:sz w:val="22"/>
          <w:szCs w:val="22"/>
        </w:rPr>
        <w:t xml:space="preserve"> и о дате досрочного погашения Биржевых облигаций серии </w:t>
      </w:r>
      <w:r>
        <w:rPr>
          <w:b/>
          <w:bCs/>
          <w:i/>
          <w:iCs/>
          <w:sz w:val="22"/>
          <w:szCs w:val="22"/>
        </w:rPr>
        <w:t>БО-04</w:t>
      </w:r>
      <w:r w:rsidRPr="00716AC1">
        <w:rPr>
          <w:b/>
          <w:bCs/>
          <w:i/>
          <w:iCs/>
          <w:sz w:val="22"/>
          <w:szCs w:val="22"/>
        </w:rPr>
        <w:t>.</w:t>
      </w:r>
    </w:p>
    <w:p w:rsidR="00B35D6A" w:rsidRPr="00F806D4" w:rsidRDefault="00B35D6A" w:rsidP="00B35D6A">
      <w:pPr>
        <w:widowControl w:val="0"/>
        <w:adjustRightInd w:val="0"/>
        <w:jc w:val="both"/>
        <w:rPr>
          <w:b/>
          <w:bCs/>
          <w:i/>
          <w:iCs/>
          <w:sz w:val="22"/>
          <w:szCs w:val="22"/>
        </w:rPr>
      </w:pPr>
      <w:r w:rsidRPr="00F806D4">
        <w:rPr>
          <w:b/>
          <w:i/>
          <w:sz w:val="22"/>
          <w:szCs w:val="22"/>
        </w:rPr>
        <w:t xml:space="preserve"> </w:t>
      </w:r>
    </w:p>
    <w:p w:rsidR="00B35D6A" w:rsidRPr="00716AC1" w:rsidRDefault="00B35D6A" w:rsidP="00B35D6A">
      <w:pPr>
        <w:jc w:val="both"/>
        <w:rPr>
          <w:b/>
          <w:i/>
          <w:iCs/>
          <w:sz w:val="22"/>
        </w:rPr>
      </w:pPr>
      <w:r w:rsidRPr="00716AC1">
        <w:rPr>
          <w:b/>
          <w:bCs/>
          <w:i/>
          <w:iCs/>
          <w:sz w:val="22"/>
        </w:rPr>
        <w:t xml:space="preserve">После досрочного погашения по требованию владельцев Эмитентом Биржевых облигаций серии </w:t>
      </w:r>
      <w:r>
        <w:rPr>
          <w:b/>
          <w:bCs/>
          <w:i/>
          <w:iCs/>
          <w:sz w:val="22"/>
        </w:rPr>
        <w:t>БО-04</w:t>
      </w:r>
      <w:r w:rsidRPr="00716AC1">
        <w:rPr>
          <w:b/>
          <w:bCs/>
          <w:i/>
          <w:iCs/>
          <w:sz w:val="22"/>
        </w:rPr>
        <w:t xml:space="preserve">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w:t>
      </w:r>
      <w:r>
        <w:rPr>
          <w:b/>
          <w:bCs/>
          <w:i/>
          <w:iCs/>
          <w:sz w:val="22"/>
        </w:rPr>
        <w:t>БО-04</w:t>
      </w:r>
      <w:r w:rsidRPr="00716AC1">
        <w:rPr>
          <w:b/>
          <w:bCs/>
          <w:i/>
          <w:iCs/>
          <w:sz w:val="22"/>
        </w:rPr>
        <w:t xml:space="preserve">)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w:t>
      </w:r>
      <w:r w:rsidRPr="00716AC1">
        <w:rPr>
          <w:b/>
          <w:bCs/>
          <w:i/>
          <w:iCs/>
          <w:sz w:val="22"/>
          <w:szCs w:val="22"/>
        </w:rPr>
        <w:t xml:space="preserve">. </w:t>
      </w:r>
    </w:p>
    <w:p w:rsidR="00B35D6A" w:rsidRDefault="00B35D6A" w:rsidP="00B35D6A">
      <w:pPr>
        <w:jc w:val="both"/>
        <w:rPr>
          <w:b/>
          <w:bCs/>
          <w:i/>
          <w:iCs/>
          <w:sz w:val="22"/>
        </w:rPr>
      </w:pPr>
      <w:r w:rsidRPr="00716AC1">
        <w:rPr>
          <w:b/>
          <w:bCs/>
          <w:i/>
          <w:iCs/>
          <w:sz w:val="22"/>
        </w:rPr>
        <w:t xml:space="preserve">Указанная информация (в том числе о количестве досрочно погашенных Биржевых облигаций серии </w:t>
      </w:r>
      <w:r>
        <w:rPr>
          <w:b/>
          <w:bCs/>
          <w:i/>
          <w:iCs/>
          <w:sz w:val="22"/>
        </w:rPr>
        <w:t>БО-04</w:t>
      </w:r>
      <w:r w:rsidRPr="00716AC1">
        <w:rPr>
          <w:b/>
          <w:bCs/>
          <w:i/>
          <w:iCs/>
          <w:sz w:val="22"/>
        </w:rPr>
        <w:t>) публикуется в следующие сроки с даты окончания срока исполнения обязательств:</w:t>
      </w:r>
    </w:p>
    <w:p w:rsidR="00B35D6A" w:rsidRPr="00716AC1"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716AC1" w:rsidRDefault="00B35D6A" w:rsidP="00B35D6A">
      <w:pPr>
        <w:numPr>
          <w:ilvl w:val="0"/>
          <w:numId w:val="26"/>
        </w:numPr>
        <w:tabs>
          <w:tab w:val="num" w:pos="900"/>
        </w:tabs>
        <w:contextualSpacing/>
        <w:jc w:val="both"/>
        <w:rPr>
          <w:b/>
          <w:i/>
          <w:iCs/>
          <w:sz w:val="22"/>
        </w:rPr>
      </w:pPr>
      <w:r w:rsidRPr="00716AC1">
        <w:rPr>
          <w:b/>
          <w:bCs/>
          <w:i/>
          <w:iCs/>
          <w:sz w:val="22"/>
        </w:rPr>
        <w:t xml:space="preserve"> 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БО-04</w:t>
      </w:r>
      <w:r w:rsidRPr="00716AC1">
        <w:rPr>
          <w:sz w:val="22"/>
          <w:szCs w:val="22"/>
        </w:rPr>
        <w:t>:</w:t>
      </w:r>
    </w:p>
    <w:p w:rsidR="00B35D6A" w:rsidRPr="00DA51F4" w:rsidRDefault="00B35D6A" w:rsidP="00B35D6A">
      <w:pPr>
        <w:adjustRightInd w:val="0"/>
        <w:jc w:val="both"/>
        <w:outlineLvl w:val="3"/>
        <w:rPr>
          <w:b/>
          <w:bCs/>
          <w:i/>
          <w:iCs/>
          <w:color w:val="000000"/>
          <w:sz w:val="22"/>
          <w:szCs w:val="22"/>
        </w:rPr>
      </w:pPr>
      <w:r w:rsidRPr="00DA51F4">
        <w:rPr>
          <w:b/>
          <w:bCs/>
          <w:i/>
          <w:iCs/>
          <w:color w:val="000000"/>
          <w:sz w:val="22"/>
          <w:szCs w:val="22"/>
        </w:rPr>
        <w:t xml:space="preserve">Информация о получении Эмитентом от  биржи, осуществившей допуск Биржевых облигаций серии </w:t>
      </w:r>
      <w:r>
        <w:rPr>
          <w:b/>
          <w:bCs/>
          <w:i/>
          <w:iCs/>
          <w:color w:val="000000"/>
          <w:sz w:val="22"/>
          <w:szCs w:val="22"/>
        </w:rPr>
        <w:t>БО-04</w:t>
      </w:r>
      <w:r w:rsidRPr="00DA51F4">
        <w:rPr>
          <w:b/>
          <w:bCs/>
          <w:i/>
          <w:iCs/>
          <w:color w:val="000000"/>
          <w:sz w:val="22"/>
          <w:szCs w:val="22"/>
        </w:rPr>
        <w:t xml:space="preserve"> к организованным торгам, уведомления о делистинге Биржевых облигаций серии </w:t>
      </w:r>
      <w:r>
        <w:rPr>
          <w:b/>
          <w:bCs/>
          <w:i/>
          <w:iCs/>
          <w:color w:val="000000"/>
          <w:sz w:val="22"/>
          <w:szCs w:val="22"/>
        </w:rPr>
        <w:t>БО-04</w:t>
      </w:r>
      <w:r w:rsidRPr="00DA51F4">
        <w:rPr>
          <w:b/>
          <w:bCs/>
          <w:i/>
          <w:iCs/>
          <w:color w:val="000000"/>
          <w:sz w:val="22"/>
          <w:szCs w:val="22"/>
        </w:rPr>
        <w:t xml:space="preserve">, в случае если Биржевые облигации серии </w:t>
      </w:r>
      <w:r>
        <w:rPr>
          <w:b/>
          <w:bCs/>
          <w:i/>
          <w:iCs/>
          <w:color w:val="000000"/>
          <w:sz w:val="22"/>
          <w:szCs w:val="22"/>
        </w:rPr>
        <w:t>БО-04</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w:t>
      </w:r>
      <w:r w:rsidRPr="00DA51F4">
        <w:rPr>
          <w:b/>
          <w:bCs/>
          <w:i/>
          <w:iCs/>
          <w:sz w:val="22"/>
          <w:szCs w:val="22"/>
        </w:rPr>
        <w:t>и о возникновении у владельцев Биржевых облигаций</w:t>
      </w:r>
      <w:r w:rsidRPr="00DA51F4">
        <w:rPr>
          <w:b/>
          <w:bCs/>
          <w:i/>
          <w:iCs/>
          <w:color w:val="000000"/>
          <w:sz w:val="22"/>
          <w:szCs w:val="22"/>
        </w:rPr>
        <w:t xml:space="preserve"> серии </w:t>
      </w:r>
      <w:r>
        <w:rPr>
          <w:b/>
          <w:bCs/>
          <w:i/>
          <w:iCs/>
          <w:color w:val="000000"/>
          <w:sz w:val="22"/>
          <w:szCs w:val="22"/>
        </w:rPr>
        <w:t>БО-04</w:t>
      </w:r>
      <w:r w:rsidRPr="00DA51F4">
        <w:rPr>
          <w:b/>
          <w:bCs/>
          <w:i/>
          <w:iCs/>
          <w:color w:val="000000"/>
          <w:sz w:val="22"/>
          <w:szCs w:val="22"/>
        </w:rPr>
        <w:t xml:space="preserve"> </w:t>
      </w:r>
      <w:r w:rsidRPr="00DA51F4">
        <w:rPr>
          <w:b/>
          <w:bCs/>
          <w:i/>
          <w:iCs/>
          <w:sz w:val="22"/>
          <w:szCs w:val="22"/>
        </w:rPr>
        <w:t xml:space="preserve"> права требовать досрочного погашения Биржевых облигаций</w:t>
      </w:r>
      <w:r w:rsidRPr="00DA51F4">
        <w:rPr>
          <w:b/>
          <w:bCs/>
          <w:i/>
          <w:iCs/>
          <w:color w:val="000000"/>
          <w:sz w:val="22"/>
          <w:szCs w:val="22"/>
        </w:rPr>
        <w:t xml:space="preserve"> серии </w:t>
      </w:r>
      <w:r>
        <w:rPr>
          <w:b/>
          <w:bCs/>
          <w:i/>
          <w:iCs/>
          <w:color w:val="000000"/>
          <w:sz w:val="22"/>
          <w:szCs w:val="22"/>
        </w:rPr>
        <w:t>БО-04</w:t>
      </w:r>
      <w:r w:rsidRPr="00DA51F4">
        <w:rPr>
          <w:b/>
          <w:bCs/>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35D6A" w:rsidRPr="00D702CD" w:rsidRDefault="00B35D6A" w:rsidP="00B35D6A">
      <w:pPr>
        <w:numPr>
          <w:ilvl w:val="0"/>
          <w:numId w:val="25"/>
        </w:numPr>
        <w:contextualSpacing/>
        <w:jc w:val="both"/>
        <w:rPr>
          <w:b/>
          <w:bCs/>
          <w:i/>
          <w:iCs/>
          <w:sz w:val="22"/>
          <w:szCs w:val="22"/>
        </w:rPr>
      </w:pPr>
      <w:r w:rsidRPr="00D702CD">
        <w:rPr>
          <w:b/>
          <w:bCs/>
          <w:i/>
          <w:iCs/>
          <w:sz w:val="22"/>
          <w:szCs w:val="22"/>
        </w:rPr>
        <w:t xml:space="preserve">в Ленте новостей - не позднее 1 (Одного) дня; </w:t>
      </w:r>
    </w:p>
    <w:p w:rsidR="00B35D6A" w:rsidRPr="00651D26" w:rsidRDefault="00B35D6A" w:rsidP="00D702CD">
      <w:pPr>
        <w:numPr>
          <w:ilvl w:val="0"/>
          <w:numId w:val="25"/>
        </w:numPr>
        <w:contextualSpacing/>
        <w:jc w:val="both"/>
        <w:rPr>
          <w:rStyle w:val="SUBST"/>
          <w:szCs w:val="22"/>
        </w:rPr>
      </w:pPr>
      <w:r w:rsidRPr="00D702CD">
        <w:rPr>
          <w:b/>
          <w:bCs/>
          <w:i/>
          <w:iCs/>
          <w:sz w:val="22"/>
          <w:szCs w:val="22"/>
        </w:rPr>
        <w:t>на страницах в сети «Интернет» по адресам (</w:t>
      </w:r>
      <w:hyperlink r:id="rId710" w:history="1">
        <w:r w:rsidRPr="00D702CD">
          <w:rPr>
            <w:b/>
            <w:i/>
            <w:sz w:val="22"/>
            <w:szCs w:val="22"/>
          </w:rPr>
          <w:t>http://www.e-disclosure.ru/portal/company.aspx?id=8251</w:t>
        </w:r>
      </w:hyperlink>
      <w:r w:rsidRPr="00D702CD">
        <w:rPr>
          <w:b/>
          <w:bCs/>
          <w:i/>
          <w:iCs/>
          <w:sz w:val="22"/>
          <w:szCs w:val="22"/>
        </w:rPr>
        <w:t xml:space="preserve">; </w:t>
      </w:r>
      <w:hyperlink r:id="rId711" w:history="1">
        <w:r w:rsidRPr="00D702CD">
          <w:rPr>
            <w:b/>
            <w:i/>
            <w:sz w:val="22"/>
            <w:szCs w:val="22"/>
          </w:rPr>
          <w:t>www.deltacredit.ru</w:t>
        </w:r>
      </w:hyperlink>
      <w:r w:rsidRPr="00D702CD">
        <w:rPr>
          <w:b/>
          <w:bCs/>
          <w:i/>
          <w:iCs/>
          <w:sz w:val="22"/>
          <w:szCs w:val="22"/>
        </w:rPr>
        <w:t>) - не</w:t>
      </w:r>
      <w:r w:rsidRPr="0025361D">
        <w:rPr>
          <w:b/>
          <w:bCs/>
          <w:i/>
          <w:iCs/>
          <w:sz w:val="22"/>
          <w:szCs w:val="22"/>
          <w:lang w:eastAsia="ru-RU"/>
        </w:rPr>
        <w:t xml:space="preserve"> позднее 2 (Двух) дней.</w:t>
      </w:r>
    </w:p>
    <w:p w:rsidR="00B35D6A" w:rsidRPr="00651D26" w:rsidRDefault="00B35D6A" w:rsidP="00B35D6A">
      <w:pPr>
        <w:pStyle w:val="ListParagraph2"/>
        <w:jc w:val="both"/>
        <w:rPr>
          <w:rStyle w:val="SUBST"/>
          <w:iCs/>
          <w:szCs w:val="22"/>
        </w:rPr>
      </w:pPr>
    </w:p>
    <w:p w:rsidR="00B35D6A" w:rsidRPr="00041902" w:rsidRDefault="00B35D6A" w:rsidP="00B35D6A">
      <w:pPr>
        <w:widowControl w:val="0"/>
        <w:jc w:val="both"/>
        <w:rPr>
          <w:b/>
          <w:bCs/>
          <w:i/>
          <w:iCs/>
          <w:color w:val="000000"/>
        </w:rPr>
      </w:pPr>
      <w:r w:rsidRPr="00BE1861">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r>
        <w:rPr>
          <w:b/>
          <w:bCs/>
          <w:i/>
          <w:iCs/>
          <w:color w:val="000000"/>
          <w:sz w:val="22"/>
          <w:szCs w:val="22"/>
        </w:rPr>
        <w:t>)</w:t>
      </w:r>
      <w:r w:rsidRPr="00BE1861">
        <w:rPr>
          <w:b/>
          <w:bCs/>
          <w:i/>
          <w:iCs/>
          <w:color w:val="000000"/>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DA51F4" w:rsidRDefault="00B35D6A" w:rsidP="00B35D6A">
      <w:pPr>
        <w:adjustRightInd w:val="0"/>
        <w:jc w:val="both"/>
        <w:rPr>
          <w:b/>
          <w:bCs/>
          <w:i/>
          <w:iCs/>
          <w:color w:val="000000"/>
          <w:sz w:val="22"/>
          <w:szCs w:val="22"/>
        </w:rPr>
      </w:pPr>
      <w:r w:rsidRPr="00DA51F4">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серии </w:t>
      </w:r>
      <w:r>
        <w:rPr>
          <w:b/>
          <w:bCs/>
          <w:i/>
          <w:iCs/>
          <w:color w:val="000000"/>
          <w:sz w:val="22"/>
          <w:szCs w:val="22"/>
        </w:rPr>
        <w:t>БО-04</w:t>
      </w:r>
      <w:r w:rsidRPr="00DA51F4">
        <w:rPr>
          <w:b/>
          <w:bCs/>
          <w:i/>
          <w:iCs/>
          <w:color w:val="000000"/>
          <w:sz w:val="22"/>
          <w:szCs w:val="22"/>
        </w:rPr>
        <w:t xml:space="preserve"> к торгам, прислала ему уведомление о делистинге Биржевых облигаций серии </w:t>
      </w:r>
      <w:r>
        <w:rPr>
          <w:b/>
          <w:bCs/>
          <w:i/>
          <w:iCs/>
          <w:color w:val="000000"/>
          <w:sz w:val="22"/>
          <w:szCs w:val="22"/>
        </w:rPr>
        <w:t>БО-04</w:t>
      </w:r>
      <w:r w:rsidRPr="00DA51F4">
        <w:rPr>
          <w:b/>
          <w:bCs/>
          <w:i/>
          <w:iCs/>
          <w:color w:val="000000"/>
          <w:sz w:val="22"/>
          <w:szCs w:val="22"/>
        </w:rPr>
        <w:t xml:space="preserve"> (в случае если Биржевые облигации серии </w:t>
      </w:r>
      <w:r>
        <w:rPr>
          <w:b/>
          <w:bCs/>
          <w:i/>
          <w:iCs/>
          <w:color w:val="000000"/>
          <w:sz w:val="22"/>
          <w:szCs w:val="22"/>
        </w:rPr>
        <w:t>БО-04</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w:t>
      </w:r>
      <w:r>
        <w:rPr>
          <w:b/>
          <w:bCs/>
          <w:i/>
          <w:iCs/>
          <w:color w:val="000000"/>
          <w:sz w:val="22"/>
          <w:szCs w:val="22"/>
        </w:rPr>
        <w:t>БО-04</w:t>
      </w:r>
      <w:r w:rsidRPr="00DA51F4">
        <w:rPr>
          <w:b/>
          <w:bCs/>
          <w:i/>
          <w:iCs/>
          <w:color w:val="000000"/>
          <w:sz w:val="22"/>
          <w:szCs w:val="22"/>
        </w:rPr>
        <w:t xml:space="preserve"> и о дате досрочного погашения Биржевых облигаций серии </w:t>
      </w:r>
      <w:r>
        <w:rPr>
          <w:b/>
          <w:bCs/>
          <w:i/>
          <w:iCs/>
          <w:color w:val="000000"/>
          <w:sz w:val="22"/>
          <w:szCs w:val="22"/>
        </w:rPr>
        <w:t>БО-04</w:t>
      </w:r>
      <w:r w:rsidRPr="00DA51F4">
        <w:rPr>
          <w:b/>
          <w:bCs/>
          <w:i/>
          <w:iCs/>
          <w:color w:val="000000"/>
          <w:sz w:val="22"/>
          <w:szCs w:val="22"/>
        </w:rPr>
        <w:t>.</w:t>
      </w:r>
    </w:p>
    <w:p w:rsidR="00B35D6A" w:rsidRDefault="00B35D6A" w:rsidP="00B35D6A">
      <w:pPr>
        <w:widowControl w:val="0"/>
        <w:adjustRightInd w:val="0"/>
        <w:jc w:val="both"/>
        <w:rPr>
          <w:b/>
          <w:bCs/>
          <w:i/>
          <w:iCs/>
          <w:sz w:val="22"/>
          <w:szCs w:val="22"/>
        </w:rPr>
      </w:pPr>
    </w:p>
    <w:p w:rsidR="00B35D6A" w:rsidRPr="00DA51F4" w:rsidRDefault="00B35D6A" w:rsidP="00B35D6A">
      <w:pPr>
        <w:tabs>
          <w:tab w:val="left" w:pos="8222"/>
        </w:tabs>
        <w:adjustRightInd w:val="0"/>
        <w:jc w:val="both"/>
        <w:rPr>
          <w:b/>
          <w:bCs/>
          <w:i/>
          <w:iCs/>
          <w:color w:val="000000"/>
          <w:sz w:val="22"/>
          <w:szCs w:val="22"/>
        </w:rPr>
      </w:pPr>
      <w:r w:rsidRPr="00DA51F4">
        <w:rPr>
          <w:b/>
          <w:bCs/>
          <w:i/>
          <w:iCs/>
          <w:color w:val="000000"/>
          <w:sz w:val="22"/>
          <w:szCs w:val="22"/>
        </w:rPr>
        <w:t xml:space="preserve">После досрочного погашения Эмитентом Биржевых облигаций серии </w:t>
      </w:r>
      <w:r>
        <w:rPr>
          <w:b/>
          <w:bCs/>
          <w:i/>
          <w:iCs/>
          <w:color w:val="000000"/>
          <w:sz w:val="22"/>
          <w:szCs w:val="22"/>
        </w:rPr>
        <w:t>БО-04</w:t>
      </w:r>
      <w:r w:rsidRPr="00DA51F4">
        <w:rPr>
          <w:b/>
          <w:bCs/>
          <w:i/>
          <w:iCs/>
          <w:color w:val="000000"/>
          <w:sz w:val="22"/>
          <w:szCs w:val="22"/>
        </w:rPr>
        <w:t xml:space="preserve">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B35D6A" w:rsidRPr="00D702CD" w:rsidRDefault="00B35D6A" w:rsidP="00B35D6A">
      <w:pPr>
        <w:tabs>
          <w:tab w:val="left" w:pos="8222"/>
        </w:tabs>
        <w:adjustRightInd w:val="0"/>
        <w:jc w:val="both"/>
        <w:rPr>
          <w:b/>
          <w:bCs/>
          <w:i/>
          <w:iCs/>
          <w:color w:val="000000"/>
          <w:sz w:val="22"/>
          <w:szCs w:val="22"/>
        </w:rPr>
      </w:pPr>
      <w:r w:rsidRPr="00DA51F4">
        <w:rPr>
          <w:b/>
          <w:bCs/>
          <w:i/>
          <w:iCs/>
          <w:color w:val="000000"/>
          <w:sz w:val="22"/>
          <w:szCs w:val="22"/>
        </w:rPr>
        <w:t xml:space="preserve">Указанная информация (в том числе о количестве досрочно погашенных Биржевых облигаций </w:t>
      </w:r>
      <w:r w:rsidRPr="00D702CD">
        <w:rPr>
          <w:b/>
          <w:bCs/>
          <w:i/>
          <w:iCs/>
          <w:color w:val="000000"/>
          <w:sz w:val="22"/>
          <w:szCs w:val="22"/>
        </w:rPr>
        <w:t>серии БО-04) публикуется в следующие сроки с даты окончания срока исполнения обязательств по досрочному погашению Биржевых облигаций серии БО-04:</w:t>
      </w:r>
    </w:p>
    <w:p w:rsidR="00B35D6A" w:rsidRPr="00D702CD" w:rsidRDefault="00B35D6A" w:rsidP="00B35D6A">
      <w:pPr>
        <w:numPr>
          <w:ilvl w:val="0"/>
          <w:numId w:val="26"/>
        </w:numPr>
        <w:tabs>
          <w:tab w:val="num" w:pos="900"/>
        </w:tabs>
        <w:contextualSpacing/>
        <w:jc w:val="both"/>
        <w:rPr>
          <w:b/>
          <w:bCs/>
          <w:i/>
          <w:iCs/>
          <w:color w:val="000000"/>
          <w:sz w:val="22"/>
          <w:szCs w:val="22"/>
        </w:rPr>
      </w:pPr>
      <w:r w:rsidRPr="00D702CD">
        <w:rPr>
          <w:b/>
          <w:bCs/>
          <w:i/>
          <w:iCs/>
          <w:color w:val="000000"/>
          <w:sz w:val="22"/>
          <w:szCs w:val="22"/>
        </w:rPr>
        <w:t>в Ленте новостей - не позднее 1 (Одного) дня;</w:t>
      </w:r>
    </w:p>
    <w:p w:rsidR="00B35D6A" w:rsidRPr="00D702CD" w:rsidRDefault="00B35D6A" w:rsidP="00B35D6A">
      <w:pPr>
        <w:pStyle w:val="ListParagraph2"/>
        <w:numPr>
          <w:ilvl w:val="0"/>
          <w:numId w:val="26"/>
        </w:numPr>
        <w:jc w:val="both"/>
        <w:rPr>
          <w:b/>
          <w:bCs/>
          <w:i/>
          <w:iCs/>
          <w:color w:val="000000"/>
          <w:sz w:val="22"/>
          <w:szCs w:val="22"/>
        </w:rPr>
      </w:pPr>
      <w:r w:rsidRPr="00D702CD">
        <w:rPr>
          <w:b/>
          <w:bCs/>
          <w:i/>
          <w:iCs/>
          <w:color w:val="000000"/>
          <w:sz w:val="22"/>
          <w:szCs w:val="22"/>
        </w:rPr>
        <w:t>на страницах в сети «Интернет» по адресам (</w:t>
      </w:r>
      <w:hyperlink r:id="rId712" w:history="1">
        <w:r w:rsidRPr="00D702CD">
          <w:rPr>
            <w:b/>
            <w:i/>
            <w:color w:val="000000"/>
            <w:sz w:val="22"/>
            <w:szCs w:val="22"/>
          </w:rPr>
          <w:t>http://www.e-disclosure.ru/portal/company.aspx?id=8251</w:t>
        </w:r>
      </w:hyperlink>
      <w:r w:rsidRPr="00D702CD">
        <w:rPr>
          <w:b/>
          <w:bCs/>
          <w:i/>
          <w:iCs/>
          <w:color w:val="000000"/>
          <w:sz w:val="22"/>
          <w:szCs w:val="22"/>
        </w:rPr>
        <w:t xml:space="preserve">; </w:t>
      </w:r>
      <w:hyperlink r:id="rId713" w:history="1">
        <w:r w:rsidRPr="00D702CD">
          <w:rPr>
            <w:b/>
            <w:i/>
            <w:color w:val="000000"/>
            <w:sz w:val="22"/>
            <w:szCs w:val="22"/>
          </w:rPr>
          <w:t>www.deltacredit.ru</w:t>
        </w:r>
      </w:hyperlink>
      <w:r w:rsidRPr="00D702CD">
        <w:rPr>
          <w:b/>
          <w:bCs/>
          <w:i/>
          <w:iCs/>
          <w:color w:val="000000"/>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БО-04:</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При досрочном погашении Биржевых облигаций серии </w:t>
      </w:r>
      <w:r>
        <w:rPr>
          <w:b/>
          <w:i/>
          <w:iCs/>
          <w:sz w:val="22"/>
          <w:szCs w:val="22"/>
        </w:rPr>
        <w:t>БО-04</w:t>
      </w:r>
      <w:r w:rsidRPr="00716AC1">
        <w:rPr>
          <w:b/>
          <w:i/>
          <w:iCs/>
          <w:sz w:val="22"/>
          <w:szCs w:val="22"/>
        </w:rPr>
        <w:t xml:space="preserve"> по требованию владельцев перевод Биржевых облигаций серии </w:t>
      </w:r>
      <w:r>
        <w:rPr>
          <w:b/>
          <w:i/>
          <w:iCs/>
          <w:sz w:val="22"/>
          <w:szCs w:val="22"/>
        </w:rPr>
        <w:t>БО-04</w:t>
      </w:r>
      <w:r w:rsidRPr="00716AC1">
        <w:rPr>
          <w:b/>
          <w:i/>
          <w:iCs/>
          <w:sz w:val="22"/>
          <w:szCs w:val="22"/>
        </w:rPr>
        <w:t xml:space="preserve">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Владелец Биржевых облигаций серии </w:t>
      </w:r>
      <w:r>
        <w:rPr>
          <w:b/>
          <w:i/>
          <w:iCs/>
          <w:sz w:val="22"/>
          <w:szCs w:val="22"/>
        </w:rPr>
        <w:t>БО-04</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БО-04</w:t>
      </w:r>
      <w:r w:rsidRPr="00716AC1">
        <w:rPr>
          <w:b/>
          <w:i/>
          <w:iCs/>
          <w:sz w:val="22"/>
          <w:szCs w:val="22"/>
        </w:rPr>
        <w:t xml:space="preserve"> представляет Эмитенту письменное Требование (заявление) о досрочном погашении  Биржевых облигаций серии </w:t>
      </w:r>
      <w:r>
        <w:rPr>
          <w:b/>
          <w:i/>
          <w:iCs/>
          <w:sz w:val="22"/>
          <w:szCs w:val="22"/>
        </w:rPr>
        <w:t>БО-04</w:t>
      </w:r>
      <w:r w:rsidRPr="00716AC1">
        <w:rPr>
          <w:b/>
          <w:i/>
          <w:iCs/>
          <w:sz w:val="22"/>
          <w:szCs w:val="22"/>
        </w:rPr>
        <w:t xml:space="preserve"> с приложением следующих документов:</w:t>
      </w:r>
    </w:p>
    <w:p w:rsidR="00B35D6A" w:rsidRPr="00716AC1" w:rsidRDefault="00B35D6A" w:rsidP="00B35D6A">
      <w:pPr>
        <w:ind w:firstLine="567"/>
        <w:jc w:val="both"/>
        <w:rPr>
          <w:b/>
          <w:i/>
          <w:iCs/>
          <w:sz w:val="22"/>
          <w:szCs w:val="22"/>
        </w:rPr>
      </w:pPr>
      <w:r w:rsidRPr="00716AC1">
        <w:rPr>
          <w:b/>
          <w:i/>
          <w:iCs/>
          <w:sz w:val="22"/>
          <w:szCs w:val="22"/>
        </w:rPr>
        <w:t xml:space="preserve">- копия выписки по счету депо владельца Биржевых облигаций серии </w:t>
      </w:r>
      <w:r>
        <w:rPr>
          <w:b/>
          <w:i/>
          <w:iCs/>
          <w:sz w:val="22"/>
          <w:szCs w:val="22"/>
        </w:rPr>
        <w:t>БО-04</w:t>
      </w: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i/>
          <w:iCs/>
          <w:sz w:val="22"/>
          <w:szCs w:val="22"/>
        </w:rPr>
        <w:t>БО-04</w:t>
      </w:r>
      <w:r w:rsidRPr="00716AC1">
        <w:rPr>
          <w:b/>
          <w:i/>
          <w:iCs/>
          <w:sz w:val="22"/>
          <w:szCs w:val="22"/>
        </w:rPr>
        <w:t xml:space="preserve"> (в случае предъявления требования представителем владельца Биржевых облигаций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Требование (заявление) о досрочном погашении Биржевых облигаций серии </w:t>
      </w:r>
      <w:r>
        <w:rPr>
          <w:b/>
          <w:i/>
          <w:iCs/>
          <w:sz w:val="22"/>
          <w:szCs w:val="22"/>
        </w:rPr>
        <w:t>БО-04</w:t>
      </w:r>
      <w:r w:rsidRPr="00716AC1">
        <w:rPr>
          <w:b/>
          <w:i/>
          <w:iCs/>
          <w:sz w:val="22"/>
          <w:szCs w:val="22"/>
        </w:rPr>
        <w:t xml:space="preserve"> должно содержать наименование события, давшее право владельцу Биржевых облигаций серии </w:t>
      </w:r>
      <w:r>
        <w:rPr>
          <w:b/>
          <w:i/>
          <w:iCs/>
          <w:sz w:val="22"/>
          <w:szCs w:val="22"/>
        </w:rPr>
        <w:t>БО-04</w:t>
      </w:r>
      <w:r w:rsidRPr="00716AC1">
        <w:rPr>
          <w:b/>
          <w:i/>
          <w:iCs/>
          <w:sz w:val="22"/>
          <w:szCs w:val="22"/>
        </w:rPr>
        <w:t xml:space="preserve"> на досрочное погашение, а также:</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а) полное наименование (Ф.И.О. владельца - для физического лица) владельца Биржевых облигаций серии </w:t>
      </w:r>
      <w:r>
        <w:rPr>
          <w:b/>
          <w:i/>
          <w:iCs/>
          <w:sz w:val="22"/>
          <w:szCs w:val="22"/>
        </w:rPr>
        <w:t>БО-04</w:t>
      </w:r>
      <w:r w:rsidRPr="00716AC1">
        <w:rPr>
          <w:b/>
          <w:i/>
          <w:iCs/>
          <w:sz w:val="22"/>
          <w:szCs w:val="22"/>
        </w:rPr>
        <w:t xml:space="preserve"> и лица, уполномоченного владельцем Биржевых облигаций серии </w:t>
      </w:r>
      <w:r>
        <w:rPr>
          <w:b/>
          <w:i/>
          <w:iCs/>
          <w:sz w:val="22"/>
          <w:szCs w:val="22"/>
        </w:rPr>
        <w:t>БО-04</w:t>
      </w:r>
      <w:r w:rsidRPr="00716AC1">
        <w:rPr>
          <w:b/>
          <w:i/>
          <w:iCs/>
          <w:sz w:val="22"/>
          <w:szCs w:val="22"/>
        </w:rPr>
        <w:t xml:space="preserve"> получать суммы досрочного погашения по Биржевым облигациям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б) количество Биржевых облигаций серии </w:t>
      </w:r>
      <w:r>
        <w:rPr>
          <w:b/>
          <w:i/>
          <w:iCs/>
          <w:sz w:val="22"/>
          <w:szCs w:val="22"/>
        </w:rPr>
        <w:t>БО-04</w:t>
      </w:r>
      <w:r w:rsidRPr="00716AC1">
        <w:rPr>
          <w:b/>
          <w:i/>
          <w:iCs/>
          <w:sz w:val="22"/>
          <w:szCs w:val="22"/>
        </w:rPr>
        <w:t xml:space="preserve">,  учитываемых на счете депо лица,  уполномоченного  получать  суммы досрочного погашения по Биржевым облигациям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место  нахождения и почтовый  адрес  лица, уполномоченного  получать суммы досрочного погашения по Биржевым облигациям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г) реквизиты банковского счёта лица, уполномоченного получать суммы досрочного погашения по Биржевым облигациям серии </w:t>
      </w:r>
      <w:r>
        <w:rPr>
          <w:b/>
          <w:i/>
          <w:iCs/>
          <w:sz w:val="22"/>
          <w:szCs w:val="22"/>
        </w:rPr>
        <w:t>БО-04</w:t>
      </w:r>
      <w:r w:rsidRPr="00716AC1">
        <w:rPr>
          <w:b/>
          <w:i/>
          <w:iCs/>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716AC1" w:rsidRDefault="00B35D6A" w:rsidP="00B35D6A">
      <w:pPr>
        <w:ind w:firstLine="567"/>
        <w:jc w:val="both"/>
        <w:rPr>
          <w:b/>
          <w:i/>
          <w:iCs/>
          <w:sz w:val="22"/>
          <w:szCs w:val="22"/>
        </w:rPr>
      </w:pPr>
      <w:r w:rsidRPr="00716AC1">
        <w:rPr>
          <w:b/>
          <w:i/>
          <w:iCs/>
          <w:sz w:val="22"/>
          <w:szCs w:val="22"/>
        </w:rPr>
        <w:t xml:space="preserve">д) идентификационный номер налогоплательщика (ИНН) лица, уполномоченного получать суммы погашения по Биржевым облигациям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е) налоговый статус лица, уполномоченного получать суммы досрочного погашения по Биржевым облигациям серии </w:t>
      </w:r>
      <w:r>
        <w:rPr>
          <w:b/>
          <w:i/>
          <w:iCs/>
          <w:sz w:val="22"/>
          <w:szCs w:val="22"/>
        </w:rPr>
        <w:t>БО-04</w:t>
      </w:r>
      <w:r w:rsidRPr="00716AC1">
        <w:rPr>
          <w:b/>
          <w:i/>
          <w:iCs/>
          <w:sz w:val="22"/>
          <w:szCs w:val="22"/>
        </w:rPr>
        <w:t xml:space="preserve">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35D6A" w:rsidRPr="00716AC1" w:rsidRDefault="00B35D6A" w:rsidP="00B35D6A">
      <w:pPr>
        <w:ind w:firstLine="567"/>
        <w:jc w:val="both"/>
        <w:rPr>
          <w:b/>
          <w:i/>
          <w:iCs/>
          <w:sz w:val="22"/>
          <w:szCs w:val="22"/>
        </w:rPr>
      </w:pPr>
      <w:r w:rsidRPr="00716AC1">
        <w:rPr>
          <w:b/>
          <w:i/>
          <w:iCs/>
          <w:sz w:val="22"/>
          <w:szCs w:val="22"/>
        </w:rPr>
        <w:t xml:space="preserve">ж) код причины постановки на учет (КПП) лица, уполномоченного получать суммы досрочного погашения по Биржевым облигациям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з) код ОКПО;</w:t>
      </w:r>
    </w:p>
    <w:p w:rsidR="00B35D6A" w:rsidRPr="00716AC1" w:rsidRDefault="00B35D6A" w:rsidP="00B35D6A">
      <w:pPr>
        <w:ind w:firstLine="567"/>
        <w:jc w:val="both"/>
        <w:rPr>
          <w:b/>
          <w:i/>
          <w:iCs/>
          <w:sz w:val="22"/>
          <w:szCs w:val="22"/>
        </w:rPr>
      </w:pPr>
      <w:r w:rsidRPr="00716AC1">
        <w:rPr>
          <w:b/>
          <w:i/>
          <w:iCs/>
          <w:sz w:val="22"/>
          <w:szCs w:val="22"/>
        </w:rPr>
        <w:t>и) код ОКВЭД;</w:t>
      </w:r>
    </w:p>
    <w:p w:rsidR="00B35D6A" w:rsidRPr="00716AC1" w:rsidRDefault="00B35D6A" w:rsidP="00B35D6A">
      <w:pPr>
        <w:ind w:firstLine="567"/>
        <w:jc w:val="both"/>
        <w:rPr>
          <w:b/>
          <w:i/>
          <w:iCs/>
          <w:sz w:val="22"/>
          <w:szCs w:val="22"/>
        </w:rPr>
      </w:pPr>
      <w:r w:rsidRPr="00716AC1">
        <w:rPr>
          <w:b/>
          <w:i/>
          <w:iCs/>
          <w:sz w:val="22"/>
          <w:szCs w:val="22"/>
        </w:rPr>
        <w:t>к) БИК (для кредитных организаций);</w:t>
      </w:r>
    </w:p>
    <w:p w:rsidR="00B35D6A" w:rsidRPr="00716AC1" w:rsidRDefault="00B35D6A" w:rsidP="00B35D6A">
      <w:pPr>
        <w:ind w:firstLine="567"/>
        <w:jc w:val="both"/>
        <w:rPr>
          <w:b/>
          <w:i/>
          <w:iCs/>
          <w:sz w:val="22"/>
          <w:szCs w:val="22"/>
        </w:rPr>
      </w:pPr>
      <w:r w:rsidRPr="00716AC1">
        <w:rPr>
          <w:b/>
          <w:i/>
          <w:iCs/>
          <w:sz w:val="22"/>
          <w:szCs w:val="22"/>
        </w:rPr>
        <w:t xml:space="preserve">л) реквизиты счета депо, открытого в НРД владельцу Биржевых облигаций серии </w:t>
      </w:r>
      <w:r>
        <w:rPr>
          <w:b/>
          <w:i/>
          <w:iCs/>
          <w:sz w:val="22"/>
          <w:szCs w:val="22"/>
        </w:rPr>
        <w:t>БО-04</w:t>
      </w:r>
      <w:r w:rsidRPr="00716AC1">
        <w:rPr>
          <w:b/>
          <w:i/>
          <w:iCs/>
          <w:sz w:val="22"/>
          <w:szCs w:val="22"/>
        </w:rPr>
        <w:t xml:space="preserve"> или его уполномоченному лицу, необходимые для перевода Биржевых облигаций серии </w:t>
      </w:r>
      <w:r>
        <w:rPr>
          <w:b/>
          <w:i/>
          <w:iCs/>
          <w:sz w:val="22"/>
          <w:szCs w:val="22"/>
        </w:rPr>
        <w:t>БО-04</w:t>
      </w:r>
      <w:r w:rsidRPr="00716AC1">
        <w:rPr>
          <w:b/>
          <w:i/>
          <w:iCs/>
          <w:sz w:val="22"/>
          <w:szCs w:val="22"/>
        </w:rPr>
        <w:t xml:space="preserve"> по встречным поручениям с контролем расчетов по денежным средствам, по правилам, установленным НРД.</w:t>
      </w:r>
    </w:p>
    <w:p w:rsidR="00B35D6A" w:rsidRPr="00716AC1" w:rsidRDefault="00B35D6A" w:rsidP="00B35D6A">
      <w:pPr>
        <w:ind w:firstLine="567"/>
        <w:jc w:val="both"/>
        <w:rPr>
          <w:b/>
          <w:i/>
          <w:iCs/>
          <w:sz w:val="22"/>
          <w:szCs w:val="22"/>
        </w:rPr>
      </w:pPr>
      <w:r w:rsidRPr="00716AC1">
        <w:rPr>
          <w:b/>
          <w:i/>
          <w:iCs/>
          <w:sz w:val="22"/>
          <w:szCs w:val="22"/>
        </w:rPr>
        <w:t xml:space="preserve">В том случае, если владелец  Биржевых облигаций серии </w:t>
      </w:r>
      <w:r>
        <w:rPr>
          <w:b/>
          <w:i/>
          <w:iCs/>
          <w:sz w:val="22"/>
          <w:szCs w:val="22"/>
        </w:rPr>
        <w:t>БО-04</w:t>
      </w:r>
      <w:r w:rsidRPr="00716AC1">
        <w:rPr>
          <w:b/>
          <w:i/>
          <w:iCs/>
          <w:sz w:val="22"/>
          <w:szCs w:val="22"/>
        </w:rPr>
        <w:t xml:space="preserve"> является нерезидентом и (или) физическим лицом, то в Требовании (заявлении) о досрочном погашении Биржевых облигаций серии </w:t>
      </w:r>
      <w:r>
        <w:rPr>
          <w:b/>
          <w:i/>
          <w:iCs/>
          <w:sz w:val="22"/>
          <w:szCs w:val="22"/>
        </w:rPr>
        <w:t>БО-04</w:t>
      </w:r>
      <w:r w:rsidRPr="00716AC1">
        <w:rPr>
          <w:b/>
          <w:i/>
          <w:iCs/>
          <w:sz w:val="22"/>
          <w:szCs w:val="22"/>
        </w:rPr>
        <w:t xml:space="preserve"> необходимо дополнительно указать следующую информацию:</w:t>
      </w:r>
    </w:p>
    <w:p w:rsidR="00B35D6A" w:rsidRPr="00716AC1" w:rsidRDefault="00B35D6A" w:rsidP="00B35D6A">
      <w:pPr>
        <w:ind w:firstLine="567"/>
        <w:jc w:val="both"/>
        <w:rPr>
          <w:b/>
          <w:i/>
          <w:iCs/>
          <w:sz w:val="22"/>
          <w:szCs w:val="22"/>
        </w:rPr>
      </w:pPr>
      <w:r w:rsidRPr="00716AC1">
        <w:rPr>
          <w:b/>
          <w:i/>
          <w:iCs/>
          <w:sz w:val="22"/>
          <w:szCs w:val="22"/>
        </w:rPr>
        <w:t xml:space="preserve">- место нахождения (или регистрации - для физических лиц) и почтовый адрес, включая индекс, владельца Биржевых облигаций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идентификационный номер налогоплательщика (ИНН) владельца Биржевых облигаций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налоговый статус владельца Биржевых облигаций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БО-04</w:t>
      </w:r>
      <w:r w:rsidRPr="00716AC1">
        <w:rPr>
          <w:b/>
          <w:i/>
          <w:iCs/>
          <w:sz w:val="22"/>
          <w:szCs w:val="22"/>
        </w:rPr>
        <w:t xml:space="preserve"> является юридическое лицо-нерезидент:</w:t>
      </w:r>
    </w:p>
    <w:p w:rsidR="00B35D6A" w:rsidRPr="00716AC1" w:rsidRDefault="00B35D6A" w:rsidP="00B35D6A">
      <w:pPr>
        <w:ind w:firstLine="567"/>
        <w:jc w:val="both"/>
        <w:rPr>
          <w:b/>
          <w:i/>
          <w:iCs/>
          <w:sz w:val="22"/>
          <w:szCs w:val="22"/>
        </w:rPr>
      </w:pPr>
      <w:r w:rsidRPr="00716AC1">
        <w:rPr>
          <w:b/>
          <w:i/>
          <w:iCs/>
          <w:sz w:val="22"/>
          <w:szCs w:val="22"/>
        </w:rPr>
        <w:t xml:space="preserve">- код иностранной организации (КИО) - при наличии. </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БО-04</w:t>
      </w:r>
      <w:r w:rsidRPr="00716AC1">
        <w:rPr>
          <w:b/>
          <w:i/>
          <w:iCs/>
          <w:sz w:val="22"/>
          <w:szCs w:val="22"/>
        </w:rPr>
        <w:t xml:space="preserve"> является физическое лицо:</w:t>
      </w:r>
    </w:p>
    <w:p w:rsidR="00B35D6A" w:rsidRPr="00716AC1" w:rsidRDefault="00B35D6A" w:rsidP="00B35D6A">
      <w:pPr>
        <w:ind w:firstLine="567"/>
        <w:jc w:val="both"/>
        <w:rPr>
          <w:b/>
          <w:i/>
          <w:iCs/>
          <w:sz w:val="22"/>
          <w:szCs w:val="22"/>
        </w:rPr>
      </w:pPr>
      <w:r w:rsidRPr="00716AC1">
        <w:rPr>
          <w:b/>
          <w:i/>
          <w:iCs/>
          <w:sz w:val="22"/>
          <w:szCs w:val="22"/>
        </w:rPr>
        <w:t xml:space="preserve">- вид, номер, дата и место выдачи документа, удостоверяющего личность владельца Биржевых облигаций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наименование органа, выдавшего документ;</w:t>
      </w:r>
    </w:p>
    <w:p w:rsidR="00B35D6A" w:rsidRPr="00716AC1" w:rsidRDefault="00B35D6A" w:rsidP="00B35D6A">
      <w:pPr>
        <w:ind w:firstLine="567"/>
        <w:jc w:val="both"/>
        <w:rPr>
          <w:b/>
          <w:i/>
          <w:iCs/>
          <w:sz w:val="22"/>
          <w:szCs w:val="22"/>
        </w:rPr>
      </w:pPr>
      <w:r w:rsidRPr="00716AC1">
        <w:rPr>
          <w:b/>
          <w:i/>
          <w:iCs/>
          <w:sz w:val="22"/>
          <w:szCs w:val="22"/>
        </w:rPr>
        <w:t xml:space="preserve">- число, месяц и год рождения владельца Биржевых облигаций серии </w:t>
      </w:r>
      <w:r>
        <w:rPr>
          <w:b/>
          <w:i/>
          <w:iCs/>
          <w:sz w:val="22"/>
          <w:szCs w:val="22"/>
        </w:rPr>
        <w:t>БО-04</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w:t>
      </w:r>
      <w:r>
        <w:rPr>
          <w:b/>
          <w:i/>
          <w:iCs/>
          <w:sz w:val="22"/>
          <w:szCs w:val="22"/>
        </w:rPr>
        <w:t>БО-04</w:t>
      </w:r>
      <w:r w:rsidRPr="00716AC1">
        <w:rPr>
          <w:b/>
          <w:i/>
          <w:iCs/>
          <w:sz w:val="22"/>
          <w:szCs w:val="22"/>
        </w:rPr>
        <w:t xml:space="preserve">, владелец  Биржевых облигаций серии </w:t>
      </w:r>
      <w:r>
        <w:rPr>
          <w:b/>
          <w:i/>
          <w:iCs/>
          <w:sz w:val="22"/>
          <w:szCs w:val="22"/>
        </w:rPr>
        <w:t>БО-04</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БО-04</w:t>
      </w:r>
      <w:r w:rsidRPr="00716AC1">
        <w:rPr>
          <w:b/>
          <w:i/>
          <w:iCs/>
          <w:sz w:val="22"/>
          <w:szCs w:val="22"/>
        </w:rPr>
        <w:t xml:space="preserve">, предварительно запросив у владельца Биржевых облигаций серии </w:t>
      </w:r>
      <w:r>
        <w:rPr>
          <w:b/>
          <w:i/>
          <w:iCs/>
          <w:sz w:val="22"/>
          <w:szCs w:val="22"/>
        </w:rPr>
        <w:t>БО-04</w:t>
      </w:r>
      <w:r w:rsidRPr="00716AC1">
        <w:rPr>
          <w:b/>
          <w:i/>
          <w:iCs/>
          <w:sz w:val="22"/>
          <w:szCs w:val="22"/>
        </w:rPr>
        <w:t>,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B35D6A" w:rsidRPr="00716AC1" w:rsidRDefault="00B35D6A" w:rsidP="00B35D6A">
      <w:pPr>
        <w:ind w:firstLine="540"/>
        <w:jc w:val="both"/>
        <w:rPr>
          <w:b/>
          <w:bCs/>
          <w:i/>
          <w:sz w:val="22"/>
          <w:szCs w:val="22"/>
        </w:rPr>
      </w:pPr>
      <w:r w:rsidRPr="00716AC1">
        <w:rPr>
          <w:b/>
          <w:bCs/>
          <w:i/>
          <w:sz w:val="22"/>
          <w:szCs w:val="22"/>
        </w:rPr>
        <w:t xml:space="preserve">а) в случае если владельцем Биржевых облигаций серии </w:t>
      </w:r>
      <w:r>
        <w:rPr>
          <w:b/>
          <w:bCs/>
          <w:i/>
          <w:sz w:val="22"/>
          <w:szCs w:val="22"/>
        </w:rPr>
        <w:t>БО-04</w:t>
      </w:r>
      <w:r w:rsidRPr="00716AC1">
        <w:rPr>
          <w:b/>
          <w:bCs/>
          <w:i/>
          <w:sz w:val="22"/>
          <w:szCs w:val="22"/>
        </w:rPr>
        <w:t xml:space="preserve"> является юридическое лицо-нерезидент:</w:t>
      </w:r>
    </w:p>
    <w:p w:rsidR="00B35D6A" w:rsidRPr="00716AC1" w:rsidRDefault="00B35D6A" w:rsidP="00B35D6A">
      <w:pPr>
        <w:ind w:firstLine="540"/>
        <w:jc w:val="both"/>
        <w:rPr>
          <w:b/>
          <w:bCs/>
          <w:i/>
          <w:sz w:val="22"/>
          <w:szCs w:val="22"/>
        </w:rPr>
      </w:pPr>
      <w:r w:rsidRPr="00716AC1">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sz w:val="22"/>
          <w:szCs w:val="22"/>
        </w:rPr>
      </w:pPr>
      <w:r w:rsidRPr="00716AC1">
        <w:rPr>
          <w:b/>
          <w:bCs/>
          <w:i/>
          <w:sz w:val="22"/>
          <w:szCs w:val="22"/>
        </w:rPr>
        <w:t xml:space="preserve">б) в случае, если получателем дохода по Биржевым облигациям серии </w:t>
      </w:r>
      <w:r>
        <w:rPr>
          <w:b/>
          <w:bCs/>
          <w:i/>
          <w:sz w:val="22"/>
          <w:szCs w:val="22"/>
        </w:rPr>
        <w:t>БО-04</w:t>
      </w:r>
      <w:r w:rsidRPr="00716AC1">
        <w:rPr>
          <w:b/>
          <w:bCs/>
          <w:i/>
          <w:sz w:val="22"/>
          <w:szCs w:val="22"/>
        </w:rPr>
        <w:t xml:space="preserve"> будет постоянное представительство юридического лица-нерезидента: </w:t>
      </w:r>
    </w:p>
    <w:p w:rsidR="00B35D6A" w:rsidRPr="00716AC1" w:rsidRDefault="00B35D6A" w:rsidP="00B35D6A">
      <w:pPr>
        <w:ind w:firstLine="540"/>
        <w:jc w:val="both"/>
        <w:rPr>
          <w:b/>
          <w:bCs/>
          <w:i/>
          <w:sz w:val="22"/>
          <w:szCs w:val="22"/>
        </w:rPr>
      </w:pPr>
      <w:r w:rsidRPr="00716AC1">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w:t>
      </w:r>
      <w:r>
        <w:rPr>
          <w:b/>
          <w:bCs/>
          <w:i/>
          <w:iCs/>
          <w:sz w:val="22"/>
          <w:szCs w:val="22"/>
        </w:rPr>
        <w:t>БО-04</w:t>
      </w:r>
      <w:r w:rsidRPr="00716AC1">
        <w:rPr>
          <w:b/>
          <w:bCs/>
          <w:i/>
          <w:iCs/>
          <w:sz w:val="22"/>
          <w:szCs w:val="22"/>
        </w:rPr>
        <w:t xml:space="preserve"> либо лицу, уполномоченному владельцем Биржевых облигаций серии </w:t>
      </w:r>
      <w:r>
        <w:rPr>
          <w:b/>
          <w:bCs/>
          <w:i/>
          <w:iCs/>
          <w:sz w:val="22"/>
          <w:szCs w:val="22"/>
        </w:rPr>
        <w:t>БО-04</w:t>
      </w:r>
      <w:r w:rsidRPr="00716AC1">
        <w:rPr>
          <w:b/>
          <w:bCs/>
          <w:i/>
          <w:iCs/>
          <w:sz w:val="22"/>
          <w:szCs w:val="22"/>
        </w:rPr>
        <w:t xml:space="preserve"> совершать действия, направленные на досрочное погашение  Биржевых облигаций серии </w:t>
      </w:r>
      <w:r>
        <w:rPr>
          <w:b/>
          <w:bCs/>
          <w:i/>
          <w:iCs/>
          <w:sz w:val="22"/>
          <w:szCs w:val="22"/>
        </w:rPr>
        <w:t>БО-04</w:t>
      </w:r>
      <w:r w:rsidRPr="00716AC1">
        <w:rPr>
          <w:b/>
          <w:bCs/>
          <w:i/>
          <w:iCs/>
          <w:sz w:val="22"/>
          <w:szCs w:val="22"/>
        </w:rPr>
        <w:t>,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35D6A" w:rsidRPr="00716AC1" w:rsidRDefault="00B35D6A" w:rsidP="00B35D6A">
      <w:pPr>
        <w:ind w:firstLine="540"/>
        <w:jc w:val="both"/>
        <w:rPr>
          <w:b/>
          <w:bCs/>
          <w:i/>
          <w:iCs/>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г) Российским гражданам – владельцам Биржевых облигаций серии </w:t>
      </w:r>
      <w:r>
        <w:rPr>
          <w:b/>
          <w:bCs/>
          <w:i/>
          <w:iCs/>
          <w:sz w:val="22"/>
          <w:szCs w:val="22"/>
        </w:rPr>
        <w:t>БО-04</w:t>
      </w:r>
      <w:r w:rsidRPr="00716AC1">
        <w:rPr>
          <w:b/>
          <w:bCs/>
          <w:i/>
          <w:iCs/>
          <w:sz w:val="22"/>
          <w:szCs w:val="22"/>
        </w:rPr>
        <w:t xml:space="preserve">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w:t>
      </w:r>
      <w:r>
        <w:rPr>
          <w:b/>
          <w:bCs/>
          <w:i/>
          <w:iCs/>
          <w:sz w:val="22"/>
          <w:szCs w:val="22"/>
        </w:rPr>
        <w:t>БО-04</w:t>
      </w:r>
      <w:r w:rsidRPr="00716AC1">
        <w:rPr>
          <w:b/>
          <w:bCs/>
          <w:i/>
          <w:iCs/>
          <w:sz w:val="22"/>
          <w:szCs w:val="22"/>
        </w:rPr>
        <w:t>,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35D6A" w:rsidRPr="00716AC1" w:rsidRDefault="00B35D6A" w:rsidP="00B35D6A">
      <w:pPr>
        <w:ind w:firstLine="540"/>
        <w:jc w:val="both"/>
        <w:rPr>
          <w:b/>
          <w:i/>
          <w:sz w:val="22"/>
          <w:szCs w:val="22"/>
        </w:rPr>
      </w:pPr>
      <w:r w:rsidRPr="00716AC1">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35D6A" w:rsidRPr="00716AC1" w:rsidRDefault="00B35D6A" w:rsidP="00B35D6A">
      <w:pPr>
        <w:ind w:firstLine="540"/>
        <w:jc w:val="both"/>
        <w:rPr>
          <w:b/>
          <w:bCs/>
          <w:i/>
          <w:iCs/>
          <w:sz w:val="22"/>
          <w:szCs w:val="22"/>
        </w:rPr>
      </w:pPr>
    </w:p>
    <w:p w:rsidR="00B35D6A" w:rsidRPr="00716AC1" w:rsidRDefault="00B35D6A" w:rsidP="00B35D6A">
      <w:pPr>
        <w:jc w:val="both"/>
        <w:rPr>
          <w:b/>
          <w:i/>
          <w:sz w:val="22"/>
          <w:szCs w:val="22"/>
        </w:rPr>
      </w:pPr>
      <w:r w:rsidRPr="00716AC1">
        <w:rPr>
          <w:b/>
          <w:i/>
          <w:sz w:val="22"/>
          <w:szCs w:val="22"/>
        </w:rPr>
        <w:t>Требование (заявление), содержащее положения о выплате наличных денег, не удовлетворяется.</w:t>
      </w:r>
    </w:p>
    <w:p w:rsidR="00B35D6A" w:rsidRPr="00716AC1" w:rsidRDefault="00B35D6A" w:rsidP="00B35D6A">
      <w:pPr>
        <w:ind w:firstLine="540"/>
        <w:rPr>
          <w:b/>
          <w:i/>
          <w:sz w:val="22"/>
          <w:szCs w:val="22"/>
        </w:rPr>
      </w:pPr>
    </w:p>
    <w:p w:rsidR="00B35D6A" w:rsidRPr="00716AC1" w:rsidRDefault="00B35D6A" w:rsidP="00B35D6A">
      <w:pPr>
        <w:ind w:firstLine="540"/>
        <w:jc w:val="both"/>
        <w:rPr>
          <w:b/>
          <w:i/>
          <w:sz w:val="22"/>
          <w:szCs w:val="22"/>
        </w:rPr>
      </w:pPr>
      <w:r w:rsidRPr="00716AC1">
        <w:rPr>
          <w:b/>
          <w:i/>
          <w:sz w:val="22"/>
          <w:szCs w:val="22"/>
        </w:rPr>
        <w:t xml:space="preserve">Эмитент не несет обязательств по досрочному погашению Биржевых облигаций серии </w:t>
      </w:r>
      <w:r>
        <w:rPr>
          <w:b/>
          <w:i/>
          <w:sz w:val="22"/>
          <w:szCs w:val="22"/>
        </w:rPr>
        <w:t>БО-04</w:t>
      </w:r>
      <w:r w:rsidRPr="00716AC1">
        <w:rPr>
          <w:b/>
          <w:i/>
          <w:sz w:val="22"/>
          <w:szCs w:val="22"/>
        </w:rPr>
        <w:t xml:space="preserve"> по отношению:</w:t>
      </w:r>
    </w:p>
    <w:p w:rsidR="00B35D6A" w:rsidRPr="00716AC1" w:rsidRDefault="00B35D6A" w:rsidP="00B35D6A">
      <w:pPr>
        <w:ind w:firstLine="540"/>
        <w:rPr>
          <w:b/>
          <w:i/>
          <w:sz w:val="22"/>
          <w:szCs w:val="22"/>
        </w:rPr>
      </w:pPr>
      <w:r w:rsidRPr="00716AC1">
        <w:rPr>
          <w:b/>
          <w:i/>
          <w:sz w:val="22"/>
          <w:szCs w:val="22"/>
        </w:rPr>
        <w:t>- к лицам, не представившим в указанный срок свои Требования (заявления);</w:t>
      </w:r>
    </w:p>
    <w:p w:rsidR="00B35D6A" w:rsidRPr="00716AC1" w:rsidRDefault="00B35D6A" w:rsidP="00B35D6A">
      <w:pPr>
        <w:ind w:firstLine="540"/>
        <w:jc w:val="both"/>
        <w:rPr>
          <w:b/>
          <w:i/>
          <w:sz w:val="22"/>
          <w:szCs w:val="22"/>
        </w:rPr>
      </w:pPr>
      <w:r w:rsidRPr="00716AC1">
        <w:rPr>
          <w:b/>
          <w:i/>
          <w:sz w:val="22"/>
          <w:szCs w:val="22"/>
        </w:rPr>
        <w:t>- к лицам, представившим Требование (заявление), не соответствующее установленным требованиям.</w:t>
      </w:r>
    </w:p>
    <w:p w:rsidR="00B35D6A" w:rsidRPr="00716AC1" w:rsidRDefault="00B35D6A" w:rsidP="00B35D6A">
      <w:pPr>
        <w:ind w:firstLine="540"/>
        <w:jc w:val="both"/>
        <w:rPr>
          <w:b/>
          <w:i/>
          <w:sz w:val="22"/>
          <w:szCs w:val="22"/>
        </w:rPr>
      </w:pPr>
      <w:r w:rsidRPr="00716AC1">
        <w:rPr>
          <w:b/>
          <w:i/>
          <w:sz w:val="22"/>
          <w:szCs w:val="22"/>
        </w:rPr>
        <w:t xml:space="preserve">В течение 7 (Семи) рабочих дней с даты получения вышеуказанных документов Эмитент осуществляет их проверку. </w:t>
      </w:r>
    </w:p>
    <w:p w:rsidR="00B35D6A" w:rsidRPr="00716AC1" w:rsidRDefault="00B35D6A" w:rsidP="00B35D6A">
      <w:pPr>
        <w:ind w:firstLine="567"/>
        <w:jc w:val="both"/>
        <w:rPr>
          <w:b/>
          <w:i/>
          <w:sz w:val="22"/>
          <w:szCs w:val="22"/>
        </w:rPr>
      </w:pPr>
      <w:r w:rsidRPr="00716AC1">
        <w:rPr>
          <w:b/>
          <w:i/>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БО-04</w:t>
      </w:r>
      <w:r w:rsidRPr="00716AC1">
        <w:rPr>
          <w:b/>
          <w:i/>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i/>
          <w:sz w:val="22"/>
          <w:szCs w:val="22"/>
        </w:rPr>
        <w:t>БО-04</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БО-04</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БО-04</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i/>
          <w:sz w:val="22"/>
          <w:szCs w:val="22"/>
        </w:rPr>
        <w:t>БО-04</w:t>
      </w:r>
      <w:r w:rsidRPr="00716AC1">
        <w:rPr>
          <w:b/>
          <w:i/>
          <w:sz w:val="22"/>
          <w:szCs w:val="22"/>
        </w:rPr>
        <w:t xml:space="preserve"> не лишает владельца Биржевых облигаций серии </w:t>
      </w:r>
      <w:r>
        <w:rPr>
          <w:b/>
          <w:i/>
          <w:sz w:val="22"/>
          <w:szCs w:val="22"/>
        </w:rPr>
        <w:t>БО-04</w:t>
      </w:r>
      <w:r w:rsidRPr="00716AC1">
        <w:rPr>
          <w:b/>
          <w:i/>
          <w:sz w:val="22"/>
          <w:szCs w:val="22"/>
        </w:rPr>
        <w:t xml:space="preserve"> права, обратиться с Требованиями (заявлениями) о досрочном погашении Биржевых облигаций серии </w:t>
      </w:r>
      <w:r>
        <w:rPr>
          <w:b/>
          <w:i/>
          <w:sz w:val="22"/>
          <w:szCs w:val="22"/>
        </w:rPr>
        <w:t>БО-04</w:t>
      </w:r>
      <w:r w:rsidRPr="00716AC1">
        <w:rPr>
          <w:b/>
          <w:i/>
          <w:sz w:val="22"/>
          <w:szCs w:val="22"/>
        </w:rPr>
        <w:t xml:space="preserve"> повторно.</w:t>
      </w:r>
    </w:p>
    <w:p w:rsidR="00B35D6A" w:rsidRPr="00716AC1" w:rsidRDefault="00B35D6A" w:rsidP="00B35D6A">
      <w:pPr>
        <w:ind w:firstLine="567"/>
        <w:jc w:val="both"/>
        <w:rPr>
          <w:b/>
          <w:i/>
          <w:sz w:val="22"/>
          <w:szCs w:val="22"/>
        </w:rPr>
      </w:pPr>
      <w:r w:rsidRPr="00716AC1">
        <w:rPr>
          <w:b/>
          <w:i/>
          <w:sz w:val="22"/>
          <w:szCs w:val="22"/>
        </w:rPr>
        <w:t xml:space="preserve"> В случае принятия решения Эмитентом об удовлетворении Требования о досрочном погашении  Биржевых облигаций серии </w:t>
      </w:r>
      <w:r>
        <w:rPr>
          <w:b/>
          <w:i/>
          <w:sz w:val="22"/>
          <w:szCs w:val="22"/>
        </w:rPr>
        <w:t>БО-04</w:t>
      </w:r>
      <w:r w:rsidRPr="00716AC1">
        <w:rPr>
          <w:b/>
          <w:i/>
          <w:sz w:val="22"/>
          <w:szCs w:val="22"/>
        </w:rPr>
        <w:t xml:space="preserve">, перевод Биржевых облигаций серии </w:t>
      </w:r>
      <w:r>
        <w:rPr>
          <w:b/>
          <w:i/>
          <w:sz w:val="22"/>
          <w:szCs w:val="22"/>
        </w:rPr>
        <w:t>БО-04</w:t>
      </w:r>
      <w:r w:rsidRPr="00716AC1">
        <w:rPr>
          <w:b/>
          <w:i/>
          <w:sz w:val="22"/>
          <w:szCs w:val="22"/>
        </w:rPr>
        <w:t xml:space="preserve">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B35D6A" w:rsidRPr="00716AC1" w:rsidRDefault="00B35D6A" w:rsidP="00B35D6A">
      <w:pPr>
        <w:ind w:firstLine="567"/>
        <w:jc w:val="both"/>
        <w:rPr>
          <w:b/>
          <w:i/>
          <w:sz w:val="22"/>
          <w:szCs w:val="22"/>
        </w:rPr>
      </w:pPr>
      <w:r w:rsidRPr="00716AC1">
        <w:rPr>
          <w:b/>
          <w:i/>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БО-04</w:t>
      </w:r>
      <w:r w:rsidRPr="00716AC1">
        <w:rPr>
          <w:b/>
          <w:i/>
          <w:sz w:val="22"/>
          <w:szCs w:val="22"/>
        </w:rPr>
        <w:t xml:space="preserve"> письменно уведомляет о принятом решении владельца Биржевых облигаций серии </w:t>
      </w:r>
      <w:r>
        <w:rPr>
          <w:b/>
          <w:i/>
          <w:sz w:val="22"/>
          <w:szCs w:val="22"/>
        </w:rPr>
        <w:t>БО-04</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БО-04</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БО-04</w:t>
      </w:r>
      <w:r w:rsidRPr="00716AC1">
        <w:rPr>
          <w:b/>
          <w:i/>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i/>
          <w:sz w:val="22"/>
          <w:szCs w:val="22"/>
        </w:rPr>
        <w:t>БО-04</w:t>
      </w:r>
      <w:r w:rsidRPr="00716AC1">
        <w:rPr>
          <w:b/>
          <w:i/>
          <w:sz w:val="22"/>
          <w:szCs w:val="22"/>
        </w:rPr>
        <w:t xml:space="preserve"> с контролем расчетов по денежным средствам.</w:t>
      </w:r>
    </w:p>
    <w:p w:rsidR="00B35D6A" w:rsidRPr="00716AC1" w:rsidRDefault="00B35D6A" w:rsidP="00B35D6A">
      <w:pPr>
        <w:ind w:firstLine="567"/>
        <w:jc w:val="both"/>
        <w:rPr>
          <w:b/>
          <w:i/>
          <w:sz w:val="22"/>
          <w:szCs w:val="22"/>
        </w:rPr>
      </w:pPr>
      <w:r w:rsidRPr="00716AC1">
        <w:rPr>
          <w:b/>
          <w:i/>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i/>
          <w:sz w:val="22"/>
          <w:szCs w:val="22"/>
        </w:rPr>
        <w:t>БО-04</w:t>
      </w:r>
      <w:r w:rsidRPr="00716AC1">
        <w:rPr>
          <w:b/>
          <w:i/>
          <w:sz w:val="22"/>
          <w:szCs w:val="22"/>
        </w:rPr>
        <w:t xml:space="preserve"> (по форме, установленной для перевода Биржевых облигаций серии </w:t>
      </w:r>
      <w:r>
        <w:rPr>
          <w:b/>
          <w:i/>
          <w:sz w:val="22"/>
          <w:szCs w:val="22"/>
        </w:rPr>
        <w:t>БО-04</w:t>
      </w:r>
      <w:r w:rsidRPr="00716AC1">
        <w:rPr>
          <w:b/>
          <w:i/>
          <w:sz w:val="22"/>
          <w:szCs w:val="22"/>
        </w:rPr>
        <w:t xml:space="preserve"> с контролем расчетов по денежным средствам) со счета депо, открытого в НРД  владельцу Биржевых облигаций серии </w:t>
      </w:r>
      <w:r>
        <w:rPr>
          <w:b/>
          <w:i/>
          <w:sz w:val="22"/>
          <w:szCs w:val="22"/>
        </w:rPr>
        <w:t>БО-04</w:t>
      </w:r>
      <w:r w:rsidRPr="00716AC1">
        <w:rPr>
          <w:b/>
          <w:i/>
          <w:sz w:val="22"/>
          <w:szCs w:val="22"/>
        </w:rPr>
        <w:t xml:space="preserve">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w:t>
      </w:r>
      <w:r>
        <w:rPr>
          <w:b/>
          <w:i/>
          <w:sz w:val="22"/>
          <w:szCs w:val="22"/>
        </w:rPr>
        <w:t>БО-04</w:t>
      </w:r>
      <w:r w:rsidRPr="00716AC1">
        <w:rPr>
          <w:b/>
          <w:i/>
          <w:sz w:val="22"/>
          <w:szCs w:val="22"/>
        </w:rPr>
        <w:t xml:space="preserve">, а также подает в НРД поручение на перевод денежных средств на банковский счет владельца Биржевых облигаций серии </w:t>
      </w:r>
      <w:r>
        <w:rPr>
          <w:b/>
          <w:i/>
          <w:sz w:val="22"/>
          <w:szCs w:val="22"/>
        </w:rPr>
        <w:t>БО-04</w:t>
      </w:r>
      <w:r w:rsidRPr="00716AC1">
        <w:rPr>
          <w:b/>
          <w:i/>
          <w:sz w:val="22"/>
          <w:szCs w:val="22"/>
        </w:rPr>
        <w:t xml:space="preserve"> или его уполномоченного лица, реквизиты которого указаны в соответствующем Требовании (заявлении) о досрочном погашении Биржевых облигаций серии </w:t>
      </w:r>
      <w:r>
        <w:rPr>
          <w:b/>
          <w:i/>
          <w:sz w:val="22"/>
          <w:szCs w:val="22"/>
        </w:rPr>
        <w:t>БО-04</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Владелец Биржевых облигаций серии </w:t>
      </w:r>
      <w:r>
        <w:rPr>
          <w:b/>
          <w:i/>
          <w:sz w:val="22"/>
          <w:szCs w:val="22"/>
        </w:rPr>
        <w:t>БО-04</w:t>
      </w:r>
      <w:r w:rsidRPr="00716AC1">
        <w:rPr>
          <w:b/>
          <w:i/>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i/>
          <w:sz w:val="22"/>
          <w:szCs w:val="22"/>
        </w:rPr>
        <w:t>БО-04</w:t>
      </w:r>
      <w:r w:rsidRPr="00716AC1">
        <w:rPr>
          <w:b/>
          <w:i/>
          <w:sz w:val="22"/>
          <w:szCs w:val="22"/>
        </w:rPr>
        <w:t xml:space="preserve">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i/>
          <w:sz w:val="22"/>
          <w:szCs w:val="22"/>
        </w:rPr>
        <w:t>БО-04</w:t>
      </w:r>
      <w:r w:rsidRPr="00716AC1">
        <w:rPr>
          <w:b/>
          <w:i/>
          <w:sz w:val="22"/>
          <w:szCs w:val="22"/>
        </w:rPr>
        <w:t>.</w:t>
      </w:r>
    </w:p>
    <w:p w:rsidR="00B35D6A" w:rsidRPr="00716AC1" w:rsidRDefault="00B35D6A" w:rsidP="00B35D6A">
      <w:pPr>
        <w:spacing w:line="240" w:lineRule="atLeast"/>
        <w:ind w:firstLine="567"/>
        <w:jc w:val="both"/>
        <w:rPr>
          <w:b/>
          <w:i/>
          <w:sz w:val="22"/>
          <w:szCs w:val="22"/>
        </w:rPr>
      </w:pPr>
      <w:r w:rsidRPr="00716AC1">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716AC1" w:rsidRDefault="00B35D6A" w:rsidP="00B35D6A">
      <w:pPr>
        <w:spacing w:line="240" w:lineRule="atLeast"/>
        <w:ind w:firstLine="567"/>
        <w:jc w:val="both"/>
        <w:rPr>
          <w:b/>
          <w:bCs/>
          <w:i/>
          <w:iCs/>
          <w:sz w:val="22"/>
          <w:szCs w:val="22"/>
        </w:rPr>
      </w:pPr>
      <w:r w:rsidRPr="00716AC1">
        <w:rPr>
          <w:b/>
          <w:bCs/>
          <w:i/>
          <w:iCs/>
          <w:sz w:val="22"/>
          <w:szCs w:val="22"/>
        </w:rPr>
        <w:t xml:space="preserve">Дата исполнения </w:t>
      </w:r>
      <w:r w:rsidRPr="00716AC1">
        <w:rPr>
          <w:b/>
          <w:i/>
          <w:sz w:val="22"/>
          <w:szCs w:val="22"/>
        </w:rPr>
        <w:t xml:space="preserve">не должна выпадать на </w:t>
      </w:r>
      <w:r w:rsidRPr="00716AC1">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716AC1" w:rsidRDefault="00B35D6A" w:rsidP="00B35D6A">
      <w:pPr>
        <w:ind w:firstLine="540"/>
        <w:jc w:val="both"/>
        <w:rPr>
          <w:b/>
          <w:i/>
          <w:sz w:val="22"/>
          <w:szCs w:val="22"/>
        </w:rPr>
      </w:pPr>
      <w:r w:rsidRPr="00716AC1">
        <w:rPr>
          <w:b/>
          <w:i/>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i/>
          <w:sz w:val="22"/>
          <w:szCs w:val="22"/>
        </w:rPr>
        <w:t>БО-04</w:t>
      </w:r>
      <w:r w:rsidRPr="00716AC1">
        <w:rPr>
          <w:b/>
          <w:i/>
          <w:sz w:val="22"/>
          <w:szCs w:val="22"/>
        </w:rPr>
        <w:t>, удовлетворяющих требованиям, указанным выше в данном пункте.</w:t>
      </w:r>
    </w:p>
    <w:p w:rsidR="00B35D6A" w:rsidRPr="00716AC1" w:rsidRDefault="00B35D6A" w:rsidP="00B35D6A">
      <w:pPr>
        <w:ind w:firstLine="540"/>
        <w:jc w:val="both"/>
        <w:rPr>
          <w:b/>
          <w:i/>
          <w:sz w:val="22"/>
          <w:szCs w:val="22"/>
        </w:rPr>
      </w:pPr>
      <w:r w:rsidRPr="00716AC1">
        <w:rPr>
          <w:b/>
          <w:i/>
          <w:sz w:val="22"/>
          <w:szCs w:val="22"/>
        </w:rPr>
        <w:t xml:space="preserve">Биржевые облигации серии </w:t>
      </w:r>
      <w:r>
        <w:rPr>
          <w:b/>
          <w:i/>
          <w:sz w:val="22"/>
          <w:szCs w:val="22"/>
        </w:rPr>
        <w:t>БО-04</w:t>
      </w:r>
      <w:r w:rsidRPr="00716AC1">
        <w:rPr>
          <w:b/>
          <w:i/>
          <w:sz w:val="22"/>
          <w:szCs w:val="22"/>
        </w:rPr>
        <w:t>, погашенные Эмитентом досрочно, не могут быть выпущены в обращение.</w:t>
      </w:r>
    </w:p>
    <w:p w:rsidR="00B35D6A" w:rsidRPr="00716AC1" w:rsidRDefault="00B35D6A" w:rsidP="00B35D6A">
      <w:pPr>
        <w:jc w:val="both"/>
        <w:rPr>
          <w:b/>
          <w:i/>
          <w:sz w:val="22"/>
          <w:szCs w:val="22"/>
        </w:rPr>
      </w:pPr>
    </w:p>
    <w:p w:rsidR="00B35D6A" w:rsidRPr="00716AC1" w:rsidRDefault="00B35D6A" w:rsidP="00B35D6A">
      <w:pPr>
        <w:jc w:val="both"/>
        <w:rPr>
          <w:sz w:val="22"/>
          <w:szCs w:val="22"/>
        </w:rPr>
      </w:pPr>
      <w:r w:rsidRPr="00716AC1">
        <w:rPr>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БО-04:</w:t>
      </w:r>
    </w:p>
    <w:p w:rsidR="00B35D6A" w:rsidRPr="00716AC1" w:rsidRDefault="00B35D6A" w:rsidP="00B35D6A">
      <w:pPr>
        <w:ind w:firstLine="567"/>
        <w:jc w:val="both"/>
        <w:rPr>
          <w:b/>
          <w:i/>
          <w:iCs/>
          <w:sz w:val="22"/>
          <w:szCs w:val="22"/>
        </w:rPr>
      </w:pPr>
    </w:p>
    <w:p w:rsidR="00B35D6A" w:rsidRPr="00716AC1" w:rsidRDefault="00B35D6A" w:rsidP="00B35D6A">
      <w:pPr>
        <w:jc w:val="both"/>
        <w:rPr>
          <w:sz w:val="22"/>
          <w:szCs w:val="22"/>
        </w:rPr>
      </w:pPr>
      <w:r w:rsidRPr="00716AC1">
        <w:rPr>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2B6F52" w:rsidRDefault="00B35D6A" w:rsidP="00B35D6A">
      <w:pPr>
        <w:jc w:val="both"/>
        <w:rPr>
          <w:b/>
          <w:i/>
          <w:sz w:val="22"/>
          <w:szCs w:val="22"/>
        </w:rPr>
      </w:pPr>
      <w:r w:rsidRPr="00A873F5">
        <w:rPr>
          <w:b/>
          <w:bCs/>
          <w:i/>
          <w:iCs/>
          <w:sz w:val="22"/>
          <w:szCs w:val="22"/>
        </w:rPr>
        <w:t xml:space="preserve">Приобретение Эмитентом Биржевых облигаций </w:t>
      </w:r>
      <w:r w:rsidRPr="002B6F52">
        <w:rPr>
          <w:b/>
          <w:i/>
          <w:iCs/>
          <w:color w:val="000000"/>
          <w:spacing w:val="-5"/>
          <w:sz w:val="22"/>
          <w:szCs w:val="22"/>
        </w:rPr>
        <w:t xml:space="preserve">серии </w:t>
      </w:r>
      <w:r>
        <w:rPr>
          <w:b/>
          <w:i/>
          <w:iCs/>
          <w:color w:val="000000"/>
          <w:spacing w:val="-5"/>
          <w:sz w:val="22"/>
          <w:szCs w:val="22"/>
        </w:rPr>
        <w:t>БО-04</w:t>
      </w:r>
      <w:r w:rsidRPr="002B6F52">
        <w:rPr>
          <w:b/>
          <w:bCs/>
          <w:i/>
          <w:iCs/>
          <w:color w:val="000000"/>
          <w:spacing w:val="-5"/>
          <w:sz w:val="22"/>
          <w:szCs w:val="22"/>
        </w:rPr>
        <w:t xml:space="preserve"> </w:t>
      </w:r>
      <w:r w:rsidRPr="00A873F5">
        <w:rPr>
          <w:b/>
          <w:bCs/>
          <w:i/>
          <w:iCs/>
          <w:sz w:val="22"/>
          <w:szCs w:val="22"/>
        </w:rPr>
        <w:t>возможно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БО-04</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716AC1" w:rsidRDefault="00B35D6A" w:rsidP="00B35D6A">
      <w:pPr>
        <w:numPr>
          <w:ilvl w:val="0"/>
          <w:numId w:val="30"/>
        </w:numPr>
        <w:contextualSpacing/>
        <w:jc w:val="both"/>
        <w:rPr>
          <w:b/>
          <w:bCs/>
          <w:i/>
          <w:iCs/>
          <w:sz w:val="22"/>
        </w:rPr>
      </w:pPr>
      <w:r w:rsidRPr="00716AC1">
        <w:rPr>
          <w:b/>
          <w:bCs/>
          <w:i/>
          <w:iCs/>
          <w:sz w:val="22"/>
        </w:rPr>
        <w:t>в Ленте новостей;</w:t>
      </w:r>
    </w:p>
    <w:p w:rsidR="00B35D6A" w:rsidRPr="00716AC1" w:rsidRDefault="00B35D6A" w:rsidP="00B35D6A">
      <w:pPr>
        <w:numPr>
          <w:ilvl w:val="0"/>
          <w:numId w:val="30"/>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БО-04</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БО-04</w:t>
      </w:r>
      <w:r w:rsidRPr="00716AC1">
        <w:rPr>
          <w:b/>
          <w:bCs/>
          <w:i/>
          <w:iCs/>
          <w:sz w:val="22"/>
        </w:rPr>
        <w:t xml:space="preserve">. В таком случае приобретение Биржевых облигаций серии </w:t>
      </w:r>
      <w:r>
        <w:rPr>
          <w:b/>
          <w:bCs/>
          <w:i/>
          <w:iCs/>
          <w:sz w:val="22"/>
        </w:rPr>
        <w:t>БО-04</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БО-04</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БО-04</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БО-04</w:t>
      </w:r>
      <w:r w:rsidRPr="00716AC1">
        <w:rPr>
          <w:b/>
          <w:bCs/>
          <w:i/>
          <w:iCs/>
          <w:sz w:val="22"/>
          <w:szCs w:val="22"/>
        </w:rPr>
        <w:t xml:space="preserve">: </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 xml:space="preserve">на странице Эмитента в сети Интернет </w:t>
      </w:r>
      <w:hyperlink r:id="rId714"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БО-04</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Default="00AD031F" w:rsidP="00B35D6A">
      <w:pPr>
        <w:numPr>
          <w:ilvl w:val="0"/>
          <w:numId w:val="30"/>
        </w:numPr>
        <w:contextualSpacing/>
        <w:jc w:val="both"/>
        <w:rPr>
          <w:b/>
          <w:bCs/>
          <w:i/>
          <w:iCs/>
          <w:sz w:val="22"/>
        </w:rPr>
      </w:pPr>
      <w:r>
        <w:rPr>
          <w:b/>
          <w:bCs/>
          <w:i/>
          <w:iCs/>
          <w:sz w:val="22"/>
        </w:rPr>
        <w:t>в Ленте новостей</w:t>
      </w:r>
      <w:r w:rsidRPr="00AD031F">
        <w:rPr>
          <w:b/>
          <w:bCs/>
          <w:i/>
          <w:iCs/>
          <w:sz w:val="22"/>
        </w:rPr>
        <w:t xml:space="preserve"> </w:t>
      </w:r>
      <w:r w:rsidRPr="00D702CD">
        <w:rPr>
          <w:b/>
          <w:bCs/>
          <w:i/>
          <w:iCs/>
          <w:sz w:val="22"/>
          <w:szCs w:val="22"/>
        </w:rPr>
        <w:t>– не позднее 1 (Одного) дня.</w:t>
      </w:r>
    </w:p>
    <w:p w:rsidR="00B35D6A" w:rsidRPr="00E13B0D" w:rsidRDefault="00B35D6A" w:rsidP="00B35D6A">
      <w:pPr>
        <w:pStyle w:val="1b"/>
        <w:numPr>
          <w:ilvl w:val="0"/>
          <w:numId w:val="30"/>
        </w:numPr>
        <w:jc w:val="both"/>
        <w:rPr>
          <w:b/>
          <w:bCs/>
          <w:i/>
          <w:iCs/>
          <w:sz w:val="22"/>
          <w:szCs w:val="22"/>
        </w:rPr>
      </w:pPr>
      <w:r w:rsidRPr="00E13B0D">
        <w:rPr>
          <w:b/>
          <w:bCs/>
          <w:i/>
          <w:iCs/>
          <w:sz w:val="22"/>
          <w:szCs w:val="22"/>
        </w:rPr>
        <w:t>на страницах в сети «Интернет» по адресам (</w:t>
      </w:r>
      <w:hyperlink r:id="rId715" w:history="1">
        <w:r w:rsidRPr="00D702CD">
          <w:rPr>
            <w:rStyle w:val="ae"/>
            <w:rFonts w:ascii="Times New Roman" w:hAnsi="Times New Roman" w:cs="Times New Roman"/>
            <w:b/>
            <w:bCs/>
            <w:i/>
            <w:iCs/>
            <w:sz w:val="22"/>
            <w:szCs w:val="22"/>
          </w:rPr>
          <w:t>http://www.e-disclosure.ru/portal/company.aspx?id=8251</w:t>
        </w:r>
      </w:hyperlink>
      <w:r w:rsidRPr="00D702CD">
        <w:rPr>
          <w:b/>
          <w:bCs/>
          <w:i/>
          <w:iCs/>
          <w:sz w:val="22"/>
          <w:szCs w:val="22"/>
        </w:rPr>
        <w:t xml:space="preserve">; </w:t>
      </w:r>
      <w:hyperlink r:id="rId716" w:history="1">
        <w:r w:rsidRPr="00D702CD">
          <w:rPr>
            <w:rStyle w:val="ae"/>
            <w:rFonts w:ascii="Times New Roman" w:hAnsi="Times New Roman" w:cs="Times New Roman"/>
            <w:b/>
            <w:bCs/>
            <w:i/>
            <w:iCs/>
            <w:sz w:val="22"/>
            <w:szCs w:val="22"/>
          </w:rPr>
          <w:t>www.deltacredit.ru</w:t>
        </w:r>
      </w:hyperlink>
      <w:r w:rsidRPr="00D702CD">
        <w:rPr>
          <w:b/>
          <w:bCs/>
          <w:i/>
          <w:iCs/>
          <w:sz w:val="22"/>
          <w:szCs w:val="22"/>
        </w:rPr>
        <w:t>)</w:t>
      </w:r>
      <w:r w:rsidRPr="00E13B0D">
        <w:rPr>
          <w:b/>
          <w:bCs/>
          <w:i/>
          <w:iCs/>
          <w:sz w:val="22"/>
          <w:szCs w:val="22"/>
        </w:rPr>
        <w:t xml:space="preserve"> - не позднее 2 (Двух) дней.</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БО-04</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БО-04</w:t>
      </w:r>
      <w:r w:rsidRPr="00716AC1">
        <w:rPr>
          <w:b/>
          <w:bCs/>
          <w:i/>
          <w:iCs/>
          <w:sz w:val="22"/>
        </w:rPr>
        <w:t xml:space="preserve">. В таком случае приобретение Биржевых облигаций серии </w:t>
      </w:r>
      <w:r>
        <w:rPr>
          <w:b/>
          <w:bCs/>
          <w:i/>
          <w:iCs/>
          <w:sz w:val="22"/>
        </w:rPr>
        <w:t>БО-04</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БО-04</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БО-04</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БО-04</w:t>
      </w:r>
      <w:r w:rsidRPr="00716AC1">
        <w:rPr>
          <w:b/>
          <w:bCs/>
          <w:i/>
          <w:iCs/>
          <w:sz w:val="22"/>
          <w:szCs w:val="22"/>
        </w:rPr>
        <w:t xml:space="preserve">: </w:t>
      </w:r>
    </w:p>
    <w:p w:rsidR="00B35D6A"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D702CD" w:rsidRDefault="00B35D6A" w:rsidP="00B35D6A">
      <w:pPr>
        <w:pStyle w:val="1b"/>
        <w:numPr>
          <w:ilvl w:val="0"/>
          <w:numId w:val="29"/>
        </w:numPr>
        <w:jc w:val="both"/>
        <w:rPr>
          <w:b/>
          <w:bCs/>
          <w:i/>
          <w:iCs/>
          <w:sz w:val="22"/>
          <w:szCs w:val="22"/>
        </w:rPr>
      </w:pPr>
      <w:r w:rsidRPr="00E13B0D">
        <w:rPr>
          <w:b/>
          <w:bCs/>
          <w:i/>
          <w:iCs/>
          <w:sz w:val="22"/>
          <w:szCs w:val="22"/>
        </w:rPr>
        <w:t xml:space="preserve">на страницах в сети «Интернет» по </w:t>
      </w:r>
      <w:r w:rsidRPr="00D702CD">
        <w:rPr>
          <w:b/>
          <w:bCs/>
          <w:i/>
          <w:iCs/>
          <w:sz w:val="22"/>
          <w:szCs w:val="22"/>
        </w:rPr>
        <w:t>адресам (</w:t>
      </w:r>
      <w:hyperlink r:id="rId717" w:history="1">
        <w:r w:rsidRPr="00D702CD">
          <w:rPr>
            <w:rStyle w:val="ae"/>
            <w:rFonts w:ascii="Times New Roman" w:hAnsi="Times New Roman" w:cs="Times New Roman"/>
            <w:b/>
            <w:bCs/>
            <w:i/>
            <w:iCs/>
            <w:sz w:val="22"/>
            <w:szCs w:val="22"/>
          </w:rPr>
          <w:t>http://www.e-disclosure.ru/portal/company.aspx?id=8251</w:t>
        </w:r>
      </w:hyperlink>
      <w:r w:rsidRPr="00D702CD">
        <w:rPr>
          <w:b/>
          <w:bCs/>
          <w:i/>
          <w:iCs/>
          <w:sz w:val="22"/>
          <w:szCs w:val="22"/>
        </w:rPr>
        <w:t xml:space="preserve">; </w:t>
      </w:r>
      <w:hyperlink r:id="rId718" w:history="1">
        <w:r w:rsidRPr="00D702CD">
          <w:rPr>
            <w:rStyle w:val="ae"/>
            <w:rFonts w:ascii="Times New Roman" w:hAnsi="Times New Roman" w:cs="Times New Roman"/>
            <w:b/>
            <w:bCs/>
            <w:i/>
            <w:iCs/>
            <w:sz w:val="22"/>
            <w:szCs w:val="22"/>
          </w:rPr>
          <w:t>www.deltacredit.ru</w:t>
        </w:r>
      </w:hyperlink>
      <w:r w:rsidRPr="00D702CD">
        <w:rPr>
          <w:b/>
          <w:bCs/>
          <w:i/>
          <w:iCs/>
          <w:sz w:val="22"/>
          <w:szCs w:val="22"/>
        </w:rPr>
        <w:t>) -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Default="00B35D6A" w:rsidP="00B35D6A">
      <w:pPr>
        <w:pStyle w:val="ConsNormal"/>
        <w:ind w:right="0" w:firstLine="0"/>
        <w:jc w:val="both"/>
        <w:rPr>
          <w:rFonts w:ascii="Times New Roman" w:hAnsi="Times New Roman" w:cs="Times New Roman"/>
          <w:sz w:val="22"/>
          <w:szCs w:val="22"/>
        </w:rPr>
      </w:pPr>
    </w:p>
    <w:p w:rsidR="00D702CD" w:rsidRDefault="00D702CD"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БО-04</w:t>
      </w:r>
      <w:r w:rsidRPr="00716AC1">
        <w:rPr>
          <w:b/>
          <w:bCs/>
          <w:i/>
          <w:iCs/>
          <w:sz w:val="22"/>
          <w:szCs w:val="22"/>
        </w:rPr>
        <w:t xml:space="preserve"> </w:t>
      </w:r>
      <w:r w:rsidRPr="00716AC1">
        <w:rPr>
          <w:b/>
          <w:i/>
          <w:sz w:val="22"/>
          <w:szCs w:val="22"/>
        </w:rPr>
        <w:t xml:space="preserve">в количестве до </w:t>
      </w:r>
      <w:r w:rsidR="007F29D4">
        <w:rPr>
          <w:b/>
          <w:i/>
          <w:sz w:val="22"/>
          <w:szCs w:val="22"/>
        </w:rPr>
        <w:t>4</w:t>
      </w:r>
      <w:r w:rsidRPr="00716AC1">
        <w:rPr>
          <w:b/>
          <w:i/>
          <w:sz w:val="22"/>
          <w:szCs w:val="22"/>
        </w:rPr>
        <w:t> 000 000 (</w:t>
      </w:r>
      <w:r w:rsidR="007F29D4">
        <w:rPr>
          <w:b/>
          <w:i/>
          <w:sz w:val="22"/>
          <w:szCs w:val="22"/>
        </w:rPr>
        <w:t>Четырех</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БО-04</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БО-04</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БО-04</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БО-04</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B35D6A" w:rsidRPr="00716AC1" w:rsidRDefault="00B35D6A" w:rsidP="00B35D6A">
      <w:pPr>
        <w:shd w:val="clear" w:color="auto" w:fill="FFFFFF"/>
        <w:spacing w:before="250" w:line="250" w:lineRule="exact"/>
        <w:ind w:right="41"/>
        <w:jc w:val="both"/>
        <w:rPr>
          <w:bCs/>
          <w:iCs/>
          <w:color w:val="000000"/>
          <w:spacing w:val="-5"/>
          <w:sz w:val="22"/>
          <w:szCs w:val="22"/>
        </w:rPr>
      </w:pPr>
      <w:r w:rsidRPr="00716AC1">
        <w:rPr>
          <w:b/>
          <w:bCs/>
          <w:i/>
          <w:iCs/>
          <w:sz w:val="22"/>
          <w:szCs w:val="22"/>
        </w:rPr>
        <w:t xml:space="preserve">В случае приобретения Эмитентом </w:t>
      </w:r>
      <w:r w:rsidRPr="00716AC1">
        <w:rPr>
          <w:b/>
          <w:i/>
          <w:sz w:val="22"/>
          <w:szCs w:val="22"/>
        </w:rPr>
        <w:t xml:space="preserve">Биржевых облигаций серии </w:t>
      </w:r>
      <w:r>
        <w:rPr>
          <w:b/>
          <w:i/>
          <w:sz w:val="22"/>
          <w:szCs w:val="22"/>
        </w:rPr>
        <w:t>БО-04</w:t>
      </w:r>
      <w:r w:rsidRPr="00716AC1">
        <w:rPr>
          <w:b/>
          <w:bCs/>
          <w:i/>
          <w:iCs/>
          <w:sz w:val="22"/>
          <w:szCs w:val="22"/>
        </w:rPr>
        <w:t xml:space="preserve"> они поступают на эмиссионный счет депо Эмитента в НРД.</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D702CD" w:rsidRDefault="00B35D6A" w:rsidP="00B35D6A">
      <w:pPr>
        <w:jc w:val="both"/>
        <w:rPr>
          <w:b/>
          <w:i/>
          <w:sz w:val="22"/>
          <w:szCs w:val="22"/>
        </w:rPr>
      </w:pPr>
      <w:r w:rsidRPr="00D702CD">
        <w:rPr>
          <w:b/>
          <w:i/>
          <w:sz w:val="22"/>
          <w:szCs w:val="22"/>
        </w:rPr>
        <w:t>1. Предусматривается обязанность приобретения Эмитентом Биржевых облигаций серии БО-04 по требованию их владельца (владельцев) с возможностью их последующего обращения до истечения срока погашения.</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БО-04</w:t>
      </w:r>
      <w:r w:rsidRPr="00716AC1">
        <w:rPr>
          <w:b/>
          <w:bCs/>
          <w:i/>
          <w:iCs/>
          <w:sz w:val="22"/>
          <w:szCs w:val="22"/>
        </w:rPr>
        <w:t xml:space="preserve"> </w:t>
      </w:r>
      <w:r w:rsidRPr="00716AC1">
        <w:rPr>
          <w:b/>
          <w:i/>
          <w:sz w:val="22"/>
          <w:szCs w:val="22"/>
        </w:rPr>
        <w:t xml:space="preserve">в количестве до </w:t>
      </w:r>
      <w:r w:rsidR="007F29D4">
        <w:rPr>
          <w:b/>
          <w:i/>
          <w:sz w:val="22"/>
          <w:szCs w:val="22"/>
        </w:rPr>
        <w:t>4</w:t>
      </w:r>
      <w:r w:rsidRPr="00716AC1">
        <w:rPr>
          <w:b/>
          <w:i/>
          <w:sz w:val="22"/>
          <w:szCs w:val="22"/>
        </w:rPr>
        <w:t> 000 000 (</w:t>
      </w:r>
      <w:r w:rsidR="007F29D4">
        <w:rPr>
          <w:b/>
          <w:i/>
          <w:sz w:val="22"/>
          <w:szCs w:val="22"/>
        </w:rPr>
        <w:t>Четыре</w:t>
      </w:r>
      <w:r w:rsidRPr="00716AC1">
        <w:rPr>
          <w:b/>
          <w:i/>
          <w:sz w:val="22"/>
          <w:szCs w:val="22"/>
        </w:rPr>
        <w:t xml:space="preserve">х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БО-04</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БО-04</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 xml:space="preserve">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БО-04</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БО-04</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в установленном им порядке (далее по тексту – «Период предъявления»).</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Pr="00013910" w:rsidRDefault="00B35D6A" w:rsidP="00B35D6A">
      <w:pPr>
        <w:pStyle w:val="ConsNormal"/>
        <w:ind w:right="0" w:firstLine="0"/>
        <w:jc w:val="both"/>
        <w:rPr>
          <w:rFonts w:ascii="Times New Roman" w:hAnsi="Times New Roman" w:cs="Times New Roman"/>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Москва, Маши Порываевой, дом</w:t>
      </w:r>
      <w:r>
        <w:rPr>
          <w:b/>
          <w:bCs/>
          <w:i/>
          <w:iCs/>
          <w:sz w:val="22"/>
          <w:szCs w:val="22"/>
        </w:rPr>
        <w:t xml:space="preserve"> 11</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БО-04</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БО-04</w:t>
      </w:r>
      <w:r w:rsidRPr="00F806D4">
        <w:rPr>
          <w:b/>
          <w:bCs/>
          <w:i/>
          <w:iCs/>
          <w:sz w:val="22"/>
          <w:szCs w:val="22"/>
        </w:rPr>
        <w:t xml:space="preserve"> </w:t>
      </w:r>
      <w:r w:rsidRPr="00716AC1">
        <w:rPr>
          <w:b/>
          <w:bCs/>
          <w:i/>
          <w:iCs/>
          <w:sz w:val="22"/>
          <w:szCs w:val="22"/>
        </w:rPr>
        <w:t xml:space="preserve">(как она определена ниже).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xml:space="preserve">. Москва, Маши Порываевой, дом </w:t>
      </w:r>
      <w:r>
        <w:rPr>
          <w:b/>
          <w:bCs/>
          <w:i/>
          <w:iCs/>
          <w:sz w:val="22"/>
          <w:szCs w:val="22"/>
        </w:rPr>
        <w:t>34</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БО-04</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БО-04</w:t>
      </w:r>
      <w:r w:rsidRPr="00F806D4">
        <w:rPr>
          <w:b/>
          <w:bCs/>
          <w:i/>
          <w:iCs/>
          <w:sz w:val="22"/>
          <w:szCs w:val="22"/>
        </w:rPr>
        <w:t xml:space="preserve"> </w:t>
      </w:r>
      <w:r w:rsidRPr="00716AC1">
        <w:rPr>
          <w:b/>
          <w:bCs/>
          <w:i/>
          <w:iCs/>
          <w:sz w:val="22"/>
          <w:szCs w:val="22"/>
        </w:rPr>
        <w:t xml:space="preserve">(как она определена ниже). </w:t>
      </w: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БО-04</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БО-04</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БО-04</w:t>
      </w:r>
      <w:r w:rsidRPr="00716AC1">
        <w:rPr>
          <w:b/>
          <w:bCs/>
          <w:i/>
          <w:iCs/>
          <w:sz w:val="22"/>
          <w:szCs w:val="22"/>
        </w:rPr>
        <w:t xml:space="preserve">  и Проспекте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БО-04</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БО-04</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БО-04</w:t>
      </w:r>
      <w:r w:rsidRPr="00716AC1">
        <w:rPr>
          <w:b/>
          <w:bCs/>
          <w:i/>
          <w:iCs/>
          <w:sz w:val="22"/>
          <w:szCs w:val="22"/>
        </w:rPr>
        <w:t xml:space="preserve">  и Проспекте ценных бумаг.</w:t>
      </w:r>
    </w:p>
    <w:p w:rsidR="00B35D6A" w:rsidRDefault="00B35D6A" w:rsidP="00B35D6A">
      <w:pPr>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 xml:space="preserve">В последующем приобретенные Эмитентом Биржевые облигации серии </w:t>
      </w:r>
      <w:r>
        <w:rPr>
          <w:b/>
          <w:bCs/>
          <w:i/>
          <w:iCs/>
          <w:color w:val="000000"/>
          <w:sz w:val="22"/>
          <w:szCs w:val="22"/>
        </w:rPr>
        <w:t>БО-04</w:t>
      </w:r>
      <w:r w:rsidRPr="002B6F52">
        <w:rPr>
          <w:b/>
          <w:bCs/>
          <w:i/>
          <w:iCs/>
          <w:color w:val="000000"/>
          <w:sz w:val="22"/>
          <w:szCs w:val="22"/>
        </w:rPr>
        <w:t xml:space="preserve">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D702CD" w:rsidRDefault="00D702CD" w:rsidP="00D702CD">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rPr>
      </w:pPr>
      <w:r w:rsidRPr="00716AC1">
        <w:rPr>
          <w:b/>
          <w:bCs/>
          <w:i/>
          <w:iCs/>
          <w:sz w:val="22"/>
        </w:rPr>
        <w:t>100% (Сто процентов)</w:t>
      </w:r>
      <w:r>
        <w:rPr>
          <w:b/>
          <w:bCs/>
          <w:i/>
          <w:iCs/>
          <w:sz w:val="22"/>
        </w:rPr>
        <w:t>от</w:t>
      </w:r>
      <w:r w:rsidRPr="00716AC1">
        <w:rPr>
          <w:b/>
          <w:bCs/>
          <w:i/>
          <w:iCs/>
          <w:sz w:val="22"/>
        </w:rPr>
        <w:t xml:space="preserve"> номинальной стоимости Биржевых облигаций серии </w:t>
      </w:r>
      <w:r>
        <w:rPr>
          <w:b/>
          <w:bCs/>
          <w:i/>
          <w:iCs/>
          <w:sz w:val="22"/>
        </w:rPr>
        <w:t>БО-04</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БО-04</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БО-04</w:t>
      </w:r>
      <w:r w:rsidRPr="00716AC1">
        <w:rPr>
          <w:b/>
          <w:bCs/>
          <w:i/>
          <w:iCs/>
          <w:sz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Цена приобретения Биржевых облигаций серии </w:t>
      </w:r>
      <w:r>
        <w:rPr>
          <w:sz w:val="22"/>
          <w:szCs w:val="22"/>
        </w:rPr>
        <w:t>БО-04</w:t>
      </w:r>
      <w:r w:rsidRPr="00716AC1">
        <w:rPr>
          <w:sz w:val="22"/>
          <w:szCs w:val="22"/>
        </w:rPr>
        <w:t>:</w:t>
      </w:r>
    </w:p>
    <w:p w:rsidR="00B35D6A" w:rsidRPr="00716AC1" w:rsidRDefault="00B35D6A" w:rsidP="00B35D6A">
      <w:pPr>
        <w:jc w:val="both"/>
        <w:rPr>
          <w:b/>
          <w:bCs/>
          <w:i/>
          <w:iCs/>
          <w:sz w:val="22"/>
        </w:rPr>
      </w:pPr>
      <w:r w:rsidRPr="00716AC1">
        <w:rPr>
          <w:b/>
          <w:bCs/>
          <w:i/>
          <w:iCs/>
          <w:sz w:val="22"/>
        </w:rPr>
        <w:t xml:space="preserve">100% (Сто процентов) номинальной стоимости Биржевых облигаций серии </w:t>
      </w:r>
      <w:r>
        <w:rPr>
          <w:b/>
          <w:bCs/>
          <w:i/>
          <w:iCs/>
          <w:sz w:val="22"/>
        </w:rPr>
        <w:t>БО-04</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БО-04</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БО-04</w:t>
      </w:r>
      <w:r w:rsidRPr="00716AC1">
        <w:rPr>
          <w:b/>
          <w:bCs/>
          <w:i/>
          <w:iCs/>
          <w:sz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БО-04</w:t>
      </w:r>
      <w:r w:rsidRPr="00716AC1">
        <w:rPr>
          <w:sz w:val="22"/>
          <w:u w:val="single"/>
        </w:rPr>
        <w:t xml:space="preserve"> по требованию владельцев Биржевых облигаций серии </w:t>
      </w:r>
      <w:r>
        <w:rPr>
          <w:sz w:val="22"/>
          <w:u w:val="single"/>
        </w:rPr>
        <w:t>БО-04</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БО-04</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БО-04</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БО-04</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БО-04</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719"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БО-04</w:t>
      </w:r>
      <w:r w:rsidRPr="00716AC1">
        <w:rPr>
          <w:sz w:val="22"/>
          <w:u w:val="single"/>
        </w:rPr>
        <w:t xml:space="preserve"> по требованию владельцев Биржевых облигаций серии </w:t>
      </w:r>
      <w:r>
        <w:rPr>
          <w:sz w:val="22"/>
          <w:u w:val="single"/>
        </w:rPr>
        <w:t>БО-04</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БО-04</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БО-04</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БО-04</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БО-04</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E13B0D" w:rsidRDefault="00B35D6A" w:rsidP="00B35D6A">
      <w:pPr>
        <w:pStyle w:val="1b"/>
        <w:numPr>
          <w:ilvl w:val="0"/>
          <w:numId w:val="22"/>
        </w:numPr>
        <w:jc w:val="both"/>
        <w:rPr>
          <w:b/>
          <w:bCs/>
          <w:i/>
          <w:iCs/>
          <w:sz w:val="22"/>
          <w:szCs w:val="22"/>
        </w:rPr>
      </w:pPr>
      <w:r w:rsidRPr="00E13B0D">
        <w:rPr>
          <w:b/>
          <w:bCs/>
          <w:i/>
          <w:iCs/>
          <w:sz w:val="22"/>
          <w:szCs w:val="22"/>
        </w:rPr>
        <w:t>на страницах в сети «Интернет» по адресам (</w:t>
      </w:r>
      <w:hyperlink r:id="rId720" w:history="1">
        <w:r w:rsidRPr="00E13B0D">
          <w:rPr>
            <w:rStyle w:val="ae"/>
            <w:b/>
            <w:bCs/>
            <w:i/>
            <w:iCs/>
            <w:sz w:val="22"/>
            <w:szCs w:val="22"/>
          </w:rPr>
          <w:t>http://www.e-disclosure.ru/portal/company.aspx?id=8251</w:t>
        </w:r>
      </w:hyperlink>
      <w:r w:rsidRPr="00E13B0D">
        <w:rPr>
          <w:b/>
          <w:bCs/>
          <w:i/>
          <w:iCs/>
          <w:sz w:val="22"/>
          <w:szCs w:val="22"/>
        </w:rPr>
        <w:t xml:space="preserve">; </w:t>
      </w:r>
      <w:hyperlink r:id="rId721" w:history="1">
        <w:r w:rsidRPr="00E13B0D">
          <w:rPr>
            <w:rStyle w:val="ae"/>
            <w:b/>
            <w:bCs/>
            <w:i/>
            <w:iCs/>
            <w:sz w:val="22"/>
            <w:szCs w:val="22"/>
          </w:rPr>
          <w:t>www.deltacredit.ru</w:t>
        </w:r>
      </w:hyperlink>
      <w:r w:rsidRPr="00E13B0D">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9F44B4" w:rsidRDefault="009F44B4" w:rsidP="009F44B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БО-04</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БО-04</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БО-04</w:t>
      </w:r>
      <w:r w:rsidRPr="00716AC1">
        <w:rPr>
          <w:b/>
          <w:bCs/>
          <w:i/>
          <w:iCs/>
          <w:sz w:val="22"/>
          <w:szCs w:val="22"/>
        </w:rPr>
        <w:t xml:space="preserve"> предложения Эмитента о приобретении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БО-04</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БО-04</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widowControl w:val="0"/>
        <w:adjustRightInd w:val="0"/>
        <w:jc w:val="both"/>
        <w:rPr>
          <w:b/>
          <w:bCs/>
          <w:i/>
          <w:iCs/>
          <w:sz w:val="22"/>
          <w:szCs w:val="22"/>
          <w:lang w:eastAsia="en-GB"/>
        </w:rPr>
      </w:pPr>
    </w:p>
    <w:p w:rsidR="00B35D6A" w:rsidRPr="00726E29" w:rsidRDefault="00B35D6A" w:rsidP="00B35D6A">
      <w:pPr>
        <w:widowControl w:val="0"/>
        <w:adjustRightInd w:val="0"/>
        <w:jc w:val="both"/>
        <w:rPr>
          <w:b/>
          <w:bCs/>
          <w:i/>
          <w:iCs/>
          <w:sz w:val="22"/>
          <w:szCs w:val="22"/>
          <w:lang w:eastAsia="ru-RU"/>
        </w:rPr>
      </w:pPr>
      <w:r w:rsidRPr="00716AC1">
        <w:rPr>
          <w:b/>
          <w:i/>
          <w:sz w:val="22"/>
          <w:szCs w:val="22"/>
        </w:rPr>
        <w:t xml:space="preserve">Биржевые облигации серии </w:t>
      </w:r>
      <w:r>
        <w:rPr>
          <w:b/>
          <w:i/>
          <w:sz w:val="22"/>
          <w:szCs w:val="22"/>
        </w:rPr>
        <w:t>БО-04</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БО-04</w:t>
      </w:r>
      <w:r w:rsidRPr="00716AC1">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716AC1">
        <w:rPr>
          <w:b/>
          <w:i/>
          <w:sz w:val="22"/>
        </w:rPr>
        <w:t xml:space="preserve">.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БО-04</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БО-04</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БО-04</w:t>
      </w:r>
      <w:r w:rsidRPr="00716AC1">
        <w:rPr>
          <w:b/>
          <w:bCs/>
          <w:i/>
          <w:iCs/>
          <w:sz w:val="22"/>
          <w:szCs w:val="22"/>
        </w:rPr>
        <w:t xml:space="preserve"> предложения Эмитента о приобретении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БО-04</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БО-04</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r>
        <w:rPr>
          <w:b/>
          <w:bCs/>
          <w:i/>
          <w:iCs/>
          <w:sz w:val="22"/>
          <w:szCs w:val="22"/>
        </w:rPr>
        <w:t xml:space="preserve"> </w:t>
      </w:r>
      <w:r w:rsidRPr="00E83136">
        <w:rPr>
          <w:b/>
          <w:bCs/>
          <w:i/>
          <w:iCs/>
          <w:sz w:val="22"/>
          <w:szCs w:val="22"/>
        </w:rPr>
        <w:t>(в случае назначения Агента по приобретению)</w:t>
      </w:r>
      <w:r w:rsidRPr="00E13B0D">
        <w:rPr>
          <w:b/>
          <w:bCs/>
          <w:i/>
          <w:iCs/>
          <w:sz w:val="22"/>
          <w:szCs w:val="22"/>
        </w:rPr>
        <w:t>.</w:t>
      </w:r>
    </w:p>
    <w:p w:rsidR="00B35D6A" w:rsidRPr="00716AC1" w:rsidRDefault="00B35D6A" w:rsidP="00B35D6A">
      <w:pPr>
        <w:widowControl w:val="0"/>
        <w:adjustRightInd w:val="0"/>
        <w:jc w:val="both"/>
        <w:rPr>
          <w:b/>
          <w:bCs/>
          <w:i/>
          <w:iCs/>
          <w:sz w:val="22"/>
          <w:szCs w:val="22"/>
          <w:lang w:eastAsia="en-GB"/>
        </w:rPr>
      </w:pPr>
    </w:p>
    <w:p w:rsidR="00B35D6A" w:rsidRDefault="00B35D6A" w:rsidP="00B35D6A">
      <w:pPr>
        <w:widowControl w:val="0"/>
        <w:adjustRightInd w:val="0"/>
        <w:jc w:val="both"/>
        <w:rPr>
          <w:b/>
          <w:bCs/>
          <w:i/>
          <w:iCs/>
          <w:sz w:val="22"/>
          <w:szCs w:val="22"/>
        </w:rPr>
      </w:pPr>
      <w:r w:rsidRPr="00716AC1">
        <w:rPr>
          <w:b/>
          <w:i/>
          <w:sz w:val="22"/>
          <w:szCs w:val="22"/>
        </w:rPr>
        <w:t xml:space="preserve">Биржевые облигации серии </w:t>
      </w:r>
      <w:r>
        <w:rPr>
          <w:b/>
          <w:i/>
          <w:sz w:val="22"/>
          <w:szCs w:val="22"/>
        </w:rPr>
        <w:t>БО-04</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БО-04</w:t>
      </w:r>
      <w:r w:rsidRPr="00716AC1">
        <w:rPr>
          <w:b/>
          <w:bCs/>
          <w:i/>
          <w:iCs/>
          <w:sz w:val="22"/>
          <w:szCs w:val="22"/>
          <w:lang w:eastAsia="en-GB"/>
        </w:rPr>
        <w:t>, зачисляются на счет депо Эмитента в НРД</w:t>
      </w:r>
      <w:r>
        <w:rPr>
          <w:b/>
          <w:bCs/>
          <w:i/>
          <w:iCs/>
          <w:lang w:eastAsia="en-GB"/>
        </w:rPr>
        <w:t>, предназначенный для учета прав на выпущенные им ценные бумаги,</w:t>
      </w:r>
      <w:r w:rsidRPr="00716AC1">
        <w:rPr>
          <w:b/>
          <w:bCs/>
          <w:i/>
          <w:iCs/>
          <w:sz w:val="22"/>
          <w:szCs w:val="22"/>
          <w:lang w:eastAsia="en-GB"/>
        </w:rPr>
        <w:t xml:space="preserve">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 xml:space="preserve">раскрытия ФБ ММВБ информации об итогах выпуска Биржевых облигаций и уведомления  об этом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szCs w:val="22"/>
        </w:rPr>
        <w:t xml:space="preserve"> в установленном им порядке</w:t>
      </w:r>
      <w:r w:rsidRPr="00716AC1">
        <w:rPr>
          <w:b/>
          <w:i/>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9F44B4" w:rsidRDefault="009F44B4" w:rsidP="009F44B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БО-04</w:t>
      </w:r>
      <w:r w:rsidRPr="00716AC1">
        <w:rPr>
          <w:b/>
          <w:bCs/>
          <w:i/>
          <w:iCs/>
          <w:sz w:val="22"/>
          <w:szCs w:val="22"/>
        </w:rPr>
        <w:t xml:space="preserve"> о принятом решении о приобретении Биржевых облигаций серии </w:t>
      </w:r>
      <w:r>
        <w:rPr>
          <w:b/>
          <w:bCs/>
          <w:i/>
          <w:iCs/>
          <w:sz w:val="22"/>
          <w:szCs w:val="22"/>
        </w:rPr>
        <w:t>БО-04</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БО-04</w:t>
      </w:r>
      <w:r w:rsidRPr="00716AC1">
        <w:rPr>
          <w:b/>
          <w:bCs/>
          <w:i/>
          <w:iCs/>
          <w:sz w:val="22"/>
          <w:szCs w:val="22"/>
        </w:rPr>
        <w:t xml:space="preserve">: </w:t>
      </w:r>
    </w:p>
    <w:p w:rsidR="00B35D6A" w:rsidRPr="00716AC1"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716AC1" w:rsidRDefault="00B35D6A" w:rsidP="00B35D6A">
      <w:pPr>
        <w:numPr>
          <w:ilvl w:val="0"/>
          <w:numId w:val="27"/>
        </w:numPr>
        <w:contextualSpacing/>
        <w:jc w:val="both"/>
        <w:rPr>
          <w:i/>
          <w:sz w:val="22"/>
        </w:rPr>
      </w:pPr>
      <w:r w:rsidRPr="00716AC1">
        <w:rPr>
          <w:b/>
          <w:bCs/>
          <w:i/>
          <w:iCs/>
          <w:sz w:val="22"/>
        </w:rPr>
        <w:t xml:space="preserve">на странице Эмитента в сети Интернет </w:t>
      </w:r>
      <w:hyperlink r:id="rId722" w:history="1">
        <w:r w:rsidRPr="00716AC1">
          <w:rPr>
            <w:b/>
            <w:bCs/>
            <w:i/>
            <w:iCs/>
            <w:sz w:val="22"/>
            <w:u w:val="single"/>
          </w:rPr>
          <w:t>www.deltacredit.ru</w:t>
        </w:r>
      </w:hyperlink>
      <w:r w:rsidRPr="00716AC1">
        <w:rPr>
          <w:b/>
          <w:bCs/>
          <w:i/>
          <w:iCs/>
          <w:sz w:val="22"/>
          <w:szCs w:val="22"/>
        </w:rPr>
        <w:t xml:space="preserve">  </w:t>
      </w:r>
      <w:r w:rsidRPr="00716AC1">
        <w:rPr>
          <w:b/>
          <w:i/>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БО-04</w:t>
      </w:r>
      <w:r w:rsidRPr="00716AC1">
        <w:rPr>
          <w:b/>
          <w:bCs/>
          <w:i/>
          <w:iCs/>
          <w:sz w:val="22"/>
          <w:szCs w:val="22"/>
        </w:rPr>
        <w:t xml:space="preserve"> о принятом решении, о приобретении Биржевых облигаций серии </w:t>
      </w:r>
      <w:r>
        <w:rPr>
          <w:b/>
          <w:bCs/>
          <w:i/>
          <w:iCs/>
          <w:sz w:val="22"/>
          <w:szCs w:val="22"/>
        </w:rPr>
        <w:t>БО-04</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БО-04</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БО-04</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БО-04</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БО-04</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БО-04</w:t>
      </w:r>
      <w:r w:rsidRPr="00716AC1">
        <w:rPr>
          <w:b/>
          <w:bCs/>
          <w:i/>
          <w:iCs/>
          <w:sz w:val="22"/>
          <w:szCs w:val="22"/>
        </w:rPr>
        <w:t xml:space="preserve"> предложения Эмитента о приобретении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БО-04</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БО-04</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БО-04</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БО-04</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БО-04</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БО-04</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БО-04</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БО-04</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БО-04</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БО-04</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723"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БО-04</w:t>
      </w:r>
      <w:r w:rsidRPr="00716AC1">
        <w:rPr>
          <w:b/>
          <w:bCs/>
          <w:i/>
          <w:iCs/>
          <w:sz w:val="22"/>
          <w:szCs w:val="22"/>
        </w:rPr>
        <w:t xml:space="preserve"> о принятом решении о приобретении Биржевых облигаций серии </w:t>
      </w:r>
      <w:r>
        <w:rPr>
          <w:b/>
          <w:bCs/>
          <w:i/>
          <w:iCs/>
          <w:sz w:val="22"/>
          <w:szCs w:val="22"/>
        </w:rPr>
        <w:t>БО-04</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БО-04</w:t>
      </w:r>
      <w:r w:rsidRPr="00716AC1">
        <w:rPr>
          <w:b/>
          <w:bCs/>
          <w:i/>
          <w:iCs/>
          <w:sz w:val="22"/>
          <w:szCs w:val="22"/>
        </w:rPr>
        <w:t xml:space="preserve">: </w:t>
      </w:r>
    </w:p>
    <w:p w:rsidR="00B35D6A" w:rsidRPr="002B6F52"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9F44B4" w:rsidRDefault="00B35D6A" w:rsidP="00B35D6A">
      <w:pPr>
        <w:pStyle w:val="1b"/>
        <w:numPr>
          <w:ilvl w:val="0"/>
          <w:numId w:val="27"/>
        </w:numPr>
        <w:jc w:val="both"/>
        <w:rPr>
          <w:b/>
          <w:bCs/>
          <w:i/>
          <w:iCs/>
          <w:sz w:val="22"/>
          <w:szCs w:val="22"/>
        </w:rPr>
      </w:pPr>
      <w:r w:rsidRPr="00E13B0D">
        <w:rPr>
          <w:b/>
          <w:bCs/>
          <w:i/>
          <w:iCs/>
          <w:sz w:val="22"/>
          <w:szCs w:val="22"/>
        </w:rPr>
        <w:t xml:space="preserve">на страницах в сети «Интернет» по </w:t>
      </w:r>
      <w:r w:rsidRPr="009F44B4">
        <w:rPr>
          <w:b/>
          <w:bCs/>
          <w:i/>
          <w:iCs/>
          <w:sz w:val="22"/>
          <w:szCs w:val="22"/>
        </w:rPr>
        <w:t>адресам (</w:t>
      </w:r>
      <w:hyperlink r:id="rId724" w:history="1">
        <w:r w:rsidRPr="009F44B4">
          <w:rPr>
            <w:rStyle w:val="ae"/>
            <w:rFonts w:ascii="Times New Roman" w:hAnsi="Times New Roman" w:cs="Times New Roman"/>
            <w:b/>
            <w:bCs/>
            <w:i/>
            <w:iCs/>
            <w:sz w:val="22"/>
            <w:szCs w:val="22"/>
          </w:rPr>
          <w:t>http://www.e-disclosure.ru/portal/company.aspx?id=8251</w:t>
        </w:r>
      </w:hyperlink>
      <w:r w:rsidRPr="009F44B4">
        <w:rPr>
          <w:b/>
          <w:bCs/>
          <w:i/>
          <w:iCs/>
          <w:sz w:val="22"/>
          <w:szCs w:val="22"/>
        </w:rPr>
        <w:t xml:space="preserve">; </w:t>
      </w:r>
      <w:hyperlink r:id="rId725" w:history="1">
        <w:r w:rsidRPr="009F44B4">
          <w:rPr>
            <w:rStyle w:val="ae"/>
            <w:rFonts w:ascii="Times New Roman" w:hAnsi="Times New Roman" w:cs="Times New Roman"/>
            <w:b/>
            <w:bCs/>
            <w:i/>
            <w:iCs/>
            <w:sz w:val="22"/>
            <w:szCs w:val="22"/>
          </w:rPr>
          <w:t>www.deltacredit.ru</w:t>
        </w:r>
      </w:hyperlink>
      <w:r w:rsidRPr="009F44B4">
        <w:rPr>
          <w:b/>
          <w:bCs/>
          <w:i/>
          <w:iCs/>
          <w:sz w:val="22"/>
          <w:szCs w:val="22"/>
        </w:rPr>
        <w:t>) - не позднее 2 (Двух) дней.</w:t>
      </w:r>
    </w:p>
    <w:p w:rsidR="00B35D6A" w:rsidRPr="00716AC1" w:rsidRDefault="00B35D6A" w:rsidP="00B35D6A">
      <w:pPr>
        <w:jc w:val="both"/>
        <w:rPr>
          <w:b/>
          <w:bCs/>
          <w:i/>
          <w:iCs/>
          <w:sz w:val="22"/>
        </w:rPr>
      </w:pPr>
      <w:r w:rsidRPr="009F44B4">
        <w:rPr>
          <w:b/>
          <w:bCs/>
          <w:i/>
          <w:iCs/>
          <w:sz w:val="22"/>
        </w:rPr>
        <w:t>При этом, публикация в сети Интернет осуществляется после публикации в Ленте</w:t>
      </w:r>
      <w:r w:rsidRPr="00716AC1">
        <w:rPr>
          <w:b/>
          <w:bCs/>
          <w:i/>
          <w:iCs/>
          <w:sz w:val="22"/>
        </w:rPr>
        <w:t xml:space="preserve">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БО-04</w:t>
      </w:r>
      <w:r w:rsidRPr="00716AC1">
        <w:rPr>
          <w:b/>
          <w:bCs/>
          <w:i/>
          <w:iCs/>
          <w:sz w:val="22"/>
          <w:szCs w:val="22"/>
        </w:rPr>
        <w:t xml:space="preserve"> о принятом решении, о приобретении Биржевых облигаций серии </w:t>
      </w:r>
      <w:r>
        <w:rPr>
          <w:b/>
          <w:bCs/>
          <w:i/>
          <w:iCs/>
          <w:sz w:val="22"/>
          <w:szCs w:val="22"/>
        </w:rPr>
        <w:t>БО-04</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БО-04</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БО-04</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БО-04</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БО-04</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БО-04</w:t>
      </w:r>
      <w:r w:rsidRPr="00716AC1">
        <w:rPr>
          <w:b/>
          <w:bCs/>
          <w:i/>
          <w:iCs/>
          <w:sz w:val="22"/>
          <w:szCs w:val="22"/>
        </w:rPr>
        <w:t xml:space="preserve"> предложения Эмитента о приобретении Биржевых облигаций серии </w:t>
      </w:r>
      <w:r>
        <w:rPr>
          <w:b/>
          <w:bCs/>
          <w:i/>
          <w:iCs/>
          <w:sz w:val="22"/>
          <w:szCs w:val="22"/>
        </w:rPr>
        <w:t>БО-04</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БО-04</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БО-04</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БО-04</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БО-04</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БО-04</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БО-04</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9F44B4"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БО-04</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БО-04</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БО-04</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БО-04</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9F44B4" w:rsidRDefault="00B35D6A" w:rsidP="00B35D6A">
      <w:pPr>
        <w:numPr>
          <w:ilvl w:val="0"/>
          <w:numId w:val="22"/>
        </w:numPr>
        <w:contextualSpacing/>
        <w:jc w:val="both"/>
        <w:rPr>
          <w:b/>
          <w:bCs/>
          <w:i/>
          <w:iCs/>
          <w:sz w:val="22"/>
          <w:szCs w:val="22"/>
        </w:rPr>
      </w:pPr>
      <w:r w:rsidRPr="009F44B4">
        <w:rPr>
          <w:b/>
          <w:bCs/>
          <w:i/>
          <w:iCs/>
          <w:sz w:val="22"/>
          <w:szCs w:val="22"/>
        </w:rPr>
        <w:t>в Ленте новостей - не позднее 1 (Одного) дня;</w:t>
      </w:r>
    </w:p>
    <w:p w:rsidR="00B35D6A" w:rsidRPr="00E13B0D" w:rsidRDefault="00B35D6A" w:rsidP="00B35D6A">
      <w:pPr>
        <w:pStyle w:val="1b"/>
        <w:numPr>
          <w:ilvl w:val="0"/>
          <w:numId w:val="22"/>
        </w:numPr>
        <w:jc w:val="both"/>
        <w:rPr>
          <w:b/>
          <w:bCs/>
          <w:i/>
          <w:iCs/>
          <w:sz w:val="22"/>
          <w:szCs w:val="22"/>
        </w:rPr>
      </w:pPr>
      <w:r w:rsidRPr="009F44B4">
        <w:rPr>
          <w:b/>
          <w:bCs/>
          <w:i/>
          <w:iCs/>
          <w:sz w:val="22"/>
          <w:szCs w:val="22"/>
        </w:rPr>
        <w:t>на страницах в сети «Интернет» по адресам (</w:t>
      </w:r>
      <w:hyperlink r:id="rId726" w:history="1">
        <w:r w:rsidRPr="009F44B4">
          <w:rPr>
            <w:rStyle w:val="ae"/>
            <w:rFonts w:ascii="Times New Roman" w:hAnsi="Times New Roman" w:cs="Times New Roman"/>
            <w:b/>
            <w:bCs/>
            <w:i/>
            <w:iCs/>
            <w:sz w:val="22"/>
            <w:szCs w:val="22"/>
          </w:rPr>
          <w:t>http://www.e-disclosure.ru/portal/company.aspx?id=8251</w:t>
        </w:r>
      </w:hyperlink>
      <w:r w:rsidRPr="009F44B4">
        <w:rPr>
          <w:b/>
          <w:bCs/>
          <w:i/>
          <w:iCs/>
          <w:sz w:val="22"/>
          <w:szCs w:val="22"/>
        </w:rPr>
        <w:t xml:space="preserve">; </w:t>
      </w:r>
      <w:hyperlink r:id="rId727" w:history="1">
        <w:r w:rsidRPr="009F44B4">
          <w:rPr>
            <w:rStyle w:val="ae"/>
            <w:rFonts w:ascii="Times New Roman" w:hAnsi="Times New Roman" w:cs="Times New Roman"/>
            <w:b/>
            <w:bCs/>
            <w:i/>
            <w:iCs/>
            <w:sz w:val="22"/>
            <w:szCs w:val="22"/>
          </w:rPr>
          <w:t>www.deltacredit.ru</w:t>
        </w:r>
      </w:hyperlink>
      <w:r w:rsidRPr="009F44B4">
        <w:rPr>
          <w:b/>
          <w:bCs/>
          <w:i/>
          <w:iCs/>
          <w:sz w:val="22"/>
          <w:szCs w:val="22"/>
        </w:rPr>
        <w:t>) - не позднее 2</w:t>
      </w:r>
      <w:r w:rsidRPr="00E13B0D">
        <w:rPr>
          <w:b/>
          <w:bCs/>
          <w:i/>
          <w:iCs/>
          <w:sz w:val="22"/>
          <w:szCs w:val="22"/>
        </w:rPr>
        <w:t xml:space="preserve">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д) Сведения о платежных агентах по облигациям</w:t>
      </w:r>
      <w:r>
        <w:rPr>
          <w:rFonts w:ascii="Times New Roman" w:hAnsi="Times New Roman" w:cs="Times New Roman"/>
          <w:b/>
          <w:sz w:val="22"/>
          <w:szCs w:val="22"/>
        </w:rPr>
        <w:t>»</w:t>
      </w:r>
    </w:p>
    <w:p w:rsidR="009F44B4" w:rsidRDefault="009F44B4" w:rsidP="009F44B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widowControl w:val="0"/>
        <w:adjustRightInd w:val="0"/>
        <w:ind w:right="-144"/>
        <w:jc w:val="both"/>
        <w:rPr>
          <w:b/>
          <w:i/>
          <w:iCs/>
          <w:sz w:val="22"/>
        </w:rPr>
      </w:pPr>
    </w:p>
    <w:p w:rsidR="00B35D6A" w:rsidRPr="00F806D4" w:rsidRDefault="00B35D6A" w:rsidP="00B35D6A">
      <w:pPr>
        <w:widowControl w:val="0"/>
        <w:adjustRightInd w:val="0"/>
        <w:ind w:right="-144"/>
        <w:jc w:val="both"/>
        <w:rPr>
          <w:b/>
          <w:i/>
          <w:iCs/>
          <w:sz w:val="22"/>
        </w:rPr>
      </w:pPr>
      <w:r w:rsidRPr="00716AC1">
        <w:rPr>
          <w:b/>
          <w:i/>
          <w:iCs/>
          <w:sz w:val="22"/>
        </w:rPr>
        <w:t xml:space="preserve">На дату утверждения настоящего Решения о выпуске ценных бумаг досрочное погашение Биржевых облигаций серии </w:t>
      </w:r>
      <w:r>
        <w:rPr>
          <w:b/>
          <w:i/>
          <w:iCs/>
          <w:sz w:val="22"/>
        </w:rPr>
        <w:t>БО-04</w:t>
      </w:r>
      <w:r w:rsidRPr="00716AC1">
        <w:rPr>
          <w:b/>
          <w:i/>
          <w:iCs/>
          <w:sz w:val="22"/>
        </w:rPr>
        <w:t xml:space="preserve"> по требованию владельцев осуществляется Эмитентом самостоятельно.</w:t>
      </w:r>
    </w:p>
    <w:p w:rsidR="00B35D6A" w:rsidRPr="00716AC1" w:rsidRDefault="00B35D6A" w:rsidP="00B35D6A">
      <w:pPr>
        <w:widowControl w:val="0"/>
        <w:adjustRightInd w:val="0"/>
        <w:ind w:right="-144"/>
        <w:jc w:val="both"/>
        <w:rPr>
          <w:b/>
          <w:i/>
          <w:sz w:val="22"/>
        </w:rPr>
      </w:pPr>
    </w:p>
    <w:p w:rsidR="00B35D6A" w:rsidRPr="00716AC1" w:rsidRDefault="00B35D6A" w:rsidP="00B35D6A">
      <w:pPr>
        <w:widowControl w:val="0"/>
        <w:adjustRightInd w:val="0"/>
        <w:ind w:right="-144"/>
        <w:jc w:val="both"/>
        <w:rPr>
          <w:b/>
          <w:i/>
          <w:sz w:val="22"/>
        </w:rPr>
      </w:pPr>
      <w:r w:rsidRPr="00716AC1">
        <w:rPr>
          <w:b/>
          <w:i/>
          <w:sz w:val="22"/>
        </w:rPr>
        <w:t xml:space="preserve">Депозитарий, осуществляющий учет прав на Биржевые облигации серии </w:t>
      </w:r>
      <w:r>
        <w:rPr>
          <w:b/>
          <w:i/>
          <w:sz w:val="22"/>
        </w:rPr>
        <w:t>БО-04</w:t>
      </w:r>
      <w:r w:rsidRPr="00716AC1">
        <w:rPr>
          <w:b/>
          <w:i/>
          <w:sz w:val="22"/>
        </w:rPr>
        <w:t xml:space="preserve">, обязан оказывать депоненту услуги, связанные с получением выплат купонного дохода по Биржевым облигациям серии </w:t>
      </w:r>
      <w:r>
        <w:rPr>
          <w:b/>
          <w:i/>
          <w:sz w:val="22"/>
        </w:rPr>
        <w:t>БО-04</w:t>
      </w:r>
      <w:r w:rsidRPr="00716AC1">
        <w:rPr>
          <w:b/>
          <w:i/>
          <w:sz w:val="22"/>
        </w:rPr>
        <w:t xml:space="preserve"> и номинальной стоимости при погашении Биржевых облигаций серии </w:t>
      </w:r>
      <w:r>
        <w:rPr>
          <w:b/>
          <w:i/>
          <w:sz w:val="22"/>
        </w:rPr>
        <w:t>БО-04</w:t>
      </w:r>
      <w:r w:rsidRPr="00716AC1">
        <w:rPr>
          <w:b/>
          <w:i/>
          <w:sz w:val="22"/>
        </w:rPr>
        <w:t>.</w:t>
      </w:r>
    </w:p>
    <w:p w:rsidR="00B35D6A" w:rsidRPr="00716AC1" w:rsidRDefault="00B35D6A" w:rsidP="00B35D6A">
      <w:pPr>
        <w:jc w:val="both"/>
        <w:rPr>
          <w:b/>
          <w:i/>
          <w:sz w:val="22"/>
        </w:rPr>
      </w:pPr>
    </w:p>
    <w:p w:rsidR="00B35D6A" w:rsidRPr="00716AC1" w:rsidRDefault="00B35D6A" w:rsidP="00B35D6A">
      <w:pPr>
        <w:jc w:val="both"/>
        <w:rPr>
          <w:b/>
          <w:bCs/>
          <w:i/>
          <w:iCs/>
          <w:sz w:val="22"/>
        </w:rPr>
      </w:pPr>
      <w:r w:rsidRPr="00716AC1">
        <w:rPr>
          <w:b/>
          <w:i/>
          <w:sz w:val="22"/>
        </w:rPr>
        <w:t xml:space="preserve">Эмитент исполняет обязанность по осуществлению выплат купонного дохода по Биржевым облигациям серии </w:t>
      </w:r>
      <w:r>
        <w:rPr>
          <w:b/>
          <w:i/>
          <w:sz w:val="22"/>
        </w:rPr>
        <w:t>БО-04</w:t>
      </w:r>
      <w:r w:rsidRPr="00716AC1">
        <w:rPr>
          <w:b/>
          <w:i/>
          <w:sz w:val="22"/>
        </w:rPr>
        <w:t xml:space="preserve"> и номинальной стоимости при погашении Биржевых облигаций серии </w:t>
      </w:r>
      <w:r>
        <w:rPr>
          <w:b/>
          <w:i/>
          <w:sz w:val="22"/>
        </w:rPr>
        <w:t>БО-04</w:t>
      </w:r>
      <w:r w:rsidRPr="00716AC1">
        <w:rPr>
          <w:b/>
          <w:i/>
          <w:sz w:val="22"/>
        </w:rPr>
        <w:t xml:space="preserve"> путем перечисления денежных средств НРД.</w:t>
      </w:r>
    </w:p>
    <w:p w:rsidR="00B35D6A" w:rsidRPr="00716AC1" w:rsidRDefault="00B35D6A" w:rsidP="00B35D6A">
      <w:pPr>
        <w:tabs>
          <w:tab w:val="num" w:pos="567"/>
          <w:tab w:val="num" w:pos="851"/>
        </w:tabs>
        <w:jc w:val="both"/>
        <w:rPr>
          <w:b/>
          <w:i/>
          <w:sz w:val="22"/>
        </w:rPr>
      </w:pPr>
    </w:p>
    <w:p w:rsidR="00B35D6A" w:rsidRPr="00716AC1" w:rsidRDefault="00B35D6A" w:rsidP="00B35D6A">
      <w:pPr>
        <w:tabs>
          <w:tab w:val="num" w:pos="567"/>
          <w:tab w:val="num" w:pos="851"/>
        </w:tabs>
        <w:jc w:val="both"/>
        <w:rPr>
          <w:b/>
          <w:i/>
          <w:sz w:val="22"/>
        </w:rPr>
      </w:pPr>
      <w:r w:rsidRPr="00716AC1">
        <w:rPr>
          <w:b/>
          <w:i/>
          <w:sz w:val="22"/>
        </w:rPr>
        <w:t xml:space="preserve">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w:t>
      </w:r>
      <w:r>
        <w:rPr>
          <w:b/>
          <w:i/>
          <w:sz w:val="22"/>
        </w:rPr>
        <w:t>БО-04</w:t>
      </w:r>
      <w:r w:rsidRPr="00716AC1">
        <w:rPr>
          <w:b/>
          <w:i/>
          <w:sz w:val="22"/>
        </w:rPr>
        <w:t xml:space="preserve"> по требованию владельцев, и отменять такие назначения.</w:t>
      </w:r>
      <w:r w:rsidRPr="00716AC1">
        <w:rPr>
          <w:b/>
          <w:bCs/>
          <w:i/>
          <w:iCs/>
          <w:sz w:val="22"/>
        </w:rPr>
        <w:t xml:space="preserve"> Презюмируется, что Эмитент не может одновременно назначить нескольких платежных агентов.</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jc w:val="both"/>
        <w:rPr>
          <w:b/>
          <w:i/>
          <w:sz w:val="22"/>
        </w:rPr>
      </w:pPr>
    </w:p>
    <w:p w:rsidR="00B35D6A" w:rsidRPr="002B6F52" w:rsidRDefault="00B35D6A" w:rsidP="00B35D6A">
      <w:pPr>
        <w:jc w:val="both"/>
        <w:rPr>
          <w:b/>
          <w:bCs/>
          <w:i/>
          <w:iCs/>
          <w:sz w:val="22"/>
        </w:rPr>
      </w:pPr>
      <w:r w:rsidRPr="00A873F5">
        <w:rPr>
          <w:b/>
          <w:bCs/>
          <w:i/>
          <w:iCs/>
          <w:sz w:val="22"/>
        </w:rPr>
        <w:t>Эмитент может назначать платежных агентов и отменять такие назначения:</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B35D6A" w:rsidRPr="002B6F52" w:rsidRDefault="00B35D6A" w:rsidP="00B35D6A">
      <w:pPr>
        <w:widowControl w:val="0"/>
        <w:adjustRightInd w:val="0"/>
        <w:ind w:right="-144"/>
        <w:jc w:val="both"/>
        <w:rPr>
          <w:b/>
          <w:i/>
          <w:iCs/>
          <w:sz w:val="22"/>
        </w:rPr>
      </w:pPr>
      <w:r w:rsidRPr="00A873F5">
        <w:rPr>
          <w:b/>
          <w:bCs/>
          <w:i/>
          <w:iCs/>
          <w:sz w:val="22"/>
        </w:rPr>
        <w:t>•</w:t>
      </w:r>
      <w:r w:rsidRPr="00A873F5">
        <w:rPr>
          <w:b/>
          <w:bCs/>
          <w:i/>
          <w:iCs/>
          <w:sz w:val="22"/>
        </w:rPr>
        <w:tab/>
        <w:t xml:space="preserve">при осуществлении платежей в пользу владельцев </w:t>
      </w:r>
      <w:r w:rsidRPr="002B6F52">
        <w:rPr>
          <w:b/>
          <w:i/>
          <w:sz w:val="22"/>
        </w:rPr>
        <w:t>Биржевых о</w:t>
      </w:r>
      <w:r w:rsidRPr="00A873F5">
        <w:rPr>
          <w:b/>
          <w:bCs/>
          <w:i/>
          <w:iCs/>
          <w:sz w:val="22"/>
        </w:rPr>
        <w:t xml:space="preserve">блигаций по выплате процентов за несвоевременную выплату доходов и/или суммы основного долга по </w:t>
      </w:r>
      <w:r w:rsidRPr="002B6F52">
        <w:rPr>
          <w:b/>
          <w:i/>
          <w:sz w:val="22"/>
        </w:rPr>
        <w:t>Биржевым о</w:t>
      </w:r>
      <w:r w:rsidRPr="00A873F5">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2B6F52">
        <w:rPr>
          <w:b/>
          <w:i/>
          <w:sz w:val="22"/>
        </w:rPr>
        <w:t>Биржевым о</w:t>
      </w:r>
      <w:r w:rsidRPr="00A873F5">
        <w:rPr>
          <w:b/>
          <w:bCs/>
          <w:i/>
          <w:iCs/>
          <w:sz w:val="22"/>
        </w:rPr>
        <w:t>блигациям Эмитента.</w:t>
      </w:r>
    </w:p>
    <w:p w:rsidR="00B35D6A" w:rsidRPr="002B6F52" w:rsidRDefault="00B35D6A" w:rsidP="00B35D6A">
      <w:pPr>
        <w:tabs>
          <w:tab w:val="num" w:pos="567"/>
          <w:tab w:val="num" w:pos="851"/>
        </w:tabs>
        <w:jc w:val="both"/>
        <w:rPr>
          <w:b/>
          <w:bCs/>
          <w:i/>
          <w:iCs/>
          <w:sz w:val="22"/>
        </w:rPr>
      </w:pPr>
    </w:p>
    <w:p w:rsidR="00B35D6A" w:rsidRPr="002B6F52" w:rsidRDefault="00B35D6A" w:rsidP="00B35D6A">
      <w:pPr>
        <w:tabs>
          <w:tab w:val="num" w:pos="567"/>
          <w:tab w:val="num" w:pos="851"/>
        </w:tabs>
        <w:jc w:val="both"/>
        <w:rPr>
          <w:b/>
          <w:i/>
          <w:sz w:val="22"/>
        </w:rPr>
      </w:pPr>
      <w:r w:rsidRPr="002B6F52">
        <w:rPr>
          <w:b/>
          <w:bCs/>
          <w:i/>
          <w:iCs/>
          <w:sz w:val="22"/>
        </w:rPr>
        <w:t>Презюмируется, что Эмитент не может одновременно назначить нескольких платежных агентов.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9F44B4" w:rsidRDefault="009F44B4" w:rsidP="009F44B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В соответствии со ст. 810 и 811 Гражданского кодекса РФ Эмитент обязан возвратить владельцам при погашении Биржевых облигаций серии </w:t>
      </w:r>
      <w:r>
        <w:rPr>
          <w:b/>
          <w:bCs/>
          <w:i/>
          <w:iCs/>
          <w:sz w:val="22"/>
          <w:szCs w:val="22"/>
        </w:rPr>
        <w:t>БО-04</w:t>
      </w:r>
      <w:r w:rsidRPr="00716AC1">
        <w:rPr>
          <w:b/>
          <w:bCs/>
          <w:i/>
          <w:iCs/>
          <w:sz w:val="22"/>
          <w:szCs w:val="22"/>
        </w:rPr>
        <w:t xml:space="preserve"> их номинальной стоимости и выплатить купонный доход по Биржевым облигациям серии </w:t>
      </w:r>
      <w:r>
        <w:rPr>
          <w:b/>
          <w:bCs/>
          <w:i/>
          <w:iCs/>
          <w:sz w:val="22"/>
          <w:szCs w:val="22"/>
        </w:rPr>
        <w:t>БО-04</w:t>
      </w:r>
      <w:r w:rsidRPr="00716AC1">
        <w:rPr>
          <w:b/>
          <w:bCs/>
          <w:i/>
          <w:iCs/>
          <w:sz w:val="22"/>
          <w:szCs w:val="22"/>
        </w:rPr>
        <w:t xml:space="preserve"> в срок и в порядке, предусмотренные условиями Решения о выпуске ценных бумаг и Проспекта ценных бумаг.</w:t>
      </w: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u w:val="single"/>
        </w:rPr>
        <w:t xml:space="preserve">Дефолт </w:t>
      </w:r>
      <w:r w:rsidRPr="00716AC1">
        <w:rPr>
          <w:rFonts w:eastAsia="MS Mincho"/>
          <w:b/>
          <w:bCs/>
          <w:i/>
          <w:iCs/>
          <w:sz w:val="22"/>
          <w:szCs w:val="22"/>
        </w:rPr>
        <w:t xml:space="preserve">- неисполнение обязательств Эмитента по Биржевым облигациям серии </w:t>
      </w:r>
      <w:r>
        <w:rPr>
          <w:rFonts w:eastAsia="MS Mincho"/>
          <w:b/>
          <w:bCs/>
          <w:i/>
          <w:iCs/>
          <w:sz w:val="22"/>
          <w:szCs w:val="22"/>
        </w:rPr>
        <w:t>БО-04</w:t>
      </w:r>
      <w:r w:rsidRPr="00716AC1">
        <w:rPr>
          <w:rFonts w:eastAsia="MS Mincho"/>
          <w:b/>
          <w:bCs/>
          <w:i/>
          <w:iCs/>
          <w:sz w:val="22"/>
          <w:szCs w:val="22"/>
        </w:rPr>
        <w:t xml:space="preserve"> в случае:</w:t>
      </w:r>
    </w:p>
    <w:p w:rsidR="00B35D6A" w:rsidRPr="00716AC1" w:rsidRDefault="00B35D6A" w:rsidP="00B35D6A">
      <w:pPr>
        <w:tabs>
          <w:tab w:val="left" w:pos="567"/>
        </w:tabs>
        <w:jc w:val="both"/>
        <w:rPr>
          <w:b/>
          <w:bCs/>
          <w:i/>
          <w:iCs/>
          <w:sz w:val="22"/>
          <w:szCs w:val="22"/>
        </w:rPr>
      </w:pPr>
      <w:r w:rsidRPr="00716AC1">
        <w:rPr>
          <w:rFonts w:eastAsia="MS Mincho"/>
          <w:b/>
          <w:bCs/>
          <w:i/>
          <w:iCs/>
          <w:sz w:val="22"/>
          <w:szCs w:val="22"/>
        </w:rPr>
        <w:t xml:space="preserve">- просрочки исполнения обязательства по выплате </w:t>
      </w:r>
      <w:r w:rsidRPr="00716AC1">
        <w:rPr>
          <w:b/>
          <w:bCs/>
          <w:i/>
          <w:iCs/>
          <w:sz w:val="22"/>
        </w:rPr>
        <w:t xml:space="preserve">купонного дохода по Биржевым облигациям серии </w:t>
      </w:r>
      <w:r>
        <w:rPr>
          <w:b/>
          <w:bCs/>
          <w:i/>
          <w:iCs/>
          <w:sz w:val="22"/>
        </w:rPr>
        <w:t>БО-04</w:t>
      </w:r>
      <w:r w:rsidRPr="00F806D4">
        <w:rPr>
          <w:rFonts w:eastAsia="MS Mincho"/>
          <w:b/>
          <w:i/>
          <w:sz w:val="22"/>
          <w:szCs w:val="22"/>
        </w:rPr>
        <w:t xml:space="preserve">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w:t>
      </w:r>
      <w:r w:rsidRPr="00F806D4">
        <w:rPr>
          <w:b/>
          <w:bCs/>
          <w:i/>
          <w:iCs/>
          <w:sz w:val="22"/>
        </w:rPr>
        <w:t xml:space="preserve">бумаг </w:t>
      </w:r>
      <w:r w:rsidRPr="00716AC1">
        <w:rPr>
          <w:rFonts w:eastAsia="MS Mincho"/>
          <w:b/>
          <w:bCs/>
          <w:i/>
          <w:iCs/>
          <w:sz w:val="22"/>
          <w:szCs w:val="22"/>
        </w:rPr>
        <w:t xml:space="preserve">и в Проспекте </w:t>
      </w:r>
      <w:r w:rsidRPr="00716AC1">
        <w:rPr>
          <w:b/>
          <w:bCs/>
          <w:i/>
          <w:iCs/>
          <w:sz w:val="22"/>
        </w:rPr>
        <w:t>ценных бумаг)</w:t>
      </w:r>
      <w:r w:rsidRPr="00F806D4">
        <w:rPr>
          <w:b/>
          <w:bCs/>
          <w:i/>
          <w:iCs/>
          <w:sz w:val="22"/>
        </w:rPr>
        <w:t xml:space="preserve"> </w:t>
      </w:r>
      <w:r w:rsidRPr="00716AC1">
        <w:rPr>
          <w:rFonts w:eastAsia="MS Mincho"/>
          <w:b/>
          <w:bCs/>
          <w:i/>
          <w:iCs/>
          <w:sz w:val="22"/>
          <w:szCs w:val="22"/>
        </w:rPr>
        <w:t>на срок более 7 дней или отказа от исполнения указанного обязательства;</w:t>
      </w:r>
    </w:p>
    <w:p w:rsidR="00B35D6A" w:rsidRPr="00716AC1" w:rsidRDefault="00B35D6A" w:rsidP="00B35D6A">
      <w:pPr>
        <w:tabs>
          <w:tab w:val="left" w:pos="567"/>
        </w:tabs>
        <w:jc w:val="both"/>
        <w:rPr>
          <w:rFonts w:eastAsia="MS Mincho"/>
          <w:b/>
          <w:bCs/>
          <w:i/>
          <w:iCs/>
          <w:sz w:val="22"/>
          <w:szCs w:val="22"/>
        </w:rPr>
      </w:pPr>
      <w:r w:rsidRPr="00716AC1">
        <w:rPr>
          <w:rFonts w:eastAsia="MS Mincho"/>
          <w:b/>
          <w:bCs/>
          <w:i/>
          <w:iCs/>
          <w:sz w:val="22"/>
          <w:szCs w:val="22"/>
        </w:rPr>
        <w:t>- просрочки исполнения обязательства по выплате номинальной стоимости</w:t>
      </w:r>
      <w:r w:rsidRPr="00716AC1">
        <w:rPr>
          <w:b/>
          <w:bCs/>
          <w:i/>
          <w:iCs/>
          <w:sz w:val="22"/>
        </w:rPr>
        <w:t xml:space="preserve"> по Биржевым облигациям серии </w:t>
      </w:r>
      <w:r>
        <w:rPr>
          <w:b/>
          <w:bCs/>
          <w:i/>
          <w:iCs/>
          <w:sz w:val="22"/>
        </w:rPr>
        <w:t>БО-04</w:t>
      </w:r>
      <w:r w:rsidRPr="00716AC1">
        <w:rPr>
          <w:b/>
          <w:bCs/>
          <w:i/>
          <w:iCs/>
          <w:sz w:val="22"/>
        </w:rPr>
        <w:t xml:space="preserve"> обязательств по приобретению Биржевых облигаций серии </w:t>
      </w:r>
      <w:r>
        <w:rPr>
          <w:b/>
          <w:bCs/>
          <w:i/>
          <w:iCs/>
          <w:sz w:val="22"/>
        </w:rPr>
        <w:t>БО-04</w:t>
      </w:r>
      <w:r w:rsidRPr="00716AC1">
        <w:rPr>
          <w:b/>
          <w:bCs/>
          <w:i/>
          <w:iCs/>
          <w:sz w:val="22"/>
        </w:rPr>
        <w:t xml:space="preserve"> по требованию их владельцев или по соглашению с их владельцами</w:t>
      </w:r>
      <w:r w:rsidRPr="00F806D4">
        <w:rPr>
          <w:rFonts w:eastAsia="MS Mincho"/>
          <w:b/>
          <w:i/>
          <w:sz w:val="22"/>
          <w:szCs w:val="22"/>
        </w:rPr>
        <w:t xml:space="preserve"> </w:t>
      </w:r>
      <w:r w:rsidRPr="00716AC1">
        <w:rPr>
          <w:b/>
          <w:bCs/>
          <w:i/>
          <w:iCs/>
          <w:sz w:val="22"/>
        </w:rPr>
        <w:t xml:space="preserve">в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бумаг и в Проспекте ценных бумаг) </w:t>
      </w:r>
      <w:r w:rsidRPr="00716AC1">
        <w:rPr>
          <w:rFonts w:eastAsia="MS Mincho"/>
          <w:b/>
          <w:bCs/>
          <w:i/>
          <w:iCs/>
          <w:sz w:val="22"/>
          <w:szCs w:val="22"/>
        </w:rPr>
        <w:t xml:space="preserve">на срок более 30 дней или отказа от исполнения указанного обязательства. </w:t>
      </w:r>
    </w:p>
    <w:p w:rsidR="00B35D6A" w:rsidRPr="00716AC1" w:rsidRDefault="00B35D6A" w:rsidP="00B35D6A">
      <w:pPr>
        <w:tabs>
          <w:tab w:val="left" w:pos="1077"/>
        </w:tabs>
        <w:jc w:val="both"/>
        <w:rPr>
          <w:rFonts w:eastAsia="MS Mincho"/>
          <w:b/>
          <w:bCs/>
          <w:i/>
          <w:iCs/>
          <w:sz w:val="22"/>
          <w:szCs w:val="22"/>
        </w:rPr>
      </w:pP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716AC1">
        <w:rPr>
          <w:rFonts w:eastAsia="MS Mincho"/>
          <w:b/>
          <w:bCs/>
          <w:i/>
          <w:iCs/>
          <w:sz w:val="22"/>
          <w:szCs w:val="22"/>
          <w:u w:val="single"/>
        </w:rPr>
        <w:t>технический дефолт</w:t>
      </w:r>
      <w:r w:rsidRPr="00716AC1">
        <w:rPr>
          <w:rFonts w:eastAsia="MS Mincho"/>
          <w:b/>
          <w:bCs/>
          <w:i/>
          <w:iCs/>
          <w:sz w:val="22"/>
          <w:szCs w:val="22"/>
        </w:rPr>
        <w:t>.</w:t>
      </w:r>
    </w:p>
    <w:p w:rsidR="00B35D6A" w:rsidRPr="00716AC1" w:rsidRDefault="00B35D6A" w:rsidP="00B35D6A">
      <w:pPr>
        <w:tabs>
          <w:tab w:val="left" w:pos="1077"/>
        </w:tabs>
        <w:jc w:val="both"/>
        <w:rPr>
          <w:b/>
          <w:bCs/>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требованием к Эмитенту:</w:t>
      </w:r>
    </w:p>
    <w:p w:rsidR="00B35D6A" w:rsidRDefault="00B35D6A" w:rsidP="00B35D6A">
      <w:pPr>
        <w:adjustRightInd w:val="0"/>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наступления дефолта или технического дефолта Эмитента по Биржевым облигациям серии </w:t>
      </w:r>
      <w:r>
        <w:rPr>
          <w:rFonts w:eastAsia="MS Mincho"/>
          <w:b/>
          <w:bCs/>
          <w:i/>
          <w:iCs/>
          <w:sz w:val="22"/>
          <w:szCs w:val="22"/>
        </w:rPr>
        <w:t>БО-04</w:t>
      </w:r>
      <w:r w:rsidRPr="00716AC1">
        <w:rPr>
          <w:rFonts w:eastAsia="MS Mincho"/>
          <w:b/>
          <w:bCs/>
          <w:i/>
          <w:iCs/>
          <w:sz w:val="22"/>
          <w:szCs w:val="22"/>
        </w:rPr>
        <w:t xml:space="preserve"> владельцы Биржевых облигаций серии </w:t>
      </w:r>
      <w:r>
        <w:rPr>
          <w:rFonts w:eastAsia="MS Mincho"/>
          <w:b/>
          <w:bCs/>
          <w:i/>
          <w:iCs/>
          <w:sz w:val="22"/>
          <w:szCs w:val="22"/>
        </w:rPr>
        <w:t>БО-04</w:t>
      </w:r>
      <w:r w:rsidRPr="00716AC1">
        <w:rPr>
          <w:rFonts w:eastAsia="MS Mincho"/>
          <w:b/>
          <w:bCs/>
          <w:i/>
          <w:iCs/>
          <w:sz w:val="22"/>
          <w:szCs w:val="22"/>
        </w:rPr>
        <w:t>, уполномоченные ими лица вправе обратиться к Эмитенту с требованием выплатить:</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1) в случае дефолта – номинальную стоимость/стоимость приобретения  Биржевой облигации серии </w:t>
      </w:r>
      <w:r>
        <w:rPr>
          <w:rFonts w:eastAsia="MS Mincho"/>
          <w:b/>
          <w:bCs/>
          <w:i/>
          <w:iCs/>
          <w:sz w:val="22"/>
          <w:szCs w:val="22"/>
        </w:rPr>
        <w:t>БО-04</w:t>
      </w:r>
      <w:r w:rsidRPr="00716AC1">
        <w:rPr>
          <w:rFonts w:eastAsia="MS Mincho"/>
          <w:b/>
          <w:bCs/>
          <w:i/>
          <w:iCs/>
          <w:sz w:val="22"/>
          <w:szCs w:val="22"/>
        </w:rPr>
        <w:t xml:space="preserve"> и/или выплатить предусмотренный ею доход, а также уплатить проценты за несвоевременное погашение/приобретение Биржевых облигаций серии </w:t>
      </w:r>
      <w:r>
        <w:rPr>
          <w:rFonts w:eastAsia="MS Mincho"/>
          <w:b/>
          <w:bCs/>
          <w:i/>
          <w:iCs/>
          <w:sz w:val="22"/>
          <w:szCs w:val="22"/>
        </w:rPr>
        <w:t>БО-04</w:t>
      </w:r>
      <w:r w:rsidRPr="00716AC1">
        <w:rPr>
          <w:rFonts w:eastAsia="MS Mincho"/>
          <w:b/>
          <w:bCs/>
          <w:i/>
          <w:iCs/>
          <w:sz w:val="22"/>
          <w:szCs w:val="22"/>
        </w:rPr>
        <w:t xml:space="preserve"> и/или выплату доходов по ним в соответствии со статьями 395 и 811 Гражданского кодекса Российской Федерации.</w:t>
      </w:r>
    </w:p>
    <w:p w:rsidR="00B35D6A" w:rsidRPr="00716AC1" w:rsidRDefault="00B35D6A" w:rsidP="00B35D6A">
      <w:pPr>
        <w:tabs>
          <w:tab w:val="left" w:pos="1077"/>
        </w:tabs>
        <w:jc w:val="both"/>
        <w:rPr>
          <w:i/>
          <w:sz w:val="22"/>
          <w:szCs w:val="22"/>
        </w:rPr>
      </w:pPr>
      <w:r w:rsidRPr="00716AC1">
        <w:rPr>
          <w:rFonts w:eastAsia="MS Mincho"/>
          <w:b/>
          <w:bCs/>
          <w:i/>
          <w:iCs/>
          <w:sz w:val="22"/>
          <w:szCs w:val="22"/>
        </w:rPr>
        <w:t xml:space="preserve">2) в случае технического дефолта - проценты за несвоевременное исполнение обязательств по Биржевым облигациям серии </w:t>
      </w:r>
      <w:r>
        <w:rPr>
          <w:rFonts w:eastAsia="MS Mincho"/>
          <w:b/>
          <w:bCs/>
          <w:i/>
          <w:iCs/>
          <w:sz w:val="22"/>
          <w:szCs w:val="22"/>
        </w:rPr>
        <w:t>БО-04</w:t>
      </w:r>
      <w:r w:rsidRPr="00716AC1">
        <w:rPr>
          <w:rFonts w:eastAsia="MS Mincho"/>
          <w:b/>
          <w:bCs/>
          <w:i/>
          <w:iCs/>
          <w:sz w:val="22"/>
          <w:szCs w:val="22"/>
        </w:rPr>
        <w:t xml:space="preserve"> в соответствии со статьями 395 и 811 Гражданского кодекса Российской Федерации.</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Требование к Эмитенту должно быть предъявлено в письменной форме, поименовано «Претензия» и подписано владельцем Биржевых облигаций серии </w:t>
      </w:r>
      <w:r>
        <w:rPr>
          <w:rFonts w:eastAsia="MS Mincho"/>
          <w:b/>
          <w:bCs/>
          <w:i/>
          <w:iCs/>
          <w:sz w:val="22"/>
          <w:szCs w:val="22"/>
        </w:rPr>
        <w:t>БО-04</w:t>
      </w:r>
      <w:r w:rsidRPr="00716AC1">
        <w:rPr>
          <w:rFonts w:eastAsia="MS Mincho"/>
          <w:b/>
          <w:bCs/>
          <w:i/>
          <w:iCs/>
          <w:sz w:val="22"/>
          <w:szCs w:val="22"/>
        </w:rPr>
        <w:t xml:space="preserve"> или уполномоченным им лицом, в том числе уполномоченным лицом номинального держателя Биржевых облигаций серии </w:t>
      </w:r>
      <w:r>
        <w:rPr>
          <w:rFonts w:eastAsia="MS Mincho"/>
          <w:b/>
          <w:bCs/>
          <w:i/>
          <w:iCs/>
          <w:sz w:val="22"/>
          <w:szCs w:val="22"/>
        </w:rPr>
        <w:t>БО-04</w:t>
      </w:r>
      <w:r w:rsidRPr="00716AC1">
        <w:rPr>
          <w:rFonts w:eastAsia="MS Mincho"/>
          <w:b/>
          <w:bCs/>
          <w:i/>
          <w:iCs/>
          <w:sz w:val="22"/>
          <w:szCs w:val="22"/>
        </w:rPr>
        <w:t>.</w:t>
      </w:r>
    </w:p>
    <w:p w:rsidR="00B35D6A" w:rsidRPr="00716AC1" w:rsidRDefault="00B35D6A" w:rsidP="00B35D6A">
      <w:pPr>
        <w:jc w:val="both"/>
        <w:rPr>
          <w:rFonts w:eastAsia="MS Mincho"/>
          <w:b/>
          <w:bCs/>
          <w:i/>
          <w:iCs/>
          <w:sz w:val="22"/>
          <w:szCs w:val="22"/>
        </w:rPr>
      </w:pPr>
    </w:p>
    <w:p w:rsidR="00B35D6A" w:rsidRPr="00716AC1" w:rsidRDefault="00B35D6A" w:rsidP="00B35D6A">
      <w:pPr>
        <w:jc w:val="both"/>
        <w:rPr>
          <w:rFonts w:eastAsia="MS Mincho"/>
          <w:b/>
          <w:bCs/>
          <w:i/>
          <w:iCs/>
          <w:sz w:val="22"/>
          <w:szCs w:val="22"/>
        </w:rPr>
      </w:pPr>
      <w:r w:rsidRPr="00716AC1">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ул. Воздвиженка, д. 4/7, стр. 2)</w:t>
      </w:r>
      <w:r w:rsidRPr="00716AC1">
        <w:rPr>
          <w:rFonts w:eastAsia="MS Mincho"/>
          <w:b/>
          <w:bCs/>
          <w:i/>
          <w:iCs/>
          <w:sz w:val="22"/>
          <w:szCs w:val="22"/>
        </w:rPr>
        <w:t xml:space="preserve"> или вручается под расписку уполномоченному лицу Эмитента.</w:t>
      </w:r>
    </w:p>
    <w:p w:rsidR="00B35D6A" w:rsidRPr="00716AC1" w:rsidRDefault="00B35D6A" w:rsidP="00B35D6A">
      <w:pPr>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w:t>
      </w:r>
      <w:r>
        <w:rPr>
          <w:rFonts w:eastAsia="MS Mincho"/>
          <w:b/>
          <w:bCs/>
          <w:i/>
          <w:iCs/>
          <w:sz w:val="22"/>
          <w:szCs w:val="22"/>
        </w:rPr>
        <w:t>БО-04</w:t>
      </w:r>
      <w:r w:rsidRPr="00716AC1">
        <w:rPr>
          <w:rFonts w:eastAsia="MS Mincho"/>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БО-04</w:t>
      </w:r>
      <w:r w:rsidRPr="00716AC1">
        <w:rPr>
          <w:rFonts w:eastAsia="MS Mincho"/>
          <w:b/>
          <w:bCs/>
          <w:i/>
          <w:iCs/>
          <w:sz w:val="22"/>
          <w:szCs w:val="22"/>
        </w:rPr>
        <w:t xml:space="preserve">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w:t>
      </w:r>
      <w:r>
        <w:rPr>
          <w:rFonts w:eastAsia="MS Mincho"/>
          <w:b/>
          <w:bCs/>
          <w:i/>
          <w:iCs/>
          <w:sz w:val="22"/>
          <w:szCs w:val="22"/>
        </w:rPr>
        <w:t>БО-04</w:t>
      </w:r>
      <w:r w:rsidRPr="00716AC1">
        <w:rPr>
          <w:rFonts w:eastAsia="MS Mincho"/>
          <w:b/>
          <w:bCs/>
          <w:i/>
          <w:iCs/>
          <w:sz w:val="22"/>
          <w:szCs w:val="22"/>
        </w:rPr>
        <w:t>, предъявивших Претензию.</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просрочки исполнения обязательства по выплате суммы основного долга по Биржевым облигациям серии </w:t>
      </w:r>
      <w:r>
        <w:rPr>
          <w:rFonts w:eastAsia="MS Mincho"/>
          <w:b/>
          <w:bCs/>
          <w:i/>
          <w:iCs/>
          <w:sz w:val="22"/>
          <w:szCs w:val="22"/>
        </w:rPr>
        <w:t>БО-04</w:t>
      </w:r>
      <w:r w:rsidRPr="00716AC1">
        <w:rPr>
          <w:rFonts w:eastAsia="MS Mincho"/>
          <w:b/>
          <w:bCs/>
          <w:i/>
          <w:iCs/>
          <w:sz w:val="22"/>
          <w:szCs w:val="22"/>
        </w:rPr>
        <w:t xml:space="preserve"> (в том числе при погашении, досрочном погашении, приобретении Биржевых облигаций серии </w:t>
      </w:r>
      <w:r>
        <w:rPr>
          <w:rFonts w:eastAsia="MS Mincho"/>
          <w:b/>
          <w:bCs/>
          <w:i/>
          <w:iCs/>
          <w:sz w:val="22"/>
          <w:szCs w:val="22"/>
        </w:rPr>
        <w:t>БО-04</w:t>
      </w:r>
      <w:r w:rsidRPr="00716AC1">
        <w:rPr>
          <w:rFonts w:eastAsia="MS Mincho"/>
          <w:b/>
          <w:bCs/>
          <w:i/>
          <w:iCs/>
          <w:sz w:val="22"/>
          <w:szCs w:val="22"/>
        </w:rPr>
        <w:t xml:space="preserve">) или отказа от исполнения указанного обязательства, владельцы Биржевых облигаций серии </w:t>
      </w:r>
      <w:r>
        <w:rPr>
          <w:rFonts w:eastAsia="MS Mincho"/>
          <w:b/>
          <w:bCs/>
          <w:i/>
          <w:iCs/>
          <w:sz w:val="22"/>
          <w:szCs w:val="22"/>
        </w:rPr>
        <w:t>БО-04</w:t>
      </w:r>
      <w:r w:rsidRPr="00716AC1">
        <w:rPr>
          <w:rFonts w:eastAsia="MS Mincho"/>
          <w:b/>
          <w:bCs/>
          <w:i/>
          <w:iCs/>
          <w:sz w:val="22"/>
          <w:szCs w:val="22"/>
        </w:rPr>
        <w:t xml:space="preserve"> или уполномоченные ими лица вправе предъявить требование об уплате суммы основного долга по Биржевым облигациям серии </w:t>
      </w:r>
      <w:r>
        <w:rPr>
          <w:rFonts w:eastAsia="MS Mincho"/>
          <w:b/>
          <w:bCs/>
          <w:i/>
          <w:iCs/>
          <w:sz w:val="22"/>
          <w:szCs w:val="22"/>
        </w:rPr>
        <w:t>БО-04</w:t>
      </w:r>
      <w:r w:rsidRPr="00716AC1">
        <w:rPr>
          <w:rFonts w:eastAsia="MS Mincho"/>
          <w:b/>
          <w:bCs/>
          <w:i/>
          <w:iCs/>
          <w:sz w:val="22"/>
          <w:szCs w:val="22"/>
        </w:rPr>
        <w:t xml:space="preserve"> и проценты за несвоевременное погашение/приобретение Биржевых облигаций серии </w:t>
      </w:r>
      <w:r>
        <w:rPr>
          <w:rFonts w:eastAsia="MS Mincho"/>
          <w:b/>
          <w:bCs/>
          <w:i/>
          <w:iCs/>
          <w:sz w:val="22"/>
          <w:szCs w:val="22"/>
        </w:rPr>
        <w:t>БО-04</w:t>
      </w:r>
      <w:r w:rsidRPr="00716AC1">
        <w:rPr>
          <w:rFonts w:eastAsia="MS Mincho"/>
          <w:b/>
          <w:bCs/>
          <w:i/>
          <w:iCs/>
          <w:sz w:val="22"/>
          <w:szCs w:val="22"/>
        </w:rPr>
        <w:t xml:space="preserve">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БО-04</w:t>
      </w:r>
      <w:r w:rsidRPr="00716AC1">
        <w:rPr>
          <w:rFonts w:eastAsia="MS Mincho"/>
          <w:b/>
          <w:bCs/>
          <w:i/>
          <w:iCs/>
          <w:sz w:val="22"/>
          <w:szCs w:val="22"/>
        </w:rPr>
        <w:t xml:space="preserve"> рассматривает такую Претензию и перечисляет причитающиеся суммы в адрес владельцев Биржевых облигаций серии </w:t>
      </w:r>
      <w:r>
        <w:rPr>
          <w:rFonts w:eastAsia="MS Mincho"/>
          <w:b/>
          <w:bCs/>
          <w:i/>
          <w:iCs/>
          <w:sz w:val="22"/>
          <w:szCs w:val="22"/>
        </w:rPr>
        <w:t>БО-04</w:t>
      </w:r>
      <w:r w:rsidRPr="00716AC1">
        <w:rPr>
          <w:rFonts w:eastAsia="MS Mincho"/>
          <w:b/>
          <w:bCs/>
          <w:i/>
          <w:iCs/>
          <w:sz w:val="22"/>
          <w:szCs w:val="22"/>
        </w:rPr>
        <w:t>,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B35D6A" w:rsidRPr="00716AC1" w:rsidRDefault="00B35D6A" w:rsidP="00B35D6A">
      <w:pPr>
        <w:adjustRightInd w:val="0"/>
        <w:jc w:val="both"/>
        <w:rPr>
          <w:rFonts w:eastAsia="MS Mincho"/>
          <w:b/>
          <w:bCs/>
          <w:i/>
          <w:iCs/>
          <w:sz w:val="22"/>
          <w:szCs w:val="22"/>
        </w:rPr>
      </w:pPr>
      <w:r w:rsidRPr="00716AC1">
        <w:rPr>
          <w:b/>
          <w:bCs/>
          <w:i/>
          <w:iCs/>
          <w:sz w:val="22"/>
          <w:szCs w:val="22"/>
          <w:lang w:eastAsia="en-GB"/>
        </w:rPr>
        <w:t xml:space="preserve">В случае если уполномоченное лицо Эмитента отказалось получить под роспись Претензию или </w:t>
      </w:r>
      <w:r w:rsidRPr="00716AC1">
        <w:rPr>
          <w:b/>
          <w:bCs/>
          <w:i/>
          <w:iCs/>
          <w:spacing w:val="2"/>
          <w:sz w:val="22"/>
          <w:szCs w:val="22"/>
          <w:lang w:eastAsia="en-GB"/>
        </w:rPr>
        <w:t xml:space="preserve">заказное письмо с Претензией </w:t>
      </w:r>
      <w:r w:rsidRPr="00716AC1">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716AC1">
        <w:rPr>
          <w:b/>
          <w:bCs/>
          <w:i/>
          <w:iCs/>
          <w:sz w:val="22"/>
          <w:szCs w:val="22"/>
        </w:rPr>
        <w:t xml:space="preserve">владельцы Биржевых облигаций серии </w:t>
      </w:r>
      <w:r>
        <w:rPr>
          <w:b/>
          <w:bCs/>
          <w:i/>
          <w:iCs/>
          <w:sz w:val="22"/>
          <w:szCs w:val="22"/>
        </w:rPr>
        <w:t>БО-04</w:t>
      </w:r>
      <w:r w:rsidRPr="00716AC1">
        <w:rPr>
          <w:b/>
          <w:bCs/>
          <w:i/>
          <w:iCs/>
          <w:sz w:val="22"/>
          <w:szCs w:val="22"/>
        </w:rPr>
        <w:t>, уполномоченные ими лица,</w:t>
      </w:r>
      <w:r w:rsidRPr="00716AC1">
        <w:rPr>
          <w:b/>
          <w:bCs/>
          <w:i/>
          <w:iCs/>
          <w:sz w:val="22"/>
          <w:szCs w:val="22"/>
          <w:lang w:eastAsia="en-GB"/>
        </w:rPr>
        <w:t xml:space="preserve"> вправе обратиться в суд или арбитражный суд с иском к Эмитенту о взыскании </w:t>
      </w:r>
      <w:r w:rsidRPr="00716AC1">
        <w:rPr>
          <w:b/>
          <w:bCs/>
          <w:i/>
          <w:iCs/>
          <w:sz w:val="22"/>
          <w:szCs w:val="22"/>
        </w:rPr>
        <w:t>соответствующих сумм.</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rFonts w:eastAsia="MS Mincho"/>
          <w:b/>
          <w:bCs/>
          <w:i/>
          <w:iCs/>
          <w:sz w:val="22"/>
          <w:szCs w:val="22"/>
        </w:rPr>
        <w:t>БО-04</w:t>
      </w:r>
      <w:r w:rsidRPr="00716AC1">
        <w:rPr>
          <w:rFonts w:eastAsia="MS Mincho"/>
          <w:b/>
          <w:bCs/>
          <w:i/>
          <w:iCs/>
          <w:sz w:val="22"/>
          <w:szCs w:val="22"/>
        </w:rPr>
        <w:t xml:space="preserve"> сумм по выплате основного долга по Биржевым облигациям серии </w:t>
      </w:r>
      <w:r>
        <w:rPr>
          <w:rFonts w:eastAsia="MS Mincho"/>
          <w:b/>
          <w:bCs/>
          <w:i/>
          <w:iCs/>
          <w:sz w:val="22"/>
          <w:szCs w:val="22"/>
        </w:rPr>
        <w:t>БО-04</w:t>
      </w:r>
      <w:r w:rsidRPr="00716AC1">
        <w:rPr>
          <w:rFonts w:eastAsia="MS Mincho"/>
          <w:b/>
          <w:bCs/>
          <w:i/>
          <w:iCs/>
          <w:sz w:val="22"/>
          <w:szCs w:val="22"/>
        </w:rPr>
        <w:t xml:space="preserve"> и процентов за несвоевременное погашение/приобретение Биржевых облигаций серии </w:t>
      </w:r>
      <w:r>
        <w:rPr>
          <w:rFonts w:eastAsia="MS Mincho"/>
          <w:b/>
          <w:bCs/>
          <w:i/>
          <w:iCs/>
          <w:sz w:val="22"/>
          <w:szCs w:val="22"/>
        </w:rPr>
        <w:t>БО-04</w:t>
      </w:r>
      <w:r w:rsidRPr="00716AC1">
        <w:rPr>
          <w:rFonts w:eastAsia="MS Mincho"/>
          <w:b/>
          <w:bCs/>
          <w:i/>
          <w:iCs/>
          <w:sz w:val="22"/>
          <w:szCs w:val="22"/>
        </w:rPr>
        <w:t xml:space="preserve">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w:t>
      </w:r>
      <w:r>
        <w:rPr>
          <w:rFonts w:eastAsia="MS Mincho"/>
          <w:b/>
          <w:bCs/>
          <w:i/>
          <w:iCs/>
          <w:sz w:val="22"/>
          <w:szCs w:val="22"/>
        </w:rPr>
        <w:t>БО-04</w:t>
      </w:r>
      <w:r w:rsidRPr="00716AC1">
        <w:rPr>
          <w:rFonts w:eastAsia="MS Mincho"/>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716AC1" w:rsidRDefault="00B35D6A" w:rsidP="00B35D6A">
      <w:pPr>
        <w:tabs>
          <w:tab w:val="left" w:pos="1077"/>
        </w:tabs>
        <w:jc w:val="both"/>
        <w:rPr>
          <w:b/>
          <w:bCs/>
          <w:i/>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иском в суд или арбитражный суд:</w:t>
      </w:r>
    </w:p>
    <w:p w:rsidR="00B35D6A" w:rsidRPr="00716AC1" w:rsidRDefault="00B35D6A" w:rsidP="00B35D6A">
      <w:pPr>
        <w:jc w:val="both"/>
        <w:rPr>
          <w:b/>
          <w:bCs/>
          <w:i/>
          <w:iCs/>
          <w:sz w:val="22"/>
        </w:rPr>
      </w:pPr>
      <w:r w:rsidRPr="00716AC1">
        <w:rPr>
          <w:b/>
          <w:bCs/>
          <w:i/>
          <w:iCs/>
          <w:sz w:val="22"/>
        </w:rPr>
        <w:t xml:space="preserve">В случае невозможности получения владельцами Биржевых облигаций серии </w:t>
      </w:r>
      <w:r>
        <w:rPr>
          <w:b/>
          <w:bCs/>
          <w:i/>
          <w:iCs/>
          <w:sz w:val="22"/>
        </w:rPr>
        <w:t>БО-04</w:t>
      </w:r>
      <w:r w:rsidRPr="00716AC1">
        <w:rPr>
          <w:b/>
          <w:bCs/>
          <w:i/>
          <w:iCs/>
          <w:sz w:val="22"/>
        </w:rPr>
        <w:t xml:space="preserve"> удовлетворения требований по принадлежащим им Биржевым облигациям серии </w:t>
      </w:r>
      <w:r>
        <w:rPr>
          <w:b/>
          <w:bCs/>
          <w:i/>
          <w:iCs/>
          <w:sz w:val="22"/>
        </w:rPr>
        <w:t>БО-04</w:t>
      </w:r>
      <w:r w:rsidRPr="00716AC1">
        <w:rPr>
          <w:b/>
          <w:bCs/>
          <w:i/>
          <w:iCs/>
          <w:sz w:val="22"/>
        </w:rPr>
        <w:t xml:space="preserve">, предъявленных Эмитенту, владельцы Биржевых облигаций серии </w:t>
      </w:r>
      <w:r>
        <w:rPr>
          <w:b/>
          <w:bCs/>
          <w:i/>
          <w:iCs/>
          <w:sz w:val="22"/>
        </w:rPr>
        <w:t>БО-04</w:t>
      </w:r>
      <w:r w:rsidRPr="00716AC1">
        <w:rPr>
          <w:b/>
          <w:bCs/>
          <w:i/>
          <w:iCs/>
          <w:sz w:val="22"/>
        </w:rPr>
        <w:t xml:space="preserve"> вправе обратиться в суд или арбитражный суд с иском к Эмитенту.</w:t>
      </w:r>
    </w:p>
    <w:p w:rsidR="00B35D6A" w:rsidRPr="00716AC1" w:rsidRDefault="00B35D6A" w:rsidP="00B35D6A">
      <w:pPr>
        <w:jc w:val="both"/>
        <w:rPr>
          <w:b/>
          <w:bCs/>
          <w:i/>
          <w:iCs/>
          <w:sz w:val="22"/>
        </w:rPr>
      </w:pPr>
      <w:r w:rsidRPr="00716AC1">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B35D6A" w:rsidRPr="00716AC1" w:rsidRDefault="00B35D6A" w:rsidP="00B35D6A">
      <w:pPr>
        <w:jc w:val="both"/>
        <w:rPr>
          <w:i/>
          <w:sz w:val="22"/>
          <w:szCs w:val="22"/>
        </w:rPr>
      </w:pPr>
      <w:r w:rsidRPr="00716AC1">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B35D6A" w:rsidRPr="00716AC1" w:rsidRDefault="00B35D6A" w:rsidP="00B35D6A">
      <w:pPr>
        <w:tabs>
          <w:tab w:val="left" w:pos="1077"/>
        </w:tabs>
        <w:jc w:val="both"/>
        <w:rPr>
          <w:b/>
          <w:bCs/>
          <w:i/>
          <w:iCs/>
          <w:sz w:val="22"/>
        </w:rPr>
      </w:pPr>
      <w:r w:rsidRPr="00716AC1">
        <w:rPr>
          <w:b/>
          <w:bCs/>
          <w:i/>
          <w:iCs/>
          <w:sz w:val="22"/>
        </w:rPr>
        <w:t xml:space="preserve">При этом владельцы Биржевых облигаций серии </w:t>
      </w:r>
      <w:r>
        <w:rPr>
          <w:b/>
          <w:bCs/>
          <w:i/>
          <w:iCs/>
          <w:sz w:val="22"/>
        </w:rPr>
        <w:t>БО-04</w:t>
      </w:r>
      <w:r w:rsidRPr="00716AC1">
        <w:rPr>
          <w:b/>
          <w:bCs/>
          <w:i/>
          <w:iCs/>
          <w:sz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rPr>
        <w:t>БО-04</w:t>
      </w:r>
      <w:r w:rsidRPr="00716AC1">
        <w:rPr>
          <w:b/>
          <w:bCs/>
          <w:i/>
          <w:iCs/>
          <w:sz w:val="22"/>
        </w:rPr>
        <w:t>, могут обратиться в Арбитражный суд г.Москвы.</w:t>
      </w:r>
    </w:p>
    <w:p w:rsidR="00B35D6A" w:rsidRPr="00716AC1" w:rsidRDefault="00B35D6A" w:rsidP="00B35D6A">
      <w:pPr>
        <w:tabs>
          <w:tab w:val="left" w:pos="1077"/>
        </w:tabs>
        <w:jc w:val="both"/>
        <w:rPr>
          <w:b/>
          <w:bCs/>
          <w:i/>
          <w:iCs/>
          <w:sz w:val="22"/>
          <w:szCs w:val="22"/>
        </w:rPr>
      </w:pPr>
      <w:r w:rsidRPr="00716AC1">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716AC1" w:rsidRDefault="00B35D6A" w:rsidP="00B35D6A">
      <w:pPr>
        <w:tabs>
          <w:tab w:val="left" w:pos="1077"/>
        </w:tabs>
        <w:jc w:val="both"/>
        <w:rPr>
          <w:i/>
          <w:sz w:val="22"/>
        </w:rPr>
      </w:pPr>
      <w:r w:rsidRPr="00716AC1">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соответствии со статьями 809 и 810 Гражданского кодекса Российской Федерации Эмитент обязан возвратить владельцам Биржевых облигаций серии </w:t>
      </w:r>
      <w:r>
        <w:rPr>
          <w:b/>
          <w:bCs/>
          <w:i/>
          <w:iCs/>
          <w:color w:val="000000"/>
          <w:sz w:val="22"/>
          <w:szCs w:val="22"/>
        </w:rPr>
        <w:t>БО-04</w:t>
      </w:r>
      <w:r w:rsidRPr="009E10E4">
        <w:rPr>
          <w:b/>
          <w:bCs/>
          <w:i/>
          <w:iCs/>
          <w:color w:val="000000"/>
          <w:sz w:val="22"/>
          <w:szCs w:val="22"/>
        </w:rPr>
        <w:t xml:space="preserve"> номинальную стоимость Биржевых облигаций серии </w:t>
      </w:r>
      <w:r>
        <w:rPr>
          <w:b/>
          <w:bCs/>
          <w:i/>
          <w:iCs/>
          <w:color w:val="000000"/>
          <w:sz w:val="22"/>
          <w:szCs w:val="22"/>
        </w:rPr>
        <w:t>БО-04</w:t>
      </w:r>
      <w:r w:rsidRPr="009E10E4">
        <w:rPr>
          <w:b/>
          <w:bCs/>
          <w:i/>
          <w:iCs/>
          <w:color w:val="000000"/>
          <w:sz w:val="22"/>
          <w:szCs w:val="22"/>
        </w:rPr>
        <w:t xml:space="preserve">  и выплатить купонный доход в размере и порядке, предусмотренных условиями Решения о выпуске ценных бумаг и Проспекта ценных бумаг.</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Дефолт - неисполнение обязательств Эмитента по Биржевым облигациям серии </w:t>
      </w:r>
      <w:r>
        <w:rPr>
          <w:b/>
          <w:bCs/>
          <w:i/>
          <w:iCs/>
          <w:color w:val="000000"/>
          <w:sz w:val="22"/>
          <w:szCs w:val="22"/>
        </w:rPr>
        <w:t>БО-04</w:t>
      </w:r>
      <w:r w:rsidRPr="009E10E4">
        <w:rPr>
          <w:b/>
          <w:bCs/>
          <w:i/>
          <w:iCs/>
          <w:color w:val="000000"/>
          <w:sz w:val="22"/>
          <w:szCs w:val="22"/>
        </w:rPr>
        <w:t xml:space="preserve"> в случае:</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 xml:space="preserve">просрочки исполнения обязательства по выплате купонного дохода по Биржевым облигациям серии </w:t>
      </w:r>
      <w:r>
        <w:rPr>
          <w:b/>
          <w:bCs/>
          <w:i/>
          <w:iCs/>
          <w:color w:val="000000"/>
          <w:sz w:val="22"/>
          <w:szCs w:val="22"/>
        </w:rPr>
        <w:t>БО-04</w:t>
      </w:r>
      <w:r w:rsidRPr="009E10E4">
        <w:rPr>
          <w:b/>
          <w:bCs/>
          <w:color w:val="000000"/>
          <w:sz w:val="22"/>
          <w:szCs w:val="22"/>
        </w:rPr>
        <w:t xml:space="preserve"> </w:t>
      </w:r>
      <w:r w:rsidRPr="009E10E4">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просрочки исполнения обязательства по выплате номинальной стоимости по Биржевым облигациям</w:t>
      </w:r>
      <w:r w:rsidRPr="009E10E4">
        <w:rPr>
          <w:b/>
          <w:bCs/>
          <w:color w:val="000000"/>
          <w:sz w:val="22"/>
          <w:szCs w:val="22"/>
        </w:rPr>
        <w:t xml:space="preserve"> </w:t>
      </w:r>
      <w:r w:rsidRPr="009E10E4">
        <w:rPr>
          <w:b/>
          <w:bCs/>
          <w:i/>
          <w:color w:val="000000"/>
          <w:sz w:val="22"/>
          <w:szCs w:val="22"/>
        </w:rPr>
        <w:t xml:space="preserve">серии </w:t>
      </w:r>
      <w:r>
        <w:rPr>
          <w:b/>
          <w:bCs/>
          <w:i/>
          <w:color w:val="000000"/>
          <w:sz w:val="22"/>
          <w:szCs w:val="22"/>
        </w:rPr>
        <w:t>БО-04</w:t>
      </w:r>
      <w:r w:rsidRPr="009E10E4">
        <w:rPr>
          <w:b/>
          <w:bCs/>
          <w:color w:val="000000"/>
          <w:sz w:val="22"/>
          <w:szCs w:val="22"/>
        </w:rPr>
        <w:t xml:space="preserve"> </w:t>
      </w:r>
      <w:r w:rsidRPr="009E10E4">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w:t>
      </w:r>
      <w:r>
        <w:rPr>
          <w:b/>
          <w:bCs/>
          <w:i/>
          <w:iCs/>
          <w:color w:val="000000"/>
          <w:sz w:val="22"/>
          <w:szCs w:val="22"/>
        </w:rPr>
        <w:t>БО-04</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БО-04</w:t>
      </w:r>
      <w:r w:rsidRPr="009E10E4">
        <w:rPr>
          <w:b/>
          <w:bCs/>
          <w:i/>
          <w:iCs/>
          <w:color w:val="000000"/>
          <w:sz w:val="22"/>
          <w:szCs w:val="22"/>
        </w:rPr>
        <w:t xml:space="preserve"> (за исключением уплаты процентов за несвоевременное исполнение обязательств по Биржевым облигациям серии </w:t>
      </w:r>
      <w:r>
        <w:rPr>
          <w:b/>
          <w:bCs/>
          <w:i/>
          <w:iCs/>
          <w:color w:val="000000"/>
          <w:sz w:val="22"/>
          <w:szCs w:val="22"/>
        </w:rPr>
        <w:t>БО-04</w:t>
      </w:r>
      <w:r w:rsidRPr="009E10E4">
        <w:rPr>
          <w:b/>
          <w:bCs/>
          <w:i/>
          <w:iCs/>
          <w:color w:val="000000"/>
          <w:sz w:val="22"/>
          <w:szCs w:val="22"/>
        </w:rPr>
        <w:t xml:space="preserve">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w:t>
      </w:r>
      <w:r>
        <w:rPr>
          <w:b/>
          <w:bCs/>
          <w:i/>
          <w:iCs/>
          <w:color w:val="000000"/>
          <w:sz w:val="22"/>
          <w:szCs w:val="22"/>
        </w:rPr>
        <w:t>БО-04</w:t>
      </w:r>
      <w:r w:rsidRPr="009E10E4">
        <w:rPr>
          <w:b/>
          <w:bCs/>
          <w:i/>
          <w:iCs/>
          <w:color w:val="000000"/>
          <w:sz w:val="22"/>
          <w:szCs w:val="22"/>
        </w:rPr>
        <w:t xml:space="preserve"> и процентного (купонного) дохода по ним в п.9.2 и 9.4. Решения о выпуске ценных бумаг соответственно.</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наступления дефолта или технического дефолта по выплате процентного (купонного) дохода по Биржевым облигациям серии </w:t>
      </w:r>
      <w:r>
        <w:rPr>
          <w:b/>
          <w:bCs/>
          <w:i/>
          <w:iCs/>
          <w:color w:val="000000"/>
          <w:sz w:val="22"/>
          <w:szCs w:val="22"/>
        </w:rPr>
        <w:t>БО-04</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БО-04</w:t>
      </w:r>
      <w:r w:rsidRPr="009E10E4">
        <w:rPr>
          <w:b/>
          <w:bCs/>
          <w:i/>
          <w:iCs/>
          <w:color w:val="000000"/>
          <w:sz w:val="22"/>
          <w:szCs w:val="22"/>
        </w:rPr>
        <w:t xml:space="preserve"> владельцы Биржевых облигаций серии </w:t>
      </w:r>
      <w:r>
        <w:rPr>
          <w:b/>
          <w:bCs/>
          <w:i/>
          <w:iCs/>
          <w:color w:val="000000"/>
          <w:sz w:val="22"/>
          <w:szCs w:val="22"/>
        </w:rPr>
        <w:t>БО-04</w:t>
      </w:r>
      <w:r w:rsidRPr="009E10E4">
        <w:rPr>
          <w:b/>
          <w:bCs/>
          <w:i/>
          <w:iCs/>
          <w:color w:val="000000"/>
          <w:sz w:val="22"/>
          <w:szCs w:val="22"/>
        </w:rPr>
        <w:t xml:space="preserve"> или уполномоченные ими лица вправе обратиться к Эмитенту с требованием выплатить проценты за несвоевременное погашение Биржевых облигаций серии </w:t>
      </w:r>
      <w:r>
        <w:rPr>
          <w:b/>
          <w:bCs/>
          <w:i/>
          <w:iCs/>
          <w:color w:val="000000"/>
          <w:sz w:val="22"/>
          <w:szCs w:val="22"/>
        </w:rPr>
        <w:t>БО-04</w:t>
      </w:r>
      <w:r w:rsidRPr="009E10E4">
        <w:rPr>
          <w:b/>
          <w:bCs/>
          <w:i/>
          <w:iCs/>
          <w:color w:val="000000"/>
          <w:sz w:val="22"/>
          <w:szCs w:val="22"/>
        </w:rPr>
        <w:t xml:space="preserve"> и/или выплату доходов по ним в соответствии со статьями 395 и 811 Гражданского кодекса Российской Федерации.</w:t>
      </w:r>
    </w:p>
    <w:p w:rsidR="00B35D6A" w:rsidRPr="009E10E4" w:rsidRDefault="00B35D6A" w:rsidP="00B35D6A">
      <w:pPr>
        <w:adjustRightInd w:val="0"/>
        <w:jc w:val="both"/>
        <w:rPr>
          <w:b/>
          <w:bCs/>
          <w:i/>
          <w:iCs/>
          <w:color w:val="000000"/>
          <w:sz w:val="22"/>
          <w:szCs w:val="22"/>
        </w:rPr>
      </w:pPr>
    </w:p>
    <w:p w:rsidR="00B35D6A" w:rsidRPr="00F806D4" w:rsidRDefault="00B35D6A" w:rsidP="00B35D6A">
      <w:pPr>
        <w:spacing w:before="120"/>
        <w:jc w:val="both"/>
        <w:rPr>
          <w:b/>
          <w:bCs/>
          <w:i/>
          <w:iCs/>
          <w:sz w:val="22"/>
        </w:rPr>
      </w:pPr>
      <w:r w:rsidRPr="009E10E4">
        <w:rPr>
          <w:b/>
          <w:i/>
          <w:sz w:val="22"/>
        </w:rPr>
        <w:t xml:space="preserve">Порядок обращения с требованием к эмитенту, в случае неисполнения либо ненадлежащего исполнения эмитентом обязательств по Биржевым облигациям серии </w:t>
      </w:r>
      <w:r>
        <w:rPr>
          <w:b/>
          <w:i/>
          <w:sz w:val="22"/>
        </w:rPr>
        <w:t>БО-04</w:t>
      </w:r>
      <w:r w:rsidRPr="009E10E4">
        <w:rPr>
          <w:b/>
          <w:i/>
          <w:sz w:val="22"/>
        </w:rPr>
        <w:t>:</w:t>
      </w:r>
    </w:p>
    <w:p w:rsidR="00B35D6A" w:rsidRPr="009E10E4" w:rsidRDefault="00B35D6A" w:rsidP="00B35D6A">
      <w:pPr>
        <w:adjustRightInd w:val="0"/>
        <w:jc w:val="both"/>
        <w:outlineLvl w:val="1"/>
        <w:rPr>
          <w:b/>
          <w:bCs/>
          <w:i/>
          <w:iCs/>
          <w:sz w:val="22"/>
          <w:szCs w:val="22"/>
        </w:rPr>
      </w:pPr>
      <w:r w:rsidRPr="009E10E4">
        <w:rPr>
          <w:b/>
          <w:bCs/>
          <w:i/>
          <w:iCs/>
          <w:sz w:val="22"/>
          <w:szCs w:val="22"/>
        </w:rPr>
        <w:t xml:space="preserve">Требование к Эмитенту должно быть предъявлено в письменной форме, поименовано «Требование (заявление)» и подписано владельцем Биржевых облигации серии </w:t>
      </w:r>
      <w:r>
        <w:rPr>
          <w:b/>
          <w:bCs/>
          <w:i/>
          <w:iCs/>
          <w:sz w:val="22"/>
          <w:szCs w:val="22"/>
        </w:rPr>
        <w:t>БО-04</w:t>
      </w:r>
      <w:r w:rsidRPr="009E10E4">
        <w:rPr>
          <w:b/>
          <w:bCs/>
          <w:i/>
          <w:iCs/>
          <w:sz w:val="22"/>
          <w:szCs w:val="22"/>
        </w:rPr>
        <w:t xml:space="preserve">, уполномоченным им лицом, в том числе уполномоченным лицом номинального держателя Биржевых облигаций серии </w:t>
      </w:r>
      <w:r>
        <w:rPr>
          <w:b/>
          <w:bCs/>
          <w:i/>
          <w:iCs/>
          <w:sz w:val="22"/>
          <w:szCs w:val="22"/>
        </w:rPr>
        <w:t>БО-04</w:t>
      </w:r>
      <w:r w:rsidRPr="009E10E4">
        <w:rPr>
          <w:b/>
          <w:bCs/>
          <w:i/>
          <w:iCs/>
          <w:sz w:val="22"/>
          <w:szCs w:val="22"/>
        </w:rPr>
        <w:t>.</w:t>
      </w:r>
    </w:p>
    <w:p w:rsidR="00B35D6A" w:rsidRPr="00F806D4" w:rsidRDefault="00B35D6A" w:rsidP="00B35D6A">
      <w:pPr>
        <w:adjustRightInd w:val="0"/>
        <w:rPr>
          <w:b/>
          <w:i/>
          <w:sz w:val="22"/>
          <w:szCs w:val="22"/>
        </w:rPr>
      </w:pPr>
      <w:r w:rsidRPr="009E10E4">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9E10E4">
        <w:rPr>
          <w:b/>
          <w:i/>
          <w:sz w:val="22"/>
          <w:szCs w:val="22"/>
        </w:rPr>
        <w:t>125009, г. Москва, ул. Воздвиженка, д. 4/7, стр. 2</w:t>
      </w:r>
      <w:r w:rsidRPr="009E10E4">
        <w:rPr>
          <w:b/>
          <w:bCs/>
          <w:i/>
          <w:iCs/>
          <w:sz w:val="22"/>
          <w:szCs w:val="22"/>
        </w:rPr>
        <w:t>) или вручается под расписку уполномоченному лицу Эмитента.</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должно содержать:</w:t>
      </w:r>
    </w:p>
    <w:p w:rsidR="00B35D6A" w:rsidRPr="009E10E4" w:rsidRDefault="00B35D6A" w:rsidP="00B35D6A">
      <w:pPr>
        <w:tabs>
          <w:tab w:val="left" w:pos="567"/>
        </w:tabs>
        <w:ind w:right="-285"/>
        <w:jc w:val="both"/>
        <w:rPr>
          <w:b/>
          <w:bCs/>
          <w:i/>
          <w:iCs/>
          <w:sz w:val="22"/>
          <w:szCs w:val="22"/>
        </w:rPr>
      </w:pPr>
      <w:r w:rsidRPr="009E10E4">
        <w:rPr>
          <w:b/>
          <w:bCs/>
          <w:i/>
          <w:iCs/>
          <w:sz w:val="22"/>
          <w:szCs w:val="22"/>
        </w:rPr>
        <w:t>(а) описание характера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(б) размер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B35D6A" w:rsidRPr="009E10E4" w:rsidRDefault="00B35D6A" w:rsidP="00B35D6A">
      <w:pPr>
        <w:tabs>
          <w:tab w:val="left" w:pos="567"/>
        </w:tabs>
        <w:ind w:right="-285"/>
        <w:jc w:val="both"/>
        <w:rPr>
          <w:b/>
          <w:bCs/>
          <w:i/>
          <w:iCs/>
          <w:sz w:val="22"/>
          <w:szCs w:val="22"/>
        </w:rPr>
      </w:pPr>
      <w:r w:rsidRPr="009E10E4">
        <w:rPr>
          <w:b/>
          <w:bCs/>
          <w:i/>
          <w:iCs/>
          <w:sz w:val="22"/>
          <w:szCs w:val="22"/>
        </w:rPr>
        <w:t>(е) ИНН/КПП – для юридического лица (при наличии);</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(ж) количество принадлежащих владельцу Биржевых облигаций серии </w:t>
      </w:r>
      <w:r>
        <w:rPr>
          <w:b/>
          <w:bCs/>
          <w:i/>
          <w:iCs/>
          <w:sz w:val="22"/>
          <w:szCs w:val="22"/>
        </w:rPr>
        <w:t>БО-04</w:t>
      </w:r>
      <w:r w:rsidRPr="009E10E4">
        <w:rPr>
          <w:b/>
          <w:bCs/>
          <w:i/>
          <w:iCs/>
          <w:sz w:val="22"/>
          <w:szCs w:val="22"/>
        </w:rPr>
        <w:t>, по которым должны производиться выплаты;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(з) платёжные реквизиты владельца Биржевых облигаций серии </w:t>
      </w:r>
      <w:r>
        <w:rPr>
          <w:b/>
          <w:bCs/>
          <w:i/>
          <w:iCs/>
          <w:sz w:val="22"/>
          <w:szCs w:val="22"/>
        </w:rPr>
        <w:t>БО-04</w:t>
      </w:r>
      <w:r w:rsidRPr="009E10E4">
        <w:rPr>
          <w:b/>
          <w:bCs/>
          <w:i/>
          <w:iCs/>
          <w:sz w:val="22"/>
          <w:szCs w:val="22"/>
        </w:rPr>
        <w:t>: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содержащее положения о выплате наличных денег, не удовлетворяется.</w:t>
      </w:r>
    </w:p>
    <w:p w:rsidR="00B35D6A" w:rsidRPr="009E10E4" w:rsidRDefault="00B35D6A" w:rsidP="00B35D6A">
      <w:pPr>
        <w:tabs>
          <w:tab w:val="left" w:pos="284"/>
        </w:tabs>
        <w:ind w:right="-285"/>
        <w:jc w:val="both"/>
        <w:rPr>
          <w:b/>
          <w:bCs/>
          <w:i/>
          <w:iCs/>
          <w:sz w:val="22"/>
          <w:szCs w:val="22"/>
        </w:rPr>
      </w:pPr>
      <w:r w:rsidRPr="009E10E4">
        <w:rPr>
          <w:b/>
          <w:bCs/>
          <w:i/>
          <w:iCs/>
          <w:sz w:val="22"/>
          <w:szCs w:val="22"/>
        </w:rPr>
        <w:t>К Требованию  должны быть приложены следующие документы: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выписка (копия выписки) по счету депо владельца Биржевых облигаций серии </w:t>
      </w:r>
      <w:r>
        <w:rPr>
          <w:b/>
          <w:bCs/>
          <w:i/>
          <w:iCs/>
          <w:sz w:val="22"/>
          <w:szCs w:val="22"/>
        </w:rPr>
        <w:t>БО-04</w:t>
      </w:r>
      <w:r w:rsidRPr="009E10E4">
        <w:rPr>
          <w:b/>
          <w:bCs/>
          <w:i/>
          <w:iCs/>
          <w:sz w:val="22"/>
          <w:szCs w:val="22"/>
        </w:rPr>
        <w:t xml:space="preserve">, заверенная депозитарием, в котором открыт счет депо, с указанием количества Биржевых облигаций серии </w:t>
      </w:r>
      <w:r>
        <w:rPr>
          <w:b/>
          <w:bCs/>
          <w:i/>
          <w:iCs/>
          <w:sz w:val="22"/>
          <w:szCs w:val="22"/>
        </w:rPr>
        <w:t>БО-04</w:t>
      </w:r>
      <w:r w:rsidRPr="009E10E4">
        <w:rPr>
          <w:b/>
          <w:bCs/>
          <w:i/>
          <w:iCs/>
          <w:sz w:val="22"/>
          <w:szCs w:val="22"/>
        </w:rPr>
        <w:t xml:space="preserve">, принадлежащих владельцу Биржевых облигаций серии </w:t>
      </w:r>
      <w:r>
        <w:rPr>
          <w:b/>
          <w:bCs/>
          <w:i/>
          <w:iCs/>
          <w:sz w:val="22"/>
          <w:szCs w:val="22"/>
        </w:rPr>
        <w:t>БО-04</w:t>
      </w:r>
      <w:r w:rsidRPr="009E10E4">
        <w:rPr>
          <w:b/>
          <w:bCs/>
          <w:i/>
          <w:iCs/>
          <w:sz w:val="22"/>
          <w:szCs w:val="22"/>
        </w:rPr>
        <w:t>;</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документы, подтверждающие полномочия лиц, подписавших Требование (заявление) от имени владельца Биржевых облигации серии </w:t>
      </w:r>
      <w:r>
        <w:rPr>
          <w:b/>
          <w:bCs/>
          <w:i/>
          <w:iCs/>
          <w:sz w:val="22"/>
          <w:szCs w:val="22"/>
        </w:rPr>
        <w:t>БО-04</w:t>
      </w:r>
      <w:r w:rsidRPr="009E10E4">
        <w:rPr>
          <w:b/>
          <w:bCs/>
          <w:i/>
          <w:iCs/>
          <w:sz w:val="22"/>
          <w:szCs w:val="22"/>
        </w:rPr>
        <w:t>.</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w:t>
      </w:r>
      <w:r>
        <w:rPr>
          <w:b/>
          <w:bCs/>
          <w:i/>
          <w:iCs/>
          <w:sz w:val="22"/>
          <w:szCs w:val="22"/>
        </w:rPr>
        <w:t>БО-04</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БО-04</w:t>
      </w:r>
      <w:r w:rsidRPr="009E10E4">
        <w:rPr>
          <w:b/>
          <w:bCs/>
          <w:i/>
          <w:iCs/>
          <w:sz w:val="22"/>
          <w:szCs w:val="22"/>
        </w:rPr>
        <w:t xml:space="preserve">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w:t>
      </w:r>
      <w:r>
        <w:rPr>
          <w:b/>
          <w:bCs/>
          <w:i/>
          <w:iCs/>
          <w:sz w:val="22"/>
          <w:szCs w:val="22"/>
        </w:rPr>
        <w:t>БО-04</w:t>
      </w:r>
      <w:r w:rsidRPr="009E10E4">
        <w:rPr>
          <w:b/>
          <w:bCs/>
          <w:i/>
          <w:iCs/>
          <w:sz w:val="22"/>
          <w:szCs w:val="22"/>
        </w:rPr>
        <w:t xml:space="preserve">, предъявивших Требование (заявление) . </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номинальной стоимости Биржевых облигаций серии </w:t>
      </w:r>
      <w:r>
        <w:rPr>
          <w:b/>
          <w:bCs/>
          <w:i/>
          <w:iCs/>
          <w:sz w:val="22"/>
          <w:szCs w:val="22"/>
        </w:rPr>
        <w:t>БО-04</w:t>
      </w:r>
      <w:r w:rsidRPr="009E10E4">
        <w:rPr>
          <w:b/>
          <w:bCs/>
          <w:i/>
          <w:iCs/>
          <w:sz w:val="22"/>
          <w:szCs w:val="22"/>
        </w:rPr>
        <w:t xml:space="preserve">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w:t>
      </w:r>
      <w:r>
        <w:rPr>
          <w:b/>
          <w:bCs/>
          <w:i/>
          <w:iCs/>
          <w:sz w:val="22"/>
          <w:szCs w:val="22"/>
        </w:rPr>
        <w:t>БО-04</w:t>
      </w:r>
      <w:r w:rsidRPr="009E10E4">
        <w:rPr>
          <w:b/>
          <w:bCs/>
          <w:i/>
          <w:iCs/>
          <w:sz w:val="22"/>
          <w:szCs w:val="22"/>
        </w:rPr>
        <w:t xml:space="preserve">, но не выплатил проценты за несвоевременную выплату номинальной стоимости по Биржевым облигациям серии </w:t>
      </w:r>
      <w:r>
        <w:rPr>
          <w:b/>
          <w:bCs/>
          <w:i/>
          <w:iCs/>
          <w:sz w:val="22"/>
          <w:szCs w:val="22"/>
        </w:rPr>
        <w:t>БО-04</w:t>
      </w:r>
      <w:r w:rsidRPr="009E10E4">
        <w:rPr>
          <w:b/>
          <w:bCs/>
          <w:i/>
          <w:iCs/>
          <w:sz w:val="22"/>
          <w:szCs w:val="22"/>
        </w:rPr>
        <w:t xml:space="preserve">, то владельцы Биржевых облигаций серии </w:t>
      </w:r>
      <w:r>
        <w:rPr>
          <w:b/>
          <w:bCs/>
          <w:i/>
          <w:iCs/>
          <w:sz w:val="22"/>
          <w:szCs w:val="22"/>
        </w:rPr>
        <w:t>БО-04</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БО-04</w:t>
      </w:r>
      <w:r w:rsidRPr="009E10E4">
        <w:rPr>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b/>
          <w:bCs/>
          <w:i/>
          <w:iCs/>
          <w:sz w:val="22"/>
          <w:szCs w:val="22"/>
        </w:rPr>
        <w:t>БО-04</w:t>
      </w:r>
      <w:r w:rsidRPr="009E10E4">
        <w:rPr>
          <w:b/>
          <w:bCs/>
          <w:i/>
          <w:iCs/>
          <w:sz w:val="22"/>
          <w:szCs w:val="22"/>
        </w:rPr>
        <w:t>, предъявивших Требование (заявление), не позднее 30 (Тридцати) дней с даты акцепта Требования (заявления).</w:t>
      </w:r>
    </w:p>
    <w:p w:rsidR="00B35D6A" w:rsidRPr="009E10E4" w:rsidRDefault="00B35D6A" w:rsidP="00B35D6A">
      <w:pPr>
        <w:tabs>
          <w:tab w:val="left" w:pos="567"/>
        </w:tabs>
        <w:adjustRightInd w:val="0"/>
        <w:jc w:val="both"/>
        <w:outlineLvl w:val="1"/>
        <w:rPr>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случае неисполнения Эмитентом обязательств по выплате суммы основного долга владельцы Биржевых облигаций серии </w:t>
      </w:r>
      <w:r>
        <w:rPr>
          <w:rFonts w:eastAsia="MS Mincho"/>
          <w:b/>
          <w:bCs/>
          <w:i/>
          <w:iCs/>
          <w:sz w:val="22"/>
          <w:szCs w:val="22"/>
        </w:rPr>
        <w:t>БО-04</w:t>
      </w:r>
      <w:r w:rsidRPr="009E10E4">
        <w:rPr>
          <w:rFonts w:eastAsia="MS Mincho"/>
          <w:b/>
          <w:bCs/>
          <w:i/>
          <w:iCs/>
          <w:sz w:val="22"/>
          <w:szCs w:val="22"/>
        </w:rPr>
        <w:t xml:space="preserve">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w:t>
      </w:r>
      <w:r>
        <w:rPr>
          <w:rFonts w:eastAsia="MS Mincho"/>
          <w:b/>
          <w:bCs/>
          <w:i/>
          <w:iCs/>
          <w:sz w:val="22"/>
          <w:szCs w:val="22"/>
        </w:rPr>
        <w:t>БО-04</w:t>
      </w:r>
      <w:r w:rsidRPr="009E10E4">
        <w:rPr>
          <w:rFonts w:eastAsia="MS Mincho"/>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rFonts w:eastAsia="MS Mincho"/>
          <w:b/>
          <w:bCs/>
          <w:i/>
          <w:iCs/>
          <w:sz w:val="22"/>
          <w:szCs w:val="22"/>
        </w:rPr>
        <w:t>БО-04</w:t>
      </w:r>
      <w:r w:rsidRPr="009E10E4">
        <w:rPr>
          <w:rFonts w:eastAsia="MS Mincho"/>
          <w:b/>
          <w:bCs/>
          <w:i/>
          <w:iCs/>
          <w:sz w:val="22"/>
          <w:szCs w:val="22"/>
        </w:rPr>
        <w:t>, предъявивших Требование (заявление), не позднее 30 (Тридцати) дней с даты с даты акцепта Требования (заявления).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перевод Биржевых облигаций серии </w:t>
      </w:r>
      <w:r>
        <w:rPr>
          <w:rFonts w:eastAsia="MS Mincho"/>
          <w:b/>
          <w:bCs/>
          <w:i/>
          <w:iCs/>
          <w:sz w:val="22"/>
          <w:szCs w:val="22"/>
        </w:rPr>
        <w:t>БО-04</w:t>
      </w:r>
      <w:r w:rsidRPr="009E10E4">
        <w:rPr>
          <w:rFonts w:eastAsia="MS Mincho"/>
          <w:b/>
          <w:bCs/>
          <w:i/>
          <w:iCs/>
          <w:sz w:val="22"/>
          <w:szCs w:val="22"/>
        </w:rPr>
        <w:t xml:space="preserve">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в Требовании (заявлении) дополнительно указываются: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банковского счёта лица, уполномоченного получать выплаты по Биржевым облигациям серии </w:t>
      </w:r>
      <w:r>
        <w:rPr>
          <w:rFonts w:eastAsia="MS Mincho"/>
          <w:b/>
          <w:bCs/>
          <w:i/>
          <w:iCs/>
          <w:sz w:val="22"/>
          <w:szCs w:val="22"/>
        </w:rPr>
        <w:t>БО-04</w:t>
      </w:r>
      <w:r w:rsidRPr="009E10E4">
        <w:rPr>
          <w:rFonts w:eastAsia="MS Mincho"/>
          <w:b/>
          <w:bCs/>
          <w:i/>
          <w:iCs/>
          <w:sz w:val="22"/>
          <w:szCs w:val="22"/>
        </w:rPr>
        <w:t>, указанные по правилам НРД для переводов ценных бумаг по встречным поручениям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счета депо, открытого в НРД владельцу Биржевых облигаций серии </w:t>
      </w:r>
      <w:r>
        <w:rPr>
          <w:rFonts w:eastAsia="MS Mincho"/>
          <w:b/>
          <w:bCs/>
          <w:i/>
          <w:iCs/>
          <w:sz w:val="22"/>
          <w:szCs w:val="22"/>
        </w:rPr>
        <w:t>БО-04</w:t>
      </w:r>
      <w:r w:rsidRPr="009E10E4">
        <w:rPr>
          <w:rFonts w:eastAsia="MS Mincho"/>
          <w:b/>
          <w:bCs/>
          <w:i/>
          <w:iCs/>
          <w:sz w:val="22"/>
          <w:szCs w:val="22"/>
        </w:rPr>
        <w:t xml:space="preserve"> или его уполномоченному лицу, необходимые для перевода </w:t>
      </w:r>
      <w:r w:rsidRPr="009E10E4">
        <w:rPr>
          <w:b/>
          <w:bCs/>
          <w:i/>
          <w:iCs/>
          <w:color w:val="000000"/>
          <w:sz w:val="22"/>
          <w:szCs w:val="22"/>
        </w:rPr>
        <w:t>Биржевых облигаций</w:t>
      </w:r>
      <w:r w:rsidRPr="009E10E4">
        <w:rPr>
          <w:rFonts w:eastAsia="MS Mincho"/>
          <w:b/>
          <w:bCs/>
          <w:i/>
          <w:iCs/>
          <w:sz w:val="22"/>
          <w:szCs w:val="22"/>
        </w:rPr>
        <w:t xml:space="preserve"> серии </w:t>
      </w:r>
      <w:r>
        <w:rPr>
          <w:rFonts w:eastAsia="MS Mincho"/>
          <w:b/>
          <w:bCs/>
          <w:i/>
          <w:iCs/>
          <w:sz w:val="22"/>
          <w:szCs w:val="22"/>
        </w:rPr>
        <w:t>БО-04</w:t>
      </w:r>
      <w:r w:rsidRPr="009E10E4">
        <w:rPr>
          <w:rFonts w:eastAsia="MS Mincho"/>
          <w:b/>
          <w:bCs/>
          <w:i/>
          <w:iCs/>
          <w:sz w:val="22"/>
          <w:szCs w:val="22"/>
        </w:rPr>
        <w:t xml:space="preserve"> по встречным поручениям с контролем расчетов по денежным средствам, по правилам, установленным НРД.</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rFonts w:eastAsia="MS Mincho"/>
          <w:b/>
          <w:bCs/>
          <w:i/>
          <w:iCs/>
          <w:sz w:val="22"/>
          <w:szCs w:val="22"/>
        </w:rPr>
        <w:t>БО-04</w:t>
      </w:r>
      <w:r w:rsidRPr="009E10E4">
        <w:rPr>
          <w:rFonts w:eastAsia="MS Mincho"/>
          <w:b/>
          <w:bCs/>
          <w:i/>
          <w:iCs/>
          <w:sz w:val="22"/>
          <w:szCs w:val="22"/>
        </w:rPr>
        <w:t xml:space="preserve"> или лица, уполномоченного владельцем совершать действия, направленные на получение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направившего Требование (заявление)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Получение уведомления об отказе в удовлетворении Требования (заявления)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не лишает владельца Биржевых облигаций серии </w:t>
      </w:r>
      <w:r>
        <w:rPr>
          <w:rFonts w:eastAsia="MS Mincho"/>
          <w:b/>
          <w:bCs/>
          <w:i/>
          <w:iCs/>
          <w:sz w:val="22"/>
          <w:szCs w:val="22"/>
        </w:rPr>
        <w:t>БО-04</w:t>
      </w:r>
      <w:r w:rsidRPr="009E10E4">
        <w:rPr>
          <w:rFonts w:eastAsia="MS Mincho"/>
          <w:b/>
          <w:bCs/>
          <w:i/>
          <w:iCs/>
          <w:sz w:val="22"/>
          <w:szCs w:val="22"/>
        </w:rPr>
        <w:t xml:space="preserve"> права, обратиться с Требованиями (заявлениями)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повторно.</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w:t>
      </w:r>
      <w:r>
        <w:rPr>
          <w:rFonts w:eastAsia="MS Mincho"/>
          <w:b/>
          <w:bCs/>
          <w:i/>
          <w:iCs/>
          <w:sz w:val="22"/>
          <w:szCs w:val="22"/>
        </w:rPr>
        <w:t>БО-04</w:t>
      </w:r>
      <w:r w:rsidRPr="009E10E4">
        <w:rPr>
          <w:rFonts w:eastAsia="MS Mincho"/>
          <w:b/>
          <w:bCs/>
          <w:i/>
          <w:iCs/>
          <w:sz w:val="22"/>
          <w:szCs w:val="22"/>
        </w:rPr>
        <w:t xml:space="preserve">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w:t>
      </w:r>
      <w:r>
        <w:rPr>
          <w:rFonts w:eastAsia="MS Mincho"/>
          <w:b/>
          <w:bCs/>
          <w:i/>
          <w:iCs/>
          <w:sz w:val="22"/>
          <w:szCs w:val="22"/>
        </w:rPr>
        <w:t>БО-04</w:t>
      </w:r>
      <w:r w:rsidRPr="009E10E4">
        <w:rPr>
          <w:rFonts w:eastAsia="MS Mincho"/>
          <w:b/>
          <w:bCs/>
          <w:i/>
          <w:iCs/>
          <w:sz w:val="22"/>
          <w:szCs w:val="22"/>
        </w:rPr>
        <w:t xml:space="preserve"> (по форме, установленной для перевода Биржевых облигаций серии </w:t>
      </w:r>
      <w:r>
        <w:rPr>
          <w:rFonts w:eastAsia="MS Mincho"/>
          <w:b/>
          <w:bCs/>
          <w:i/>
          <w:iCs/>
          <w:sz w:val="22"/>
          <w:szCs w:val="22"/>
        </w:rPr>
        <w:t>БО-04</w:t>
      </w:r>
      <w:r w:rsidRPr="009E10E4">
        <w:rPr>
          <w:rFonts w:eastAsia="MS Mincho"/>
          <w:b/>
          <w:bCs/>
          <w:i/>
          <w:iCs/>
          <w:sz w:val="22"/>
          <w:szCs w:val="22"/>
        </w:rPr>
        <w:t xml:space="preserve"> с контролем расчетов по денежным средствам) со счета депо, открытого в НРД  Владельцу Биржевых облигаций серии </w:t>
      </w:r>
      <w:r>
        <w:rPr>
          <w:rFonts w:eastAsia="MS Mincho"/>
          <w:b/>
          <w:bCs/>
          <w:i/>
          <w:iCs/>
          <w:sz w:val="22"/>
          <w:szCs w:val="22"/>
        </w:rPr>
        <w:t>БО-04</w:t>
      </w:r>
      <w:r w:rsidRPr="009E10E4">
        <w:rPr>
          <w:rFonts w:eastAsia="MS Mincho"/>
          <w:b/>
          <w:bCs/>
          <w:i/>
          <w:iCs/>
          <w:sz w:val="22"/>
          <w:szCs w:val="22"/>
        </w:rPr>
        <w:t xml:space="preserve">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 xml:space="preserve">,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rFonts w:eastAsia="MS Mincho"/>
          <w:b/>
          <w:bCs/>
          <w:i/>
          <w:iCs/>
          <w:sz w:val="22"/>
          <w:szCs w:val="22"/>
        </w:rPr>
        <w:t>БО-04</w:t>
      </w:r>
      <w:r w:rsidRPr="009E10E4">
        <w:rPr>
          <w:rFonts w:eastAsia="MS Mincho"/>
          <w:b/>
          <w:bCs/>
          <w:i/>
          <w:iCs/>
          <w:sz w:val="22"/>
          <w:szCs w:val="22"/>
        </w:rPr>
        <w:t xml:space="preserve">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Владелец Биржевых облигаций серии </w:t>
      </w:r>
      <w:r>
        <w:rPr>
          <w:rFonts w:eastAsia="MS Mincho"/>
          <w:b/>
          <w:bCs/>
          <w:i/>
          <w:iCs/>
          <w:sz w:val="22"/>
          <w:szCs w:val="22"/>
        </w:rPr>
        <w:t>БО-04</w:t>
      </w:r>
      <w:r w:rsidRPr="009E10E4">
        <w:rPr>
          <w:rFonts w:eastAsia="MS Mincho"/>
          <w:b/>
          <w:bCs/>
          <w:i/>
          <w:iCs/>
          <w:sz w:val="22"/>
          <w:szCs w:val="22"/>
        </w:rPr>
        <w:t xml:space="preserve">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rFonts w:eastAsia="MS Mincho"/>
          <w:b/>
          <w:bCs/>
          <w:i/>
          <w:iCs/>
          <w:sz w:val="22"/>
          <w:szCs w:val="22"/>
        </w:rPr>
        <w:t>БО-04</w:t>
      </w:r>
      <w:r w:rsidRPr="009E10E4">
        <w:rPr>
          <w:rFonts w:eastAsia="MS Mincho"/>
          <w:b/>
          <w:bCs/>
          <w:i/>
          <w:iCs/>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w:t>
      </w:r>
      <w:r>
        <w:rPr>
          <w:rFonts w:eastAsia="MS Mincho"/>
          <w:b/>
          <w:bCs/>
          <w:i/>
          <w:iCs/>
          <w:sz w:val="22"/>
          <w:szCs w:val="22"/>
        </w:rPr>
        <w:t>БО-04</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F806D4" w:rsidRDefault="00B35D6A" w:rsidP="00B35D6A">
      <w:pPr>
        <w:adjustRightInd w:val="0"/>
        <w:jc w:val="both"/>
        <w:rPr>
          <w:b/>
          <w:i/>
          <w:sz w:val="22"/>
          <w:szCs w:val="22"/>
        </w:rPr>
      </w:pPr>
      <w:r w:rsidRPr="009E10E4">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9E10E4">
        <w:rPr>
          <w:rFonts w:eastAsia="MS Mincho"/>
          <w:b/>
          <w:bCs/>
          <w:i/>
          <w:iCs/>
          <w:sz w:val="22"/>
          <w:szCs w:val="22"/>
        </w:rPr>
        <w:t>(</w:t>
      </w:r>
      <w:r w:rsidRPr="009E10E4">
        <w:rPr>
          <w:b/>
          <w:i/>
          <w:sz w:val="22"/>
          <w:szCs w:val="22"/>
        </w:rPr>
        <w:t xml:space="preserve">125009, г. Москва, ул. Воздвиженка, д. 4/7, стр. 2), </w:t>
      </w:r>
      <w:r w:rsidRPr="009E10E4">
        <w:rPr>
          <w:rFonts w:eastAsia="MS Mincho"/>
          <w:b/>
          <w:bCs/>
          <w:i/>
          <w:iCs/>
          <w:sz w:val="22"/>
          <w:szCs w:val="22"/>
        </w:rPr>
        <w:t xml:space="preserve"> </w:t>
      </w:r>
      <w:r w:rsidRPr="009E10E4">
        <w:rPr>
          <w:b/>
          <w:bCs/>
          <w:i/>
          <w:iCs/>
          <w:sz w:val="22"/>
          <w:szCs w:val="22"/>
        </w:rPr>
        <w:t xml:space="preserve">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w:t>
      </w:r>
      <w:r>
        <w:rPr>
          <w:b/>
          <w:bCs/>
          <w:i/>
          <w:iCs/>
          <w:sz w:val="22"/>
          <w:szCs w:val="22"/>
        </w:rPr>
        <w:t>БО-04</w:t>
      </w:r>
      <w:r w:rsidRPr="009E10E4">
        <w:rPr>
          <w:b/>
          <w:bCs/>
          <w:i/>
          <w:iCs/>
          <w:sz w:val="22"/>
          <w:szCs w:val="22"/>
        </w:rPr>
        <w:t>,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r w:rsidRPr="009E10E4">
        <w:rPr>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b/>
          <w:bCs/>
          <w:i/>
          <w:iCs/>
          <w:sz w:val="22"/>
          <w:szCs w:val="22"/>
        </w:rPr>
        <w:t>БО-04</w:t>
      </w:r>
      <w:r w:rsidRPr="009E10E4">
        <w:rPr>
          <w:b/>
          <w:bCs/>
          <w:i/>
          <w:iCs/>
          <w:sz w:val="22"/>
          <w:szCs w:val="22"/>
        </w:rPr>
        <w:t xml:space="preserve"> сумм по выплате основного долга и/или очередного процента (купона) по Биржевым облигациям серии </w:t>
      </w:r>
      <w:r>
        <w:rPr>
          <w:b/>
          <w:bCs/>
          <w:i/>
          <w:iCs/>
          <w:sz w:val="22"/>
          <w:szCs w:val="22"/>
        </w:rPr>
        <w:t>БО-04</w:t>
      </w:r>
      <w:r w:rsidRPr="009E10E4">
        <w:rPr>
          <w:b/>
          <w:bCs/>
          <w:i/>
          <w:iCs/>
          <w:sz w:val="22"/>
          <w:szCs w:val="22"/>
        </w:rPr>
        <w:t xml:space="preserve">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w:t>
      </w:r>
      <w:r>
        <w:rPr>
          <w:b/>
          <w:bCs/>
          <w:i/>
          <w:iCs/>
          <w:sz w:val="22"/>
          <w:szCs w:val="22"/>
        </w:rPr>
        <w:t>БО-04</w:t>
      </w:r>
      <w:r w:rsidRPr="009E10E4">
        <w:rPr>
          <w:b/>
          <w:bCs/>
          <w:i/>
          <w:iCs/>
          <w:sz w:val="22"/>
          <w:szCs w:val="22"/>
        </w:rPr>
        <w:t xml:space="preserve"> в соответствии со ст. 395 ГК РФ, владельцы Биржевых облигаций серии </w:t>
      </w:r>
      <w:r>
        <w:rPr>
          <w:b/>
          <w:bCs/>
          <w:i/>
          <w:iCs/>
          <w:sz w:val="22"/>
          <w:szCs w:val="22"/>
        </w:rPr>
        <w:t>БО-04</w:t>
      </w:r>
      <w:r w:rsidRPr="009E10E4">
        <w:rPr>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p>
    <w:p w:rsidR="00B35D6A" w:rsidRPr="00F806D4" w:rsidRDefault="00B35D6A" w:rsidP="00B35D6A">
      <w:pPr>
        <w:jc w:val="both"/>
        <w:rPr>
          <w:b/>
          <w:i/>
          <w:sz w:val="22"/>
          <w:szCs w:val="22"/>
        </w:rPr>
      </w:pPr>
      <w:r w:rsidRPr="009E10E4">
        <w:rPr>
          <w:b/>
          <w:bCs/>
          <w:i/>
          <w:iCs/>
          <w:sz w:val="22"/>
          <w:szCs w:val="22"/>
        </w:rPr>
        <w:t>Порядок обращения с иском в суд или арбитражный суд (подведомственность и срок исковой давности):</w:t>
      </w:r>
    </w:p>
    <w:p w:rsidR="00B35D6A" w:rsidRPr="009E10E4" w:rsidRDefault="00B35D6A" w:rsidP="00B35D6A">
      <w:pPr>
        <w:jc w:val="both"/>
        <w:rPr>
          <w:b/>
          <w:bCs/>
          <w:i/>
          <w:iCs/>
          <w:sz w:val="22"/>
          <w:szCs w:val="22"/>
        </w:rPr>
      </w:pPr>
      <w:r w:rsidRPr="009E10E4">
        <w:rPr>
          <w:b/>
          <w:bCs/>
          <w:i/>
          <w:iCs/>
          <w:sz w:val="22"/>
          <w:szCs w:val="22"/>
        </w:rPr>
        <w:t xml:space="preserve">В случае невозможности получения владельцами Биржевых облигаций серии </w:t>
      </w:r>
      <w:r>
        <w:rPr>
          <w:b/>
          <w:bCs/>
          <w:i/>
          <w:iCs/>
          <w:sz w:val="22"/>
          <w:szCs w:val="22"/>
        </w:rPr>
        <w:t>БО-04</w:t>
      </w:r>
      <w:r w:rsidRPr="009E10E4">
        <w:rPr>
          <w:b/>
          <w:bCs/>
          <w:i/>
          <w:iCs/>
          <w:sz w:val="22"/>
          <w:szCs w:val="22"/>
        </w:rPr>
        <w:t xml:space="preserve"> удовлетворения требований по принадлежащим им Биржевым облигациям серии </w:t>
      </w:r>
      <w:r>
        <w:rPr>
          <w:b/>
          <w:bCs/>
          <w:i/>
          <w:iCs/>
          <w:sz w:val="22"/>
          <w:szCs w:val="22"/>
        </w:rPr>
        <w:t>БО-04</w:t>
      </w:r>
      <w:r w:rsidRPr="009E10E4">
        <w:rPr>
          <w:b/>
          <w:bCs/>
          <w:i/>
          <w:iCs/>
          <w:sz w:val="22"/>
          <w:szCs w:val="22"/>
        </w:rPr>
        <w:t xml:space="preserve">, предъявленных Эмитенту, владельцы Биржевых облигаций серии </w:t>
      </w:r>
      <w:r>
        <w:rPr>
          <w:b/>
          <w:bCs/>
          <w:i/>
          <w:iCs/>
          <w:sz w:val="22"/>
          <w:szCs w:val="22"/>
        </w:rPr>
        <w:t>БО-04</w:t>
      </w:r>
      <w:r w:rsidRPr="009E10E4">
        <w:rPr>
          <w:b/>
          <w:bCs/>
          <w:i/>
          <w:iCs/>
          <w:sz w:val="22"/>
          <w:szCs w:val="22"/>
        </w:rPr>
        <w:t xml:space="preserve"> вправе обратиться в суд или арбитражный суд с иском к Эмитенту.</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B35D6A" w:rsidRPr="009E10E4" w:rsidRDefault="00B35D6A" w:rsidP="00B35D6A">
      <w:pPr>
        <w:tabs>
          <w:tab w:val="left" w:pos="1077"/>
        </w:tabs>
        <w:jc w:val="both"/>
        <w:rPr>
          <w:b/>
          <w:bCs/>
          <w:i/>
          <w:iCs/>
          <w:sz w:val="22"/>
          <w:szCs w:val="22"/>
        </w:rPr>
      </w:pPr>
      <w:r w:rsidRPr="009E10E4">
        <w:rPr>
          <w:b/>
          <w:bCs/>
          <w:i/>
          <w:iCs/>
          <w:sz w:val="22"/>
          <w:szCs w:val="22"/>
        </w:rPr>
        <w:t xml:space="preserve">При этом владельцы Биржевых облигаций серии </w:t>
      </w:r>
      <w:r>
        <w:rPr>
          <w:b/>
          <w:bCs/>
          <w:i/>
          <w:iCs/>
          <w:sz w:val="22"/>
          <w:szCs w:val="22"/>
        </w:rPr>
        <w:t>БО-04</w:t>
      </w:r>
      <w:r w:rsidRPr="009E10E4">
        <w:rPr>
          <w:b/>
          <w:bCs/>
          <w:i/>
          <w:iCs/>
          <w:sz w:val="22"/>
          <w:szCs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szCs w:val="22"/>
        </w:rPr>
        <w:t>БО-04</w:t>
      </w:r>
      <w:r w:rsidRPr="009E10E4">
        <w:rPr>
          <w:b/>
          <w:bCs/>
          <w:i/>
          <w:iCs/>
          <w:sz w:val="22"/>
          <w:szCs w:val="22"/>
        </w:rPr>
        <w:t>, могут обратиться в Арбитражный суд г.Москвы.</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D13EBC" w:rsidRDefault="00D13EBC" w:rsidP="00D13EB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EC1CC4" w:rsidRPr="00716AC1" w:rsidRDefault="00EC1CC4" w:rsidP="00EC1CC4">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БО-04</w:t>
      </w:r>
      <w:r w:rsidRPr="00716AC1">
        <w:rPr>
          <w:bCs/>
          <w:sz w:val="22"/>
          <w:szCs w:val="22"/>
        </w:rPr>
        <w:t>:</w:t>
      </w:r>
    </w:p>
    <w:p w:rsidR="00EC1CC4" w:rsidRPr="00716AC1" w:rsidRDefault="00EC1CC4" w:rsidP="00EC1CC4">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БО-04</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БО-04</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EC1CC4" w:rsidRPr="00716AC1" w:rsidRDefault="00EC1CC4" w:rsidP="00EC1CC4">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EC1CC4" w:rsidRPr="00716AC1" w:rsidRDefault="00EC1CC4" w:rsidP="00EC1CC4">
      <w:pPr>
        <w:numPr>
          <w:ilvl w:val="0"/>
          <w:numId w:val="24"/>
        </w:numPr>
        <w:contextualSpacing/>
        <w:jc w:val="both"/>
        <w:rPr>
          <w:b/>
          <w:bCs/>
          <w:i/>
          <w:iCs/>
          <w:sz w:val="22"/>
          <w:szCs w:val="22"/>
        </w:rPr>
      </w:pPr>
      <w:r w:rsidRPr="00716AC1">
        <w:rPr>
          <w:b/>
          <w:bCs/>
          <w:i/>
          <w:iCs/>
          <w:sz w:val="22"/>
          <w:szCs w:val="22"/>
        </w:rPr>
        <w:t xml:space="preserve">на странице Эмитента в сети Интернет </w:t>
      </w:r>
      <w:hyperlink r:id="rId728" w:history="1">
        <w:r w:rsidRPr="00716AC1">
          <w:rPr>
            <w:b/>
            <w:bCs/>
            <w:i/>
            <w:iCs/>
            <w:sz w:val="22"/>
            <w:u w:val="single"/>
          </w:rPr>
          <w:t xml:space="preserve">www.deltacredit.ru </w:t>
        </w:r>
      </w:hyperlink>
      <w:r w:rsidRPr="00716AC1">
        <w:rPr>
          <w:b/>
          <w:bCs/>
          <w:i/>
          <w:iCs/>
          <w:sz w:val="22"/>
          <w:szCs w:val="22"/>
        </w:rPr>
        <w:t>- не позднее 2 (Двух) дней.</w:t>
      </w:r>
    </w:p>
    <w:p w:rsidR="00EC1CC4" w:rsidRPr="00716AC1" w:rsidRDefault="00EC1CC4" w:rsidP="00EC1CC4">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EC1CC4" w:rsidRPr="00716AC1" w:rsidRDefault="00EC1CC4" w:rsidP="00EC1CC4">
      <w:pPr>
        <w:jc w:val="both"/>
        <w:rPr>
          <w:b/>
          <w:bCs/>
          <w:i/>
          <w:iCs/>
          <w:sz w:val="22"/>
          <w:szCs w:val="22"/>
        </w:rPr>
      </w:pPr>
    </w:p>
    <w:p w:rsidR="00EC1CC4" w:rsidRPr="00716AC1" w:rsidRDefault="00EC1CC4" w:rsidP="00EC1CC4">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EC1CC4" w:rsidRPr="00716AC1" w:rsidRDefault="00EC1CC4" w:rsidP="00EC1CC4">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EC1CC4" w:rsidRPr="00716AC1" w:rsidRDefault="00EC1CC4" w:rsidP="00EC1CC4">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EC1CC4" w:rsidRPr="00716AC1" w:rsidRDefault="00EC1CC4" w:rsidP="00EC1CC4">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EC1CC4" w:rsidRPr="00F806D4" w:rsidRDefault="00EC1CC4" w:rsidP="00EC1CC4">
      <w:pPr>
        <w:shd w:val="clear" w:color="auto" w:fill="FFFFFF"/>
        <w:spacing w:before="40" w:after="40"/>
        <w:rPr>
          <w:b/>
          <w:i/>
          <w:sz w:val="22"/>
          <w:szCs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БО-04</w:t>
      </w:r>
      <w:r w:rsidRPr="00716AC1">
        <w:rPr>
          <w:b/>
          <w:bCs/>
          <w:i/>
          <w:iCs/>
          <w:sz w:val="22"/>
        </w:rPr>
        <w:t xml:space="preserve"> по удовлетворению своих требований в случае дефолта и/или технического дефолта.</w:t>
      </w:r>
    </w:p>
    <w:p w:rsidR="00EC1CC4" w:rsidRDefault="00EC1CC4" w:rsidP="00EC1CC4"/>
    <w:p w:rsidR="00EC1CC4" w:rsidRDefault="00EC1CC4"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БО-04</w:t>
      </w:r>
      <w:r w:rsidRPr="00716AC1">
        <w:rPr>
          <w:bCs/>
          <w:sz w:val="22"/>
          <w:szCs w:val="22"/>
        </w:rPr>
        <w:t>:</w:t>
      </w:r>
    </w:p>
    <w:p w:rsidR="00B35D6A" w:rsidRPr="00716AC1" w:rsidRDefault="00B35D6A" w:rsidP="00B35D6A">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БО-04</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БО-04</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B35D6A" w:rsidRDefault="00B35D6A" w:rsidP="00B35D6A">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B35D6A" w:rsidRPr="00041902" w:rsidRDefault="00B35D6A" w:rsidP="00B35D6A">
      <w:pPr>
        <w:pStyle w:val="1b"/>
        <w:numPr>
          <w:ilvl w:val="0"/>
          <w:numId w:val="24"/>
        </w:numPr>
        <w:jc w:val="both"/>
        <w:rPr>
          <w:b/>
          <w:bCs/>
          <w:i/>
          <w:iCs/>
          <w:sz w:val="22"/>
          <w:szCs w:val="22"/>
        </w:rPr>
      </w:pPr>
      <w:r w:rsidRPr="00E13B0D">
        <w:rPr>
          <w:b/>
          <w:bCs/>
          <w:i/>
          <w:iCs/>
          <w:sz w:val="22"/>
          <w:szCs w:val="22"/>
        </w:rPr>
        <w:t>на страницах в сети «Интернет» по адресам (</w:t>
      </w:r>
      <w:hyperlink r:id="rId729" w:history="1">
        <w:r w:rsidRPr="00D13EBC">
          <w:rPr>
            <w:rStyle w:val="ae"/>
            <w:rFonts w:ascii="Times New Roman" w:hAnsi="Times New Roman" w:cs="Times New Roman"/>
            <w:b/>
            <w:bCs/>
            <w:i/>
            <w:iCs/>
            <w:sz w:val="22"/>
            <w:szCs w:val="22"/>
          </w:rPr>
          <w:t>http://www.e-disclosure.ru/portal/company.aspx?id=8251</w:t>
        </w:r>
      </w:hyperlink>
      <w:r w:rsidRPr="00D13EBC">
        <w:rPr>
          <w:b/>
          <w:bCs/>
          <w:i/>
          <w:iCs/>
          <w:sz w:val="22"/>
          <w:szCs w:val="22"/>
        </w:rPr>
        <w:t xml:space="preserve">; </w:t>
      </w:r>
      <w:hyperlink r:id="rId730" w:history="1">
        <w:r w:rsidRPr="00D13EBC">
          <w:rPr>
            <w:rStyle w:val="ae"/>
            <w:rFonts w:ascii="Times New Roman" w:hAnsi="Times New Roman" w:cs="Times New Roman"/>
            <w:b/>
            <w:bCs/>
            <w:i/>
            <w:iCs/>
            <w:sz w:val="22"/>
            <w:szCs w:val="22"/>
          </w:rPr>
          <w:t>www.deltacredit.ru</w:t>
        </w:r>
      </w:hyperlink>
      <w:r w:rsidRPr="00D13EBC">
        <w:rPr>
          <w:b/>
          <w:bCs/>
          <w:i/>
          <w:iCs/>
          <w:sz w:val="22"/>
          <w:szCs w:val="22"/>
        </w:rPr>
        <w:t xml:space="preserve">) - не позднее 2 (Двух) </w:t>
      </w:r>
      <w:r w:rsidRPr="00E13B0D">
        <w:rPr>
          <w:b/>
          <w:bCs/>
          <w:i/>
          <w:iCs/>
          <w:sz w:val="22"/>
          <w:szCs w:val="22"/>
        </w:rPr>
        <w:t>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szCs w:val="22"/>
        </w:rPr>
      </w:pPr>
    </w:p>
    <w:p w:rsidR="00B35D6A" w:rsidRPr="00716AC1" w:rsidRDefault="00B35D6A" w:rsidP="00B35D6A">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35D6A" w:rsidRDefault="00B35D6A" w:rsidP="00B35D6A">
      <w:pPr>
        <w:shd w:val="clear" w:color="auto" w:fill="FFFFFF"/>
        <w:jc w:val="both"/>
        <w:rPr>
          <w:b/>
          <w:bCs/>
          <w:i/>
          <w:iCs/>
          <w:sz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БО-04</w:t>
      </w:r>
      <w:r w:rsidRPr="00716AC1">
        <w:rPr>
          <w:b/>
          <w:bCs/>
          <w:i/>
          <w:iCs/>
          <w:sz w:val="22"/>
        </w:rPr>
        <w:t xml:space="preserve"> по удовлетворению своих требований в случае дефолта и/или технического дефолта.</w:t>
      </w:r>
    </w:p>
    <w:p w:rsidR="00B35D6A" w:rsidRPr="009E10E4" w:rsidRDefault="00B35D6A" w:rsidP="00B35D6A">
      <w:pPr>
        <w:adjustRightInd w:val="0"/>
        <w:jc w:val="both"/>
        <w:rPr>
          <w:b/>
          <w:bCs/>
          <w:color w:val="000000"/>
          <w:sz w:val="22"/>
          <w:szCs w:val="22"/>
        </w:rPr>
      </w:pPr>
      <w:r w:rsidRPr="009E10E4">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w:t>
      </w:r>
      <w:r>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 xml:space="preserve">Наличие </w:t>
      </w:r>
      <w:r>
        <w:rPr>
          <w:rFonts w:ascii="Times New Roman" w:hAnsi="Times New Roman" w:cs="Times New Roman"/>
          <w:b/>
          <w:sz w:val="22"/>
          <w:szCs w:val="22"/>
        </w:rPr>
        <w:t>о</w:t>
      </w:r>
      <w:r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D13EBC" w:rsidRDefault="00D13EBC" w:rsidP="00D13EBC">
      <w:pPr>
        <w:pStyle w:val="ConsNormal"/>
        <w:ind w:left="426"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D13EBC" w:rsidRDefault="00B35D6A" w:rsidP="00B35D6A">
      <w:pPr>
        <w:jc w:val="both"/>
        <w:rPr>
          <w:b/>
          <w:i/>
          <w:sz w:val="22"/>
          <w:szCs w:val="22"/>
        </w:rPr>
      </w:pPr>
      <w:r w:rsidRPr="00D13EBC">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D13EBC" w:rsidRDefault="00B35D6A" w:rsidP="00B35D6A">
      <w:pPr>
        <w:jc w:val="both"/>
        <w:rPr>
          <w:b/>
          <w:i/>
          <w:sz w:val="22"/>
          <w:szCs w:val="22"/>
        </w:rPr>
      </w:pPr>
      <w:r w:rsidRPr="00D13EBC">
        <w:rPr>
          <w:b/>
          <w:i/>
          <w:sz w:val="22"/>
          <w:szCs w:val="22"/>
        </w:rPr>
        <w:t>обращение ценных бумаг до полной их оплаты и завершения их размещения;</w:t>
      </w:r>
    </w:p>
    <w:p w:rsidR="00B35D6A" w:rsidRPr="00D13EBC" w:rsidRDefault="00B35D6A" w:rsidP="00B35D6A">
      <w:pPr>
        <w:adjustRightInd w:val="0"/>
        <w:jc w:val="both"/>
        <w:rPr>
          <w:b/>
          <w:i/>
          <w:sz w:val="22"/>
          <w:szCs w:val="22"/>
        </w:rPr>
      </w:pPr>
      <w:r w:rsidRPr="00F806D4">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D13EBC" w:rsidRDefault="00B35D6A" w:rsidP="00B35D6A">
      <w:pPr>
        <w:adjustRightInd w:val="0"/>
        <w:jc w:val="both"/>
        <w:rPr>
          <w:b/>
          <w:i/>
          <w:sz w:val="22"/>
          <w:szCs w:val="22"/>
        </w:rPr>
      </w:pPr>
    </w:p>
    <w:p w:rsidR="00B35D6A" w:rsidRPr="00D13EBC" w:rsidRDefault="00B35D6A" w:rsidP="00B35D6A">
      <w:pPr>
        <w:keepNext/>
        <w:jc w:val="both"/>
        <w:outlineLvl w:val="2"/>
        <w:rPr>
          <w:b/>
          <w:i/>
          <w:sz w:val="22"/>
          <w:szCs w:val="22"/>
        </w:rPr>
      </w:pPr>
      <w:r w:rsidRPr="00D13EBC">
        <w:rPr>
          <w:b/>
          <w:i/>
          <w:sz w:val="22"/>
          <w:szCs w:val="22"/>
        </w:rPr>
        <w:t>Размещение и обращение Биржевых облигаций может осуществляться только на торгах фондовой биржи.</w:t>
      </w:r>
    </w:p>
    <w:p w:rsidR="00B35D6A" w:rsidRPr="00D13EBC" w:rsidRDefault="00B35D6A" w:rsidP="00B35D6A">
      <w:pPr>
        <w:widowControl w:val="0"/>
        <w:adjustRightInd w:val="0"/>
        <w:jc w:val="both"/>
        <w:rPr>
          <w:b/>
          <w:i/>
          <w:sz w:val="22"/>
          <w:szCs w:val="22"/>
        </w:rPr>
      </w:pPr>
      <w:r w:rsidRPr="00D13EBC">
        <w:rPr>
          <w:b/>
          <w:i/>
          <w:sz w:val="22"/>
          <w:szCs w:val="22"/>
        </w:rPr>
        <w:t>Нерезиденты РФ могут приобретать Биржевые облигации серии БО-04 в соответствии с действующим законодательством и нормативными актами Российской Федерации.</w:t>
      </w:r>
    </w:p>
    <w:p w:rsidR="00B35D6A" w:rsidRPr="00D13EBC" w:rsidRDefault="00B35D6A" w:rsidP="00B35D6A">
      <w:pPr>
        <w:widowControl w:val="0"/>
        <w:adjustRightInd w:val="0"/>
        <w:jc w:val="both"/>
        <w:rPr>
          <w:b/>
          <w:i/>
          <w:sz w:val="22"/>
          <w:szCs w:val="22"/>
        </w:rPr>
      </w:pPr>
      <w:r w:rsidRPr="00D13EBC">
        <w:rPr>
          <w:b/>
          <w:i/>
          <w:sz w:val="22"/>
          <w:szCs w:val="22"/>
        </w:rPr>
        <w:t>На биржевом рынке Биржевые облигации сери БО-04 обращаются с изъятиями, установленными организаторами торговли на рынке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D13EBC" w:rsidRDefault="00B35D6A" w:rsidP="00B35D6A">
      <w:pPr>
        <w:jc w:val="both"/>
        <w:rPr>
          <w:b/>
          <w:i/>
          <w:sz w:val="22"/>
          <w:szCs w:val="22"/>
        </w:rPr>
      </w:pPr>
      <w:r w:rsidRPr="00D13EBC">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D13EBC" w:rsidRDefault="00B35D6A" w:rsidP="00B35D6A">
      <w:pPr>
        <w:jc w:val="both"/>
        <w:rPr>
          <w:b/>
          <w:i/>
          <w:sz w:val="22"/>
          <w:szCs w:val="22"/>
        </w:rPr>
      </w:pPr>
      <w:r w:rsidRPr="00D13EBC">
        <w:rPr>
          <w:b/>
          <w:i/>
          <w:sz w:val="22"/>
          <w:szCs w:val="22"/>
        </w:rPr>
        <w:t>обращение ценных бумаг до полной их оплаты;</w:t>
      </w:r>
    </w:p>
    <w:p w:rsidR="00B35D6A" w:rsidRPr="00D13EBC" w:rsidRDefault="00B35D6A" w:rsidP="00D13EBC">
      <w:pPr>
        <w:jc w:val="both"/>
        <w:rPr>
          <w:b/>
          <w:i/>
          <w:sz w:val="22"/>
          <w:szCs w:val="22"/>
        </w:rPr>
      </w:pPr>
      <w:r w:rsidRPr="00F806D4">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D13EBC" w:rsidRDefault="00B35D6A" w:rsidP="00D13EBC">
      <w:pPr>
        <w:jc w:val="both"/>
        <w:rPr>
          <w:b/>
          <w:i/>
          <w:sz w:val="22"/>
          <w:szCs w:val="22"/>
        </w:rPr>
      </w:pPr>
    </w:p>
    <w:p w:rsidR="00B35D6A" w:rsidRPr="00D13EBC" w:rsidRDefault="00B35D6A" w:rsidP="00D13EBC">
      <w:pPr>
        <w:jc w:val="both"/>
        <w:rPr>
          <w:b/>
          <w:i/>
          <w:sz w:val="22"/>
          <w:szCs w:val="22"/>
        </w:rPr>
      </w:pPr>
      <w:r w:rsidRPr="00D13EBC">
        <w:rPr>
          <w:b/>
          <w:i/>
          <w:sz w:val="22"/>
          <w:szCs w:val="22"/>
        </w:rPr>
        <w:t>Размещение Биржевых облигаций может осуществляться только на торгах фондовой биржи.</w:t>
      </w:r>
    </w:p>
    <w:p w:rsidR="00B35D6A" w:rsidRPr="00D13EBC" w:rsidRDefault="00B35D6A" w:rsidP="00D13EBC">
      <w:pPr>
        <w:jc w:val="both"/>
        <w:rPr>
          <w:b/>
          <w:i/>
          <w:sz w:val="22"/>
          <w:szCs w:val="22"/>
        </w:rPr>
      </w:pPr>
      <w:r w:rsidRPr="00D13EBC">
        <w:rPr>
          <w:b/>
          <w:i/>
          <w:sz w:val="22"/>
          <w:szCs w:val="22"/>
        </w:rPr>
        <w:t>Нерезиденты РФ могут приобретать Биржевые облигации серии БО-04 в соответствии с действующим законодательством и нормативными актами Российской Федерации.</w:t>
      </w:r>
    </w:p>
    <w:p w:rsidR="00B35D6A" w:rsidRPr="00917EB6" w:rsidRDefault="00B35D6A" w:rsidP="00D13EBC">
      <w:pPr>
        <w:jc w:val="both"/>
        <w:rPr>
          <w:b/>
          <w:bCs/>
          <w:i/>
          <w:iCs/>
          <w:sz w:val="22"/>
        </w:rPr>
      </w:pPr>
      <w:r w:rsidRPr="00D13EBC">
        <w:rPr>
          <w:b/>
          <w:i/>
          <w:sz w:val="22"/>
          <w:szCs w:val="22"/>
        </w:rPr>
        <w:t>Биржевые облигации допускаются к свободному обращению как на биржевом</w:t>
      </w:r>
      <w:r w:rsidRPr="00917EB6">
        <w:rPr>
          <w:b/>
          <w:bCs/>
          <w:i/>
          <w:iCs/>
          <w:sz w:val="22"/>
        </w:rPr>
        <w:t>, так и на  внебиржевом рынке.</w:t>
      </w:r>
    </w:p>
    <w:p w:rsidR="00B35D6A" w:rsidRPr="00917EB6" w:rsidRDefault="00B35D6A" w:rsidP="00B35D6A">
      <w:pPr>
        <w:adjustRightInd w:val="0"/>
        <w:jc w:val="both"/>
        <w:rPr>
          <w:b/>
          <w:bCs/>
          <w:i/>
          <w:iCs/>
          <w:sz w:val="22"/>
        </w:rPr>
      </w:pPr>
      <w:r w:rsidRPr="00917EB6">
        <w:rPr>
          <w:b/>
          <w:i/>
          <w:sz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B35D6A" w:rsidRPr="00F806D4" w:rsidRDefault="00B35D6A" w:rsidP="00B35D6A">
      <w:pPr>
        <w:widowControl w:val="0"/>
        <w:adjustRightInd w:val="0"/>
        <w:jc w:val="both"/>
        <w:rPr>
          <w:b/>
          <w:bCs/>
          <w:i/>
          <w:iCs/>
          <w:sz w:val="22"/>
          <w:szCs w:val="22"/>
        </w:rPr>
      </w:pPr>
      <w:r w:rsidRPr="00917EB6">
        <w:rPr>
          <w:b/>
          <w:i/>
          <w:color w:val="000000"/>
          <w:sz w:val="22"/>
        </w:rPr>
        <w:t>На внебиржевом рынке Биржевые облигации обращаются без ограничений до даты погашения Биржевых облигаций.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w:t>
      </w:r>
      <w:r>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D13EBC" w:rsidRDefault="00D13EBC" w:rsidP="00D13EB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107078, Москва, ул. Маши Порываевой, 11</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11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ФКЦБ России</w:t>
      </w:r>
    </w:p>
    <w:p w:rsidR="00B35D6A" w:rsidRPr="00716AC1"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 xml:space="preserve">107078, Москва, ул. Маши Порываевой, </w:t>
      </w:r>
      <w:r>
        <w:rPr>
          <w:b/>
          <w:i/>
          <w:sz w:val="22"/>
          <w:szCs w:val="22"/>
        </w:rPr>
        <w:t>34</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w:t>
      </w:r>
      <w:r>
        <w:rPr>
          <w:b/>
          <w:i/>
          <w:sz w:val="22"/>
          <w:szCs w:val="22"/>
        </w:rPr>
        <w:t>34</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w:t>
      </w:r>
      <w:r>
        <w:rPr>
          <w:b/>
          <w:i/>
          <w:sz w:val="22"/>
          <w:szCs w:val="22"/>
        </w:rPr>
        <w:t>СФР</w:t>
      </w:r>
      <w:r w:rsidRPr="00716AC1">
        <w:rPr>
          <w:b/>
          <w:i/>
          <w:sz w:val="22"/>
          <w:szCs w:val="22"/>
        </w:rPr>
        <w:t xml:space="preserve"> России</w:t>
      </w:r>
    </w:p>
    <w:p w:rsidR="00B35D6A" w:rsidRPr="00716AC1"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БО-04,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D13EBC" w:rsidRDefault="00D13EBC" w:rsidP="00D13EB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3</w:t>
      </w:r>
      <w:r w:rsidRPr="00716AC1">
        <w:rPr>
          <w:b/>
          <w:i/>
          <w:sz w:val="22"/>
          <w:szCs w:val="22"/>
        </w:rPr>
        <w:t xml:space="preserve"> (</w:t>
      </w:r>
      <w:r>
        <w:rPr>
          <w:b/>
          <w:i/>
          <w:sz w:val="22"/>
          <w:szCs w:val="22"/>
        </w:rPr>
        <w:t>Три</w:t>
      </w:r>
      <w:r w:rsidRPr="00716AC1">
        <w:rPr>
          <w:b/>
          <w:i/>
          <w:sz w:val="22"/>
          <w:szCs w:val="22"/>
        </w:rPr>
        <w:t xml:space="preserve">) </w:t>
      </w:r>
      <w:r>
        <w:rPr>
          <w:b/>
          <w:i/>
          <w:sz w:val="22"/>
          <w:szCs w:val="22"/>
        </w:rPr>
        <w:t xml:space="preserve">года </w:t>
      </w:r>
      <w:r w:rsidRPr="00716AC1">
        <w:rPr>
          <w:b/>
          <w:i/>
          <w:sz w:val="22"/>
          <w:szCs w:val="22"/>
        </w:rPr>
        <w:t xml:space="preserve">с даты начала размещения Биржевых облигаций серии </w:t>
      </w:r>
      <w:r>
        <w:rPr>
          <w:b/>
          <w:i/>
          <w:sz w:val="22"/>
          <w:szCs w:val="22"/>
        </w:rPr>
        <w:t>БО-04</w:t>
      </w:r>
      <w:r w:rsidRPr="00716AC1">
        <w:rPr>
          <w:b/>
          <w:i/>
          <w:sz w:val="22"/>
          <w:szCs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10</w:t>
      </w:r>
      <w:r w:rsidRPr="00716AC1">
        <w:rPr>
          <w:b/>
          <w:i/>
          <w:sz w:val="22"/>
          <w:szCs w:val="22"/>
        </w:rPr>
        <w:t xml:space="preserve"> (</w:t>
      </w:r>
      <w:r>
        <w:rPr>
          <w:b/>
          <w:i/>
          <w:sz w:val="22"/>
          <w:szCs w:val="22"/>
        </w:rPr>
        <w:t>Десять</w:t>
      </w:r>
      <w:r w:rsidRPr="00716AC1">
        <w:rPr>
          <w:b/>
          <w:i/>
          <w:sz w:val="22"/>
          <w:szCs w:val="22"/>
        </w:rPr>
        <w:t xml:space="preserve">) </w:t>
      </w:r>
      <w:r>
        <w:rPr>
          <w:b/>
          <w:i/>
          <w:sz w:val="22"/>
          <w:szCs w:val="22"/>
        </w:rPr>
        <w:t>лет</w:t>
      </w:r>
      <w:r w:rsidRPr="00716AC1">
        <w:rPr>
          <w:b/>
          <w:i/>
          <w:sz w:val="22"/>
          <w:szCs w:val="22"/>
        </w:rPr>
        <w:t xml:space="preserve"> с даты начала размещения Биржевых облигаций серии </w:t>
      </w:r>
      <w:r>
        <w:rPr>
          <w:b/>
          <w:i/>
          <w:sz w:val="22"/>
          <w:szCs w:val="22"/>
        </w:rPr>
        <w:t>БО-04</w:t>
      </w:r>
      <w:r w:rsidRPr="00716AC1">
        <w:rPr>
          <w:b/>
          <w:i/>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БО-05</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125009, Москва, Средний Кисловский переулок, дом 1/13, строение 8</w:t>
            </w:r>
          </w:p>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БО-05</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jc w:val="both"/>
              <w:rPr>
                <w:b/>
                <w:i/>
                <w:sz w:val="22"/>
                <w:szCs w:val="22"/>
              </w:rPr>
            </w:pPr>
            <w:r w:rsidRPr="00E8242E">
              <w:rPr>
                <w:b/>
                <w:i/>
                <w:sz w:val="22"/>
                <w:szCs w:val="22"/>
              </w:rPr>
              <w:t>город Москва, улица Спартаковская,  дом 12</w:t>
            </w:r>
          </w:p>
          <w:p w:rsidR="00B35D6A" w:rsidRPr="00716AC1" w:rsidRDefault="00B35D6A" w:rsidP="002D47DA"/>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Pr>
          <w:b/>
          <w:bCs/>
          <w:i/>
          <w:iCs/>
          <w:sz w:val="22"/>
        </w:rPr>
        <w:t xml:space="preserve">5. </w:t>
      </w:r>
      <w:r w:rsidRPr="00716AC1">
        <w:rPr>
          <w:b/>
          <w:bCs/>
          <w:i/>
          <w:iCs/>
          <w:sz w:val="22"/>
        </w:rPr>
        <w:t xml:space="preserve">Владелец Биржевых облигаций серии </w:t>
      </w:r>
      <w:r>
        <w:rPr>
          <w:b/>
          <w:bCs/>
          <w:i/>
          <w:iCs/>
          <w:sz w:val="22"/>
        </w:rPr>
        <w:t>БО-05</w:t>
      </w:r>
      <w:r w:rsidRPr="00716AC1">
        <w:rPr>
          <w:b/>
          <w:bCs/>
          <w:i/>
          <w:iCs/>
          <w:sz w:val="22"/>
        </w:rPr>
        <w:t xml:space="preserve"> имеет право требовать досрочного погашения Биржевых облигаций серии </w:t>
      </w:r>
      <w:r>
        <w:rPr>
          <w:b/>
          <w:bCs/>
          <w:i/>
          <w:iCs/>
          <w:sz w:val="22"/>
        </w:rPr>
        <w:t>БО-05</w:t>
      </w:r>
      <w:r w:rsidRPr="00716AC1">
        <w:rPr>
          <w:b/>
          <w:bCs/>
          <w:i/>
          <w:iCs/>
          <w:sz w:val="22"/>
        </w:rPr>
        <w:t xml:space="preserve"> и выплаты ему накопленного купонного дохода по Биржевым облигациям серии </w:t>
      </w:r>
      <w:r>
        <w:rPr>
          <w:b/>
          <w:bCs/>
          <w:i/>
          <w:iCs/>
          <w:sz w:val="22"/>
        </w:rPr>
        <w:t>БО-05</w:t>
      </w:r>
      <w:r w:rsidRPr="00716AC1">
        <w:rPr>
          <w:b/>
          <w:bCs/>
          <w:i/>
          <w:iCs/>
          <w:sz w:val="22"/>
        </w:rPr>
        <w:t xml:space="preserve">, рассчитанного на дату исполнения обязательств по досрочному погашению Биржевых облигаций серии </w:t>
      </w:r>
      <w:r>
        <w:rPr>
          <w:b/>
          <w:bCs/>
          <w:i/>
          <w:iCs/>
          <w:sz w:val="22"/>
        </w:rPr>
        <w:t>БО-05</w:t>
      </w:r>
      <w:r w:rsidRPr="00716AC1">
        <w:rPr>
          <w:b/>
          <w:bCs/>
          <w:i/>
          <w:iCs/>
          <w:sz w:val="22"/>
        </w:rPr>
        <w:t xml:space="preserve">, в случае если </w:t>
      </w:r>
      <w:r w:rsidRPr="00716AC1">
        <w:rPr>
          <w:b/>
          <w:i/>
          <w:sz w:val="22"/>
          <w:szCs w:val="22"/>
        </w:rPr>
        <w:t xml:space="preserve">акции всех категорий и типов и/или все облигации Эмитента Биржевых облигаций серии </w:t>
      </w:r>
      <w:r>
        <w:rPr>
          <w:b/>
          <w:i/>
          <w:sz w:val="22"/>
          <w:szCs w:val="22"/>
        </w:rPr>
        <w:t>БО-05</w:t>
      </w:r>
      <w:r w:rsidRPr="00716AC1">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БО-05</w:t>
      </w:r>
      <w:r w:rsidRPr="00716AC1">
        <w:rPr>
          <w:b/>
          <w:i/>
          <w:sz w:val="22"/>
          <w:szCs w:val="22"/>
        </w:rPr>
        <w:t xml:space="preserve"> к торгам (за исключением случаев делистинга облигаций в связи с истечением срока их обращения или их погашением).</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БО-05</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БО-05</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БО-05</w:t>
      </w:r>
      <w:r w:rsidRPr="00716AC1">
        <w:rPr>
          <w:b/>
          <w:bCs/>
          <w:i/>
          <w:iCs/>
          <w:sz w:val="22"/>
          <w:szCs w:val="22"/>
        </w:rPr>
        <w:t xml:space="preserve"> к торгам </w:t>
      </w:r>
      <w:r w:rsidRPr="00716AC1">
        <w:rPr>
          <w:b/>
          <w:i/>
          <w:sz w:val="22"/>
          <w:szCs w:val="22"/>
        </w:rPr>
        <w:t>(за исключением случаев делистинга облигаций в связи с истечением срока их обращения или их погашением)</w:t>
      </w:r>
      <w:r w:rsidRPr="00716AC1">
        <w:rPr>
          <w:b/>
          <w:bCs/>
          <w:i/>
          <w:iCs/>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jc w:val="both"/>
        <w:rPr>
          <w:b/>
          <w:bCs/>
          <w:i/>
          <w:iCs/>
          <w:sz w:val="22"/>
          <w:szCs w:val="22"/>
        </w:rPr>
      </w:pPr>
      <w:r w:rsidRPr="00716AC1">
        <w:rPr>
          <w:b/>
          <w:bCs/>
          <w:i/>
          <w:iCs/>
          <w:sz w:val="22"/>
        </w:rPr>
        <w:t xml:space="preserve">5. </w:t>
      </w:r>
      <w:r w:rsidRPr="00E8242E">
        <w:rPr>
          <w:b/>
          <w:bCs/>
          <w:i/>
          <w:iCs/>
          <w:sz w:val="22"/>
          <w:szCs w:val="22"/>
        </w:rPr>
        <w:t xml:space="preserve">Владелец Биржевых облигаций серии </w:t>
      </w:r>
      <w:r>
        <w:rPr>
          <w:b/>
          <w:bCs/>
          <w:i/>
          <w:iCs/>
          <w:sz w:val="22"/>
          <w:szCs w:val="22"/>
        </w:rPr>
        <w:t>БО-05</w:t>
      </w:r>
      <w:r w:rsidRPr="00E8242E">
        <w:rPr>
          <w:b/>
          <w:bCs/>
          <w:i/>
          <w:iCs/>
          <w:sz w:val="22"/>
          <w:szCs w:val="22"/>
        </w:rPr>
        <w:t xml:space="preserve"> имеет право требовать досрочного погашения Биржевых облигаций серии </w:t>
      </w:r>
      <w:r>
        <w:rPr>
          <w:b/>
          <w:bCs/>
          <w:i/>
          <w:iCs/>
          <w:sz w:val="22"/>
          <w:szCs w:val="22"/>
        </w:rPr>
        <w:t>БО-05</w:t>
      </w:r>
      <w:r w:rsidRPr="00E8242E">
        <w:rPr>
          <w:b/>
          <w:bCs/>
          <w:i/>
          <w:iCs/>
          <w:sz w:val="22"/>
          <w:szCs w:val="22"/>
        </w:rPr>
        <w:t xml:space="preserve"> и выплаты ему накопленного купонного дохода по Биржевым облигациям серии </w:t>
      </w:r>
      <w:r>
        <w:rPr>
          <w:b/>
          <w:bCs/>
          <w:i/>
          <w:iCs/>
          <w:sz w:val="22"/>
          <w:szCs w:val="22"/>
        </w:rPr>
        <w:t>БО-05</w:t>
      </w:r>
      <w:r w:rsidRPr="00E8242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БО-05</w:t>
      </w:r>
      <w:r w:rsidRPr="00E8242E">
        <w:rPr>
          <w:b/>
          <w:bCs/>
          <w:i/>
          <w:iCs/>
          <w:sz w:val="22"/>
          <w:szCs w:val="22"/>
        </w:rPr>
        <w:t xml:space="preserve">, в случае делистинга Биржевых облигаций серии </w:t>
      </w:r>
      <w:r>
        <w:rPr>
          <w:b/>
          <w:bCs/>
          <w:i/>
          <w:iCs/>
          <w:sz w:val="22"/>
          <w:szCs w:val="22"/>
        </w:rPr>
        <w:t>БО-05</w:t>
      </w:r>
      <w:r w:rsidRPr="00E8242E">
        <w:rPr>
          <w:b/>
          <w:bCs/>
          <w:i/>
          <w:iCs/>
          <w:sz w:val="22"/>
          <w:szCs w:val="22"/>
        </w:rPr>
        <w:t xml:space="preserve"> на всех биржах, осуществивших допуск Биржевых облигаций серии </w:t>
      </w:r>
      <w:r>
        <w:rPr>
          <w:b/>
          <w:bCs/>
          <w:i/>
          <w:iCs/>
          <w:sz w:val="22"/>
          <w:szCs w:val="22"/>
        </w:rPr>
        <w:t>БО-05</w:t>
      </w:r>
      <w:r w:rsidRPr="00E8242E">
        <w:rPr>
          <w:b/>
          <w:bCs/>
          <w:i/>
          <w:iCs/>
          <w:sz w:val="22"/>
          <w:szCs w:val="22"/>
        </w:rPr>
        <w:t xml:space="preserve"> к организованным торгам.</w:t>
      </w:r>
    </w:p>
    <w:p w:rsidR="00B35D6A" w:rsidRDefault="00B35D6A" w:rsidP="00B35D6A">
      <w:pPr>
        <w:jc w:val="both"/>
        <w:rPr>
          <w:b/>
          <w:bCs/>
          <w:i/>
          <w:iCs/>
          <w:sz w:val="22"/>
        </w:rPr>
      </w:pPr>
      <w:r w:rsidRPr="00E8242E">
        <w:rPr>
          <w:b/>
          <w:bCs/>
          <w:i/>
          <w:iCs/>
          <w:sz w:val="22"/>
          <w:szCs w:val="22"/>
        </w:rPr>
        <w:t xml:space="preserve">Досрочное погашение Биржевых облигаций серии </w:t>
      </w:r>
      <w:r>
        <w:rPr>
          <w:b/>
          <w:bCs/>
          <w:i/>
          <w:iCs/>
          <w:sz w:val="22"/>
          <w:szCs w:val="22"/>
        </w:rPr>
        <w:t>БО-05</w:t>
      </w:r>
      <w:r w:rsidRPr="00E8242E">
        <w:rPr>
          <w:b/>
          <w:bCs/>
          <w:i/>
          <w:iCs/>
          <w:sz w:val="22"/>
          <w:szCs w:val="22"/>
        </w:rPr>
        <w:t xml:space="preserve"> допускается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59402C" w:rsidP="00B35D6A">
      <w:pPr>
        <w:jc w:val="both"/>
        <w:outlineLvl w:val="2"/>
        <w:rPr>
          <w:b/>
          <w:bCs/>
          <w:i/>
          <w:iCs/>
          <w:sz w:val="22"/>
        </w:rPr>
      </w:pPr>
      <w:r>
        <w:rPr>
          <w:b/>
          <w:bCs/>
          <w:i/>
          <w:iCs/>
          <w:sz w:val="22"/>
        </w:rPr>
        <w:t xml:space="preserve">7. </w:t>
      </w:r>
      <w:r w:rsidR="00B35D6A" w:rsidRPr="00716AC1">
        <w:rPr>
          <w:b/>
          <w:bCs/>
          <w:i/>
          <w:iCs/>
          <w:sz w:val="22"/>
        </w:rPr>
        <w:t xml:space="preserve">Владелец Биржевых облигаций серии </w:t>
      </w:r>
      <w:r w:rsidR="00B35D6A">
        <w:rPr>
          <w:b/>
          <w:bCs/>
          <w:i/>
          <w:iCs/>
          <w:sz w:val="22"/>
        </w:rPr>
        <w:t>БО-05</w:t>
      </w:r>
      <w:r w:rsidR="00B35D6A" w:rsidRPr="00716AC1">
        <w:rPr>
          <w:b/>
          <w:bCs/>
          <w:i/>
          <w:iCs/>
          <w:sz w:val="22"/>
        </w:rPr>
        <w:t xml:space="preserve"> имеет право свободно продавать и иным образом отчуждать Биржевые облигации серии </w:t>
      </w:r>
      <w:r w:rsidR="00B35D6A">
        <w:rPr>
          <w:b/>
          <w:bCs/>
          <w:i/>
          <w:iCs/>
          <w:sz w:val="22"/>
        </w:rPr>
        <w:t>БО-05</w:t>
      </w:r>
      <w:r w:rsidR="00B35D6A" w:rsidRPr="00716AC1">
        <w:rPr>
          <w:b/>
          <w:bCs/>
          <w:i/>
          <w:iCs/>
          <w:sz w:val="22"/>
        </w:rPr>
        <w:t xml:space="preserve"> при соблюдении условия о том, что обращение Биржевых облигаций серии </w:t>
      </w:r>
      <w:r w:rsidR="00B35D6A">
        <w:rPr>
          <w:b/>
          <w:bCs/>
          <w:i/>
          <w:iCs/>
          <w:sz w:val="22"/>
        </w:rPr>
        <w:t>БО-05</w:t>
      </w:r>
      <w:r w:rsidR="00B35D6A" w:rsidRPr="00716AC1">
        <w:rPr>
          <w:b/>
          <w:bCs/>
          <w:i/>
          <w:iCs/>
          <w:sz w:val="22"/>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 xml:space="preserve">Владелец Биржевых облигаций серии </w:t>
      </w:r>
      <w:r>
        <w:rPr>
          <w:i/>
          <w:iCs/>
          <w:sz w:val="22"/>
          <w:szCs w:val="22"/>
          <w:lang w:eastAsia="en-US"/>
        </w:rPr>
        <w:t>БО-05</w:t>
      </w:r>
      <w:r w:rsidRPr="00E8242E">
        <w:rPr>
          <w:i/>
          <w:iCs/>
          <w:sz w:val="22"/>
          <w:szCs w:val="22"/>
          <w:lang w:eastAsia="en-US"/>
        </w:rPr>
        <w:t xml:space="preserve"> имеет право свободно продавать и иным образом отчуждать Биржевые облигации серии </w:t>
      </w:r>
      <w:r>
        <w:rPr>
          <w:i/>
          <w:iCs/>
          <w:sz w:val="22"/>
          <w:szCs w:val="22"/>
          <w:lang w:eastAsia="en-US"/>
        </w:rPr>
        <w:t>БО-05</w:t>
      </w:r>
      <w:r w:rsidRPr="00E8242E">
        <w:rPr>
          <w:i/>
          <w:iCs/>
          <w:sz w:val="22"/>
          <w:szCs w:val="22"/>
          <w:lang w:eastAsia="en-US"/>
        </w:rPr>
        <w:t xml:space="preserve"> при соблюдении условия о том, что совершение сделок, влекущих за собой переход прав собственности на Биржевые облигации серии </w:t>
      </w:r>
      <w:r>
        <w:rPr>
          <w:i/>
          <w:iCs/>
          <w:sz w:val="22"/>
          <w:szCs w:val="22"/>
          <w:lang w:eastAsia="en-US"/>
        </w:rPr>
        <w:t>БО-05</w:t>
      </w:r>
      <w:r w:rsidRPr="00E8242E">
        <w:rPr>
          <w:i/>
          <w:iCs/>
          <w:sz w:val="22"/>
          <w:szCs w:val="22"/>
          <w:lang w:eastAsia="en-US"/>
        </w:rPr>
        <w:t xml:space="preserve">, допускается после присвоения их выпуску идентификационного номера, а также что переход прав собственности на Биржевые облигации серии </w:t>
      </w:r>
      <w:r>
        <w:rPr>
          <w:i/>
          <w:iCs/>
          <w:sz w:val="22"/>
          <w:szCs w:val="22"/>
          <w:lang w:eastAsia="en-US"/>
        </w:rPr>
        <w:t>БО-05</w:t>
      </w:r>
      <w:r w:rsidRPr="00E8242E">
        <w:rPr>
          <w:i/>
          <w:iCs/>
          <w:sz w:val="22"/>
          <w:szCs w:val="22"/>
          <w:lang w:eastAsia="en-US"/>
        </w:rPr>
        <w:t xml:space="preserve">запрещается до их полной оплаты. Владелец Биржевых облигаций серии  </w:t>
      </w:r>
      <w:r>
        <w:rPr>
          <w:i/>
          <w:iCs/>
          <w:sz w:val="22"/>
          <w:szCs w:val="22"/>
          <w:lang w:eastAsia="en-US"/>
        </w:rPr>
        <w:t>БО-05</w:t>
      </w:r>
      <w:r w:rsidRPr="00E8242E">
        <w:rPr>
          <w:i/>
          <w:iCs/>
          <w:sz w:val="22"/>
          <w:szCs w:val="22"/>
          <w:lang w:eastAsia="en-US"/>
        </w:rPr>
        <w:t xml:space="preserve"> вправе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716AC1" w:rsidRDefault="00B35D6A" w:rsidP="00B35D6A">
      <w:pPr>
        <w:spacing w:after="120"/>
        <w:jc w:val="both"/>
        <w:rPr>
          <w:b/>
          <w:i/>
          <w:iCs/>
          <w:sz w:val="22"/>
        </w:rPr>
      </w:pPr>
      <w:r w:rsidRPr="00716AC1">
        <w:rPr>
          <w:b/>
          <w:i/>
          <w:iCs/>
          <w:sz w:val="22"/>
        </w:rPr>
        <w:t xml:space="preserve">Размещение Биржевых облигаций серии </w:t>
      </w:r>
      <w:r>
        <w:rPr>
          <w:b/>
          <w:i/>
          <w:iCs/>
          <w:sz w:val="22"/>
        </w:rPr>
        <w:t>БО-05</w:t>
      </w:r>
      <w:r w:rsidRPr="00716AC1">
        <w:rPr>
          <w:b/>
          <w:i/>
          <w:iCs/>
          <w:sz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b/>
          <w:i/>
          <w:iCs/>
          <w:sz w:val="22"/>
        </w:rPr>
        <w:t>БО-05</w:t>
      </w:r>
      <w:r w:rsidRPr="00716AC1">
        <w:rPr>
          <w:b/>
          <w:i/>
          <w:iCs/>
          <w:sz w:val="22"/>
        </w:rPr>
        <w:t xml:space="preserve"> к торгам, информации о допуске Биржевых облигаций серии </w:t>
      </w:r>
      <w:r>
        <w:rPr>
          <w:b/>
          <w:i/>
          <w:iCs/>
          <w:sz w:val="22"/>
        </w:rPr>
        <w:t>БО-05</w:t>
      </w:r>
      <w:r w:rsidRPr="00716AC1">
        <w:rPr>
          <w:b/>
          <w:i/>
          <w:iCs/>
          <w:sz w:val="22"/>
        </w:rPr>
        <w:t xml:space="preserve"> к торгам на фондовой бирже в процессе размещения.</w:t>
      </w:r>
    </w:p>
    <w:p w:rsidR="00B35D6A" w:rsidRPr="00716AC1" w:rsidRDefault="00B35D6A" w:rsidP="00B35D6A">
      <w:pPr>
        <w:spacing w:after="120"/>
        <w:jc w:val="both"/>
        <w:rPr>
          <w:b/>
          <w:i/>
          <w:iCs/>
          <w:sz w:val="22"/>
        </w:rPr>
      </w:pPr>
      <w:r w:rsidRPr="00716AC1">
        <w:rPr>
          <w:b/>
          <w:i/>
          <w:iCs/>
          <w:sz w:val="22"/>
        </w:rPr>
        <w:t xml:space="preserve">Сообщение </w:t>
      </w:r>
      <w:r w:rsidRPr="00716AC1">
        <w:rPr>
          <w:b/>
          <w:bCs/>
          <w:i/>
          <w:iCs/>
          <w:sz w:val="22"/>
        </w:rPr>
        <w:t xml:space="preserve">о допуске Биржевых облигаций серии </w:t>
      </w:r>
      <w:r>
        <w:rPr>
          <w:b/>
          <w:bCs/>
          <w:i/>
          <w:iCs/>
          <w:sz w:val="22"/>
        </w:rPr>
        <w:t>БО-05</w:t>
      </w:r>
      <w:r w:rsidRPr="00716AC1">
        <w:rPr>
          <w:b/>
          <w:bCs/>
          <w:i/>
          <w:iCs/>
          <w:sz w:val="22"/>
        </w:rPr>
        <w:t xml:space="preserve"> к торгам в процессе их размещения</w:t>
      </w:r>
      <w:r w:rsidRPr="00F806D4">
        <w:rPr>
          <w:b/>
          <w:i/>
          <w:iCs/>
          <w:sz w:val="22"/>
        </w:rPr>
        <w:t xml:space="preserve"> </w:t>
      </w:r>
      <w:r w:rsidRPr="00716AC1">
        <w:rPr>
          <w:b/>
          <w:i/>
          <w:iCs/>
          <w:sz w:val="22"/>
        </w:rPr>
        <w:t>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БО-05</w:t>
      </w:r>
      <w:r w:rsidRPr="00716AC1">
        <w:rPr>
          <w:b/>
          <w:i/>
          <w:iCs/>
          <w:sz w:val="22"/>
        </w:rPr>
        <w:t xml:space="preserve"> устанавливается уполномоченным органом управления Эмитента. </w:t>
      </w:r>
    </w:p>
    <w:p w:rsidR="00B35D6A" w:rsidRPr="00716AC1" w:rsidRDefault="00B35D6A" w:rsidP="00B35D6A">
      <w:pPr>
        <w:spacing w:after="120"/>
        <w:jc w:val="both"/>
        <w:rPr>
          <w:b/>
          <w:bCs/>
          <w:i/>
          <w:iCs/>
          <w:sz w:val="22"/>
        </w:rPr>
      </w:pPr>
      <w:r w:rsidRPr="00716AC1">
        <w:rPr>
          <w:b/>
          <w:i/>
          <w:iCs/>
          <w:sz w:val="22"/>
        </w:rPr>
        <w:t xml:space="preserve">Сообщение о дате начала размещения Биржевых облигаций серии </w:t>
      </w:r>
      <w:r>
        <w:rPr>
          <w:b/>
          <w:i/>
          <w:iCs/>
          <w:sz w:val="22"/>
        </w:rPr>
        <w:t>БО-05</w:t>
      </w:r>
      <w:r w:rsidRPr="00716AC1">
        <w:rPr>
          <w:b/>
          <w:i/>
          <w:iCs/>
          <w:sz w:val="22"/>
        </w:rPr>
        <w:t xml:space="preserve"> публикуется Эмитентом в следующие сроки:</w:t>
      </w:r>
    </w:p>
    <w:p w:rsidR="00B35D6A" w:rsidRPr="00716AC1" w:rsidRDefault="00B35D6A" w:rsidP="00B35D6A">
      <w:pPr>
        <w:widowControl w:val="0"/>
        <w:numPr>
          <w:ilvl w:val="0"/>
          <w:numId w:val="34"/>
        </w:numPr>
        <w:contextualSpacing/>
        <w:jc w:val="both"/>
        <w:rPr>
          <w:b/>
          <w:bCs/>
          <w:i/>
          <w:iCs/>
          <w:sz w:val="22"/>
        </w:rPr>
      </w:pPr>
      <w:r w:rsidRPr="00716AC1">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F806D4" w:rsidRDefault="00B35D6A" w:rsidP="00B35D6A">
      <w:pPr>
        <w:widowControl w:val="0"/>
        <w:numPr>
          <w:ilvl w:val="0"/>
          <w:numId w:val="34"/>
        </w:numPr>
        <w:contextualSpacing/>
        <w:jc w:val="both"/>
        <w:rPr>
          <w:b/>
          <w:i/>
          <w:sz w:val="22"/>
          <w:szCs w:val="22"/>
        </w:rPr>
      </w:pPr>
      <w:r w:rsidRPr="00716AC1">
        <w:rPr>
          <w:b/>
          <w:bCs/>
          <w:i/>
          <w:iCs/>
          <w:sz w:val="22"/>
        </w:rPr>
        <w:t xml:space="preserve">на сайте Эмитента в сети Интернет по адресу </w:t>
      </w:r>
      <w:r w:rsidRPr="00716AC1">
        <w:rPr>
          <w:b/>
          <w:bCs/>
          <w:i/>
          <w:iCs/>
          <w:sz w:val="22"/>
          <w:u w:val="single"/>
        </w:rPr>
        <w:t>www.deltacredit.ru:</w:t>
      </w:r>
      <w:r w:rsidRPr="00716AC1">
        <w:rPr>
          <w:b/>
          <w:bCs/>
          <w:i/>
          <w:iCs/>
          <w:sz w:val="22"/>
        </w:rPr>
        <w:t xml:space="preserve"> - не позднее, чем за 4 (Четыре) дня до даты начала размещения ценных бумаг.</w:t>
      </w:r>
      <w:r w:rsidRPr="00F806D4">
        <w:rPr>
          <w:b/>
          <w:i/>
          <w:sz w:val="22"/>
          <w:szCs w:val="22"/>
        </w:rPr>
        <w:t xml:space="preserve"> </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БО-05</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БО-05</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БО-05</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БО-05</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БО-05</w:t>
      </w:r>
      <w:r w:rsidRPr="00716AC1">
        <w:rPr>
          <w:b/>
          <w:bCs/>
          <w:i/>
          <w:iCs/>
          <w:sz w:val="22"/>
        </w:rPr>
        <w:t xml:space="preserve"> выпуска.</w:t>
      </w:r>
    </w:p>
    <w:p w:rsidR="00B35D6A" w:rsidRPr="00A13D5B" w:rsidRDefault="00B35D6A" w:rsidP="00B35D6A">
      <w:pPr>
        <w:jc w:val="both"/>
        <w:rPr>
          <w:b/>
          <w:bCs/>
          <w:i/>
          <w:iCs/>
          <w:sz w:val="22"/>
          <w:szCs w:val="24"/>
          <w:lang w:eastAsia="ru-RU"/>
        </w:rPr>
      </w:pPr>
      <w:r w:rsidRPr="00716AC1">
        <w:rPr>
          <w:b/>
          <w:bCs/>
          <w:i/>
          <w:iCs/>
          <w:sz w:val="22"/>
        </w:rPr>
        <w:t xml:space="preserve">Выпуск Биржевых облигаций серии </w:t>
      </w:r>
      <w:r>
        <w:rPr>
          <w:b/>
          <w:bCs/>
          <w:i/>
          <w:iCs/>
          <w:sz w:val="22"/>
        </w:rPr>
        <w:t>БО-05</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и обращение Биржевых облигаций серии </w:t>
      </w:r>
      <w:r>
        <w:rPr>
          <w:b/>
          <w:i/>
          <w:sz w:val="22"/>
          <w:szCs w:val="22"/>
        </w:rPr>
        <w:t>БО-05</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БО-05</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БО-05</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БО-05</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БО-05</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Pr="00806542"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Размещение   Биржевых  облигаций  серии </w:t>
      </w:r>
      <w:r>
        <w:rPr>
          <w:b/>
          <w:i/>
          <w:color w:val="000000"/>
          <w:sz w:val="22"/>
          <w:szCs w:val="22"/>
        </w:rPr>
        <w:t>БО-05</w:t>
      </w:r>
      <w:r w:rsidRPr="00E8242E">
        <w:rPr>
          <w:b/>
          <w:i/>
          <w:color w:val="000000"/>
          <w:sz w:val="22"/>
          <w:szCs w:val="22"/>
        </w:rPr>
        <w:t xml:space="preserve"> может  быть начато  не ранее  даты,   с которой</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Эмитент, а также биржа, осуществившая допуск Биржевых облигаций серии </w:t>
      </w:r>
      <w:r>
        <w:rPr>
          <w:b/>
          <w:i/>
          <w:color w:val="000000"/>
          <w:sz w:val="22"/>
          <w:szCs w:val="22"/>
        </w:rPr>
        <w:t>БО-05</w:t>
      </w:r>
      <w:r w:rsidRPr="00E8242E">
        <w:rPr>
          <w:b/>
          <w:i/>
          <w:color w:val="000000"/>
          <w:sz w:val="22"/>
          <w:szCs w:val="22"/>
        </w:rPr>
        <w:t xml:space="preserve"> к торгам,</w:t>
      </w:r>
    </w:p>
    <w:p w:rsidR="00B35D6A" w:rsidRPr="00E8242E" w:rsidRDefault="00B35D6A" w:rsidP="00B35D6A">
      <w:pPr>
        <w:adjustRightInd w:val="0"/>
        <w:jc w:val="both"/>
        <w:rPr>
          <w:b/>
          <w:i/>
          <w:color w:val="000000"/>
          <w:sz w:val="22"/>
          <w:szCs w:val="22"/>
        </w:rPr>
      </w:pPr>
      <w:r w:rsidRPr="00E8242E">
        <w:rPr>
          <w:b/>
          <w:i/>
          <w:color w:val="000000"/>
          <w:sz w:val="22"/>
          <w:szCs w:val="22"/>
        </w:rPr>
        <w:t>обеспечат доступ к информации, содержащейся в   Проспекте   ценных бумаг настоящего выпуска.</w:t>
      </w:r>
    </w:p>
    <w:p w:rsidR="00B35D6A" w:rsidRPr="00E8242E" w:rsidRDefault="00B35D6A" w:rsidP="00B35D6A">
      <w:pPr>
        <w:adjustRightInd w:val="0"/>
        <w:jc w:val="both"/>
        <w:rPr>
          <w:b/>
          <w:i/>
          <w:color w:val="000000"/>
          <w:sz w:val="22"/>
          <w:szCs w:val="22"/>
        </w:rPr>
      </w:pPr>
    </w:p>
    <w:p w:rsidR="00B35D6A" w:rsidRPr="00E8242E" w:rsidRDefault="00B35D6A" w:rsidP="00B35D6A">
      <w:pPr>
        <w:adjustRightInd w:val="0"/>
        <w:jc w:val="both"/>
        <w:rPr>
          <w:b/>
          <w:i/>
          <w:color w:val="000000"/>
          <w:sz w:val="22"/>
          <w:szCs w:val="22"/>
        </w:rPr>
      </w:pPr>
      <w:r w:rsidRPr="00E8242E">
        <w:rPr>
          <w:b/>
          <w:i/>
          <w:color w:val="000000"/>
          <w:sz w:val="22"/>
          <w:szCs w:val="22"/>
        </w:rPr>
        <w:t xml:space="preserve">Сообщение   о  допуске  Биржевых  облигаций  серии  </w:t>
      </w:r>
      <w:r>
        <w:rPr>
          <w:b/>
          <w:i/>
          <w:color w:val="000000"/>
          <w:sz w:val="22"/>
          <w:szCs w:val="22"/>
        </w:rPr>
        <w:t>БО-05</w:t>
      </w:r>
      <w:r w:rsidRPr="00E8242E">
        <w:rPr>
          <w:b/>
          <w:i/>
          <w:color w:val="000000"/>
          <w:sz w:val="22"/>
          <w:szCs w:val="22"/>
        </w:rPr>
        <w:t xml:space="preserve"> к торгам  в процессе  их  размещения  и</w:t>
      </w:r>
    </w:p>
    <w:p w:rsidR="00B35D6A" w:rsidRPr="00E8242E" w:rsidRDefault="00B35D6A" w:rsidP="00B35D6A">
      <w:pPr>
        <w:adjustRightInd w:val="0"/>
        <w:jc w:val="both"/>
        <w:rPr>
          <w:b/>
          <w:i/>
          <w:color w:val="000000"/>
          <w:sz w:val="22"/>
          <w:szCs w:val="22"/>
        </w:rPr>
      </w:pPr>
      <w:r w:rsidRPr="00E8242E">
        <w:rPr>
          <w:b/>
          <w:i/>
          <w:color w:val="000000"/>
          <w:sz w:val="22"/>
          <w:szCs w:val="22"/>
        </w:rPr>
        <w:t>порядке доступа к информации, содержащейся в Проспекте, публикуется Эмитентом в порядке и</w:t>
      </w:r>
    </w:p>
    <w:p w:rsidR="00B35D6A" w:rsidRPr="00E8242E" w:rsidRDefault="00B35D6A" w:rsidP="00B35D6A">
      <w:pPr>
        <w:widowControl w:val="0"/>
        <w:adjustRightInd w:val="0"/>
        <w:jc w:val="both"/>
        <w:rPr>
          <w:b/>
          <w:i/>
          <w:color w:val="000000"/>
          <w:sz w:val="22"/>
          <w:szCs w:val="22"/>
        </w:rPr>
      </w:pPr>
      <w:r w:rsidRPr="00E8242E">
        <w:rPr>
          <w:b/>
          <w:i/>
          <w:color w:val="000000"/>
          <w:sz w:val="22"/>
          <w:szCs w:val="22"/>
        </w:rPr>
        <w:t>сроки, указанные в п.11 Решения о выпуске и в п. 2.9 Проспекта ценных бумаг .</w:t>
      </w:r>
    </w:p>
    <w:p w:rsidR="00B35D6A" w:rsidRPr="00E8242E" w:rsidRDefault="00B35D6A" w:rsidP="00B35D6A">
      <w:pPr>
        <w:widowControl w:val="0"/>
        <w:adjustRightInd w:val="0"/>
        <w:jc w:val="both"/>
        <w:rPr>
          <w:b/>
          <w:i/>
          <w:color w:val="000000"/>
          <w:sz w:val="22"/>
          <w:szCs w:val="22"/>
        </w:rPr>
      </w:pP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35D6A" w:rsidRPr="00716AC1" w:rsidRDefault="00B35D6A" w:rsidP="00B35D6A">
      <w:pPr>
        <w:widowControl w:val="0"/>
        <w:adjustRightInd w:val="0"/>
        <w:jc w:val="both"/>
        <w:rPr>
          <w:sz w:val="22"/>
          <w:szCs w:val="22"/>
          <w:u w:val="single"/>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БО-05</w:t>
      </w:r>
      <w:r w:rsidRPr="00716AC1">
        <w:rPr>
          <w:b/>
          <w:i/>
          <w:iCs/>
          <w:sz w:val="22"/>
        </w:rPr>
        <w:t xml:space="preserve"> устанавливается уполномоченным органом управления Эмитента. </w:t>
      </w:r>
    </w:p>
    <w:p w:rsidR="00B35D6A" w:rsidRDefault="00B35D6A" w:rsidP="00B35D6A">
      <w:pPr>
        <w:spacing w:after="120"/>
        <w:jc w:val="both"/>
        <w:rPr>
          <w:b/>
          <w:i/>
          <w:iCs/>
          <w:sz w:val="22"/>
        </w:rPr>
      </w:pPr>
      <w:r w:rsidRPr="00716AC1">
        <w:rPr>
          <w:b/>
          <w:i/>
          <w:iCs/>
          <w:sz w:val="22"/>
        </w:rPr>
        <w:t xml:space="preserve">Сообщение о дате начала размещения Биржевых облигаций серии </w:t>
      </w:r>
      <w:r>
        <w:rPr>
          <w:b/>
          <w:i/>
          <w:iCs/>
          <w:sz w:val="22"/>
        </w:rPr>
        <w:t>БО-05</w:t>
      </w:r>
      <w:r w:rsidRPr="00716AC1">
        <w:rPr>
          <w:b/>
          <w:i/>
          <w:iCs/>
          <w:sz w:val="22"/>
        </w:rPr>
        <w:t xml:space="preserve"> публикуется Эмитентом в следующие сроки:</w:t>
      </w:r>
    </w:p>
    <w:p w:rsidR="00B35D6A" w:rsidRDefault="00B35D6A" w:rsidP="00B35D6A">
      <w:pPr>
        <w:pStyle w:val="ListParagraph2"/>
        <w:widowControl w:val="0"/>
        <w:numPr>
          <w:ilvl w:val="0"/>
          <w:numId w:val="34"/>
        </w:numPr>
        <w:jc w:val="both"/>
        <w:rPr>
          <w:rStyle w:val="SUBST"/>
          <w:bCs/>
          <w:iCs/>
          <w:szCs w:val="22"/>
        </w:rPr>
      </w:pPr>
      <w:r w:rsidRPr="000D4946">
        <w:rPr>
          <w:rStyle w:val="SUBST"/>
          <w:bCs/>
          <w:iCs/>
          <w:szCs w:val="22"/>
        </w:rPr>
        <w:t xml:space="preserve">в Ленте новостей одного из информационных агентств, уполномоченных </w:t>
      </w:r>
      <w:r w:rsidRPr="00041902">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78399E">
        <w:rPr>
          <w:rStyle w:val="SUBST"/>
          <w:bCs/>
          <w:iCs/>
          <w:szCs w:val="22"/>
        </w:rPr>
        <w:t xml:space="preserve"> </w:t>
      </w:r>
      <w:r w:rsidRPr="000D4946">
        <w:rPr>
          <w:rStyle w:val="SUBST"/>
          <w:bCs/>
          <w:iCs/>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40539C" w:rsidRDefault="00B35D6A" w:rsidP="00B35D6A">
      <w:pPr>
        <w:pStyle w:val="ListParagraph2"/>
        <w:widowControl w:val="0"/>
        <w:numPr>
          <w:ilvl w:val="0"/>
          <w:numId w:val="34"/>
        </w:numPr>
        <w:jc w:val="both"/>
        <w:rPr>
          <w:rStyle w:val="SUBST"/>
          <w:b w:val="0"/>
          <w:bCs/>
          <w:iCs/>
          <w:szCs w:val="22"/>
        </w:rPr>
      </w:pPr>
      <w:r w:rsidRPr="00041902">
        <w:rPr>
          <w:b/>
          <w:bCs/>
          <w:i/>
          <w:iCs/>
          <w:sz w:val="22"/>
          <w:szCs w:val="22"/>
          <w:lang w:eastAsia="ru-RU"/>
        </w:rPr>
        <w:t>на страницах в информационно-телекоммуникационной сети «Интернет» (далее – сеть «Интернет») по адресам (</w:t>
      </w:r>
      <w:hyperlink r:id="rId731" w:history="1">
        <w:r w:rsidRPr="00041902">
          <w:rPr>
            <w:b/>
            <w:i/>
            <w:color w:val="0000FF"/>
            <w:sz w:val="22"/>
            <w:szCs w:val="22"/>
            <w:u w:val="single"/>
            <w:lang w:eastAsia="ru-RU"/>
          </w:rPr>
          <w:t>http://www.e-disclosure.ru/portal/company.aspx?id=8251</w:t>
        </w:r>
      </w:hyperlink>
      <w:r w:rsidRPr="00041902">
        <w:rPr>
          <w:b/>
          <w:i/>
          <w:color w:val="0000FF"/>
          <w:sz w:val="22"/>
          <w:szCs w:val="22"/>
          <w:u w:val="single"/>
          <w:lang w:eastAsia="ru-RU"/>
        </w:rPr>
        <w:t>;  www.deltacredit.ru</w:t>
      </w:r>
      <w:r w:rsidRPr="00041902">
        <w:rPr>
          <w:b/>
          <w:bCs/>
          <w:i/>
          <w:iCs/>
          <w:sz w:val="22"/>
          <w:szCs w:val="22"/>
          <w:lang w:eastAsia="ru-RU"/>
        </w:rPr>
        <w:t>)</w:t>
      </w:r>
      <w:r w:rsidRPr="00041902">
        <w:rPr>
          <w:b/>
          <w:i/>
          <w:sz w:val="22"/>
          <w:szCs w:val="22"/>
          <w:lang w:eastAsia="ru-RU"/>
        </w:rPr>
        <w:t xml:space="preserve"> </w:t>
      </w:r>
      <w:r w:rsidRPr="00041902">
        <w:rPr>
          <w:b/>
          <w:bCs/>
          <w:i/>
          <w:iCs/>
          <w:sz w:val="22"/>
          <w:szCs w:val="22"/>
          <w:lang w:eastAsia="ru-RU"/>
        </w:rPr>
        <w:t>- не позднее, чем за 4 (Четыре) дня до даты начала размещения</w:t>
      </w:r>
      <w:r>
        <w:rPr>
          <w:b/>
          <w:bCs/>
          <w:i/>
          <w:iCs/>
          <w:sz w:val="22"/>
          <w:szCs w:val="22"/>
          <w:lang w:eastAsia="ru-RU"/>
        </w:rPr>
        <w:t xml:space="preserve"> ценных бумаг.</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Pr="00D13EBC" w:rsidRDefault="00B35D6A" w:rsidP="00D13EBC">
      <w:pPr>
        <w:pStyle w:val="ListParagraph2"/>
        <w:widowControl w:val="0"/>
        <w:numPr>
          <w:ilvl w:val="0"/>
          <w:numId w:val="34"/>
        </w:numPr>
        <w:jc w:val="both"/>
        <w:rPr>
          <w:rStyle w:val="SUBST"/>
          <w:b w:val="0"/>
          <w:bCs/>
          <w:i w:val="0"/>
          <w:szCs w:val="22"/>
        </w:rPr>
      </w:pPr>
    </w:p>
    <w:p w:rsidR="00B35D6A" w:rsidRPr="00D13EBC" w:rsidRDefault="00B35D6A" w:rsidP="00D13EBC">
      <w:pPr>
        <w:pStyle w:val="ListParagraph2"/>
        <w:widowControl w:val="0"/>
        <w:numPr>
          <w:ilvl w:val="0"/>
          <w:numId w:val="34"/>
        </w:numPr>
        <w:jc w:val="both"/>
        <w:rPr>
          <w:rStyle w:val="SUBST"/>
          <w:bCs/>
          <w:i w:val="0"/>
        </w:rPr>
      </w:pPr>
      <w:r w:rsidRPr="00D13EBC">
        <w:rPr>
          <w:rStyle w:val="SUBST"/>
          <w:bCs/>
          <w:i w:val="0"/>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БО-05 не позднее, чем за 5 (Пять) дней до даты начала размещения ценных бумаг.</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БО-05</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БО-05</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БО-05</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БО-05</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БО-05</w:t>
      </w:r>
      <w:r w:rsidRPr="00716AC1">
        <w:rPr>
          <w:b/>
          <w:bCs/>
          <w:i/>
          <w:iCs/>
          <w:sz w:val="22"/>
        </w:rPr>
        <w:t xml:space="preserve"> выпуска.</w:t>
      </w:r>
    </w:p>
    <w:p w:rsidR="00B35D6A" w:rsidRDefault="00B35D6A" w:rsidP="00B35D6A">
      <w:pPr>
        <w:jc w:val="both"/>
        <w:rPr>
          <w:b/>
          <w:bCs/>
          <w:i/>
          <w:iCs/>
          <w:sz w:val="22"/>
        </w:rPr>
      </w:pPr>
      <w:r w:rsidRPr="00716AC1">
        <w:rPr>
          <w:b/>
          <w:bCs/>
          <w:i/>
          <w:iCs/>
          <w:sz w:val="22"/>
        </w:rPr>
        <w:t xml:space="preserve">Выпуск Биржевых облигаций серии </w:t>
      </w:r>
      <w:r>
        <w:rPr>
          <w:b/>
          <w:bCs/>
          <w:i/>
          <w:iCs/>
          <w:sz w:val="22"/>
        </w:rPr>
        <w:t>БО-05</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r w:rsidRPr="00E8242E">
        <w:rPr>
          <w:b/>
          <w:bCs/>
          <w:i/>
          <w:iCs/>
          <w:color w:val="000000"/>
          <w:sz w:val="22"/>
          <w:szCs w:val="22"/>
        </w:rPr>
        <w:t xml:space="preserve">Эмитент в соответствии с действующими нормативными правовыми актами </w:t>
      </w:r>
      <w:r w:rsidRPr="00E8242E">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E8242E">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Биржевых облигаций серии </w:t>
      </w:r>
      <w:r>
        <w:rPr>
          <w:b/>
          <w:i/>
          <w:sz w:val="22"/>
          <w:szCs w:val="22"/>
        </w:rPr>
        <w:t>БО-05</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БО-05</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БО-05</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БО-05</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БО-05</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БО-05</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БО-05</w:t>
      </w:r>
      <w:r w:rsidRPr="00716AC1">
        <w:rPr>
          <w:b/>
          <w:bCs/>
          <w:i/>
          <w:iCs/>
          <w:sz w:val="22"/>
        </w:rPr>
        <w:t xml:space="preserve"> начинается в дату начала размещения Биржевых облигаций серии </w:t>
      </w:r>
      <w:r>
        <w:rPr>
          <w:b/>
          <w:bCs/>
          <w:i/>
          <w:iCs/>
          <w:sz w:val="22"/>
        </w:rPr>
        <w:t>БО-05</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БО-05</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БО-05</w:t>
      </w:r>
      <w:r w:rsidRPr="00716AC1">
        <w:rPr>
          <w:b/>
          <w:bCs/>
          <w:i/>
          <w:iCs/>
          <w:sz w:val="22"/>
        </w:rPr>
        <w:t xml:space="preserve"> в дату начала размещения Биржевых облигаций серии </w:t>
      </w:r>
      <w:r>
        <w:rPr>
          <w:b/>
          <w:bCs/>
          <w:i/>
          <w:iCs/>
          <w:sz w:val="22"/>
        </w:rPr>
        <w:t>БО-05</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БО-05</w:t>
      </w:r>
      <w:r w:rsidRPr="00716AC1">
        <w:rPr>
          <w:b/>
          <w:bCs/>
          <w:i/>
          <w:iCs/>
          <w:sz w:val="22"/>
        </w:rPr>
        <w:t xml:space="preserve">. Потенциальный покупатель Биржевых облигаций серии </w:t>
      </w:r>
      <w:r>
        <w:rPr>
          <w:b/>
          <w:bCs/>
          <w:i/>
          <w:iCs/>
          <w:sz w:val="22"/>
        </w:rPr>
        <w:t>БО-05</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БО-05</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БО-05</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БО-05</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БО-05</w:t>
      </w:r>
      <w:r w:rsidRPr="00716AC1">
        <w:rPr>
          <w:b/>
          <w:bCs/>
          <w:i/>
          <w:iCs/>
          <w:sz w:val="22"/>
        </w:rPr>
        <w:t xml:space="preserve"> начинается в дату начала размещения Биржевых облигаций серии </w:t>
      </w:r>
      <w:r>
        <w:rPr>
          <w:b/>
          <w:bCs/>
          <w:i/>
          <w:iCs/>
          <w:sz w:val="22"/>
        </w:rPr>
        <w:t>БО-05</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БО-05</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БО-05</w:t>
      </w:r>
      <w:r w:rsidRPr="00716AC1">
        <w:rPr>
          <w:b/>
          <w:bCs/>
          <w:i/>
          <w:iCs/>
          <w:sz w:val="22"/>
        </w:rPr>
        <w:t xml:space="preserve"> в дату начала размещения Биржевых облигаций серии </w:t>
      </w:r>
      <w:r>
        <w:rPr>
          <w:b/>
          <w:bCs/>
          <w:i/>
          <w:iCs/>
          <w:sz w:val="22"/>
        </w:rPr>
        <w:t>БО-05</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БО-05</w:t>
      </w:r>
      <w:r w:rsidRPr="00716AC1">
        <w:rPr>
          <w:b/>
          <w:bCs/>
          <w:i/>
          <w:iCs/>
          <w:sz w:val="22"/>
        </w:rPr>
        <w:t xml:space="preserve">. Потенциальный покупатель Биржевых облигаций серии </w:t>
      </w:r>
      <w:r>
        <w:rPr>
          <w:b/>
          <w:bCs/>
          <w:i/>
          <w:iCs/>
          <w:sz w:val="22"/>
        </w:rPr>
        <w:t>БО-05</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БО-05</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БО-05</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ind w:left="567"/>
        <w:jc w:val="both"/>
        <w:rPr>
          <w:b/>
          <w:bCs/>
          <w:i/>
          <w:iCs/>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F806D4" w:rsidRDefault="00B35D6A" w:rsidP="00B35D6A">
      <w:pPr>
        <w:ind w:left="567"/>
        <w:jc w:val="both"/>
        <w:rPr>
          <w:b/>
          <w:i/>
          <w:sz w:val="22"/>
          <w:szCs w:val="22"/>
          <w:lang w:eastAsia="ru-RU"/>
        </w:rPr>
      </w:pPr>
      <w:r w:rsidRPr="00F806D4">
        <w:rPr>
          <w:b/>
          <w:i/>
          <w:sz w:val="22"/>
          <w:szCs w:val="22"/>
        </w:rPr>
        <w:t xml:space="preserve">Место нахождения: </w:t>
      </w:r>
      <w:r w:rsidRPr="00716AC1">
        <w:rPr>
          <w:i/>
          <w:sz w:val="22"/>
          <w:szCs w:val="22"/>
        </w:rPr>
        <w:t>125009,  Москва, Средний Кисловский переулок, дом 1/13, строение 8</w:t>
      </w:r>
    </w:p>
    <w:p w:rsidR="00B35D6A" w:rsidRPr="00716AC1" w:rsidRDefault="00B35D6A" w:rsidP="00B35D6A">
      <w:pPr>
        <w:widowControl w:val="0"/>
        <w:adjustRightInd w:val="0"/>
        <w:spacing w:before="20" w:after="40"/>
        <w:ind w:left="567"/>
        <w:jc w:val="both"/>
        <w:rPr>
          <w:b/>
          <w:i/>
          <w:sz w:val="22"/>
          <w:szCs w:val="22"/>
        </w:rPr>
      </w:pPr>
      <w:r w:rsidRPr="00F806D4">
        <w:rPr>
          <w:b/>
          <w:bCs/>
          <w:i/>
          <w:iCs/>
          <w:sz w:val="22"/>
          <w:szCs w:val="22"/>
        </w:rPr>
        <w:t>Почтовый адрес:</w:t>
      </w:r>
      <w:r w:rsidRPr="00716AC1">
        <w:rPr>
          <w:b/>
          <w:bCs/>
          <w:i/>
          <w:iCs/>
          <w:sz w:val="22"/>
          <w:szCs w:val="22"/>
        </w:rPr>
        <w:t xml:space="preserve"> 105062, г. Москва, ул. Машкова, дом 13, строение 1</w:t>
      </w:r>
    </w:p>
    <w:p w:rsidR="00B35D6A" w:rsidRPr="00F806D4" w:rsidRDefault="00B35D6A" w:rsidP="00B35D6A">
      <w:pPr>
        <w:ind w:left="567"/>
        <w:jc w:val="both"/>
        <w:rPr>
          <w:b/>
          <w:i/>
          <w:sz w:val="22"/>
          <w:szCs w:val="22"/>
          <w:lang w:val="de-DE"/>
        </w:rPr>
      </w:pPr>
      <w:r w:rsidRPr="00F806D4">
        <w:rPr>
          <w:b/>
          <w:i/>
          <w:sz w:val="22"/>
          <w:szCs w:val="22"/>
          <w:lang w:val="de-DE"/>
        </w:rPr>
        <w:t>Номер лицензи</w:t>
      </w:r>
      <w:r w:rsidRPr="00F806D4">
        <w:rPr>
          <w:b/>
          <w:i/>
          <w:sz w:val="22"/>
          <w:szCs w:val="22"/>
        </w:rPr>
        <w:t>и</w:t>
      </w:r>
      <w:r w:rsidRPr="00F806D4">
        <w:rPr>
          <w:b/>
          <w:i/>
          <w:sz w:val="22"/>
          <w:szCs w:val="22"/>
          <w:lang w:val="de-DE"/>
        </w:rPr>
        <w:t xml:space="preserve"> профессионального участника рынка ценных бумаг на право осуществления клиринговой деятельности: </w:t>
      </w:r>
      <w:r w:rsidRPr="00716AC1">
        <w:rPr>
          <w:b/>
          <w:bCs/>
          <w:i/>
          <w:iCs/>
          <w:sz w:val="22"/>
          <w:szCs w:val="22"/>
          <w:lang w:val="de-DE"/>
        </w:rPr>
        <w:t xml:space="preserve">№ </w:t>
      </w:r>
      <w:r w:rsidRPr="00716AC1">
        <w:rPr>
          <w:b/>
          <w:bCs/>
          <w:i/>
          <w:iCs/>
          <w:sz w:val="22"/>
          <w:szCs w:val="22"/>
        </w:rPr>
        <w:t>1</w:t>
      </w:r>
      <w:r w:rsidRPr="00716AC1">
        <w:rPr>
          <w:b/>
          <w:bCs/>
          <w:i/>
          <w:iCs/>
          <w:sz w:val="22"/>
          <w:szCs w:val="22"/>
          <w:lang w:val="de-DE"/>
        </w:rPr>
        <w:t>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716AC1">
        <w:rPr>
          <w:b/>
          <w:bCs/>
          <w:i/>
          <w:iCs/>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03 ноября 2010 г.</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F806D4" w:rsidRDefault="00B35D6A" w:rsidP="00B35D6A">
      <w:pPr>
        <w:ind w:left="567"/>
        <w:jc w:val="both"/>
        <w:rPr>
          <w:b/>
          <w:bCs/>
          <w:i/>
          <w:iCs/>
          <w:sz w:val="22"/>
        </w:rPr>
      </w:pPr>
      <w:r w:rsidRPr="00F806D4">
        <w:rPr>
          <w:b/>
          <w:i/>
          <w:sz w:val="22"/>
        </w:rPr>
        <w:t>тел.</w:t>
      </w:r>
      <w:r w:rsidRPr="00F806D4">
        <w:rPr>
          <w:b/>
          <w:bCs/>
          <w:i/>
          <w:iCs/>
          <w:sz w:val="22"/>
        </w:rPr>
        <w:t xml:space="preserve"> </w:t>
      </w:r>
      <w:r w:rsidRPr="00716AC1">
        <w:rPr>
          <w:b/>
          <w:bCs/>
          <w:i/>
          <w:iCs/>
          <w:sz w:val="22"/>
        </w:rPr>
        <w:t>+7(495) 705-96-19</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БО-05</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БО-05</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БО-05</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БО-05</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БО-05</w:t>
      </w:r>
      <w:r w:rsidRPr="00716AC1">
        <w:rPr>
          <w:b/>
          <w:bCs/>
          <w:i/>
          <w:iCs/>
          <w:sz w:val="22"/>
        </w:rPr>
        <w:t xml:space="preserve">. В случае, если объем заявки на покупку Биржевых облигаций серии </w:t>
      </w:r>
      <w:r>
        <w:rPr>
          <w:b/>
          <w:bCs/>
          <w:i/>
          <w:iCs/>
          <w:sz w:val="22"/>
        </w:rPr>
        <w:t>БО-05</w:t>
      </w:r>
      <w:r w:rsidRPr="00716AC1">
        <w:rPr>
          <w:b/>
          <w:bCs/>
          <w:i/>
          <w:iCs/>
          <w:sz w:val="22"/>
        </w:rPr>
        <w:t xml:space="preserve"> превышает количество Биржевых облигаций серии </w:t>
      </w:r>
      <w:r>
        <w:rPr>
          <w:b/>
          <w:bCs/>
          <w:i/>
          <w:iCs/>
          <w:sz w:val="22"/>
        </w:rPr>
        <w:t>БО-05</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БО-05</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БО-05</w:t>
      </w:r>
      <w:r w:rsidRPr="00716AC1">
        <w:rPr>
          <w:b/>
          <w:bCs/>
          <w:i/>
          <w:iCs/>
          <w:sz w:val="22"/>
        </w:rPr>
        <w:t xml:space="preserve"> по Цене размещения Биржевых облигаций серии </w:t>
      </w:r>
      <w:r>
        <w:rPr>
          <w:b/>
          <w:bCs/>
          <w:i/>
          <w:iCs/>
          <w:sz w:val="22"/>
        </w:rPr>
        <w:t>БО-05</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БО-05</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БО-05</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БО-05</w:t>
      </w:r>
      <w:r w:rsidRPr="00716AC1">
        <w:rPr>
          <w:b/>
          <w:bCs/>
          <w:i/>
          <w:iCs/>
          <w:sz w:val="22"/>
        </w:rPr>
        <w:t xml:space="preserve"> также уплачивает накопленный купонный доход по Биржевым облигациям серии </w:t>
      </w:r>
      <w:r>
        <w:rPr>
          <w:b/>
          <w:bCs/>
          <w:i/>
          <w:iCs/>
          <w:sz w:val="22"/>
        </w:rPr>
        <w:t>БО-05</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БО-05</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БО-05</w:t>
      </w:r>
      <w:r w:rsidRPr="00716AC1">
        <w:rPr>
          <w:b/>
          <w:bCs/>
          <w:i/>
          <w:iCs/>
          <w:sz w:val="22"/>
        </w:rPr>
        <w:t xml:space="preserve"> в заявке на покупку Биржевых облигаций серии </w:t>
      </w:r>
      <w:r>
        <w:rPr>
          <w:b/>
          <w:bCs/>
          <w:i/>
          <w:iCs/>
          <w:sz w:val="22"/>
        </w:rPr>
        <w:t>БО-05</w:t>
      </w:r>
      <w:r w:rsidRPr="00716AC1">
        <w:rPr>
          <w:b/>
          <w:bCs/>
          <w:i/>
          <w:iCs/>
          <w:sz w:val="22"/>
        </w:rPr>
        <w:t xml:space="preserve"> не превосходит количества не полностью размещенных Биржевых облигаций серии </w:t>
      </w:r>
      <w:r>
        <w:rPr>
          <w:b/>
          <w:bCs/>
          <w:i/>
          <w:iCs/>
          <w:sz w:val="22"/>
        </w:rPr>
        <w:t>БО-05</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БО-05</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БО-05</w:t>
      </w:r>
      <w:r w:rsidRPr="00716AC1">
        <w:rPr>
          <w:b/>
          <w:bCs/>
          <w:i/>
          <w:iCs/>
          <w:sz w:val="22"/>
        </w:rPr>
        <w:t xml:space="preserve"> превышает количество Биржевых облигаций серии </w:t>
      </w:r>
      <w:r>
        <w:rPr>
          <w:b/>
          <w:bCs/>
          <w:i/>
          <w:iCs/>
          <w:sz w:val="22"/>
        </w:rPr>
        <w:t>БО-05</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БО-05</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БО-05</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БО-05</w:t>
      </w:r>
      <w:r w:rsidRPr="00716AC1">
        <w:rPr>
          <w:b/>
          <w:bCs/>
          <w:i/>
          <w:iCs/>
          <w:sz w:val="22"/>
        </w:rPr>
        <w:t xml:space="preserve">, удовлетворение последующих заявок на приобретение Биржевых облигаций серии </w:t>
      </w:r>
      <w:r>
        <w:rPr>
          <w:b/>
          <w:bCs/>
          <w:i/>
          <w:iCs/>
          <w:sz w:val="22"/>
        </w:rPr>
        <w:t>БО-05</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БО-05</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ind w:left="567"/>
        <w:jc w:val="both"/>
        <w:rPr>
          <w:b/>
          <w:bCs/>
          <w:i/>
          <w:iCs/>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Default="00B35D6A" w:rsidP="00B35D6A">
      <w:pPr>
        <w:pStyle w:val="ad"/>
        <w:rPr>
          <w:b/>
          <w:i/>
          <w:sz w:val="24"/>
          <w:szCs w:val="20"/>
          <w:lang w:eastAsia="en-US"/>
        </w:rPr>
      </w:pPr>
      <w:r>
        <w:rPr>
          <w:b/>
        </w:rPr>
        <w:t xml:space="preserve">           Место нахождения:</w:t>
      </w:r>
      <w:r w:rsidRPr="00716AC1">
        <w:t xml:space="preserve"> </w:t>
      </w:r>
      <w:r w:rsidRPr="00806542">
        <w:rPr>
          <w:b/>
          <w:bCs/>
          <w:i/>
          <w:iCs/>
          <w:lang w:eastAsia="en-US"/>
        </w:rPr>
        <w:t xml:space="preserve"> город Москва, улица Спартаковская, дом 12 </w:t>
      </w:r>
    </w:p>
    <w:p w:rsidR="00B35D6A" w:rsidRPr="00D13EBC" w:rsidRDefault="00B35D6A" w:rsidP="00B35D6A">
      <w:pPr>
        <w:widowControl w:val="0"/>
        <w:adjustRightInd w:val="0"/>
        <w:spacing w:before="20" w:after="40"/>
        <w:ind w:left="567"/>
        <w:jc w:val="both"/>
        <w:rPr>
          <w:b/>
          <w:i/>
          <w:sz w:val="22"/>
          <w:szCs w:val="22"/>
        </w:rPr>
      </w:pPr>
      <w:r w:rsidRPr="00D13EBC">
        <w:rPr>
          <w:b/>
          <w:bCs/>
          <w:i/>
          <w:iCs/>
          <w:sz w:val="22"/>
          <w:szCs w:val="22"/>
        </w:rPr>
        <w:t xml:space="preserve">Почтовый адрес: </w:t>
      </w:r>
      <w:r w:rsidRPr="00D13EBC">
        <w:rPr>
          <w:b/>
          <w:i/>
          <w:sz w:val="22"/>
          <w:szCs w:val="22"/>
        </w:rPr>
        <w:t>105066, г. Москва, ул. Спартаковская, дом 12</w:t>
      </w:r>
    </w:p>
    <w:p w:rsidR="00B35D6A" w:rsidRPr="00F806D4" w:rsidRDefault="00B35D6A" w:rsidP="00B35D6A">
      <w:pPr>
        <w:ind w:left="567"/>
        <w:jc w:val="both"/>
        <w:rPr>
          <w:b/>
          <w:i/>
          <w:sz w:val="22"/>
          <w:szCs w:val="22"/>
          <w:lang w:val="de-DE"/>
        </w:rPr>
      </w:pPr>
      <w:r w:rsidRPr="00F806D4">
        <w:rPr>
          <w:b/>
          <w:i/>
          <w:sz w:val="22"/>
          <w:szCs w:val="22"/>
          <w:lang w:val="de-DE"/>
        </w:rPr>
        <w:t>Номер лицензи</w:t>
      </w:r>
      <w:r w:rsidRPr="00F806D4">
        <w:rPr>
          <w:b/>
          <w:i/>
          <w:sz w:val="22"/>
          <w:szCs w:val="22"/>
        </w:rPr>
        <w:t>и</w:t>
      </w:r>
      <w:r w:rsidRPr="00F806D4">
        <w:rPr>
          <w:b/>
          <w:i/>
          <w:sz w:val="22"/>
          <w:szCs w:val="22"/>
          <w:lang w:val="de-DE"/>
        </w:rPr>
        <w:t xml:space="preserve"> профессионального участника рынка ценных бумаг на право осуществления клиринговой деятельности: </w:t>
      </w:r>
      <w:r w:rsidRPr="00716AC1">
        <w:rPr>
          <w:b/>
          <w:bCs/>
          <w:i/>
          <w:iCs/>
          <w:sz w:val="22"/>
          <w:szCs w:val="22"/>
          <w:lang w:val="de-DE"/>
        </w:rPr>
        <w:t xml:space="preserve">№ </w:t>
      </w:r>
      <w:r w:rsidRPr="00716AC1">
        <w:rPr>
          <w:b/>
          <w:bCs/>
          <w:i/>
          <w:iCs/>
          <w:sz w:val="22"/>
          <w:szCs w:val="22"/>
        </w:rPr>
        <w:t>1</w:t>
      </w:r>
      <w:r w:rsidRPr="00716AC1">
        <w:rPr>
          <w:b/>
          <w:bCs/>
          <w:i/>
          <w:iCs/>
          <w:sz w:val="22"/>
          <w:szCs w:val="22"/>
          <w:lang w:val="de-DE"/>
        </w:rPr>
        <w:t>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716AC1">
        <w:rPr>
          <w:b/>
          <w:bCs/>
          <w:i/>
          <w:iCs/>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E8242E">
        <w:rPr>
          <w:bCs/>
          <w:iCs/>
        </w:rPr>
        <w:t xml:space="preserve"> </w:t>
      </w:r>
      <w:r>
        <w:rPr>
          <w:rStyle w:val="SUBST"/>
          <w:bCs/>
          <w:iCs/>
        </w:rPr>
        <w:t>26</w:t>
      </w:r>
      <w:r w:rsidRPr="003823D5">
        <w:rPr>
          <w:rStyle w:val="SUBST"/>
          <w:bCs/>
          <w:iCs/>
        </w:rPr>
        <w:t>.</w:t>
      </w:r>
      <w:r>
        <w:rPr>
          <w:rStyle w:val="SUBST"/>
          <w:bCs/>
          <w:iCs/>
        </w:rPr>
        <w:t>07</w:t>
      </w:r>
      <w:r w:rsidRPr="003823D5">
        <w:rPr>
          <w:rStyle w:val="SUBST"/>
          <w:bCs/>
          <w:iCs/>
        </w:rPr>
        <w:t>.201</w:t>
      </w:r>
      <w:r>
        <w:rPr>
          <w:rStyle w:val="SUBST"/>
          <w:bCs/>
          <w:iCs/>
        </w:rPr>
        <w:t>2</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041902">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48515C">
        <w:rPr>
          <w:rStyle w:val="SUBST"/>
          <w:bCs/>
          <w:iCs/>
          <w:szCs w:val="22"/>
        </w:rPr>
        <w:t xml:space="preserve"> </w:t>
      </w:r>
      <w:r w:rsidRPr="00716AC1">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БО-05</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БО-05</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БО-05</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БО-05</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БО-05</w:t>
      </w:r>
      <w:r w:rsidRPr="00716AC1">
        <w:rPr>
          <w:b/>
          <w:bCs/>
          <w:i/>
          <w:iCs/>
          <w:sz w:val="22"/>
        </w:rPr>
        <w:t xml:space="preserve">. В случае, если объем заявки на покупку Биржевых облигаций серии </w:t>
      </w:r>
      <w:r>
        <w:rPr>
          <w:b/>
          <w:bCs/>
          <w:i/>
          <w:iCs/>
          <w:sz w:val="22"/>
        </w:rPr>
        <w:t>БО-05</w:t>
      </w:r>
      <w:r w:rsidRPr="00716AC1">
        <w:rPr>
          <w:b/>
          <w:bCs/>
          <w:i/>
          <w:iCs/>
          <w:sz w:val="22"/>
        </w:rPr>
        <w:t xml:space="preserve"> превышает количество Биржевых облигаций серии </w:t>
      </w:r>
      <w:r>
        <w:rPr>
          <w:b/>
          <w:bCs/>
          <w:i/>
          <w:iCs/>
          <w:sz w:val="22"/>
        </w:rPr>
        <w:t>БО-05</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БО-05</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БО-05</w:t>
      </w:r>
      <w:r w:rsidRPr="00716AC1">
        <w:rPr>
          <w:b/>
          <w:bCs/>
          <w:i/>
          <w:iCs/>
          <w:sz w:val="22"/>
        </w:rPr>
        <w:t xml:space="preserve"> по Цене размещения Биржевых облигаций серии </w:t>
      </w:r>
      <w:r>
        <w:rPr>
          <w:b/>
          <w:bCs/>
          <w:i/>
          <w:iCs/>
          <w:sz w:val="22"/>
        </w:rPr>
        <w:t>БО-05</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БО-05</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БО-05</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БО-05</w:t>
      </w:r>
      <w:r w:rsidRPr="00716AC1">
        <w:rPr>
          <w:b/>
          <w:bCs/>
          <w:i/>
          <w:iCs/>
          <w:sz w:val="22"/>
        </w:rPr>
        <w:t xml:space="preserve"> также уплачивает накопленный купонный доход по Биржевым облигациям серии </w:t>
      </w:r>
      <w:r>
        <w:rPr>
          <w:b/>
          <w:bCs/>
          <w:i/>
          <w:iCs/>
          <w:sz w:val="22"/>
        </w:rPr>
        <w:t>БО-05</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БО-05</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БО-05</w:t>
      </w:r>
      <w:r w:rsidRPr="00716AC1">
        <w:rPr>
          <w:b/>
          <w:bCs/>
          <w:i/>
          <w:iCs/>
          <w:sz w:val="22"/>
        </w:rPr>
        <w:t xml:space="preserve"> в заявке на покупку Биржевых облигаций серии </w:t>
      </w:r>
      <w:r>
        <w:rPr>
          <w:b/>
          <w:bCs/>
          <w:i/>
          <w:iCs/>
          <w:sz w:val="22"/>
        </w:rPr>
        <w:t>БО-05</w:t>
      </w:r>
      <w:r w:rsidRPr="00716AC1">
        <w:rPr>
          <w:b/>
          <w:bCs/>
          <w:i/>
          <w:iCs/>
          <w:sz w:val="22"/>
        </w:rPr>
        <w:t xml:space="preserve"> не превосходит количества не полностью размещенных Биржевых облигаций серии </w:t>
      </w:r>
      <w:r>
        <w:rPr>
          <w:b/>
          <w:bCs/>
          <w:i/>
          <w:iCs/>
          <w:sz w:val="22"/>
        </w:rPr>
        <w:t>БО-05</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БО-05</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БО-05</w:t>
      </w:r>
      <w:r w:rsidRPr="00716AC1">
        <w:rPr>
          <w:b/>
          <w:bCs/>
          <w:i/>
          <w:iCs/>
          <w:sz w:val="22"/>
        </w:rPr>
        <w:t xml:space="preserve"> превышает количество Биржевых облигаций серии </w:t>
      </w:r>
      <w:r>
        <w:rPr>
          <w:b/>
          <w:bCs/>
          <w:i/>
          <w:iCs/>
          <w:sz w:val="22"/>
        </w:rPr>
        <w:t>БО-05</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БО-05</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БО-05</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БО-05</w:t>
      </w:r>
      <w:r w:rsidRPr="00716AC1">
        <w:rPr>
          <w:b/>
          <w:bCs/>
          <w:i/>
          <w:iCs/>
          <w:sz w:val="22"/>
        </w:rPr>
        <w:t xml:space="preserve">, удовлетворение последующих заявок на приобретение Биржевых облигаций серии </w:t>
      </w:r>
      <w:r>
        <w:rPr>
          <w:b/>
          <w:bCs/>
          <w:i/>
          <w:iCs/>
          <w:sz w:val="22"/>
        </w:rPr>
        <w:t>БО-05</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БО-05</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48515C">
        <w:rPr>
          <w:rStyle w:val="SUBST"/>
          <w:bCs/>
          <w:iCs/>
          <w:szCs w:val="22"/>
        </w:rPr>
        <w:t xml:space="preserve"> </w:t>
      </w:r>
      <w:r w:rsidRPr="00716AC1">
        <w:rPr>
          <w:b/>
          <w:bCs/>
          <w:i/>
          <w:iCs/>
          <w:sz w:val="22"/>
        </w:rPr>
        <w:t>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БО-05</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БО-05</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Pr="00A13D5B" w:rsidRDefault="00B35D6A" w:rsidP="00B35D6A">
      <w:pPr>
        <w:autoSpaceDE/>
        <w:autoSpaceDN/>
        <w:jc w:val="both"/>
        <w:rPr>
          <w:b/>
          <w:bCs/>
          <w:i/>
          <w:iCs/>
          <w:sz w:val="22"/>
          <w:szCs w:val="24"/>
          <w:lang w:eastAsia="ru-RU"/>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rPr>
        <w:t>Место нахождения:</w:t>
      </w:r>
      <w:r w:rsidRPr="00F806D4">
        <w:rPr>
          <w:b/>
          <w:bCs/>
          <w:i/>
          <w:iCs/>
          <w:sz w:val="22"/>
        </w:rPr>
        <w:t xml:space="preserve"> </w:t>
      </w:r>
      <w:r w:rsidRPr="00716AC1">
        <w:rPr>
          <w:b/>
          <w:i/>
          <w:sz w:val="22"/>
          <w:szCs w:val="22"/>
        </w:rPr>
        <w:t>125009, Москва, Средний Кисловский переулок, дом 1/13, строение 8</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bCs/>
          <w:i/>
          <w:iCs/>
          <w:sz w:val="22"/>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szCs w:val="22"/>
        </w:rPr>
        <w:t>Место нахождения:</w:t>
      </w:r>
      <w:r w:rsidRPr="00F806D4">
        <w:rPr>
          <w:b/>
          <w:bCs/>
          <w:i/>
          <w:iCs/>
          <w:sz w:val="22"/>
          <w:szCs w:val="22"/>
        </w:rPr>
        <w:t xml:space="preserve"> </w:t>
      </w:r>
      <w:r w:rsidRPr="00BF4F24">
        <w:rPr>
          <w:b/>
          <w:i/>
          <w:sz w:val="22"/>
          <w:szCs w:val="22"/>
        </w:rPr>
        <w:t xml:space="preserve">город Москва, улица Спартаковская, дом 12 </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r w:rsidRPr="00BF4F24">
        <w:rPr>
          <w:b/>
          <w:i/>
          <w:sz w:val="21"/>
          <w:szCs w:val="21"/>
        </w:rPr>
        <w:t>105066, г. Москва, ул. Спартаковская, дом 12</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БО-05</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D702CD" w:rsidRDefault="00B35D6A" w:rsidP="00B35D6A">
      <w:pPr>
        <w:numPr>
          <w:ilvl w:val="0"/>
          <w:numId w:val="4"/>
        </w:numPr>
        <w:adjustRightInd w:val="0"/>
        <w:ind w:left="851" w:hanging="284"/>
        <w:contextualSpacing/>
        <w:jc w:val="both"/>
        <w:rPr>
          <w:b/>
          <w:bCs/>
          <w:i/>
          <w:iCs/>
          <w:color w:val="000000"/>
          <w:sz w:val="22"/>
          <w:szCs w:val="22"/>
        </w:rPr>
      </w:pPr>
      <w:r w:rsidRPr="00D702CD">
        <w:rPr>
          <w:b/>
          <w:i/>
          <w:color w:val="000000"/>
          <w:sz w:val="22"/>
          <w:szCs w:val="22"/>
        </w:rPr>
        <w:t xml:space="preserve"> </w:t>
      </w:r>
      <w:r w:rsidRPr="00D702CD">
        <w:rPr>
          <w:b/>
          <w:bCs/>
          <w:i/>
          <w:iCs/>
          <w:color w:val="000000"/>
          <w:sz w:val="22"/>
          <w:szCs w:val="22"/>
        </w:rPr>
        <w:t>в Ленте новостей - не позднее 1 (одного) дня;</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u w:val="single"/>
        </w:rPr>
        <w:t>www.deltacredit.ru</w:t>
      </w:r>
      <w:r w:rsidRPr="00716AC1">
        <w:rPr>
          <w:b/>
          <w:i/>
          <w:sz w:val="22"/>
        </w:rPr>
        <w:t xml:space="preserve"> </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БО-05</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БО-05</w:t>
      </w:r>
      <w:r w:rsidRPr="00716AC1">
        <w:rPr>
          <w:b/>
          <w:bCs/>
          <w:i/>
          <w:iCs/>
          <w:sz w:val="22"/>
          <w:szCs w:val="22"/>
        </w:rPr>
        <w:t xml:space="preserve">, при которой он готов приобрести Биржевые облигации серии </w:t>
      </w:r>
      <w:r>
        <w:rPr>
          <w:b/>
          <w:bCs/>
          <w:i/>
          <w:iCs/>
          <w:sz w:val="22"/>
          <w:szCs w:val="22"/>
        </w:rPr>
        <w:t>БО-05</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Pr="00716AC1" w:rsidRDefault="00B35D6A" w:rsidP="00B35D6A">
      <w:pPr>
        <w:numPr>
          <w:ilvl w:val="0"/>
          <w:numId w:val="2"/>
        </w:numPr>
        <w:adjustRightInd w:val="0"/>
        <w:jc w:val="both"/>
        <w:rPr>
          <w:b/>
          <w:bCs/>
          <w:i/>
          <w:iCs/>
          <w:color w:val="000000"/>
          <w:sz w:val="22"/>
          <w:szCs w:val="22"/>
        </w:rPr>
      </w:pP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2"/>
        </w:numPr>
        <w:adjustRightInd w:val="0"/>
        <w:jc w:val="both"/>
        <w:rPr>
          <w:b/>
          <w:bCs/>
          <w:i/>
          <w:iCs/>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БО-05</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Pr="00716AC1"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716AC1" w:rsidRDefault="00B35D6A" w:rsidP="00B35D6A">
      <w:pPr>
        <w:widowControl w:val="0"/>
        <w:numPr>
          <w:ilvl w:val="0"/>
          <w:numId w:val="3"/>
        </w:numPr>
        <w:jc w:val="both"/>
        <w:rPr>
          <w:b/>
          <w:bCs/>
          <w:i/>
          <w:iCs/>
          <w:color w:val="000000"/>
          <w:sz w:val="22"/>
          <w:szCs w:val="22"/>
        </w:rPr>
      </w:pPr>
      <w:r w:rsidRPr="00716AC1">
        <w:rPr>
          <w:b/>
          <w:bCs/>
          <w:i/>
          <w:iCs/>
          <w:sz w:val="22"/>
        </w:rPr>
        <w:t xml:space="preserve">на странице Эмитента в сети Интернет по адресу www.deltacredit.ru  - не позднее </w:t>
      </w:r>
      <w:r w:rsidRPr="00716AC1">
        <w:rPr>
          <w:b/>
          <w:bCs/>
          <w:i/>
          <w:iCs/>
          <w:color w:val="000000"/>
          <w:sz w:val="22"/>
          <w:szCs w:val="22"/>
        </w:rPr>
        <w:t>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БО-05</w:t>
      </w:r>
      <w:r w:rsidRPr="00716AC1">
        <w:rPr>
          <w:b/>
          <w:bCs/>
          <w:i/>
          <w:iCs/>
          <w:sz w:val="22"/>
        </w:rPr>
        <w:t xml:space="preserve"> заключаются по Цене размещения Биржевых облигаций серии </w:t>
      </w:r>
      <w:r>
        <w:rPr>
          <w:b/>
          <w:bCs/>
          <w:i/>
          <w:iCs/>
          <w:sz w:val="22"/>
        </w:rPr>
        <w:t>БО-05</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Pr="00716AC1" w:rsidRDefault="00B35D6A" w:rsidP="00B35D6A">
      <w:pPr>
        <w:ind w:right="41"/>
        <w:jc w:val="both"/>
        <w:rPr>
          <w:b/>
          <w:bCs/>
          <w:i/>
          <w:iCs/>
          <w:sz w:val="22"/>
          <w:szCs w:val="22"/>
        </w:rPr>
      </w:pPr>
      <w:r w:rsidRPr="00716AC1">
        <w:rPr>
          <w:b/>
          <w:bCs/>
          <w:i/>
          <w:iCs/>
          <w:sz w:val="22"/>
          <w:szCs w:val="22"/>
        </w:rPr>
        <w:t xml:space="preserve">Приобретение Биржевых облигаций серии </w:t>
      </w:r>
      <w:r>
        <w:rPr>
          <w:b/>
          <w:bCs/>
          <w:i/>
          <w:iCs/>
          <w:sz w:val="22"/>
          <w:szCs w:val="22"/>
        </w:rPr>
        <w:t>БО-05</w:t>
      </w:r>
      <w:r w:rsidRPr="00716AC1">
        <w:rPr>
          <w:b/>
          <w:bCs/>
          <w:i/>
          <w:iCs/>
          <w:sz w:val="22"/>
          <w:szCs w:val="22"/>
        </w:rPr>
        <w:t xml:space="preserve"> Э</w:t>
      </w:r>
      <w:r w:rsidRPr="00716AC1">
        <w:rPr>
          <w:b/>
          <w:bCs/>
          <w:i/>
          <w:iCs/>
          <w:sz w:val="22"/>
        </w:rPr>
        <w:t xml:space="preserve">митента </w:t>
      </w:r>
      <w:r w:rsidRPr="00716AC1">
        <w:rPr>
          <w:b/>
          <w:bCs/>
          <w:i/>
          <w:iCs/>
          <w:sz w:val="22"/>
          <w:szCs w:val="22"/>
        </w:rPr>
        <w:t xml:space="preserve">в ходе их размещения не может быть осуществлено за счет </w:t>
      </w:r>
      <w:r w:rsidRPr="00716AC1">
        <w:rPr>
          <w:b/>
          <w:bCs/>
          <w:i/>
          <w:iCs/>
          <w:sz w:val="22"/>
        </w:rPr>
        <w:t>Эмитента</w:t>
      </w:r>
      <w:r w:rsidRPr="00716AC1">
        <w:rPr>
          <w:b/>
          <w:bCs/>
          <w:i/>
          <w:iCs/>
          <w:sz w:val="22"/>
          <w:szCs w:val="22"/>
        </w:rPr>
        <w:t>.</w:t>
      </w:r>
    </w:p>
    <w:p w:rsidR="00B35D6A" w:rsidRPr="00716AC1" w:rsidRDefault="00B35D6A" w:rsidP="00B35D6A">
      <w:pPr>
        <w:tabs>
          <w:tab w:val="center" w:pos="3606"/>
          <w:tab w:val="left" w:pos="5727"/>
        </w:tabs>
        <w:ind w:firstLine="709"/>
        <w:jc w:val="both"/>
        <w:rPr>
          <w:b/>
          <w:bCs/>
          <w:i/>
          <w:iCs/>
          <w:color w:val="000000"/>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БО-05</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DD01C3" w:rsidRDefault="00B35D6A" w:rsidP="00B35D6A">
      <w:pPr>
        <w:pStyle w:val="ListParagraph2"/>
        <w:numPr>
          <w:ilvl w:val="0"/>
          <w:numId w:val="4"/>
        </w:numPr>
        <w:adjustRightInd w:val="0"/>
        <w:ind w:left="851" w:hanging="284"/>
        <w:jc w:val="both"/>
        <w:rPr>
          <w:b/>
          <w:bCs/>
          <w:i/>
          <w:iCs/>
          <w:color w:val="000000"/>
          <w:sz w:val="22"/>
          <w:szCs w:val="22"/>
          <w:lang w:eastAsia="ru-RU"/>
        </w:rPr>
      </w:pPr>
      <w:r w:rsidRPr="00041902">
        <w:rPr>
          <w:b/>
          <w:i/>
          <w:sz w:val="22"/>
          <w:szCs w:val="22"/>
          <w:lang w:eastAsia="ru-RU"/>
        </w:rPr>
        <w:t>на страницах в сети «Интернет» по адресам (</w:t>
      </w:r>
      <w:hyperlink r:id="rId732" w:history="1">
        <w:r w:rsidRPr="00041902">
          <w:rPr>
            <w:b/>
            <w:i/>
            <w:sz w:val="22"/>
            <w:szCs w:val="22"/>
            <w:lang w:eastAsia="ru-RU"/>
          </w:rPr>
          <w:t>http://www.e-disclosure.ru/portal/company.aspx?id=8251; www.deltacredit.ru</w:t>
        </w:r>
      </w:hyperlink>
      <w:r w:rsidRPr="00041902">
        <w:rPr>
          <w:b/>
          <w:i/>
          <w:sz w:val="22"/>
          <w:szCs w:val="22"/>
          <w:lang w:eastAsia="ru-RU"/>
        </w:rPr>
        <w:t>)</w:t>
      </w:r>
      <w:r w:rsidRPr="0041109A">
        <w:rPr>
          <w:sz w:val="22"/>
          <w:szCs w:val="22"/>
          <w:lang w:eastAsia="ru-RU"/>
        </w:rPr>
        <w:t xml:space="preserve"> </w:t>
      </w:r>
      <w:r>
        <w:rPr>
          <w:sz w:val="22"/>
          <w:szCs w:val="22"/>
          <w:lang w:eastAsia="ru-RU"/>
        </w:rPr>
        <w:t xml:space="preserve"> </w:t>
      </w:r>
      <w:r w:rsidRPr="00DD01C3">
        <w:rPr>
          <w:b/>
          <w:bCs/>
          <w:i/>
          <w:iCs/>
          <w:color w:val="000000"/>
          <w:sz w:val="22"/>
          <w:szCs w:val="22"/>
          <w:lang w:eastAsia="ru-RU"/>
        </w:rPr>
        <w:t>-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БО-05</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БО-05</w:t>
      </w:r>
      <w:r w:rsidRPr="00716AC1">
        <w:rPr>
          <w:b/>
          <w:bCs/>
          <w:i/>
          <w:iCs/>
          <w:sz w:val="22"/>
          <w:szCs w:val="22"/>
        </w:rPr>
        <w:t xml:space="preserve">, при которой он готов приобрести Биржевые облигации серии </w:t>
      </w:r>
      <w:r>
        <w:rPr>
          <w:b/>
          <w:bCs/>
          <w:i/>
          <w:iCs/>
          <w:sz w:val="22"/>
          <w:szCs w:val="22"/>
        </w:rPr>
        <w:t>БО-05</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Default="00B35D6A" w:rsidP="00B35D6A">
      <w:pPr>
        <w:numPr>
          <w:ilvl w:val="0"/>
          <w:numId w:val="2"/>
        </w:numPr>
        <w:adjustRightInd w:val="0"/>
        <w:jc w:val="both"/>
        <w:rPr>
          <w:b/>
          <w:bCs/>
          <w:i/>
          <w:iCs/>
          <w:color w:val="000000"/>
          <w:sz w:val="22"/>
          <w:szCs w:val="22"/>
        </w:rPr>
      </w:pPr>
      <w:r w:rsidRPr="00716AC1">
        <w:rPr>
          <w:b/>
          <w:bCs/>
          <w:i/>
          <w:iCs/>
          <w:color w:val="000000"/>
          <w:sz w:val="22"/>
          <w:szCs w:val="22"/>
        </w:rPr>
        <w:t>в Ленте новостей - не позднее 1 (одного) дня;</w:t>
      </w:r>
    </w:p>
    <w:p w:rsidR="00B35D6A" w:rsidRPr="00D13EBC" w:rsidRDefault="00B35D6A" w:rsidP="00B35D6A">
      <w:pPr>
        <w:pStyle w:val="1b"/>
        <w:numPr>
          <w:ilvl w:val="0"/>
          <w:numId w:val="2"/>
        </w:numPr>
        <w:jc w:val="both"/>
        <w:rPr>
          <w:b/>
          <w:bCs/>
          <w:i/>
          <w:iCs/>
          <w:sz w:val="22"/>
          <w:szCs w:val="22"/>
        </w:rPr>
      </w:pPr>
      <w:r w:rsidRPr="00041902">
        <w:rPr>
          <w:b/>
          <w:bCs/>
          <w:i/>
          <w:iCs/>
          <w:sz w:val="22"/>
          <w:szCs w:val="22"/>
        </w:rPr>
        <w:t xml:space="preserve">на страницах в сети «Интернет» по </w:t>
      </w:r>
      <w:r w:rsidRPr="00D13EBC">
        <w:rPr>
          <w:b/>
          <w:bCs/>
          <w:i/>
          <w:iCs/>
          <w:sz w:val="22"/>
          <w:szCs w:val="22"/>
        </w:rPr>
        <w:t>адресам (</w:t>
      </w:r>
      <w:hyperlink r:id="rId733" w:history="1">
        <w:r w:rsidRPr="00D13EBC">
          <w:rPr>
            <w:rStyle w:val="ae"/>
            <w:rFonts w:ascii="Times New Roman" w:hAnsi="Times New Roman" w:cs="Times New Roman"/>
            <w:b/>
            <w:bCs/>
            <w:i/>
            <w:iCs/>
            <w:sz w:val="22"/>
            <w:szCs w:val="22"/>
          </w:rPr>
          <w:t>http://www.e-disclosure.ru/portal/company.aspx?id=8251</w:t>
        </w:r>
      </w:hyperlink>
      <w:r w:rsidRPr="00D13EBC">
        <w:rPr>
          <w:b/>
          <w:bCs/>
          <w:i/>
          <w:iCs/>
          <w:sz w:val="22"/>
          <w:szCs w:val="22"/>
        </w:rPr>
        <w:t xml:space="preserve">; </w:t>
      </w:r>
      <w:hyperlink r:id="rId734" w:history="1">
        <w:r w:rsidRPr="00D13EBC">
          <w:rPr>
            <w:rStyle w:val="ae"/>
            <w:rFonts w:ascii="Times New Roman" w:hAnsi="Times New Roman" w:cs="Times New Roman"/>
            <w:b/>
            <w:bCs/>
            <w:i/>
            <w:iCs/>
            <w:sz w:val="22"/>
            <w:szCs w:val="22"/>
          </w:rPr>
          <w:t>www.deltacredit.ru</w:t>
        </w:r>
      </w:hyperlink>
      <w:r w:rsidRPr="00D13EBC">
        <w:rPr>
          <w:b/>
          <w:bCs/>
          <w:i/>
          <w:iCs/>
          <w:sz w:val="22"/>
          <w:szCs w:val="22"/>
        </w:rPr>
        <w:t>)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БО-05</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D13EBC" w:rsidRDefault="00B35D6A" w:rsidP="00B35D6A">
      <w:pPr>
        <w:pStyle w:val="1b"/>
        <w:numPr>
          <w:ilvl w:val="0"/>
          <w:numId w:val="3"/>
        </w:numPr>
        <w:jc w:val="both"/>
        <w:rPr>
          <w:b/>
          <w:bCs/>
          <w:i/>
          <w:iCs/>
          <w:sz w:val="22"/>
          <w:szCs w:val="22"/>
        </w:rPr>
      </w:pPr>
      <w:r w:rsidRPr="00041902">
        <w:rPr>
          <w:b/>
          <w:bCs/>
          <w:i/>
          <w:iCs/>
          <w:sz w:val="22"/>
          <w:szCs w:val="22"/>
        </w:rPr>
        <w:t xml:space="preserve">на страницах в сети «Интернет» по адресам </w:t>
      </w:r>
      <w:r w:rsidRPr="00D13EBC">
        <w:rPr>
          <w:b/>
          <w:bCs/>
          <w:i/>
          <w:iCs/>
          <w:sz w:val="22"/>
          <w:szCs w:val="22"/>
        </w:rPr>
        <w:t>(</w:t>
      </w:r>
      <w:hyperlink r:id="rId735" w:history="1">
        <w:r w:rsidRPr="00D13EBC">
          <w:rPr>
            <w:rStyle w:val="ae"/>
            <w:rFonts w:ascii="Times New Roman" w:hAnsi="Times New Roman" w:cs="Times New Roman"/>
            <w:b/>
            <w:bCs/>
            <w:i/>
            <w:iCs/>
            <w:sz w:val="22"/>
            <w:szCs w:val="22"/>
          </w:rPr>
          <w:t>http://www.e-disclosure.ru/portal/company.aspx?id=8251</w:t>
        </w:r>
      </w:hyperlink>
      <w:r w:rsidRPr="00D13EBC">
        <w:rPr>
          <w:b/>
          <w:bCs/>
          <w:i/>
          <w:iCs/>
          <w:sz w:val="22"/>
          <w:szCs w:val="22"/>
        </w:rPr>
        <w:t xml:space="preserve">; </w:t>
      </w:r>
      <w:hyperlink r:id="rId736" w:history="1">
        <w:r w:rsidRPr="00D13EBC">
          <w:rPr>
            <w:rStyle w:val="ae"/>
            <w:rFonts w:ascii="Times New Roman" w:hAnsi="Times New Roman" w:cs="Times New Roman"/>
            <w:b/>
            <w:bCs/>
            <w:i/>
            <w:iCs/>
            <w:sz w:val="22"/>
            <w:szCs w:val="22"/>
          </w:rPr>
          <w:t>www.deltacredit.ru</w:t>
        </w:r>
      </w:hyperlink>
      <w:r w:rsidRPr="00D13EBC">
        <w:rPr>
          <w:b/>
          <w:bCs/>
          <w:i/>
          <w:iCs/>
          <w:sz w:val="22"/>
          <w:szCs w:val="22"/>
        </w:rPr>
        <w:t>) - не позднее 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БО-05</w:t>
      </w:r>
      <w:r w:rsidRPr="00716AC1">
        <w:rPr>
          <w:b/>
          <w:bCs/>
          <w:i/>
          <w:iCs/>
          <w:sz w:val="22"/>
        </w:rPr>
        <w:t xml:space="preserve"> заключаются по Цене размещения Биржевых облигаций серии </w:t>
      </w:r>
      <w:r>
        <w:rPr>
          <w:b/>
          <w:bCs/>
          <w:i/>
          <w:iCs/>
          <w:sz w:val="22"/>
        </w:rPr>
        <w:t>БО-05</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107078, Москва, ул. Маши Порываевой, 11</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107078, Москва, ул. Маши Порываевой, 11</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ФКЦБ 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 xml:space="preserve">107078, Москва, ул. Маши Порываевой, </w:t>
      </w:r>
      <w:r>
        <w:rPr>
          <w:b/>
          <w:bCs/>
          <w:i/>
          <w:iCs/>
          <w:sz w:val="22"/>
        </w:rPr>
        <w:t>34</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 xml:space="preserve">107078, Москва, ул. Маши Порываевой, </w:t>
      </w:r>
      <w:r>
        <w:rPr>
          <w:b/>
          <w:bCs/>
          <w:i/>
          <w:iCs/>
          <w:sz w:val="22"/>
        </w:rPr>
        <w:t>34</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w:t>
      </w:r>
      <w:r>
        <w:rPr>
          <w:b/>
          <w:i/>
          <w:sz w:val="22"/>
          <w:szCs w:val="22"/>
        </w:rPr>
        <w:t xml:space="preserve">СФР </w:t>
      </w:r>
      <w:r w:rsidRPr="00716AC1">
        <w:rPr>
          <w:b/>
          <w:i/>
          <w:sz w:val="22"/>
          <w:szCs w:val="22"/>
        </w:rPr>
        <w:t>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через ФБ ММВБ Биржевые облигации зачисляются НРД или Депозитарием на счета депо покупателей Биржевых облигаций серии </w:t>
      </w:r>
      <w:r>
        <w:rPr>
          <w:b/>
          <w:bCs/>
          <w:i/>
          <w:iCs/>
          <w:sz w:val="22"/>
          <w:szCs w:val="22"/>
        </w:rPr>
        <w:t>БО-05</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Депозитарием на счета депо приобретателей Биржевых облигаций серии </w:t>
      </w:r>
      <w:r>
        <w:rPr>
          <w:b/>
          <w:i/>
          <w:iCs/>
          <w:sz w:val="22"/>
        </w:rPr>
        <w:t>БО-05</w:t>
      </w:r>
      <w:r w:rsidRPr="00716AC1">
        <w:rPr>
          <w:b/>
          <w:i/>
          <w:iCs/>
          <w:sz w:val="22"/>
        </w:rPr>
        <w:t xml:space="preserve"> в соответствии с Правилами Клиринговой организации и условиями осуществления депозитарной деятельности Депозитария.</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БО-05</w:t>
      </w:r>
      <w:r w:rsidRPr="00716AC1">
        <w:rPr>
          <w:b/>
          <w:bCs/>
          <w:i/>
          <w:iCs/>
          <w:sz w:val="22"/>
        </w:rPr>
        <w:t xml:space="preserve">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БО-05</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БО-05</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БО-05</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БО-05</w:t>
      </w:r>
      <w:r w:rsidRPr="00716AC1">
        <w:rPr>
          <w:b/>
          <w:i/>
          <w:sz w:val="22"/>
        </w:rPr>
        <w:t xml:space="preserve">) открыть соответствующий счёт депо в Депозитарии, осуществляющим централизованное хранение Биржевых облигаций серии </w:t>
      </w:r>
      <w:r>
        <w:rPr>
          <w:b/>
          <w:i/>
          <w:sz w:val="22"/>
        </w:rPr>
        <w:t>БО-05</w:t>
      </w:r>
      <w:r w:rsidRPr="00716AC1">
        <w:rPr>
          <w:b/>
          <w:i/>
          <w:sz w:val="22"/>
        </w:rPr>
        <w:t>,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Размещенные через ФБ ММВБ Биржевые облигации зачисляются НРД или Депозитари</w:t>
      </w:r>
      <w:r>
        <w:rPr>
          <w:b/>
          <w:bCs/>
          <w:i/>
          <w:iCs/>
          <w:sz w:val="22"/>
          <w:szCs w:val="22"/>
        </w:rPr>
        <w:t xml:space="preserve">ями </w:t>
      </w:r>
      <w:r w:rsidRPr="00716AC1">
        <w:rPr>
          <w:b/>
          <w:bCs/>
          <w:i/>
          <w:iCs/>
          <w:sz w:val="22"/>
          <w:szCs w:val="22"/>
        </w:rPr>
        <w:t xml:space="preserve"> на счета депо покупателей Биржевых облигаций серии </w:t>
      </w:r>
      <w:r>
        <w:rPr>
          <w:b/>
          <w:bCs/>
          <w:i/>
          <w:iCs/>
          <w:sz w:val="22"/>
          <w:szCs w:val="22"/>
        </w:rPr>
        <w:t>БО-05</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w:t>
      </w:r>
      <w:r>
        <w:rPr>
          <w:b/>
          <w:i/>
          <w:iCs/>
          <w:sz w:val="22"/>
        </w:rPr>
        <w:t xml:space="preserve">НРД </w:t>
      </w:r>
      <w:r w:rsidRPr="00716AC1">
        <w:rPr>
          <w:b/>
          <w:i/>
          <w:iCs/>
          <w:sz w:val="22"/>
        </w:rPr>
        <w:t xml:space="preserve">на счета депо приобретателей Биржевых облигаций серии </w:t>
      </w:r>
      <w:r>
        <w:rPr>
          <w:b/>
          <w:i/>
          <w:iCs/>
          <w:sz w:val="22"/>
        </w:rPr>
        <w:t>БО-05</w:t>
      </w:r>
      <w:r w:rsidRPr="00716AC1">
        <w:rPr>
          <w:b/>
          <w:i/>
          <w:iCs/>
          <w:sz w:val="22"/>
        </w:rPr>
        <w:t xml:space="preserve"> в соответствии с Правилами Клиринговой организации и условиями осуществления депозитарной деятельности </w:t>
      </w:r>
      <w:r>
        <w:rPr>
          <w:b/>
          <w:i/>
          <w:iCs/>
          <w:sz w:val="22"/>
        </w:rPr>
        <w:t xml:space="preserve">НРД. </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БО-05</w:t>
      </w:r>
      <w:r w:rsidRPr="00716AC1">
        <w:rPr>
          <w:b/>
          <w:bCs/>
          <w:i/>
          <w:iCs/>
          <w:sz w:val="22"/>
        </w:rPr>
        <w:t xml:space="preserve"> на Бирже (ранее и далее – «Клиринговая организация»)</w:t>
      </w:r>
      <w:r>
        <w:rPr>
          <w:b/>
          <w:bCs/>
          <w:i/>
          <w:iCs/>
          <w:sz w:val="22"/>
        </w:rPr>
        <w:t>.</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БО-05</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БО-05</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БО-05</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БО-05</w:t>
      </w:r>
      <w:r w:rsidRPr="00716AC1">
        <w:rPr>
          <w:b/>
          <w:i/>
          <w:sz w:val="22"/>
        </w:rPr>
        <w:t xml:space="preserve">) открыть соответствующий счёт депо в </w:t>
      </w:r>
      <w:r>
        <w:rPr>
          <w:b/>
          <w:i/>
          <w:sz w:val="22"/>
        </w:rPr>
        <w:t xml:space="preserve">НРД, </w:t>
      </w:r>
      <w:r w:rsidRPr="00716AC1">
        <w:rPr>
          <w:b/>
          <w:i/>
          <w:sz w:val="22"/>
        </w:rPr>
        <w:t xml:space="preserve">осуществляющим централизованное хранение Биржевых облигаций серии </w:t>
      </w:r>
      <w:r>
        <w:rPr>
          <w:b/>
          <w:i/>
          <w:sz w:val="22"/>
        </w:rPr>
        <w:t>БО-05</w:t>
      </w:r>
      <w:r w:rsidRPr="00716AC1">
        <w:rPr>
          <w:b/>
          <w:i/>
          <w:sz w:val="22"/>
        </w:rPr>
        <w:t xml:space="preserve">, или в другом Депозитарии. Порядок и сроки открытия счетов депо определяются положениями регламентов соответствующих </w:t>
      </w:r>
      <w:r>
        <w:rPr>
          <w:b/>
          <w:i/>
          <w:sz w:val="22"/>
        </w:rPr>
        <w:t>д</w:t>
      </w:r>
      <w:r w:rsidRPr="00716AC1">
        <w:rPr>
          <w:b/>
          <w:i/>
          <w:sz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Кредитная организация:</w:t>
      </w:r>
    </w:p>
    <w:p w:rsidR="00B35D6A" w:rsidRPr="00716AC1" w:rsidRDefault="00B35D6A" w:rsidP="00B35D6A">
      <w:pPr>
        <w:jc w:val="both"/>
        <w:rPr>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autoSpaceDE/>
        <w:autoSpaceDN/>
        <w:jc w:val="both"/>
        <w:rPr>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716AC1" w:rsidRDefault="00B35D6A" w:rsidP="00B35D6A">
      <w:pPr>
        <w:adjustRightInd w:val="0"/>
        <w:rPr>
          <w:b/>
          <w:i/>
          <w:sz w:val="22"/>
          <w:szCs w:val="22"/>
        </w:rPr>
      </w:pPr>
      <w:r w:rsidRPr="00F806D4">
        <w:rPr>
          <w:b/>
          <w:i/>
          <w:sz w:val="22"/>
          <w:szCs w:val="22"/>
        </w:rPr>
        <w:t xml:space="preserve">Место нахождения: </w:t>
      </w:r>
      <w:r w:rsidRPr="00716AC1">
        <w:rPr>
          <w:b/>
          <w:i/>
          <w:sz w:val="22"/>
          <w:szCs w:val="22"/>
        </w:rPr>
        <w:t>125009, Москва, Средний Кисловский переулок, дом 1/13, строение 8</w:t>
      </w:r>
    </w:p>
    <w:p w:rsidR="00B35D6A" w:rsidRPr="00716AC1" w:rsidRDefault="00B35D6A" w:rsidP="00B35D6A">
      <w:pPr>
        <w:jc w:val="both"/>
        <w:rPr>
          <w:i/>
          <w:sz w:val="22"/>
          <w:szCs w:val="22"/>
        </w:rPr>
      </w:pPr>
      <w:r w:rsidRPr="00F806D4">
        <w:rPr>
          <w:b/>
          <w:i/>
          <w:sz w:val="22"/>
          <w:szCs w:val="22"/>
        </w:rPr>
        <w:t xml:space="preserve">Почтовый адрес: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Pr="00716AC1" w:rsidRDefault="00B35D6A" w:rsidP="00B35D6A">
      <w:pPr>
        <w:jc w:val="both"/>
        <w:rPr>
          <w:i/>
          <w:sz w:val="22"/>
          <w:szCs w:val="22"/>
        </w:rPr>
      </w:pP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B35D6A">
      <w:pPr>
        <w:widowControl w:val="0"/>
        <w:adjustRightInd w:val="0"/>
        <w:jc w:val="both"/>
        <w:rPr>
          <w:b/>
          <w:i/>
          <w:sz w:val="22"/>
          <w:szCs w:val="22"/>
        </w:rPr>
      </w:pPr>
      <w:r w:rsidRPr="00F806D4">
        <w:rPr>
          <w:b/>
          <w:i/>
          <w:sz w:val="22"/>
          <w:szCs w:val="22"/>
        </w:rPr>
        <w:t xml:space="preserve">К/с: </w:t>
      </w:r>
      <w:r w:rsidRPr="00716AC1">
        <w:rPr>
          <w:b/>
          <w:i/>
          <w:sz w:val="22"/>
          <w:szCs w:val="22"/>
        </w:rPr>
        <w:t>30105810100000000505</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Реквизиты счета, на который должны перечисляться денежные средства, поступающие в оплату Биржевых облигаций серии </w:t>
      </w:r>
      <w:r>
        <w:rPr>
          <w:sz w:val="22"/>
          <w:szCs w:val="22"/>
        </w:rPr>
        <w:t>БО-05</w:t>
      </w:r>
      <w:r w:rsidRPr="00716AC1">
        <w:rPr>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p>
    <w:p w:rsidR="00B35D6A" w:rsidRPr="00716AC1" w:rsidRDefault="00B35D6A" w:rsidP="00B35D6A">
      <w:pPr>
        <w:rPr>
          <w:b/>
          <w:i/>
          <w:sz w:val="22"/>
        </w:rPr>
      </w:pPr>
      <w:r w:rsidRPr="00F806D4">
        <w:rPr>
          <w:b/>
          <w:i/>
          <w:snapToGrid w:val="0"/>
          <w:sz w:val="22"/>
        </w:rPr>
        <w:t>Владелец счета:</w:t>
      </w:r>
      <w:r w:rsidRPr="00F806D4">
        <w:rPr>
          <w:b/>
          <w:bCs/>
          <w:i/>
          <w:iCs/>
          <w:snapToGrid w:val="0"/>
          <w:sz w:val="22"/>
        </w:rPr>
        <w:t xml:space="preserve">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716AC1">
        <w:rPr>
          <w:b/>
          <w:i/>
          <w:iCs/>
          <w:sz w:val="22"/>
          <w:szCs w:val="22"/>
        </w:rPr>
        <w:t>30401810400100000411</w:t>
      </w:r>
      <w:r w:rsidRPr="00716AC1">
        <w:rPr>
          <w:b/>
          <w:i/>
          <w:snapToGrid w:val="0"/>
          <w:sz w:val="22"/>
        </w:rPr>
        <w:t xml:space="preserve"> в НКО ЗАО НРД</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БО-05</w:t>
      </w:r>
      <w:r w:rsidRPr="00716AC1">
        <w:rPr>
          <w:b/>
          <w:bCs/>
          <w:i/>
          <w:iCs/>
          <w:sz w:val="22"/>
          <w:szCs w:val="22"/>
        </w:rPr>
        <w:t xml:space="preserve"> неденежными средствами не предусмотрена.</w:t>
      </w:r>
    </w:p>
    <w:p w:rsidR="00B35D6A" w:rsidRPr="00716AC1"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БО-05</w:t>
      </w:r>
      <w:r w:rsidRPr="00716AC1">
        <w:rPr>
          <w:b/>
          <w:bCs/>
          <w:i/>
          <w:iCs/>
          <w:sz w:val="22"/>
          <w:szCs w:val="22"/>
        </w:rPr>
        <w:t xml:space="preserve">, покупатели при приобретении Биржевых облигаций серии </w:t>
      </w:r>
      <w:r>
        <w:rPr>
          <w:b/>
          <w:bCs/>
          <w:i/>
          <w:iCs/>
          <w:sz w:val="22"/>
          <w:szCs w:val="22"/>
        </w:rPr>
        <w:t>БО-05</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БО-05</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F806D4" w:rsidRDefault="00B35D6A" w:rsidP="00B35D6A">
      <w:pPr>
        <w:jc w:val="both"/>
        <w:rPr>
          <w:b/>
          <w:i/>
          <w:sz w:val="22"/>
          <w:szCs w:val="22"/>
        </w:rPr>
      </w:pPr>
      <w:r w:rsidRPr="00716AC1">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БО-05</w:t>
      </w:r>
      <w:r w:rsidRPr="00716AC1">
        <w:rPr>
          <w:b/>
          <w:bCs/>
          <w:i/>
          <w:iCs/>
          <w:sz w:val="22"/>
          <w:szCs w:val="22"/>
        </w:rPr>
        <w:t>, на счет Эмитента в срок, установленный договором, предусматривающим выполнение функций агента по размещению ценных бумаг на Бирже.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Кредитная организация:</w:t>
      </w:r>
    </w:p>
    <w:p w:rsidR="00B35D6A" w:rsidRPr="00716AC1" w:rsidRDefault="00B35D6A" w:rsidP="00B35D6A">
      <w:pPr>
        <w:jc w:val="both"/>
        <w:rPr>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AA74A9" w:rsidRDefault="00B35D6A" w:rsidP="00B35D6A">
      <w:pPr>
        <w:adjustRightInd w:val="0"/>
        <w:rPr>
          <w:b/>
          <w:i/>
          <w:sz w:val="22"/>
          <w:szCs w:val="22"/>
        </w:rPr>
      </w:pPr>
      <w:r w:rsidRPr="00F806D4">
        <w:rPr>
          <w:b/>
          <w:i/>
          <w:sz w:val="22"/>
          <w:szCs w:val="22"/>
        </w:rPr>
        <w:t xml:space="preserve">Место нахождения: </w:t>
      </w:r>
      <w:r w:rsidRPr="00AA74A9">
        <w:rPr>
          <w:b/>
          <w:i/>
          <w:sz w:val="22"/>
          <w:szCs w:val="22"/>
        </w:rPr>
        <w:t xml:space="preserve">город Москва, улица Спартаковская, дом 12  </w:t>
      </w:r>
    </w:p>
    <w:p w:rsidR="00B35D6A" w:rsidRPr="00716AC1" w:rsidRDefault="00B35D6A" w:rsidP="00B35D6A">
      <w:pPr>
        <w:jc w:val="both"/>
        <w:rPr>
          <w:i/>
          <w:sz w:val="22"/>
          <w:szCs w:val="22"/>
        </w:rPr>
      </w:pPr>
      <w:r w:rsidRPr="00F806D4">
        <w:rPr>
          <w:b/>
          <w:i/>
          <w:sz w:val="22"/>
          <w:szCs w:val="22"/>
        </w:rPr>
        <w:t xml:space="preserve">Почтовый адрес: </w:t>
      </w:r>
      <w:r w:rsidRPr="00AA74A9">
        <w:rPr>
          <w:b/>
          <w:i/>
          <w:sz w:val="22"/>
          <w:szCs w:val="22"/>
        </w:rPr>
        <w:t>105066, г. Москва, ул. Спартаковская, дом 12</w:t>
      </w: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B35D6A">
      <w:pPr>
        <w:widowControl w:val="0"/>
        <w:adjustRightInd w:val="0"/>
        <w:jc w:val="both"/>
        <w:rPr>
          <w:b/>
          <w:i/>
          <w:sz w:val="22"/>
          <w:szCs w:val="22"/>
        </w:rPr>
      </w:pPr>
      <w:r w:rsidRPr="00F806D4">
        <w:rPr>
          <w:b/>
          <w:i/>
          <w:sz w:val="22"/>
          <w:szCs w:val="22"/>
        </w:rPr>
        <w:t xml:space="preserve">К/с: </w:t>
      </w:r>
      <w:r w:rsidRPr="00716AC1">
        <w:rPr>
          <w:b/>
          <w:i/>
          <w:sz w:val="22"/>
          <w:szCs w:val="22"/>
        </w:rPr>
        <w:t>30105810100000000505</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Реквизиты счета, на который должны перечисляться денежные средства, поступающие в оплату Биржевых облигаций серии </w:t>
      </w:r>
      <w:r>
        <w:rPr>
          <w:sz w:val="22"/>
          <w:szCs w:val="22"/>
        </w:rPr>
        <w:t>БО-05</w:t>
      </w:r>
      <w:r w:rsidRPr="00716AC1">
        <w:rPr>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rPr>
          <w:b/>
          <w:i/>
          <w:sz w:val="22"/>
        </w:rPr>
      </w:pPr>
      <w:r w:rsidRPr="00F806D4">
        <w:rPr>
          <w:b/>
          <w:i/>
          <w:snapToGrid w:val="0"/>
          <w:sz w:val="22"/>
        </w:rPr>
        <w:t>Владелец счета:</w:t>
      </w:r>
      <w:r w:rsidRPr="00F806D4">
        <w:rPr>
          <w:b/>
          <w:bCs/>
          <w:i/>
          <w:iCs/>
          <w:snapToGrid w:val="0"/>
          <w:sz w:val="22"/>
        </w:rPr>
        <w:t xml:space="preserve">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3618A2">
        <w:rPr>
          <w:b/>
          <w:bCs/>
          <w:i/>
          <w:color w:val="000000"/>
          <w:sz w:val="22"/>
          <w:szCs w:val="22"/>
        </w:rPr>
        <w:t xml:space="preserve">30411810600000000411 </w:t>
      </w:r>
      <w:r>
        <w:rPr>
          <w:b/>
          <w:bCs/>
          <w:i/>
          <w:color w:val="000000"/>
          <w:sz w:val="22"/>
          <w:szCs w:val="22"/>
        </w:rPr>
        <w:t xml:space="preserve"> </w:t>
      </w:r>
      <w:r w:rsidRPr="00716AC1">
        <w:rPr>
          <w:b/>
          <w:i/>
          <w:snapToGrid w:val="0"/>
          <w:sz w:val="22"/>
        </w:rPr>
        <w:t xml:space="preserve"> в НКО ЗАО НРД</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БО-05</w:t>
      </w:r>
      <w:r w:rsidRPr="00716AC1">
        <w:rPr>
          <w:b/>
          <w:bCs/>
          <w:i/>
          <w:iCs/>
          <w:sz w:val="22"/>
          <w:szCs w:val="22"/>
        </w:rPr>
        <w:t xml:space="preserve"> неденежными средствами не предусмотрена.</w:t>
      </w:r>
    </w:p>
    <w:p w:rsidR="00B35D6A"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БО-05</w:t>
      </w:r>
      <w:r w:rsidRPr="00716AC1">
        <w:rPr>
          <w:b/>
          <w:bCs/>
          <w:i/>
          <w:iCs/>
          <w:sz w:val="22"/>
          <w:szCs w:val="22"/>
        </w:rPr>
        <w:t xml:space="preserve">, покупатели при приобретении Биржевых облигаций серии </w:t>
      </w:r>
      <w:r>
        <w:rPr>
          <w:b/>
          <w:bCs/>
          <w:i/>
          <w:iCs/>
          <w:sz w:val="22"/>
          <w:szCs w:val="22"/>
        </w:rPr>
        <w:t>БО-05</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БО-05</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716AC1" w:rsidRDefault="00B35D6A" w:rsidP="00B35D6A">
      <w:pPr>
        <w:jc w:val="both"/>
        <w:rPr>
          <w:b/>
          <w:bCs/>
          <w:i/>
          <w:iCs/>
          <w:sz w:val="22"/>
          <w:szCs w:val="22"/>
        </w:rPr>
      </w:pPr>
      <w:r w:rsidRPr="00DB26E0">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БО-05</w:t>
      </w:r>
      <w:r w:rsidRPr="00DB26E0">
        <w:rPr>
          <w:b/>
          <w:bCs/>
          <w:i/>
          <w:iCs/>
          <w:sz w:val="22"/>
          <w:szCs w:val="22"/>
        </w:rPr>
        <w:t>, на счет Эмитента</w:t>
      </w:r>
      <w:r w:rsidRPr="00BC6AC9">
        <w:rPr>
          <w:b/>
          <w:bCs/>
          <w:i/>
          <w:iCs/>
          <w:sz w:val="22"/>
          <w:szCs w:val="22"/>
        </w:rPr>
        <w:t xml:space="preserve"> </w:t>
      </w:r>
      <w:r w:rsidRPr="00602473">
        <w:rPr>
          <w:b/>
          <w:bCs/>
          <w:i/>
          <w:iCs/>
          <w:sz w:val="22"/>
          <w:szCs w:val="22"/>
        </w:rPr>
        <w:t>в соответствии с условиями договора между Эмитентом и Андеррайтером</w:t>
      </w:r>
      <w:r>
        <w:rPr>
          <w:b/>
          <w:bCs/>
          <w:i/>
          <w:iCs/>
          <w:sz w:val="22"/>
          <w:szCs w:val="22"/>
        </w:rPr>
        <w:t xml:space="preserve">. </w:t>
      </w:r>
      <w:r w:rsidRPr="00DB26E0">
        <w:rPr>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БО-05</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БО-05</w:t>
      </w:r>
      <w:r w:rsidRPr="00716AC1">
        <w:rPr>
          <w:b/>
          <w:i/>
          <w:sz w:val="22"/>
          <w:szCs w:val="22"/>
        </w:rPr>
        <w:t xml:space="preserve"> имеют шесть 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БО-05</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1-6;</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БО-05</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БО-05</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БО-05</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E4547E" w:rsidRDefault="00B35D6A" w:rsidP="00B35D6A">
      <w:pPr>
        <w:jc w:val="both"/>
        <w:rPr>
          <w:b/>
          <w:sz w:val="22"/>
        </w:rPr>
      </w:pPr>
      <w:r w:rsidRPr="00716AC1">
        <w:rPr>
          <w:b/>
          <w:sz w:val="22"/>
          <w:szCs w:val="22"/>
        </w:rPr>
        <w:t>1. Купон:</w:t>
      </w:r>
      <w:r w:rsidRPr="00716AC1">
        <w:rPr>
          <w:b/>
          <w:bCs/>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rFonts w:eastAsia="SimSun"/>
                <w:b/>
                <w:i/>
                <w:sz w:val="22"/>
                <w:szCs w:val="22"/>
              </w:rPr>
              <w:t>Датой начала купонного периода первого купона является дата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первому купону может определяться:</w:t>
            </w:r>
          </w:p>
          <w:p w:rsidR="00B35D6A" w:rsidRPr="00F806D4" w:rsidRDefault="00B35D6A" w:rsidP="002D47DA">
            <w:pPr>
              <w:jc w:val="both"/>
              <w:rPr>
                <w:b/>
                <w:i/>
              </w:rPr>
            </w:pPr>
            <w:r w:rsidRPr="00F806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БО-05 в первый день размещения Биржевых облигаций серии БО-05. Порядок и условия Конкурса приведены в п. 8.3 Решения о выпуске ценных бумаг и п. 9.1.1. Проспекта ценных бумаг.</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Б) уполномоченным органом Эмитента не позднее, чем за 1 (Один) день до даты начала размещения Биржевых облигаций серии БО-05.</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B35D6A" w:rsidRPr="00F806D4" w:rsidRDefault="00B35D6A" w:rsidP="002D47DA">
            <w:pPr>
              <w:jc w:val="both"/>
              <w:rPr>
                <w:rFonts w:eastAsia="SimSun"/>
                <w:b/>
                <w:i/>
              </w:rPr>
            </w:pPr>
            <w:r w:rsidRPr="00F806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второму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второму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третьему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третьему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четвертому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четвертому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5.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пятому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пятому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6.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шестому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шестому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БО-05</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БО-05</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БО-05</w:t>
      </w:r>
      <w:r w:rsidRPr="00716AC1">
        <w:rPr>
          <w:b/>
          <w:i/>
          <w:sz w:val="22"/>
          <w:szCs w:val="22"/>
        </w:rPr>
        <w:t xml:space="preserve"> имеют </w:t>
      </w:r>
      <w:r>
        <w:rPr>
          <w:b/>
          <w:i/>
          <w:sz w:val="22"/>
          <w:szCs w:val="22"/>
        </w:rPr>
        <w:t xml:space="preserve">двадцать </w:t>
      </w:r>
      <w:r w:rsidRPr="00716AC1">
        <w:rPr>
          <w:b/>
          <w:i/>
          <w:sz w:val="22"/>
          <w:szCs w:val="22"/>
        </w:rPr>
        <w:t>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БО-05</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w:t>
      </w:r>
      <w:r>
        <w:rPr>
          <w:b/>
          <w:i/>
          <w:sz w:val="22"/>
          <w:szCs w:val="22"/>
        </w:rPr>
        <w:t>20</w:t>
      </w:r>
      <w:r w:rsidRPr="00716AC1">
        <w:rPr>
          <w:b/>
          <w:i/>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БО-05</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БО-05</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БО-05</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7F29D4" w:rsidRDefault="00B35D6A" w:rsidP="00B35D6A">
      <w:pPr>
        <w:jc w:val="both"/>
        <w:rPr>
          <w:b/>
          <w:i/>
          <w:sz w:val="22"/>
        </w:rPr>
      </w:pPr>
      <w:r w:rsidRPr="007F29D4">
        <w:rPr>
          <w:b/>
          <w:i/>
          <w:sz w:val="22"/>
          <w:szCs w:val="22"/>
        </w:rPr>
        <w:t>1. Купон:</w:t>
      </w:r>
      <w:r w:rsidRPr="007F29D4">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rFonts w:eastAsia="SimSun"/>
                <w:b/>
                <w:i/>
                <w:sz w:val="22"/>
                <w:szCs w:val="22"/>
              </w:rPr>
              <w:t>Датой начала купонного периода первого купона является дата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rPr>
            </w:pPr>
            <w:r w:rsidRPr="007F29D4">
              <w:rPr>
                <w:b/>
                <w:i/>
                <w:sz w:val="22"/>
                <w:szCs w:val="22"/>
              </w:rPr>
              <w:t>Процентная ставка по первому купону может определяться:</w:t>
            </w:r>
          </w:p>
          <w:p w:rsidR="00B35D6A" w:rsidRPr="007F29D4" w:rsidRDefault="00B35D6A" w:rsidP="002D47DA">
            <w:pPr>
              <w:jc w:val="both"/>
              <w:rPr>
                <w:b/>
                <w:i/>
              </w:rPr>
            </w:pPr>
            <w:r w:rsidRPr="007F29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БО-05 в первый день размещения Биржевых облигаций серии БО-05. Порядок и условия Конкурса приведены в п. 8.3 Решения о выпуске ценных бумаг и п. 9.1.1. Проспекта ценных бумаг.</w:t>
            </w:r>
          </w:p>
          <w:p w:rsidR="00B35D6A" w:rsidRPr="007F29D4" w:rsidRDefault="00B35D6A" w:rsidP="002D47DA">
            <w:pPr>
              <w:jc w:val="both"/>
              <w:rPr>
                <w:b/>
                <w:i/>
              </w:rPr>
            </w:pPr>
            <w:r w:rsidRPr="007F29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7F29D4" w:rsidRDefault="00B35D6A" w:rsidP="002D47DA">
            <w:pPr>
              <w:jc w:val="both"/>
              <w:rPr>
                <w:b/>
                <w:i/>
              </w:rPr>
            </w:pPr>
            <w:r w:rsidRPr="007F29D4">
              <w:rPr>
                <w:b/>
                <w:i/>
                <w:sz w:val="22"/>
                <w:szCs w:val="22"/>
              </w:rPr>
              <w:t>Б) уполномоченным органом Эмитента не позднее, чем за 1 (Один) день до даты начала размещения Биржевых облигаций серии БО-05.</w:t>
            </w:r>
          </w:p>
          <w:p w:rsidR="00B35D6A" w:rsidRPr="007F29D4" w:rsidRDefault="00B35D6A" w:rsidP="002D47DA">
            <w:pPr>
              <w:jc w:val="both"/>
              <w:rPr>
                <w:b/>
                <w:i/>
              </w:rPr>
            </w:pPr>
            <w:r w:rsidRPr="007F29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7F29D4" w:rsidRDefault="00B35D6A" w:rsidP="002D47DA">
            <w:pPr>
              <w:jc w:val="both"/>
              <w:rPr>
                <w:rFonts w:eastAsia="SimSun"/>
                <w:b/>
                <w:i/>
              </w:rPr>
            </w:pPr>
            <w:r w:rsidRPr="007F29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rPr>
            </w:pPr>
            <w:r w:rsidRPr="007F29D4">
              <w:rPr>
                <w:b/>
                <w:i/>
                <w:sz w:val="22"/>
                <w:szCs w:val="22"/>
              </w:rPr>
              <w:t>Процентная ставка по второму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rPr>
            </w:pPr>
            <w:r w:rsidRPr="007F29D4">
              <w:rPr>
                <w:b/>
                <w:i/>
                <w:sz w:val="22"/>
                <w:szCs w:val="22"/>
              </w:rPr>
              <w:t xml:space="preserve">Расчет суммы выплат на одну Биржевую облигацию по второму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rPr>
            </w:pPr>
            <w:r w:rsidRPr="007F29D4">
              <w:rPr>
                <w:b/>
                <w:i/>
                <w:sz w:val="22"/>
                <w:szCs w:val="22"/>
              </w:rPr>
              <w:t>Процентная ставка по третьему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 описанным ниже</w:t>
            </w:r>
            <w:r w:rsidRPr="007F29D4">
              <w:rPr>
                <w:b/>
                <w:i/>
                <w:sz w:val="22"/>
                <w:szCs w:val="22"/>
              </w:rPr>
              <w:t>.</w:t>
            </w:r>
          </w:p>
          <w:p w:rsidR="00B35D6A" w:rsidRPr="007F29D4" w:rsidRDefault="00B35D6A" w:rsidP="002D47DA">
            <w:pPr>
              <w:jc w:val="both"/>
              <w:rPr>
                <w:rFonts w:eastAsia="SimSun"/>
                <w:b/>
                <w:i/>
              </w:rPr>
            </w:pPr>
            <w:r w:rsidRPr="007F29D4">
              <w:rPr>
                <w:b/>
                <w:i/>
                <w:sz w:val="22"/>
                <w:szCs w:val="22"/>
              </w:rPr>
              <w:t xml:space="preserve">Расчет суммы выплат на одну Биржевую облигацию по третьему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rPr>
            </w:pPr>
            <w:r w:rsidRPr="007F29D4">
              <w:rPr>
                <w:b/>
                <w:i/>
                <w:sz w:val="22"/>
                <w:szCs w:val="22"/>
              </w:rPr>
              <w:t>Процентная ставка по четвертому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rPr>
            </w:pPr>
            <w:r w:rsidRPr="007F29D4">
              <w:rPr>
                <w:b/>
                <w:i/>
                <w:sz w:val="22"/>
                <w:szCs w:val="22"/>
              </w:rPr>
              <w:t xml:space="preserve">Расчет суммы выплат на одну Биржевую облигацию по четвертому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rPr>
            </w:pPr>
            <w:r w:rsidRPr="007F29D4">
              <w:rPr>
                <w:b/>
                <w:i/>
                <w:sz w:val="22"/>
                <w:szCs w:val="22"/>
              </w:rPr>
              <w:t>Процентная ставка по пятому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rPr>
            </w:pPr>
            <w:r w:rsidRPr="007F29D4">
              <w:rPr>
                <w:b/>
                <w:i/>
                <w:sz w:val="22"/>
                <w:szCs w:val="22"/>
              </w:rPr>
              <w:t xml:space="preserve">Расчет суммы выплат на одну Биржевую облигацию по пятому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rPr>
            </w:pPr>
            <w:r w:rsidRPr="007F29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rPr>
            </w:pPr>
            <w:r w:rsidRPr="007F29D4">
              <w:rPr>
                <w:b/>
                <w:i/>
                <w:sz w:val="22"/>
                <w:szCs w:val="22"/>
              </w:rPr>
              <w:t>Процентная ставка по шестому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rPr>
            </w:pPr>
            <w:r w:rsidRPr="007F29D4">
              <w:rPr>
                <w:b/>
                <w:i/>
                <w:sz w:val="22"/>
                <w:szCs w:val="22"/>
              </w:rPr>
              <w:t xml:space="preserve">Расчет суммы выплат на одну Биржевую облигацию по шестому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седьмому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седьмому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восьмого купона является дата, в которую истекает 42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восьмого купона является дата, в которую истекает 48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восьмому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восьмому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девятому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девятому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десятому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десятому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одиннадцатому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одиннадцатому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двенадцатому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двенадцатому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тринадцатого купона является дата, в которую истекает 72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тринадцатого купона является дата, в которую истекает 78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тринадцатому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тринадцатому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четырнадцатому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четырнадцатому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пятнадцатому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пятнадцатому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шестнадцатому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шестнадцатому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семнадцатому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семнадцатому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восемнадцатого купона является дата, в которую истекает 102 месяца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восемнадцатого купона является дата, в которую истекает 108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восемнадцатому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восемнадцатому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девятнадцатому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девятнадцатому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F29D4" w:rsidRDefault="00B35D6A" w:rsidP="00B35D6A">
      <w:pPr>
        <w:widowControl w:val="0"/>
        <w:adjustRightInd w:val="0"/>
        <w:jc w:val="both"/>
        <w:rPr>
          <w:b/>
          <w:i/>
          <w:sz w:val="22"/>
          <w:szCs w:val="22"/>
        </w:rPr>
      </w:pPr>
      <w:r w:rsidRPr="007F29D4">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F29D4" w:rsidTr="002D47DA">
        <w:tc>
          <w:tcPr>
            <w:tcW w:w="2410" w:type="dxa"/>
            <w:tcBorders>
              <w:top w:val="doub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БО-05.</w:t>
            </w:r>
          </w:p>
        </w:tc>
        <w:tc>
          <w:tcPr>
            <w:tcW w:w="2312" w:type="dxa"/>
            <w:tcBorders>
              <w:top w:val="double" w:sz="6" w:space="0" w:color="auto"/>
              <w:left w:val="single" w:sz="6" w:space="0" w:color="auto"/>
              <w:bottom w:val="double" w:sz="6" w:space="0" w:color="auto"/>
              <w:right w:val="single" w:sz="6" w:space="0" w:color="auto"/>
            </w:tcBorders>
          </w:tcPr>
          <w:p w:rsidR="00B35D6A" w:rsidRPr="007F29D4" w:rsidRDefault="00B35D6A" w:rsidP="002D47DA">
            <w:pPr>
              <w:jc w:val="both"/>
              <w:rPr>
                <w:rFonts w:eastAsia="SimSun"/>
                <w:b/>
                <w:i/>
                <w:sz w:val="22"/>
                <w:szCs w:val="22"/>
              </w:rPr>
            </w:pPr>
            <w:r w:rsidRPr="007F29D4">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БО-05.</w:t>
            </w:r>
          </w:p>
        </w:tc>
        <w:tc>
          <w:tcPr>
            <w:tcW w:w="5201" w:type="dxa"/>
            <w:tcBorders>
              <w:top w:val="double" w:sz="6" w:space="0" w:color="auto"/>
              <w:left w:val="single" w:sz="6" w:space="0" w:color="auto"/>
              <w:bottom w:val="double" w:sz="6" w:space="0" w:color="auto"/>
            </w:tcBorders>
          </w:tcPr>
          <w:p w:rsidR="00B35D6A" w:rsidRPr="007F29D4" w:rsidRDefault="00B35D6A" w:rsidP="002D47DA">
            <w:pPr>
              <w:jc w:val="both"/>
              <w:rPr>
                <w:b/>
                <w:i/>
                <w:sz w:val="22"/>
                <w:szCs w:val="22"/>
              </w:rPr>
            </w:pPr>
            <w:r w:rsidRPr="007F29D4">
              <w:rPr>
                <w:b/>
                <w:i/>
                <w:sz w:val="22"/>
                <w:szCs w:val="22"/>
              </w:rPr>
              <w:t>Процентная ставка по двадцатому купону определяется в соответствии с «</w:t>
            </w:r>
            <w:r w:rsidRPr="007F29D4">
              <w:rPr>
                <w:b/>
                <w:bCs/>
                <w:i/>
                <w:sz w:val="22"/>
                <w:szCs w:val="22"/>
                <w:lang w:eastAsia="zh-CN"/>
              </w:rPr>
              <w:t>Порядком определения процентной ставки по купонам, начиная со второго купонного периода» описанным ниже</w:t>
            </w:r>
            <w:r w:rsidRPr="007F29D4">
              <w:rPr>
                <w:b/>
                <w:i/>
                <w:sz w:val="22"/>
                <w:szCs w:val="22"/>
              </w:rPr>
              <w:t>.</w:t>
            </w:r>
          </w:p>
          <w:p w:rsidR="00B35D6A" w:rsidRPr="007F29D4" w:rsidRDefault="00B35D6A" w:rsidP="002D47DA">
            <w:pPr>
              <w:jc w:val="both"/>
              <w:rPr>
                <w:rFonts w:eastAsia="SimSun"/>
                <w:b/>
                <w:i/>
                <w:sz w:val="22"/>
                <w:szCs w:val="22"/>
              </w:rPr>
            </w:pPr>
            <w:r w:rsidRPr="007F29D4">
              <w:rPr>
                <w:b/>
                <w:i/>
                <w:sz w:val="22"/>
                <w:szCs w:val="22"/>
              </w:rPr>
              <w:t xml:space="preserve">Расчет суммы выплат на одну Биржевую облигацию по двадцатому купону производится </w:t>
            </w:r>
            <w:r w:rsidRPr="007F29D4">
              <w:rPr>
                <w:b/>
                <w:bCs/>
                <w:i/>
                <w:iCs/>
                <w:sz w:val="22"/>
                <w:szCs w:val="22"/>
              </w:rPr>
              <w:t>в соответствии с «Порядком определения размера</w:t>
            </w:r>
            <w:r w:rsidRPr="007F29D4">
              <w:rPr>
                <w:b/>
                <w:i/>
                <w:sz w:val="22"/>
                <w:szCs w:val="22"/>
              </w:rPr>
              <w:t xml:space="preserve"> дохода</w:t>
            </w:r>
            <w:r w:rsidRPr="007F29D4">
              <w:rPr>
                <w:b/>
                <w:bCs/>
                <w:i/>
                <w:iCs/>
                <w:sz w:val="22"/>
                <w:szCs w:val="22"/>
              </w:rPr>
              <w:t>, выплачиваемого</w:t>
            </w:r>
            <w:r w:rsidRPr="007F29D4">
              <w:rPr>
                <w:b/>
                <w:i/>
                <w:sz w:val="22"/>
                <w:szCs w:val="22"/>
              </w:rPr>
              <w:t xml:space="preserve"> по </w:t>
            </w:r>
            <w:r w:rsidRPr="007F29D4">
              <w:rPr>
                <w:b/>
                <w:bCs/>
                <w:i/>
                <w:iCs/>
                <w:sz w:val="22"/>
                <w:szCs w:val="22"/>
              </w:rPr>
              <w:t>каждому купону», указанным</w:t>
            </w:r>
            <w:r w:rsidRPr="007F29D4">
              <w:rPr>
                <w:b/>
                <w:i/>
                <w:sz w:val="22"/>
                <w:szCs w:val="22"/>
              </w:rPr>
              <w:t xml:space="preserve"> в </w:t>
            </w:r>
            <w:r w:rsidRPr="007F29D4">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w:t>
      </w:r>
      <w:r>
        <w:rPr>
          <w:rStyle w:val="SUBST"/>
          <w:bCs/>
          <w:iCs/>
        </w:rPr>
        <w:t xml:space="preserve">окончания </w:t>
      </w:r>
      <w:r w:rsidRPr="00DB26E0">
        <w:rPr>
          <w:rStyle w:val="SUBST"/>
          <w:bCs/>
          <w:iCs/>
        </w:rPr>
        <w:t>любо</w:t>
      </w:r>
      <w:r>
        <w:rPr>
          <w:rStyle w:val="SUBST"/>
          <w:bCs/>
          <w:iCs/>
        </w:rPr>
        <w:t>го</w:t>
      </w:r>
      <w:r w:rsidRPr="00DB26E0">
        <w:rPr>
          <w:rStyle w:val="SUBST"/>
          <w:bCs/>
          <w:iCs/>
        </w:rPr>
        <w:t xml:space="preserve"> из </w:t>
      </w:r>
      <w:r>
        <w:rPr>
          <w:rStyle w:val="SUBST"/>
          <w:bCs/>
          <w:iCs/>
        </w:rPr>
        <w:t xml:space="preserve">двадцати </w:t>
      </w:r>
      <w:r w:rsidRPr="00DB26E0">
        <w:rPr>
          <w:rStyle w:val="SUBST"/>
          <w:bCs/>
          <w:iCs/>
        </w:rPr>
        <w:t>купон</w:t>
      </w:r>
      <w:r>
        <w:rPr>
          <w:rStyle w:val="SUBST"/>
          <w:bCs/>
          <w:iCs/>
        </w:rPr>
        <w:t xml:space="preserve">ных периодов  </w:t>
      </w:r>
      <w:r w:rsidRPr="00716AC1">
        <w:rPr>
          <w:b/>
          <w:bCs/>
          <w:i/>
          <w:iCs/>
          <w:sz w:val="22"/>
        </w:rPr>
        <w:t xml:space="preserve">по Биржевым облигациям серии </w:t>
      </w:r>
      <w:r>
        <w:rPr>
          <w:b/>
          <w:bCs/>
          <w:i/>
          <w:iCs/>
          <w:sz w:val="22"/>
        </w:rPr>
        <w:t>БО-05</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БО-05</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 xml:space="preserve">+1,..,6). </w:t>
      </w:r>
    </w:p>
    <w:p w:rsidR="00B35D6A" w:rsidRPr="00716AC1" w:rsidRDefault="00B35D6A" w:rsidP="00B35D6A">
      <w:pPr>
        <w:jc w:val="both"/>
        <w:rPr>
          <w:b/>
          <w:i/>
          <w:sz w:val="22"/>
          <w:szCs w:val="22"/>
        </w:rPr>
      </w:pPr>
      <w:r w:rsidRPr="00716AC1">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БО-05</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БО-05</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БО-05</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БО-05</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БО-05</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БО-05</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БО-05</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БО-05</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БО-05</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716AC1"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716AC1" w:rsidRDefault="00B35D6A" w:rsidP="00B35D6A">
      <w:pPr>
        <w:widowControl w:val="0"/>
        <w:numPr>
          <w:ilvl w:val="0"/>
          <w:numId w:val="1"/>
        </w:numPr>
        <w:tabs>
          <w:tab w:val="left" w:pos="851"/>
          <w:tab w:val="left" w:pos="2340"/>
        </w:tabs>
        <w:suppressAutoHyphens/>
        <w:autoSpaceDN/>
        <w:ind w:left="851" w:hanging="284"/>
        <w:jc w:val="both"/>
        <w:rPr>
          <w:b/>
          <w:bCs/>
          <w:i/>
          <w:iCs/>
          <w:sz w:val="22"/>
        </w:rPr>
      </w:pPr>
      <w:r w:rsidRPr="00716AC1">
        <w:rPr>
          <w:b/>
          <w:bCs/>
          <w:i/>
          <w:iCs/>
          <w:sz w:val="22"/>
        </w:rPr>
        <w:t xml:space="preserve"> на странице Эмитента  в сети Интернет – www.deltacredit.ru</w:t>
      </w:r>
      <w:r w:rsidRPr="00716AC1">
        <w:rPr>
          <w:rFonts w:eastAsia="SimSun"/>
          <w:b/>
          <w:i/>
          <w:sz w:val="22"/>
        </w:rPr>
        <w:t xml:space="preserve">  </w:t>
      </w:r>
      <w:r w:rsidRPr="00716AC1">
        <w:rPr>
          <w:b/>
          <w:bCs/>
          <w:i/>
          <w:iCs/>
          <w:sz w:val="22"/>
        </w:rPr>
        <w:t>–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БО-05</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Pr="00716AC1" w:rsidRDefault="00B35D6A" w:rsidP="00B35D6A">
      <w:pPr>
        <w:spacing w:after="120"/>
        <w:jc w:val="both"/>
        <w:rPr>
          <w:b/>
          <w:bCs/>
          <w:i/>
          <w:iCs/>
          <w:sz w:val="22"/>
        </w:rPr>
      </w:pPr>
      <w:r w:rsidRPr="00716AC1">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w:t>
      </w:r>
      <w:r>
        <w:rPr>
          <w:b/>
          <w:bCs/>
          <w:i/>
          <w:iCs/>
          <w:sz w:val="22"/>
        </w:rPr>
        <w:t>БО-05</w:t>
      </w:r>
      <w:r w:rsidRPr="00716AC1">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БО-05</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в дату установления </w:t>
      </w:r>
      <w:r w:rsidRPr="00716AC1">
        <w:rPr>
          <w:b/>
          <w:bCs/>
          <w:i/>
          <w:iCs/>
          <w:sz w:val="22"/>
          <w:lang w:val="en-US"/>
        </w:rPr>
        <w:t>i</w:t>
      </w:r>
      <w:r w:rsidRPr="00716AC1">
        <w:rPr>
          <w:b/>
          <w:bCs/>
          <w:i/>
          <w:iCs/>
          <w:sz w:val="22"/>
        </w:rPr>
        <w:t xml:space="preserve">-го купона, которая наступает не позднее, чем за 8 (восемь) дней до даты окончания </w:t>
      </w:r>
      <w:r w:rsidRPr="00716AC1">
        <w:rPr>
          <w:b/>
          <w:bCs/>
          <w:i/>
          <w:iCs/>
          <w:sz w:val="22"/>
          <w:lang w:val="en-US"/>
        </w:rPr>
        <w:t>j</w:t>
      </w:r>
      <w:r w:rsidRPr="00716AC1">
        <w:rPr>
          <w:b/>
          <w:bCs/>
          <w:i/>
          <w:iCs/>
          <w:sz w:val="22"/>
        </w:rPr>
        <w:t>- го (</w:t>
      </w:r>
      <w:r w:rsidRPr="00716AC1">
        <w:rPr>
          <w:b/>
          <w:bCs/>
          <w:i/>
          <w:iCs/>
          <w:sz w:val="22"/>
          <w:lang w:val="en-US"/>
        </w:rPr>
        <w:t>j</w:t>
      </w:r>
      <w:r w:rsidRPr="00716AC1">
        <w:rPr>
          <w:b/>
          <w:bCs/>
          <w:i/>
          <w:iCs/>
          <w:sz w:val="22"/>
        </w:rPr>
        <w:t xml:space="preserve"> = 1,…5)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БО-05</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БО-05</w:t>
      </w:r>
      <w:r w:rsidRPr="00716AC1">
        <w:rPr>
          <w:b/>
          <w:bCs/>
          <w:i/>
          <w:iCs/>
          <w:sz w:val="22"/>
        </w:rPr>
        <w:t xml:space="preserve"> Эмитент обязан обеспечить право владельцев Биржевых облигаций серии </w:t>
      </w:r>
      <w:r>
        <w:rPr>
          <w:b/>
          <w:bCs/>
          <w:i/>
          <w:iCs/>
          <w:sz w:val="22"/>
        </w:rPr>
        <w:t>БО-05</w:t>
      </w:r>
      <w:r w:rsidRPr="00716AC1">
        <w:rPr>
          <w:b/>
          <w:bCs/>
          <w:i/>
          <w:iCs/>
          <w:sz w:val="22"/>
        </w:rPr>
        <w:t xml:space="preserve"> требовать от Эмитента приобретения Биржевых облигаций серии </w:t>
      </w:r>
      <w:r>
        <w:rPr>
          <w:b/>
          <w:bCs/>
          <w:i/>
          <w:iCs/>
          <w:sz w:val="22"/>
        </w:rPr>
        <w:t>БО-05</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БО-05</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БО-05</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БО-05</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БО-05</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1,…5)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autoSpaceDE/>
        <w:autoSpaceDN/>
        <w:ind w:firstLine="426"/>
        <w:jc w:val="both"/>
        <w:rPr>
          <w:b/>
          <w:bCs/>
          <w:i/>
          <w:iCs/>
          <w:sz w:val="22"/>
          <w:szCs w:val="22"/>
        </w:rPr>
      </w:pPr>
      <w:r w:rsidRPr="00716AC1">
        <w:rPr>
          <w:b/>
          <w:bCs/>
          <w:i/>
          <w:iCs/>
          <w:sz w:val="22"/>
        </w:rPr>
        <w:t>- в Ленте новостей – не позднее 1 (Одного) дня;</w:t>
      </w:r>
    </w:p>
    <w:p w:rsidR="00B35D6A" w:rsidRPr="00716AC1" w:rsidRDefault="00B35D6A" w:rsidP="00B35D6A">
      <w:pPr>
        <w:ind w:firstLine="426"/>
        <w:jc w:val="both"/>
        <w:rPr>
          <w:b/>
          <w:bCs/>
          <w:i/>
          <w:iCs/>
          <w:sz w:val="22"/>
        </w:rPr>
      </w:pPr>
      <w:r w:rsidRPr="00716AC1">
        <w:rPr>
          <w:b/>
          <w:bCs/>
          <w:i/>
          <w:iCs/>
          <w:sz w:val="22"/>
        </w:rPr>
        <w:t xml:space="preserve">- на странице Эмитента в сети Интернет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sz w:val="22"/>
          <w:szCs w:val="22"/>
        </w:rPr>
        <w:t xml:space="preserve"> </w:t>
      </w:r>
      <w:r w:rsidRPr="00716AC1">
        <w:rPr>
          <w:b/>
          <w:bCs/>
          <w:i/>
          <w:iCs/>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1,…5)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БО-05</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+1,..,</w:t>
      </w:r>
      <w:r>
        <w:rPr>
          <w:b/>
          <w:i/>
          <w:sz w:val="22"/>
          <w:szCs w:val="22"/>
        </w:rPr>
        <w:t>20</w:t>
      </w:r>
      <w:r w:rsidRPr="00716AC1">
        <w:rPr>
          <w:b/>
          <w:i/>
          <w:sz w:val="22"/>
          <w:szCs w:val="22"/>
        </w:rPr>
        <w:t xml:space="preserve">). </w:t>
      </w:r>
    </w:p>
    <w:p w:rsidR="00B35D6A" w:rsidRPr="00716AC1" w:rsidRDefault="00B35D6A" w:rsidP="00B35D6A">
      <w:pPr>
        <w:jc w:val="both"/>
        <w:rPr>
          <w:b/>
          <w:i/>
          <w:sz w:val="22"/>
          <w:szCs w:val="22"/>
        </w:rPr>
      </w:pPr>
      <w:r w:rsidRPr="00716AC1">
        <w:rPr>
          <w:b/>
          <w:i/>
          <w:sz w:val="22"/>
          <w:szCs w:val="22"/>
        </w:rPr>
        <w:t xml:space="preserve">В случае,  если Эмитентом </w:t>
      </w:r>
      <w:r>
        <w:rPr>
          <w:b/>
          <w:i/>
          <w:sz w:val="22"/>
          <w:szCs w:val="22"/>
        </w:rPr>
        <w:t xml:space="preserve">до даты начала размещения </w:t>
      </w:r>
      <w:r w:rsidRPr="00EE69A5">
        <w:rPr>
          <w:b/>
          <w:i/>
          <w:sz w:val="22"/>
          <w:szCs w:val="22"/>
        </w:rPr>
        <w:t xml:space="preserve">Биржевых облигаций серии </w:t>
      </w:r>
      <w:r>
        <w:rPr>
          <w:b/>
          <w:i/>
          <w:sz w:val="22"/>
          <w:szCs w:val="22"/>
        </w:rPr>
        <w:t>БО-05</w:t>
      </w:r>
      <w:r w:rsidRPr="00EE69A5">
        <w:rPr>
          <w:b/>
          <w:i/>
          <w:sz w:val="22"/>
          <w:szCs w:val="22"/>
        </w:rPr>
        <w:t xml:space="preserve"> </w:t>
      </w:r>
      <w:r w:rsidRPr="00716AC1">
        <w:rPr>
          <w:b/>
          <w:i/>
          <w:sz w:val="22"/>
          <w:szCs w:val="22"/>
        </w:rPr>
        <w:t xml:space="preserve">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БО-05</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БО-05</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w:t>
      </w:r>
      <w:r w:rsidRPr="00753D6C">
        <w:rPr>
          <w:b/>
          <w:i/>
          <w:sz w:val="22"/>
          <w:szCs w:val="22"/>
        </w:rPr>
        <w:t xml:space="preserve"> </w:t>
      </w:r>
      <w:r w:rsidRPr="00EE69A5">
        <w:rPr>
          <w:b/>
          <w:i/>
          <w:sz w:val="22"/>
          <w:szCs w:val="22"/>
        </w:rPr>
        <w:t xml:space="preserve">Биржевых облигаций серии </w:t>
      </w:r>
      <w:r>
        <w:rPr>
          <w:b/>
          <w:i/>
          <w:sz w:val="22"/>
          <w:szCs w:val="22"/>
        </w:rPr>
        <w:t>БО-05</w:t>
      </w:r>
      <w:r w:rsidRPr="00716AC1">
        <w:rPr>
          <w:b/>
          <w:i/>
          <w:sz w:val="22"/>
          <w:szCs w:val="22"/>
        </w:rPr>
        <w:t xml:space="preserve">,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БО-05</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БО-05</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БО-05</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БО-05</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БО-05</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БО-05</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БО-05</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25361D" w:rsidRDefault="00B35D6A" w:rsidP="00B35D6A">
      <w:pPr>
        <w:pStyle w:val="1b"/>
        <w:numPr>
          <w:ilvl w:val="0"/>
          <w:numId w:val="1"/>
        </w:numPr>
        <w:jc w:val="both"/>
        <w:rPr>
          <w:b/>
          <w:bCs/>
          <w:i/>
          <w:iCs/>
          <w:sz w:val="22"/>
          <w:szCs w:val="22"/>
        </w:rPr>
      </w:pPr>
      <w:r w:rsidRPr="0025361D">
        <w:rPr>
          <w:b/>
          <w:bCs/>
          <w:i/>
          <w:iCs/>
          <w:sz w:val="22"/>
          <w:szCs w:val="22"/>
        </w:rPr>
        <w:t>на страницах в сети «Интернет» по адресам (</w:t>
      </w:r>
      <w:hyperlink r:id="rId737" w:history="1">
        <w:r w:rsidRPr="0025361D">
          <w:rPr>
            <w:rStyle w:val="ae"/>
            <w:b/>
            <w:bCs/>
            <w:i/>
            <w:iCs/>
            <w:sz w:val="22"/>
            <w:szCs w:val="22"/>
          </w:rPr>
          <w:t>http://www.e-disclosure.ru/portal/company.aspx?id=8251</w:t>
        </w:r>
      </w:hyperlink>
      <w:r w:rsidRPr="0025361D">
        <w:rPr>
          <w:b/>
          <w:bCs/>
          <w:i/>
          <w:iCs/>
          <w:sz w:val="22"/>
          <w:szCs w:val="22"/>
        </w:rPr>
        <w:t xml:space="preserve">; </w:t>
      </w:r>
      <w:hyperlink r:id="rId738" w:history="1">
        <w:r w:rsidRPr="0025361D">
          <w:rPr>
            <w:rStyle w:val="ae"/>
            <w:b/>
            <w:bCs/>
            <w:i/>
            <w:iCs/>
            <w:sz w:val="22"/>
            <w:szCs w:val="22"/>
          </w:rPr>
          <w:t>www.deltacredit.ru</w:t>
        </w:r>
      </w:hyperlink>
      <w:r w:rsidRPr="0025361D">
        <w:rPr>
          <w:b/>
          <w:bCs/>
          <w:i/>
          <w:iCs/>
          <w:sz w:val="22"/>
          <w:szCs w:val="22"/>
        </w:rPr>
        <w:t>) -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БО-05</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Default="00B35D6A" w:rsidP="00B35D6A">
      <w:pPr>
        <w:spacing w:after="120"/>
        <w:jc w:val="both"/>
        <w:rPr>
          <w:b/>
          <w:bCs/>
          <w:i/>
          <w:iCs/>
          <w:sz w:val="22"/>
        </w:rPr>
      </w:pPr>
      <w:r w:rsidRPr="00716AC1">
        <w:rPr>
          <w:b/>
          <w:bCs/>
          <w:i/>
          <w:iCs/>
          <w:sz w:val="22"/>
        </w:rPr>
        <w:t xml:space="preserve">2) </w:t>
      </w:r>
      <w:r w:rsidRPr="00753D6C">
        <w:rPr>
          <w:b/>
          <w:bCs/>
          <w:i/>
          <w:iCs/>
          <w:sz w:val="22"/>
        </w:rPr>
        <w:t xml:space="preserve">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w:t>
      </w:r>
      <w:r>
        <w:rPr>
          <w:b/>
          <w:bCs/>
          <w:i/>
          <w:iCs/>
          <w:sz w:val="22"/>
        </w:rPr>
        <w:t>БО-05</w:t>
      </w:r>
      <w:r w:rsidRPr="00753D6C">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БО-05</w:t>
      </w:r>
      <w:r w:rsidRPr="00753D6C">
        <w:rPr>
          <w:b/>
          <w:bCs/>
          <w:i/>
          <w:iCs/>
          <w:sz w:val="22"/>
        </w:rPr>
        <w:t xml:space="preserve"> и уведомления об этом </w:t>
      </w:r>
      <w:r w:rsidRPr="00753D6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53D6C">
        <w:rPr>
          <w:b/>
          <w:bCs/>
          <w:i/>
          <w:iCs/>
          <w:sz w:val="22"/>
        </w:rPr>
        <w:t xml:space="preserve"> в установленном им порядке в дату установления </w:t>
      </w:r>
      <w:r w:rsidRPr="00753D6C">
        <w:rPr>
          <w:b/>
          <w:bCs/>
          <w:i/>
          <w:iCs/>
          <w:sz w:val="22"/>
          <w:lang w:val="en-US"/>
        </w:rPr>
        <w:t>i</w:t>
      </w:r>
      <w:r w:rsidRPr="00753D6C">
        <w:rPr>
          <w:b/>
          <w:bCs/>
          <w:i/>
          <w:iCs/>
          <w:sz w:val="22"/>
        </w:rPr>
        <w:t xml:space="preserve">-го купона, которая наступает не позднее, чем за 8 (восемь)  дней до даты окончания </w:t>
      </w:r>
      <w:r w:rsidRPr="00753D6C">
        <w:rPr>
          <w:b/>
          <w:bCs/>
          <w:i/>
          <w:iCs/>
          <w:sz w:val="22"/>
          <w:lang w:val="en-US"/>
        </w:rPr>
        <w:t>j</w:t>
      </w:r>
      <w:r w:rsidRPr="00753D6C">
        <w:rPr>
          <w:b/>
          <w:bCs/>
          <w:i/>
          <w:iCs/>
          <w:sz w:val="22"/>
        </w:rPr>
        <w:t>- го (</w:t>
      </w:r>
      <w:r w:rsidRPr="00753D6C">
        <w:rPr>
          <w:b/>
          <w:bCs/>
          <w:i/>
          <w:iCs/>
          <w:sz w:val="22"/>
          <w:lang w:val="en-US"/>
        </w:rPr>
        <w:t>j</w:t>
      </w:r>
      <w:r w:rsidRPr="00753D6C">
        <w:rPr>
          <w:b/>
          <w:bCs/>
          <w:i/>
          <w:iCs/>
          <w:sz w:val="22"/>
        </w:rPr>
        <w:t xml:space="preserve"> = 1,…19)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БО-05</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БО-05</w:t>
      </w:r>
      <w:r w:rsidRPr="00716AC1">
        <w:rPr>
          <w:b/>
          <w:bCs/>
          <w:i/>
          <w:iCs/>
          <w:sz w:val="22"/>
        </w:rPr>
        <w:t xml:space="preserve"> Эмитент обязан обеспечить право владельцев Биржевых облигаций серии </w:t>
      </w:r>
      <w:r>
        <w:rPr>
          <w:b/>
          <w:bCs/>
          <w:i/>
          <w:iCs/>
          <w:sz w:val="22"/>
        </w:rPr>
        <w:t>БО-05</w:t>
      </w:r>
      <w:r w:rsidRPr="00716AC1">
        <w:rPr>
          <w:b/>
          <w:bCs/>
          <w:i/>
          <w:iCs/>
          <w:sz w:val="22"/>
        </w:rPr>
        <w:t xml:space="preserve"> требовать от Эмитента приобретения Биржевых облигаций серии </w:t>
      </w:r>
      <w:r>
        <w:rPr>
          <w:b/>
          <w:bCs/>
          <w:i/>
          <w:iCs/>
          <w:sz w:val="22"/>
        </w:rPr>
        <w:t>БО-05</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БО-05</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БО-05</w:t>
      </w:r>
      <w:r w:rsidRPr="00716AC1">
        <w:rPr>
          <w:b/>
          <w:bCs/>
          <w:i/>
          <w:iCs/>
          <w:sz w:val="22"/>
        </w:rPr>
        <w:t xml:space="preserve"> и уведомления об этом</w:t>
      </w:r>
      <w:r w:rsidRPr="00753D6C">
        <w:rPr>
          <w:rFonts w:eastAsia="Calibri"/>
          <w:b/>
          <w:bCs/>
          <w:i/>
          <w:sz w:val="22"/>
          <w:szCs w:val="22"/>
        </w:rPr>
        <w:t xml:space="preserve">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БО-05</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БО-05</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ind w:firstLine="426"/>
        <w:jc w:val="both"/>
        <w:rPr>
          <w:b/>
          <w:bCs/>
          <w:i/>
          <w:iCs/>
          <w:sz w:val="22"/>
        </w:rPr>
      </w:pPr>
      <w:r w:rsidRPr="00716AC1">
        <w:rPr>
          <w:b/>
          <w:bCs/>
          <w:i/>
          <w:iCs/>
          <w:sz w:val="22"/>
        </w:rPr>
        <w:t>- в Ленте новостей – не позднее 1 (Одного) дня;</w:t>
      </w:r>
    </w:p>
    <w:p w:rsidR="00B35D6A" w:rsidRPr="00716AC1" w:rsidRDefault="00B35D6A" w:rsidP="00B35D6A">
      <w:pPr>
        <w:jc w:val="both"/>
        <w:rPr>
          <w:b/>
          <w:bCs/>
          <w:i/>
          <w:iCs/>
          <w:sz w:val="22"/>
        </w:rPr>
      </w:pPr>
      <w:r w:rsidRPr="00753D6C">
        <w:rPr>
          <w:b/>
          <w:bCs/>
          <w:i/>
          <w:iCs/>
          <w:sz w:val="22"/>
          <w:szCs w:val="22"/>
        </w:rPr>
        <w:t>на страницах в сети «Интернет» по адресам (</w:t>
      </w:r>
      <w:hyperlink r:id="rId739" w:history="1">
        <w:r w:rsidRPr="00753D6C">
          <w:rPr>
            <w:b/>
            <w:bCs/>
            <w:i/>
            <w:iCs/>
            <w:sz w:val="22"/>
            <w:szCs w:val="22"/>
            <w:u w:val="single"/>
          </w:rPr>
          <w:t>http://www.e-disclosure.ru/portal/company.aspx?id=8251</w:t>
        </w:r>
      </w:hyperlink>
      <w:r w:rsidRPr="00753D6C">
        <w:rPr>
          <w:b/>
          <w:bCs/>
          <w:i/>
          <w:iCs/>
          <w:sz w:val="22"/>
          <w:szCs w:val="22"/>
        </w:rPr>
        <w:t xml:space="preserve">; </w:t>
      </w:r>
      <w:hyperlink r:id="rId740" w:history="1">
        <w:r w:rsidRPr="00753D6C">
          <w:rPr>
            <w:b/>
            <w:bCs/>
            <w:i/>
            <w:iCs/>
            <w:sz w:val="22"/>
            <w:szCs w:val="22"/>
            <w:u w:val="single"/>
          </w:rPr>
          <w:t>www.deltacredit.ru</w:t>
        </w:r>
      </w:hyperlink>
      <w:r w:rsidRPr="00753D6C">
        <w:rPr>
          <w:b/>
          <w:bCs/>
          <w:i/>
          <w:iCs/>
          <w:sz w:val="22"/>
          <w:szCs w:val="22"/>
        </w:rPr>
        <w:t>) - не позднее 2 (Двух) дней.</w:t>
      </w: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3 (Трех) лет с даты начала размещения Биржевых облигаций серии </w:t>
      </w:r>
      <w:r>
        <w:rPr>
          <w:b/>
          <w:bCs/>
          <w:i/>
          <w:iCs/>
          <w:sz w:val="22"/>
          <w:szCs w:val="22"/>
        </w:rPr>
        <w:t>БО-05</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БО-05</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БО-05</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БО-05</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БО-05</w:t>
      </w:r>
      <w:r w:rsidRPr="00716AC1">
        <w:rPr>
          <w:b/>
          <w:i/>
          <w:sz w:val="22"/>
          <w:szCs w:val="22"/>
        </w:rPr>
        <w:t xml:space="preserve"> для целей их погашения не составляется.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Погашение Биржевых облигаций серии </w:t>
      </w:r>
      <w:r>
        <w:rPr>
          <w:b/>
          <w:i/>
          <w:sz w:val="22"/>
          <w:szCs w:val="22"/>
        </w:rPr>
        <w:t>БО-05</w:t>
      </w:r>
      <w:r w:rsidRPr="00716AC1">
        <w:rPr>
          <w:b/>
          <w:i/>
          <w:sz w:val="22"/>
          <w:szCs w:val="22"/>
        </w:rPr>
        <w:t xml:space="preserve"> осуществляется Эмитентом путем перечисления денежных средств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Владельцы и доверительные управляющие Биржевых облигаций серии </w:t>
      </w:r>
      <w:r>
        <w:rPr>
          <w:b/>
          <w:i/>
          <w:sz w:val="22"/>
          <w:szCs w:val="22"/>
        </w:rPr>
        <w:t>БО-05</w:t>
      </w:r>
      <w:r w:rsidRPr="00716AC1">
        <w:rPr>
          <w:b/>
          <w:i/>
          <w:sz w:val="22"/>
          <w:szCs w:val="22"/>
        </w:rPr>
        <w:t xml:space="preserve"> получают выплаты по Биржевым облигациям серии </w:t>
      </w:r>
      <w:r>
        <w:rPr>
          <w:b/>
          <w:i/>
          <w:sz w:val="22"/>
          <w:szCs w:val="22"/>
        </w:rPr>
        <w:t>БО-05</w:t>
      </w:r>
      <w:r w:rsidRPr="00716AC1">
        <w:rPr>
          <w:b/>
          <w:i/>
          <w:sz w:val="22"/>
          <w:szCs w:val="22"/>
        </w:rPr>
        <w:t xml:space="preserve"> через депозитарий, осуществляющий учет прав на Биржевые облигации серии </w:t>
      </w:r>
      <w:r>
        <w:rPr>
          <w:b/>
          <w:i/>
          <w:sz w:val="22"/>
          <w:szCs w:val="22"/>
        </w:rPr>
        <w:t>БО-05</w:t>
      </w:r>
      <w:r w:rsidRPr="00716AC1">
        <w:rPr>
          <w:b/>
          <w:i/>
          <w:sz w:val="22"/>
          <w:szCs w:val="22"/>
        </w:rPr>
        <w:t xml:space="preserve">, депонентами которого они являются. Выплата производится в пользу владельцев Биржевых облигаций серии </w:t>
      </w:r>
      <w:r>
        <w:rPr>
          <w:b/>
          <w:i/>
          <w:sz w:val="22"/>
          <w:szCs w:val="22"/>
        </w:rPr>
        <w:t>БО-05</w:t>
      </w:r>
      <w:r w:rsidRPr="00716AC1">
        <w:rPr>
          <w:b/>
          <w:i/>
          <w:sz w:val="22"/>
          <w:szCs w:val="22"/>
        </w:rPr>
        <w:t xml:space="preserve">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Передача выплат в пользу владельцев Биржевых облигаций серии </w:t>
      </w:r>
      <w:r>
        <w:rPr>
          <w:b/>
          <w:i/>
          <w:sz w:val="22"/>
          <w:szCs w:val="22"/>
        </w:rPr>
        <w:t>БО-05</w:t>
      </w:r>
      <w:r w:rsidRPr="00716AC1">
        <w:rPr>
          <w:b/>
          <w:i/>
          <w:sz w:val="22"/>
          <w:szCs w:val="22"/>
        </w:rPr>
        <w:t xml:space="preserve">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исполняет обязанность по погашению Биржевых облигаций серии </w:t>
      </w:r>
      <w:r>
        <w:rPr>
          <w:b/>
          <w:i/>
          <w:sz w:val="22"/>
          <w:szCs w:val="22"/>
        </w:rPr>
        <w:t>БО-05</w:t>
      </w:r>
      <w:r w:rsidRPr="00716AC1">
        <w:rPr>
          <w:b/>
          <w:i/>
          <w:sz w:val="22"/>
          <w:szCs w:val="22"/>
        </w:rPr>
        <w:t xml:space="preserve">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передать выплаты по Биржевым облигациям серии </w:t>
      </w:r>
      <w:r>
        <w:rPr>
          <w:b/>
          <w:i/>
          <w:sz w:val="22"/>
          <w:szCs w:val="22"/>
        </w:rPr>
        <w:t>БО-05</w:t>
      </w:r>
      <w:r w:rsidRPr="00716AC1">
        <w:rPr>
          <w:b/>
          <w:i/>
          <w:sz w:val="22"/>
          <w:szCs w:val="22"/>
        </w:rPr>
        <w:t xml:space="preserve"> своим депонентам не позднее следующего рабочего дня после дня их получения.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w:t>
      </w:r>
      <w:r>
        <w:rPr>
          <w:b/>
          <w:i/>
          <w:sz w:val="22"/>
          <w:szCs w:val="22"/>
        </w:rPr>
        <w:t>БО-05</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раскрыть (предоставить) информацию о передаче выплат по Биржевым облигациям серии </w:t>
      </w:r>
      <w:r>
        <w:rPr>
          <w:b/>
          <w:i/>
          <w:sz w:val="22"/>
          <w:szCs w:val="22"/>
        </w:rPr>
        <w:t>БО-05</w:t>
      </w:r>
      <w:r w:rsidRPr="00716AC1">
        <w:rPr>
          <w:b/>
          <w:i/>
          <w:sz w:val="22"/>
          <w:szCs w:val="22"/>
        </w:rPr>
        <w:t xml:space="preserve">, в том числе о размере выплаты, приходящейся на одну Биржевую облигацию серии </w:t>
      </w:r>
      <w:r>
        <w:rPr>
          <w:b/>
          <w:i/>
          <w:sz w:val="22"/>
          <w:szCs w:val="22"/>
        </w:rPr>
        <w:t>БО-05</w:t>
      </w:r>
      <w:r w:rsidRPr="00716AC1">
        <w:rPr>
          <w:b/>
          <w:i/>
          <w:sz w:val="22"/>
          <w:szCs w:val="22"/>
        </w:rPr>
        <w:t>, в порядке, сроки и объеме, которые установлены федеральным органом исполнительной власти по рынку ценных бумаг.</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Депозитарии, осуществляющие учет прав на Биржевые облигации серии </w:t>
      </w:r>
      <w:r>
        <w:rPr>
          <w:b/>
          <w:i/>
          <w:sz w:val="22"/>
          <w:szCs w:val="22"/>
        </w:rPr>
        <w:t>БО-05</w:t>
      </w:r>
      <w:r w:rsidRPr="00716AC1">
        <w:rPr>
          <w:b/>
          <w:i/>
          <w:sz w:val="22"/>
          <w:szCs w:val="22"/>
        </w:rPr>
        <w:t xml:space="preserve">, обязаны передать выплаты по Биржевым облигациям серии </w:t>
      </w:r>
      <w:r>
        <w:rPr>
          <w:b/>
          <w:i/>
          <w:sz w:val="22"/>
          <w:szCs w:val="22"/>
        </w:rPr>
        <w:t>БО-05</w:t>
      </w:r>
      <w:r w:rsidRPr="00716AC1">
        <w:rPr>
          <w:b/>
          <w:i/>
          <w:sz w:val="22"/>
          <w:szCs w:val="22"/>
        </w:rPr>
        <w:t xml:space="preserve">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БО-05</w:t>
      </w:r>
      <w:r w:rsidRPr="00716AC1">
        <w:rPr>
          <w:b/>
          <w:i/>
          <w:sz w:val="22"/>
          <w:szCs w:val="22"/>
        </w:rPr>
        <w:t xml:space="preserve">. При этом перечисление выплат по Биржевым облигациям серии </w:t>
      </w:r>
      <w:r>
        <w:rPr>
          <w:b/>
          <w:i/>
          <w:sz w:val="22"/>
          <w:szCs w:val="22"/>
        </w:rPr>
        <w:t>БО-05</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w:t>
      </w:r>
      <w:r>
        <w:rPr>
          <w:b/>
          <w:i/>
          <w:sz w:val="22"/>
          <w:szCs w:val="22"/>
        </w:rPr>
        <w:t>БО-05</w:t>
      </w:r>
      <w:r w:rsidRPr="00716AC1">
        <w:rPr>
          <w:b/>
          <w:i/>
          <w:sz w:val="22"/>
          <w:szCs w:val="22"/>
        </w:rPr>
        <w:t xml:space="preserve"> независимо от получения таких выплат Депозитарием.</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Требование, касающееся обязанности Депозитария передать выплаты по Биржевым облигациям серии </w:t>
      </w:r>
      <w:r>
        <w:rPr>
          <w:b/>
          <w:i/>
          <w:sz w:val="22"/>
          <w:szCs w:val="22"/>
        </w:rPr>
        <w:t>БО-05</w:t>
      </w:r>
      <w:r w:rsidRPr="00716AC1">
        <w:rPr>
          <w:b/>
          <w:i/>
          <w:sz w:val="22"/>
          <w:szCs w:val="22"/>
        </w:rPr>
        <w:t xml:space="preserve">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БО-05</w:t>
      </w:r>
      <w:r w:rsidRPr="00716AC1">
        <w:rPr>
          <w:b/>
          <w:i/>
          <w:sz w:val="22"/>
          <w:szCs w:val="22"/>
        </w:rPr>
        <w:t xml:space="preserve">,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w:t>
      </w:r>
      <w:r>
        <w:rPr>
          <w:b/>
          <w:i/>
          <w:sz w:val="22"/>
          <w:szCs w:val="22"/>
        </w:rPr>
        <w:t>БО-05</w:t>
      </w:r>
      <w:r w:rsidRPr="00716AC1">
        <w:rPr>
          <w:b/>
          <w:i/>
          <w:sz w:val="22"/>
          <w:szCs w:val="22"/>
        </w:rPr>
        <w:t>.</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Депозитарий передает своим депонентам выплаты по Биржевым облигациям серии </w:t>
      </w:r>
      <w:r>
        <w:rPr>
          <w:b/>
          <w:i/>
          <w:sz w:val="22"/>
          <w:szCs w:val="22"/>
        </w:rPr>
        <w:t>БО-05</w:t>
      </w:r>
      <w:r w:rsidRPr="00716AC1">
        <w:rPr>
          <w:b/>
          <w:i/>
          <w:sz w:val="22"/>
          <w:szCs w:val="22"/>
        </w:rPr>
        <w:t xml:space="preserve"> пропорционально количеству Биржевых облигаций серии </w:t>
      </w:r>
      <w:r>
        <w:rPr>
          <w:b/>
          <w:i/>
          <w:sz w:val="22"/>
          <w:szCs w:val="22"/>
        </w:rPr>
        <w:t>БО-05</w:t>
      </w:r>
      <w:r w:rsidRPr="00716AC1">
        <w:rPr>
          <w:b/>
          <w:i/>
          <w:sz w:val="22"/>
          <w:szCs w:val="22"/>
        </w:rPr>
        <w:t>, которые учитывались на их счетах депо на дату, определенную выше.</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Биржевые облигации серии </w:t>
      </w:r>
      <w:r>
        <w:rPr>
          <w:b/>
          <w:i/>
          <w:sz w:val="22"/>
          <w:szCs w:val="22"/>
        </w:rPr>
        <w:t>БО-05</w:t>
      </w:r>
      <w:r w:rsidRPr="00716AC1">
        <w:rPr>
          <w:b/>
          <w:i/>
          <w:sz w:val="22"/>
          <w:szCs w:val="22"/>
        </w:rPr>
        <w:t xml:space="preserve"> погашаются по номинальной стоимости. При погашении Биржевых облигаций серии </w:t>
      </w:r>
      <w:r>
        <w:rPr>
          <w:b/>
          <w:i/>
          <w:sz w:val="22"/>
          <w:szCs w:val="22"/>
        </w:rPr>
        <w:t>БО-05</w:t>
      </w:r>
      <w:r w:rsidRPr="00716AC1">
        <w:rPr>
          <w:b/>
          <w:i/>
          <w:sz w:val="22"/>
          <w:szCs w:val="22"/>
        </w:rPr>
        <w:t xml:space="preserve"> выплачивается также купонный доход за последний купонный период.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Списание Биржевых облигаций серии </w:t>
      </w:r>
      <w:r>
        <w:rPr>
          <w:b/>
          <w:i/>
          <w:sz w:val="22"/>
          <w:szCs w:val="22"/>
        </w:rPr>
        <w:t>БО-05</w:t>
      </w:r>
      <w:r w:rsidRPr="00716AC1">
        <w:rPr>
          <w:b/>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i/>
          <w:sz w:val="22"/>
          <w:szCs w:val="22"/>
        </w:rPr>
        <w:t>БО-05</w:t>
      </w:r>
      <w:r w:rsidRPr="00716AC1">
        <w:rPr>
          <w:b/>
          <w:i/>
          <w:sz w:val="22"/>
          <w:szCs w:val="22"/>
        </w:rPr>
        <w:t xml:space="preserve"> по погашению номинальной стоимости Биржевых облигаций серии </w:t>
      </w:r>
      <w:r>
        <w:rPr>
          <w:b/>
          <w:i/>
          <w:sz w:val="22"/>
          <w:szCs w:val="22"/>
        </w:rPr>
        <w:t>БО-05</w:t>
      </w:r>
      <w:r w:rsidRPr="00716AC1">
        <w:rPr>
          <w:b/>
          <w:i/>
          <w:sz w:val="22"/>
          <w:szCs w:val="22"/>
        </w:rPr>
        <w:t xml:space="preserve"> и выплате купонного дохода по ним за последний купонный период.</w:t>
      </w:r>
    </w:p>
    <w:p w:rsidR="00B35D6A" w:rsidRPr="00F806D4" w:rsidRDefault="00B35D6A" w:rsidP="00B35D6A">
      <w:pPr>
        <w:jc w:val="both"/>
        <w:rPr>
          <w:b/>
          <w:i/>
          <w:sz w:val="22"/>
          <w:szCs w:val="22"/>
        </w:rPr>
      </w:pPr>
      <w:r w:rsidRPr="00716AC1">
        <w:rPr>
          <w:b/>
          <w:i/>
          <w:sz w:val="22"/>
          <w:szCs w:val="22"/>
        </w:rPr>
        <w:t xml:space="preserve">Снятие Сертификата с хранения производится после списания всех Биржевых облигаций серии </w:t>
      </w:r>
      <w:r>
        <w:rPr>
          <w:b/>
          <w:i/>
          <w:sz w:val="22"/>
          <w:szCs w:val="22"/>
        </w:rPr>
        <w:t>БО-05</w:t>
      </w:r>
      <w:r w:rsidRPr="00716AC1">
        <w:rPr>
          <w:b/>
          <w:i/>
          <w:sz w:val="22"/>
          <w:szCs w:val="22"/>
        </w:rPr>
        <w:t xml:space="preserve"> со счетов депо владельцев и номинальных держателей Биржевых облигаций серии </w:t>
      </w:r>
      <w:r>
        <w:rPr>
          <w:b/>
          <w:i/>
          <w:sz w:val="22"/>
          <w:szCs w:val="22"/>
        </w:rPr>
        <w:t>БО-05</w:t>
      </w:r>
      <w:r w:rsidRPr="00716AC1">
        <w:rPr>
          <w:b/>
          <w:i/>
          <w:sz w:val="22"/>
          <w:szCs w:val="22"/>
        </w:rPr>
        <w:t xml:space="preserve">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iCs/>
          <w:sz w:val="22"/>
          <w:szCs w:val="22"/>
        </w:rPr>
        <w:t xml:space="preserve">Дата начала погашения: </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w:t>
      </w:r>
      <w:r>
        <w:rPr>
          <w:b/>
          <w:bCs/>
          <w:i/>
          <w:iCs/>
          <w:sz w:val="22"/>
          <w:szCs w:val="22"/>
        </w:rPr>
        <w:t>10</w:t>
      </w:r>
      <w:r w:rsidRPr="00716AC1">
        <w:rPr>
          <w:b/>
          <w:bCs/>
          <w:i/>
          <w:iCs/>
          <w:sz w:val="22"/>
          <w:szCs w:val="22"/>
        </w:rPr>
        <w:t xml:space="preserve"> (</w:t>
      </w:r>
      <w:r>
        <w:rPr>
          <w:b/>
          <w:bCs/>
          <w:i/>
          <w:iCs/>
          <w:sz w:val="22"/>
          <w:szCs w:val="22"/>
        </w:rPr>
        <w:t>Десяти</w:t>
      </w:r>
      <w:r w:rsidRPr="00716AC1">
        <w:rPr>
          <w:b/>
          <w:bCs/>
          <w:i/>
          <w:iCs/>
          <w:sz w:val="22"/>
          <w:szCs w:val="22"/>
        </w:rPr>
        <w:t xml:space="preserve">) лет с даты начала размещения Биржевых облигаций серии </w:t>
      </w:r>
      <w:r>
        <w:rPr>
          <w:b/>
          <w:bCs/>
          <w:i/>
          <w:iCs/>
          <w:sz w:val="22"/>
          <w:szCs w:val="22"/>
        </w:rPr>
        <w:t>БО-05</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БО-05</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БО-05</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БО-05</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b/>
          <w:bCs/>
          <w:i/>
          <w:iCs/>
          <w:sz w:val="22"/>
        </w:rPr>
        <w:t xml:space="preserve"> днем</w:t>
      </w:r>
      <w:r w:rsidRPr="00716AC1">
        <w:rPr>
          <w:b/>
          <w:bCs/>
          <w:i/>
          <w:iCs/>
          <w:sz w:val="22"/>
        </w:rPr>
        <w:t xml:space="preserve">. Владелец Биржевых облигаций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БО-05</w:t>
      </w:r>
      <w:r w:rsidRPr="00716AC1">
        <w:rPr>
          <w:b/>
          <w:i/>
          <w:sz w:val="22"/>
          <w:szCs w:val="22"/>
        </w:rPr>
        <w:t xml:space="preserve"> для целей их погашения не составляется</w:t>
      </w:r>
      <w:r w:rsidRPr="004366A3">
        <w:rPr>
          <w:b/>
          <w:i/>
          <w:sz w:val="22"/>
          <w:szCs w:val="22"/>
        </w:rPr>
        <w:t xml:space="preserve"> , в связи с чем </w:t>
      </w:r>
      <w:r w:rsidRPr="004366A3">
        <w:rPr>
          <w:b/>
          <w:bCs/>
          <w:i/>
          <w:iCs/>
          <w:color w:val="000000"/>
          <w:sz w:val="22"/>
          <w:szCs w:val="22"/>
        </w:rPr>
        <w:t xml:space="preserve">информация о дате (порядке определения даты), на которую составляется список владельцев Биржевых облигаций серии </w:t>
      </w:r>
      <w:r>
        <w:rPr>
          <w:b/>
          <w:bCs/>
          <w:i/>
          <w:iCs/>
          <w:color w:val="000000"/>
          <w:sz w:val="22"/>
          <w:szCs w:val="22"/>
        </w:rPr>
        <w:t>БО-05</w:t>
      </w:r>
      <w:r w:rsidRPr="004366A3">
        <w:rPr>
          <w:b/>
          <w:bCs/>
          <w:i/>
          <w:iCs/>
          <w:color w:val="000000"/>
          <w:sz w:val="22"/>
          <w:szCs w:val="22"/>
        </w:rPr>
        <w:t xml:space="preserve"> для целей их погашения</w:t>
      </w:r>
      <w:r w:rsidRPr="00F806D4">
        <w:rPr>
          <w:b/>
          <w:i/>
          <w:iCs/>
          <w:color w:val="000000"/>
          <w:sz w:val="22"/>
          <w:szCs w:val="22"/>
        </w:rPr>
        <w:t>,</w:t>
      </w:r>
      <w:r w:rsidRPr="004366A3">
        <w:rPr>
          <w:b/>
          <w:bCs/>
          <w:i/>
          <w:iCs/>
          <w:color w:val="000000"/>
          <w:sz w:val="22"/>
          <w:szCs w:val="22"/>
        </w:rPr>
        <w:t xml:space="preserve"> не приводится.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4366A3" w:rsidRDefault="00B35D6A" w:rsidP="00B35D6A">
      <w:pPr>
        <w:adjustRightInd w:val="0"/>
        <w:jc w:val="both"/>
        <w:rPr>
          <w:b/>
          <w:bCs/>
          <w:i/>
          <w:sz w:val="22"/>
          <w:szCs w:val="22"/>
        </w:rPr>
      </w:pPr>
      <w:r w:rsidRPr="004366A3">
        <w:rPr>
          <w:b/>
          <w:bCs/>
          <w:i/>
          <w:sz w:val="22"/>
          <w:szCs w:val="22"/>
        </w:rPr>
        <w:t xml:space="preserve">Биржевые облигации серии </w:t>
      </w:r>
      <w:r>
        <w:rPr>
          <w:b/>
          <w:bCs/>
          <w:i/>
          <w:sz w:val="22"/>
          <w:szCs w:val="22"/>
        </w:rPr>
        <w:t>БО-05</w:t>
      </w:r>
      <w:r w:rsidRPr="004366A3">
        <w:rPr>
          <w:b/>
          <w:bCs/>
          <w:i/>
          <w:sz w:val="22"/>
          <w:szCs w:val="22"/>
        </w:rPr>
        <w:t xml:space="preserve"> погашаются по номинальной стоимости. При погашении Биржевых облигаций серии </w:t>
      </w:r>
      <w:r>
        <w:rPr>
          <w:b/>
          <w:bCs/>
          <w:i/>
          <w:sz w:val="22"/>
          <w:szCs w:val="22"/>
        </w:rPr>
        <w:t>БО-05</w:t>
      </w:r>
      <w:r w:rsidRPr="004366A3">
        <w:rPr>
          <w:b/>
          <w:bCs/>
          <w:i/>
          <w:sz w:val="22"/>
          <w:szCs w:val="22"/>
        </w:rPr>
        <w:t xml:space="preserve"> выплачивается также купонный доход за последний купонный период.</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Выплата при погашении Биржевых облигаций серии </w:t>
      </w:r>
      <w:r>
        <w:rPr>
          <w:b/>
          <w:bCs/>
          <w:i/>
          <w:sz w:val="22"/>
          <w:szCs w:val="22"/>
        </w:rPr>
        <w:t>БО-05</w:t>
      </w:r>
      <w:r w:rsidRPr="004366A3">
        <w:rPr>
          <w:b/>
          <w:bCs/>
          <w:i/>
          <w:sz w:val="22"/>
          <w:szCs w:val="22"/>
        </w:rPr>
        <w:t xml:space="preserve"> производится в валюте Российской Федерации в безналичном порядке.</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Владельцы Биржевых облигаций серии </w:t>
      </w:r>
      <w:r>
        <w:rPr>
          <w:b/>
          <w:bCs/>
          <w:i/>
          <w:sz w:val="22"/>
          <w:szCs w:val="22"/>
        </w:rPr>
        <w:t>БО-05</w:t>
      </w:r>
      <w:r w:rsidRPr="004366A3">
        <w:rPr>
          <w:b/>
          <w:bCs/>
          <w:i/>
          <w:sz w:val="22"/>
          <w:szCs w:val="22"/>
        </w:rPr>
        <w:t xml:space="preserve"> и иные лица, осуществляющие в соответствии с федеральными законами права по Биржевым облигациям серии </w:t>
      </w:r>
      <w:r>
        <w:rPr>
          <w:b/>
          <w:bCs/>
          <w:i/>
          <w:sz w:val="22"/>
          <w:szCs w:val="22"/>
        </w:rPr>
        <w:t>БО-05</w:t>
      </w:r>
      <w:r w:rsidRPr="004366A3">
        <w:rPr>
          <w:b/>
          <w:bCs/>
          <w:i/>
          <w:sz w:val="22"/>
          <w:szCs w:val="22"/>
        </w:rPr>
        <w:t xml:space="preserve">, получают выплаты по Биржевым облигациям через депозитарий, осуществляющий учет прав на Биржевые облигации серии </w:t>
      </w:r>
      <w:r>
        <w:rPr>
          <w:b/>
          <w:bCs/>
          <w:i/>
          <w:sz w:val="22"/>
          <w:szCs w:val="22"/>
        </w:rPr>
        <w:t>БО-05</w:t>
      </w:r>
      <w:r w:rsidRPr="004366A3">
        <w:rPr>
          <w:b/>
          <w:bCs/>
          <w:i/>
          <w:sz w:val="22"/>
          <w:szCs w:val="22"/>
        </w:rPr>
        <w:t>,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Эмитент исполняет обязанность по осуществлению выплат по Биржевым облигациям серии </w:t>
      </w:r>
      <w:r>
        <w:rPr>
          <w:b/>
          <w:bCs/>
          <w:i/>
          <w:sz w:val="22"/>
          <w:szCs w:val="22"/>
        </w:rPr>
        <w:t>БО-05</w:t>
      </w:r>
      <w:r w:rsidRPr="004366A3">
        <w:rPr>
          <w:b/>
          <w:bCs/>
          <w:i/>
          <w:sz w:val="22"/>
          <w:szCs w:val="22"/>
        </w:rPr>
        <w:t xml:space="preserve">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Передача выплат по Биржевым облигациям серии </w:t>
      </w:r>
      <w:r>
        <w:rPr>
          <w:b/>
          <w:bCs/>
          <w:i/>
          <w:sz w:val="22"/>
          <w:szCs w:val="22"/>
        </w:rPr>
        <w:t>БО-05</w:t>
      </w:r>
      <w:r w:rsidRPr="004366A3">
        <w:rPr>
          <w:b/>
          <w:bCs/>
          <w:i/>
          <w:sz w:val="22"/>
          <w:szCs w:val="22"/>
        </w:rPr>
        <w:t xml:space="preserve"> осуществляется депозитарием лицу, являвшемуся его депонентом:</w:t>
      </w:r>
    </w:p>
    <w:p w:rsidR="00B35D6A" w:rsidRPr="004366A3" w:rsidRDefault="00B35D6A" w:rsidP="00C31B84">
      <w:pPr>
        <w:numPr>
          <w:ilvl w:val="0"/>
          <w:numId w:val="44"/>
        </w:numPr>
        <w:adjustRightInd w:val="0"/>
        <w:jc w:val="both"/>
        <w:rPr>
          <w:b/>
          <w:bCs/>
          <w:i/>
          <w:sz w:val="22"/>
          <w:szCs w:val="22"/>
        </w:rPr>
      </w:pPr>
      <w:r w:rsidRPr="004366A3">
        <w:rPr>
          <w:b/>
          <w:bCs/>
          <w:i/>
          <w:sz w:val="22"/>
          <w:szCs w:val="22"/>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bCs/>
          <w:i/>
          <w:sz w:val="22"/>
          <w:szCs w:val="22"/>
        </w:rPr>
        <w:t>БО-05</w:t>
      </w:r>
      <w:r w:rsidRPr="004366A3">
        <w:rPr>
          <w:b/>
          <w:bCs/>
          <w:i/>
          <w:sz w:val="22"/>
          <w:szCs w:val="22"/>
        </w:rPr>
        <w:t xml:space="preserve"> подлежит исполнению;</w:t>
      </w:r>
    </w:p>
    <w:p w:rsidR="00B35D6A" w:rsidRPr="004366A3" w:rsidRDefault="00B35D6A" w:rsidP="00C31B84">
      <w:pPr>
        <w:numPr>
          <w:ilvl w:val="0"/>
          <w:numId w:val="44"/>
        </w:numPr>
        <w:adjustRightInd w:val="0"/>
        <w:jc w:val="both"/>
        <w:rPr>
          <w:b/>
          <w:bCs/>
          <w:i/>
          <w:sz w:val="22"/>
          <w:szCs w:val="22"/>
        </w:rPr>
      </w:pPr>
      <w:r w:rsidRPr="004366A3">
        <w:rPr>
          <w:b/>
          <w:bCs/>
          <w:i/>
          <w:sz w:val="22"/>
          <w:szCs w:val="22"/>
        </w:rPr>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bCs/>
          <w:i/>
          <w:sz w:val="22"/>
          <w:szCs w:val="22"/>
        </w:rPr>
        <w:t>БО-05</w:t>
      </w:r>
      <w:r w:rsidRPr="004366A3">
        <w:rPr>
          <w:b/>
          <w:bCs/>
          <w:i/>
          <w:sz w:val="22"/>
          <w:szCs w:val="22"/>
        </w:rPr>
        <w:t xml:space="preserve"> в случае, если обязанность по осуществлению последней выплаты по Биржевым облигациям серии </w:t>
      </w:r>
      <w:r>
        <w:rPr>
          <w:b/>
          <w:bCs/>
          <w:i/>
          <w:sz w:val="22"/>
          <w:szCs w:val="22"/>
        </w:rPr>
        <w:t>БО-05</w:t>
      </w:r>
      <w:r w:rsidRPr="004366A3">
        <w:rPr>
          <w:b/>
          <w:bCs/>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ind w:left="72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Депозитарий передает своим депонентам выплаты по Биржевым облигациям серии </w:t>
      </w:r>
      <w:r>
        <w:rPr>
          <w:b/>
          <w:bCs/>
          <w:i/>
          <w:sz w:val="22"/>
          <w:szCs w:val="22"/>
        </w:rPr>
        <w:t>БО-05</w:t>
      </w:r>
      <w:r w:rsidRPr="004366A3">
        <w:rPr>
          <w:b/>
          <w:bCs/>
          <w:i/>
          <w:sz w:val="22"/>
          <w:szCs w:val="22"/>
        </w:rPr>
        <w:t xml:space="preserve"> пропорционально количеству Биржевых облигаций серии </w:t>
      </w:r>
      <w:r>
        <w:rPr>
          <w:b/>
          <w:bCs/>
          <w:i/>
          <w:sz w:val="22"/>
          <w:szCs w:val="22"/>
        </w:rPr>
        <w:t>БО-05</w:t>
      </w:r>
      <w:r w:rsidRPr="004366A3">
        <w:rPr>
          <w:b/>
          <w:bCs/>
          <w:i/>
          <w:sz w:val="22"/>
          <w:szCs w:val="22"/>
        </w:rPr>
        <w:t>,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Списание Биржевых облигаций серии </w:t>
      </w:r>
      <w:r>
        <w:rPr>
          <w:b/>
          <w:bCs/>
          <w:i/>
          <w:sz w:val="22"/>
          <w:szCs w:val="22"/>
        </w:rPr>
        <w:t>БО-05</w:t>
      </w:r>
      <w:r w:rsidRPr="004366A3">
        <w:rPr>
          <w:b/>
          <w:bCs/>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bCs/>
          <w:i/>
          <w:sz w:val="22"/>
          <w:szCs w:val="22"/>
        </w:rPr>
        <w:t>БО-05</w:t>
      </w:r>
      <w:r w:rsidRPr="004366A3">
        <w:rPr>
          <w:b/>
          <w:bCs/>
          <w:i/>
          <w:sz w:val="22"/>
          <w:szCs w:val="22"/>
        </w:rPr>
        <w:t xml:space="preserve"> по выплате номинальной стоимости Биржевых облигаций серии </w:t>
      </w:r>
      <w:r>
        <w:rPr>
          <w:b/>
          <w:bCs/>
          <w:i/>
          <w:sz w:val="22"/>
          <w:szCs w:val="22"/>
        </w:rPr>
        <w:t>БО-05</w:t>
      </w:r>
      <w:r w:rsidRPr="004366A3">
        <w:rPr>
          <w:b/>
          <w:bCs/>
          <w:i/>
          <w:sz w:val="22"/>
          <w:szCs w:val="22"/>
        </w:rPr>
        <w:t xml:space="preserve"> и купонного дохода по ним за все купонные периоды.</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Снятие Сертификата с хранения производится после списания всех Биржевых облигаций серии</w:t>
      </w:r>
    </w:p>
    <w:p w:rsidR="00B35D6A" w:rsidRDefault="00B35D6A" w:rsidP="00B35D6A">
      <w:pPr>
        <w:adjustRightInd w:val="0"/>
        <w:jc w:val="both"/>
        <w:rPr>
          <w:b/>
          <w:bCs/>
          <w:i/>
          <w:sz w:val="22"/>
          <w:szCs w:val="22"/>
        </w:rPr>
      </w:pPr>
      <w:r>
        <w:rPr>
          <w:b/>
          <w:bCs/>
          <w:i/>
          <w:sz w:val="22"/>
          <w:szCs w:val="22"/>
        </w:rPr>
        <w:t>БО-05</w:t>
      </w:r>
      <w:r w:rsidRPr="004366A3">
        <w:rPr>
          <w:b/>
          <w:bCs/>
          <w:i/>
          <w:sz w:val="22"/>
          <w:szCs w:val="22"/>
        </w:rPr>
        <w:t xml:space="preserve"> со счетов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Порядок и срок выплаты процентов (купона)  по облигациям, включая срок выплаты каждого купона:</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БО-05</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4366A3" w:rsidRDefault="00B35D6A" w:rsidP="00B35D6A">
      <w:pPr>
        <w:ind w:right="41"/>
        <w:jc w:val="both"/>
        <w:rPr>
          <w:b/>
          <w:bCs/>
          <w:i/>
          <w:iCs/>
          <w:sz w:val="22"/>
          <w:szCs w:val="22"/>
        </w:rPr>
      </w:pPr>
      <w:r w:rsidRPr="004366A3">
        <w:rPr>
          <w:b/>
          <w:bCs/>
          <w:i/>
          <w:iCs/>
          <w:snapToGrid w:val="0"/>
          <w:sz w:val="22"/>
          <w:szCs w:val="22"/>
        </w:rPr>
        <w:t xml:space="preserve">Доходом по Биржевым облигациям </w:t>
      </w:r>
      <w:r w:rsidRPr="004366A3">
        <w:rPr>
          <w:b/>
          <w:bCs/>
          <w:i/>
          <w:iCs/>
          <w:sz w:val="22"/>
        </w:rPr>
        <w:t xml:space="preserve">серии </w:t>
      </w:r>
      <w:r>
        <w:rPr>
          <w:b/>
          <w:bCs/>
          <w:i/>
          <w:iCs/>
          <w:sz w:val="22"/>
        </w:rPr>
        <w:t>БО-05</w:t>
      </w:r>
      <w:r w:rsidRPr="004366A3">
        <w:rPr>
          <w:b/>
          <w:bCs/>
          <w:i/>
          <w:iCs/>
          <w:sz w:val="22"/>
        </w:rPr>
        <w:t xml:space="preserve"> </w:t>
      </w:r>
      <w:r w:rsidRPr="004366A3">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4366A3">
        <w:rPr>
          <w:b/>
          <w:bCs/>
          <w:i/>
          <w:iCs/>
          <w:sz w:val="22"/>
        </w:rPr>
        <w:t xml:space="preserve">серии </w:t>
      </w:r>
      <w:r>
        <w:rPr>
          <w:b/>
          <w:bCs/>
          <w:i/>
          <w:iCs/>
          <w:sz w:val="22"/>
        </w:rPr>
        <w:t>БО-05</w:t>
      </w:r>
      <w:r w:rsidRPr="004366A3">
        <w:rPr>
          <w:b/>
          <w:bCs/>
          <w:i/>
          <w:iCs/>
          <w:sz w:val="22"/>
        </w:rPr>
        <w:t xml:space="preserve"> </w:t>
      </w:r>
      <w:r w:rsidRPr="004366A3">
        <w:rPr>
          <w:b/>
          <w:bCs/>
          <w:i/>
          <w:iCs/>
          <w:snapToGrid w:val="0"/>
          <w:sz w:val="22"/>
          <w:szCs w:val="22"/>
        </w:rPr>
        <w:t>и выплачиваемых в дату окончания соответствующего купонного периода.</w:t>
      </w:r>
    </w:p>
    <w:p w:rsidR="00B35D6A" w:rsidRPr="004366A3" w:rsidRDefault="00B35D6A" w:rsidP="00B35D6A">
      <w:pPr>
        <w:tabs>
          <w:tab w:val="right" w:pos="9072"/>
        </w:tabs>
        <w:ind w:right="41"/>
        <w:jc w:val="both"/>
        <w:rPr>
          <w:b/>
          <w:bCs/>
          <w:i/>
          <w:iCs/>
          <w:sz w:val="22"/>
          <w:szCs w:val="22"/>
        </w:rPr>
      </w:pPr>
      <w:r w:rsidRPr="004366A3">
        <w:rPr>
          <w:b/>
          <w:bCs/>
          <w:i/>
          <w:iCs/>
          <w:sz w:val="22"/>
          <w:szCs w:val="22"/>
        </w:rPr>
        <w:t>Купонный доход по неразмещенным Биржевым облигациям</w:t>
      </w:r>
      <w:r w:rsidRPr="004366A3">
        <w:rPr>
          <w:b/>
          <w:bCs/>
          <w:i/>
          <w:iCs/>
          <w:sz w:val="22"/>
        </w:rPr>
        <w:t xml:space="preserve"> серии </w:t>
      </w:r>
      <w:r>
        <w:rPr>
          <w:b/>
          <w:bCs/>
          <w:i/>
          <w:iCs/>
          <w:sz w:val="22"/>
        </w:rPr>
        <w:t>БО-05</w:t>
      </w:r>
      <w:r w:rsidRPr="004366A3">
        <w:rPr>
          <w:b/>
          <w:bCs/>
          <w:i/>
          <w:iCs/>
          <w:sz w:val="22"/>
        </w:rPr>
        <w:t xml:space="preserve"> </w:t>
      </w:r>
      <w:r w:rsidRPr="004366A3">
        <w:rPr>
          <w:b/>
          <w:bCs/>
          <w:i/>
          <w:iCs/>
          <w:sz w:val="22"/>
          <w:szCs w:val="22"/>
        </w:rPr>
        <w:t xml:space="preserve"> или по Биржевым облигациям</w:t>
      </w:r>
      <w:r w:rsidRPr="004366A3">
        <w:rPr>
          <w:b/>
          <w:bCs/>
          <w:i/>
          <w:iCs/>
          <w:sz w:val="22"/>
        </w:rPr>
        <w:t xml:space="preserve"> серии </w:t>
      </w:r>
      <w:r>
        <w:rPr>
          <w:b/>
          <w:bCs/>
          <w:i/>
          <w:iCs/>
          <w:sz w:val="22"/>
        </w:rPr>
        <w:t>БО-05</w:t>
      </w:r>
      <w:r w:rsidRPr="004366A3">
        <w:rPr>
          <w:b/>
          <w:bCs/>
          <w:i/>
          <w:iCs/>
          <w:sz w:val="22"/>
          <w:szCs w:val="22"/>
        </w:rPr>
        <w:t>, переведенным на счет Эмитента в НРД, не начисляется и не выплачивается.</w:t>
      </w:r>
    </w:p>
    <w:p w:rsidR="00B35D6A" w:rsidRPr="004366A3" w:rsidRDefault="00B35D6A" w:rsidP="00B35D6A">
      <w:pPr>
        <w:tabs>
          <w:tab w:val="right" w:pos="9072"/>
        </w:tabs>
        <w:ind w:right="41"/>
        <w:jc w:val="both"/>
        <w:rPr>
          <w:b/>
          <w:bCs/>
          <w:i/>
          <w:iCs/>
          <w:sz w:val="22"/>
          <w:szCs w:val="22"/>
        </w:rPr>
      </w:pPr>
      <w:r w:rsidRPr="004366A3">
        <w:rPr>
          <w:b/>
          <w:bCs/>
          <w:i/>
          <w:iCs/>
          <w:sz w:val="22"/>
          <w:szCs w:val="22"/>
        </w:rPr>
        <w:t xml:space="preserve">Биржевые облигации </w:t>
      </w:r>
      <w:r w:rsidRPr="004366A3">
        <w:rPr>
          <w:b/>
          <w:bCs/>
          <w:i/>
          <w:iCs/>
          <w:sz w:val="22"/>
        </w:rPr>
        <w:t xml:space="preserve">серии </w:t>
      </w:r>
      <w:r>
        <w:rPr>
          <w:b/>
          <w:bCs/>
          <w:i/>
          <w:iCs/>
          <w:sz w:val="22"/>
        </w:rPr>
        <w:t>БО-05</w:t>
      </w:r>
      <w:r w:rsidRPr="004366A3">
        <w:rPr>
          <w:b/>
          <w:bCs/>
          <w:i/>
          <w:iCs/>
          <w:sz w:val="22"/>
        </w:rPr>
        <w:t xml:space="preserve"> </w:t>
      </w:r>
      <w:r w:rsidRPr="004366A3">
        <w:rPr>
          <w:b/>
          <w:bCs/>
          <w:i/>
          <w:iCs/>
          <w:sz w:val="22"/>
          <w:szCs w:val="22"/>
        </w:rPr>
        <w:t>имеют 20 (Двадцать) купонных периодов.</w:t>
      </w:r>
    </w:p>
    <w:p w:rsidR="00B35D6A" w:rsidRPr="004366A3" w:rsidRDefault="00B35D6A" w:rsidP="00B35D6A">
      <w:pPr>
        <w:ind w:right="41"/>
        <w:jc w:val="both"/>
        <w:rPr>
          <w:b/>
          <w:bCs/>
          <w:i/>
          <w:iCs/>
          <w:sz w:val="22"/>
          <w:szCs w:val="22"/>
        </w:rPr>
      </w:pPr>
      <w:r w:rsidRPr="004366A3">
        <w:rPr>
          <w:b/>
          <w:bCs/>
          <w:i/>
          <w:iCs/>
          <w:sz w:val="22"/>
          <w:szCs w:val="22"/>
        </w:rPr>
        <w:t>Длительность  каждого из  купонных периодов устанавливается равной  6 месяцев.</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БО-05</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Pr="004366A3" w:rsidRDefault="00B35D6A" w:rsidP="00B35D6A">
      <w:pPr>
        <w:jc w:val="both"/>
        <w:rPr>
          <w:b/>
          <w:i/>
          <w:sz w:val="22"/>
          <w:szCs w:val="22"/>
        </w:rPr>
      </w:pPr>
      <w:r w:rsidRPr="004366A3">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B35D6A" w:rsidRPr="004366A3" w:rsidRDefault="00B35D6A" w:rsidP="00B35D6A">
      <w:pPr>
        <w:adjustRightInd w:val="0"/>
        <w:ind w:firstLine="540"/>
        <w:jc w:val="both"/>
        <w:rPr>
          <w:b/>
          <w:i/>
          <w:sz w:val="22"/>
          <w:szCs w:val="22"/>
        </w:rPr>
      </w:pPr>
    </w:p>
    <w:p w:rsidR="00B35D6A" w:rsidRPr="004366A3" w:rsidRDefault="00B35D6A" w:rsidP="00B35D6A">
      <w:pPr>
        <w:adjustRightInd w:val="0"/>
        <w:jc w:val="both"/>
        <w:rPr>
          <w:b/>
          <w:i/>
          <w:sz w:val="22"/>
          <w:szCs w:val="22"/>
        </w:rPr>
      </w:pPr>
      <w:r w:rsidRPr="004366A3">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i/>
          <w:sz w:val="22"/>
          <w:szCs w:val="22"/>
        </w:rPr>
      </w:pPr>
      <w:r w:rsidRPr="004366A3">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4366A3" w:rsidRDefault="00B35D6A" w:rsidP="00B35D6A">
      <w:pPr>
        <w:adjustRightInd w:val="0"/>
        <w:jc w:val="both"/>
        <w:rPr>
          <w:b/>
          <w:i/>
          <w:sz w:val="22"/>
          <w:szCs w:val="22"/>
        </w:rPr>
      </w:pPr>
      <w:r w:rsidRPr="004366A3">
        <w:rPr>
          <w:b/>
          <w:i/>
          <w:sz w:val="22"/>
          <w:szCs w:val="22"/>
        </w:rPr>
        <w:t xml:space="preserve">Передача выплат по Биржевым облигациям серии </w:t>
      </w:r>
      <w:r>
        <w:rPr>
          <w:b/>
          <w:i/>
          <w:sz w:val="22"/>
          <w:szCs w:val="22"/>
        </w:rPr>
        <w:t>БО-05</w:t>
      </w:r>
      <w:r w:rsidRPr="004366A3">
        <w:rPr>
          <w:b/>
          <w:i/>
          <w:sz w:val="22"/>
          <w:szCs w:val="22"/>
        </w:rPr>
        <w:t xml:space="preserve"> осуществляется депозитарием лицу, являвшемуся его депонентом:</w:t>
      </w:r>
    </w:p>
    <w:p w:rsidR="00B35D6A" w:rsidRPr="004366A3" w:rsidRDefault="00B35D6A" w:rsidP="00B35D6A">
      <w:pPr>
        <w:adjustRightInd w:val="0"/>
        <w:jc w:val="both"/>
        <w:rPr>
          <w:b/>
          <w:i/>
          <w:sz w:val="22"/>
          <w:szCs w:val="22"/>
        </w:rPr>
      </w:pPr>
      <w:r w:rsidRPr="004366A3">
        <w:rPr>
          <w:b/>
          <w:i/>
          <w:sz w:val="22"/>
          <w:szCs w:val="22"/>
        </w:rPr>
        <w:t>1)</w:t>
      </w:r>
      <w:r w:rsidRPr="004366A3">
        <w:rPr>
          <w:b/>
          <w:i/>
          <w:sz w:val="22"/>
          <w:szCs w:val="22"/>
        </w:rPr>
        <w:tab/>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i/>
          <w:sz w:val="22"/>
          <w:szCs w:val="22"/>
        </w:rPr>
        <w:t>БО-05</w:t>
      </w:r>
      <w:r w:rsidRPr="004366A3">
        <w:rPr>
          <w:b/>
          <w:i/>
          <w:sz w:val="22"/>
          <w:szCs w:val="22"/>
        </w:rPr>
        <w:t xml:space="preserve"> подлежит исполнению;</w:t>
      </w:r>
    </w:p>
    <w:p w:rsidR="00B35D6A" w:rsidRPr="004366A3" w:rsidRDefault="00B35D6A" w:rsidP="00B35D6A">
      <w:pPr>
        <w:adjustRightInd w:val="0"/>
        <w:jc w:val="both"/>
        <w:rPr>
          <w:b/>
          <w:i/>
          <w:sz w:val="22"/>
          <w:szCs w:val="22"/>
        </w:rPr>
      </w:pPr>
      <w:r w:rsidRPr="004366A3">
        <w:rPr>
          <w:b/>
          <w:i/>
          <w:sz w:val="22"/>
          <w:szCs w:val="22"/>
        </w:rPr>
        <w:t>2)</w:t>
      </w:r>
      <w:r w:rsidRPr="004366A3">
        <w:rPr>
          <w:b/>
          <w:i/>
          <w:sz w:val="22"/>
          <w:szCs w:val="22"/>
        </w:rPr>
        <w:tab/>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i/>
          <w:sz w:val="22"/>
          <w:szCs w:val="22"/>
        </w:rPr>
        <w:t>БО-05</w:t>
      </w:r>
      <w:r w:rsidRPr="004366A3">
        <w:rPr>
          <w:b/>
          <w:i/>
          <w:sz w:val="22"/>
          <w:szCs w:val="22"/>
        </w:rPr>
        <w:t xml:space="preserve"> в случае, если обязанность по осуществлению последней выплаты по Биржевым облигациям серии </w:t>
      </w:r>
      <w:r>
        <w:rPr>
          <w:b/>
          <w:i/>
          <w:sz w:val="22"/>
          <w:szCs w:val="22"/>
        </w:rPr>
        <w:t>БО-05</w:t>
      </w:r>
      <w:r w:rsidRPr="004366A3">
        <w:rPr>
          <w:b/>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jc w:val="both"/>
        <w:rPr>
          <w:b/>
          <w:i/>
          <w:sz w:val="22"/>
          <w:szCs w:val="22"/>
        </w:rPr>
      </w:pPr>
      <w:r w:rsidRPr="004366A3">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i/>
          <w:sz w:val="22"/>
          <w:szCs w:val="22"/>
        </w:rPr>
      </w:pPr>
      <w:r w:rsidRPr="004366A3">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B35D6A" w:rsidRPr="00716AC1" w:rsidRDefault="00B35D6A" w:rsidP="00B35D6A">
      <w:pPr>
        <w:widowControl w:val="0"/>
        <w:adjustRightInd w:val="0"/>
        <w:jc w:val="both"/>
        <w:rPr>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БО-05</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БО-05</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шестому купону выплачивается одновременно с погашением номинальной стоимости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БО-05</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7F29D4" w:rsidRDefault="00B35D6A" w:rsidP="007F29D4">
      <w:pPr>
        <w:rPr>
          <w:b/>
          <w:bCs/>
          <w:i/>
          <w:sz w:val="22"/>
          <w:szCs w:val="22"/>
        </w:rPr>
      </w:pPr>
      <w:r w:rsidRPr="007F29D4">
        <w:rPr>
          <w:b/>
          <w:bCs/>
          <w:i/>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7F29D4">
            <w:pPr>
              <w:rPr>
                <w:b/>
                <w:bCs/>
                <w:i/>
                <w:sz w:val="22"/>
                <w:szCs w:val="22"/>
              </w:rPr>
            </w:pPr>
            <w:r w:rsidRPr="00F806D4">
              <w:rPr>
                <w:b/>
                <w:bCs/>
                <w:i/>
                <w:sz w:val="22"/>
                <w:szCs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7F29D4">
            <w:pPr>
              <w:rPr>
                <w:b/>
                <w:bCs/>
                <w:i/>
                <w:sz w:val="22"/>
                <w:szCs w:val="22"/>
              </w:rPr>
            </w:pPr>
          </w:p>
          <w:p w:rsidR="00B35D6A" w:rsidRPr="007F29D4" w:rsidRDefault="00B35D6A" w:rsidP="007F29D4">
            <w:pPr>
              <w:rPr>
                <w:b/>
                <w:bCs/>
                <w:i/>
                <w:sz w:val="22"/>
                <w:szCs w:val="22"/>
              </w:rPr>
            </w:pPr>
            <w:r w:rsidRPr="00F806D4">
              <w:rPr>
                <w:b/>
                <w:bCs/>
                <w:i/>
                <w:sz w:val="22"/>
                <w:szCs w:val="22"/>
              </w:rPr>
              <w:t xml:space="preserve">Выплата дохода по Биржевым облигациям серии БО-05 производится в пользу владельцев Биржевых облигаций серии БО-05, являющихся таковыми по состоянию </w:t>
            </w:r>
            <w:r w:rsidRPr="007F29D4">
              <w:rPr>
                <w:b/>
                <w:bCs/>
                <w:i/>
                <w:sz w:val="22"/>
                <w:szCs w:val="22"/>
              </w:rPr>
              <w:t>на начало операционного дня соответствующего депозитария</w:t>
            </w:r>
            <w:r w:rsidRPr="00F806D4">
              <w:rPr>
                <w:b/>
                <w:bCs/>
                <w:i/>
                <w:sz w:val="22"/>
                <w:szCs w:val="22"/>
              </w:rPr>
              <w:t xml:space="preserve">, в который истекает </w:t>
            </w:r>
            <w:r w:rsidRPr="007F29D4">
              <w:rPr>
                <w:b/>
                <w:bCs/>
                <w:i/>
                <w:sz w:val="22"/>
                <w:szCs w:val="22"/>
              </w:rPr>
              <w:t>6 (шесть) месяцев с даты начала размещения Биржевых облигаций серии БО-05.</w:t>
            </w:r>
          </w:p>
          <w:p w:rsidR="00B35D6A" w:rsidRPr="007F29D4" w:rsidRDefault="00B35D6A" w:rsidP="002D47DA">
            <w:pPr>
              <w:rPr>
                <w:b/>
                <w:bCs/>
                <w:i/>
                <w:sz w:val="22"/>
                <w:szCs w:val="22"/>
              </w:rPr>
            </w:pPr>
          </w:p>
          <w:p w:rsidR="00B35D6A" w:rsidRPr="007F29D4" w:rsidRDefault="00B35D6A" w:rsidP="002D47DA">
            <w:pPr>
              <w:rPr>
                <w:b/>
                <w:bCs/>
                <w:i/>
                <w:sz w:val="22"/>
                <w:szCs w:val="22"/>
              </w:rPr>
            </w:pPr>
            <w:r w:rsidRPr="00F806D4">
              <w:rPr>
                <w:b/>
                <w:bCs/>
                <w:i/>
                <w:sz w:val="22"/>
                <w:szCs w:val="22"/>
              </w:rPr>
              <w:t>Порядок выплаты купонного (процентного) дохода:</w:t>
            </w:r>
          </w:p>
          <w:p w:rsidR="00B35D6A" w:rsidRPr="007F29D4" w:rsidRDefault="00B35D6A" w:rsidP="007F29D4">
            <w:pPr>
              <w:rPr>
                <w:b/>
                <w:bCs/>
                <w:i/>
                <w:sz w:val="22"/>
                <w:szCs w:val="22"/>
              </w:rPr>
            </w:pPr>
            <w:r w:rsidRPr="007F29D4">
              <w:rPr>
                <w:b/>
                <w:bCs/>
                <w:i/>
                <w:sz w:val="22"/>
                <w:szCs w:val="22"/>
              </w:rPr>
              <w:t>Выплата купонного дохода  осуществляется Эмитентом путем перечисления денежных средств  НРД.</w:t>
            </w:r>
          </w:p>
          <w:p w:rsidR="00B35D6A" w:rsidRPr="007F29D4" w:rsidRDefault="00B35D6A" w:rsidP="007F29D4">
            <w:pPr>
              <w:rPr>
                <w:b/>
                <w:bCs/>
                <w:i/>
                <w:sz w:val="22"/>
                <w:szCs w:val="22"/>
              </w:rPr>
            </w:pPr>
            <w:r w:rsidRPr="007F29D4">
              <w:rPr>
                <w:b/>
                <w:bCs/>
                <w:i/>
                <w:sz w:val="22"/>
                <w:szCs w:val="22"/>
              </w:rPr>
              <w:t>Владельцы и доверительные управляющие Биржевых облигаций серии БО-05 получают выплаты купонного дохода по Биржевым облигациям серии БО-05 через депозитарий, осуществляющий учет прав на Биржевые облигации серии БО-05, депонентами которого они являются. Выплата производится в пользу владельцев Биржевых облигаций серии БО-05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B35D6A" w:rsidRPr="007F29D4" w:rsidRDefault="00B35D6A" w:rsidP="007F29D4">
            <w:pPr>
              <w:rPr>
                <w:b/>
                <w:bCs/>
                <w:i/>
                <w:sz w:val="22"/>
                <w:szCs w:val="22"/>
              </w:rPr>
            </w:pPr>
            <w:r w:rsidRPr="007F29D4">
              <w:rPr>
                <w:b/>
                <w:bCs/>
                <w:i/>
                <w:sz w:val="22"/>
                <w:szCs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B35D6A" w:rsidRPr="007F29D4" w:rsidRDefault="00B35D6A" w:rsidP="007F29D4">
            <w:pPr>
              <w:rPr>
                <w:b/>
                <w:bCs/>
                <w:i/>
                <w:sz w:val="22"/>
                <w:szCs w:val="22"/>
              </w:rPr>
            </w:pPr>
            <w:r w:rsidRPr="007F29D4">
              <w:rPr>
                <w:b/>
                <w:bCs/>
                <w:i/>
                <w:sz w:val="22"/>
                <w:szCs w:val="22"/>
              </w:rPr>
              <w:t>Эмитент исполняет обязанность по выплате купонного дохода по Биржевым облигациям серии БО-05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7F29D4" w:rsidRDefault="00B35D6A" w:rsidP="007F29D4">
            <w:pPr>
              <w:rPr>
                <w:b/>
                <w:bCs/>
                <w:i/>
                <w:sz w:val="22"/>
                <w:szCs w:val="22"/>
              </w:rPr>
            </w:pPr>
            <w:r w:rsidRPr="007F29D4">
              <w:rPr>
                <w:b/>
                <w:bCs/>
                <w:i/>
                <w:sz w:val="22"/>
                <w:szCs w:val="22"/>
              </w:rPr>
              <w:t xml:space="preserve">НРД обязан передать выплаты по Биржевым облигациям серии БО-05 своим депонентам не позднее следующего рабочего дня после дня их получения. </w:t>
            </w:r>
          </w:p>
          <w:p w:rsidR="00B35D6A" w:rsidRPr="007F29D4" w:rsidRDefault="00B35D6A" w:rsidP="007F29D4">
            <w:pPr>
              <w:rPr>
                <w:b/>
                <w:bCs/>
                <w:i/>
                <w:sz w:val="22"/>
                <w:szCs w:val="22"/>
              </w:rPr>
            </w:pPr>
            <w:r w:rsidRPr="007F29D4">
              <w:rPr>
                <w:b/>
                <w:bCs/>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БО-05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F29D4" w:rsidRDefault="00B35D6A" w:rsidP="007F29D4">
            <w:pPr>
              <w:rPr>
                <w:b/>
                <w:bCs/>
                <w:i/>
                <w:sz w:val="22"/>
                <w:szCs w:val="22"/>
              </w:rPr>
            </w:pPr>
            <w:r w:rsidRPr="007F29D4">
              <w:rPr>
                <w:b/>
                <w:bCs/>
                <w:i/>
                <w:sz w:val="22"/>
                <w:szCs w:val="22"/>
              </w:rPr>
              <w:t>НРД обязан раскрыть (предоставить) информацию о передаче выплат по Биржевым облигациям серии БО-05, в том числе о размере выплаты, приходящейся на одну Биржевую облигацию серии БО-05, в порядке, сроки и объеме, которые установлены федеральным органом исполнительной власти по рынку ценных бумаг.</w:t>
            </w:r>
          </w:p>
          <w:p w:rsidR="00B35D6A" w:rsidRPr="007F29D4" w:rsidRDefault="00B35D6A" w:rsidP="007F29D4">
            <w:pPr>
              <w:rPr>
                <w:b/>
                <w:bCs/>
                <w:i/>
                <w:sz w:val="22"/>
                <w:szCs w:val="22"/>
              </w:rPr>
            </w:pPr>
            <w:r w:rsidRPr="007F29D4">
              <w:rPr>
                <w:b/>
                <w:bCs/>
                <w:i/>
                <w:sz w:val="22"/>
                <w:szCs w:val="22"/>
              </w:rPr>
              <w:t>Депозитарии, осуществляющие учет прав на Биржевые облигации серии БО-05, обязаны передать выплаты по Биржевым облигациям серии БО-05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БО-05. При этом перечисление выплат по Биржевым облигациям серии БО-05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F29D4" w:rsidRDefault="00B35D6A" w:rsidP="007F29D4">
            <w:pPr>
              <w:rPr>
                <w:b/>
                <w:bCs/>
                <w:i/>
                <w:sz w:val="22"/>
                <w:szCs w:val="22"/>
              </w:rPr>
            </w:pPr>
            <w:r w:rsidRPr="007F29D4">
              <w:rPr>
                <w:b/>
                <w:bCs/>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БО-05 независимо от получения таких выплат Депозитарием.</w:t>
            </w:r>
          </w:p>
          <w:p w:rsidR="00B35D6A" w:rsidRPr="007F29D4" w:rsidRDefault="00B35D6A" w:rsidP="007F29D4">
            <w:pPr>
              <w:rPr>
                <w:b/>
                <w:bCs/>
                <w:i/>
                <w:sz w:val="22"/>
                <w:szCs w:val="22"/>
              </w:rPr>
            </w:pPr>
            <w:r w:rsidRPr="007F29D4">
              <w:rPr>
                <w:b/>
                <w:bCs/>
                <w:i/>
                <w:sz w:val="22"/>
                <w:szCs w:val="22"/>
              </w:rPr>
              <w:t>Требование, касающееся обязанности Депозитария передать выплаты по Биржевым облигациям серии БО-05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БО-05,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БО-05.</w:t>
            </w:r>
          </w:p>
          <w:p w:rsidR="00B35D6A" w:rsidRPr="007F29D4" w:rsidRDefault="00B35D6A" w:rsidP="007F29D4">
            <w:pPr>
              <w:rPr>
                <w:b/>
                <w:bCs/>
                <w:i/>
                <w:sz w:val="22"/>
                <w:szCs w:val="22"/>
              </w:rPr>
            </w:pPr>
            <w:r w:rsidRPr="007F29D4">
              <w:rPr>
                <w:b/>
                <w:bCs/>
                <w:i/>
                <w:sz w:val="22"/>
                <w:szCs w:val="22"/>
              </w:rPr>
              <w:t>Депозитарий передает своим депонентам выплаты по Биржевым облигациям серии БО-05 пропорционально количеству Биржевых облигаций серии БО-05, которые учитывались на их счетах депо на дату, определенную выше.</w:t>
            </w:r>
          </w:p>
          <w:p w:rsidR="00B35D6A" w:rsidRPr="007F29D4" w:rsidRDefault="00B35D6A" w:rsidP="007F29D4">
            <w:pPr>
              <w:rPr>
                <w:b/>
                <w:bCs/>
                <w:i/>
                <w:sz w:val="22"/>
                <w:szCs w:val="22"/>
              </w:rPr>
            </w:pPr>
            <w:r w:rsidRPr="007F29D4">
              <w:rPr>
                <w:b/>
                <w:bCs/>
                <w:i/>
                <w:sz w:val="22"/>
                <w:szCs w:val="22"/>
              </w:rPr>
              <w:t>Купонный доход по неразмещенным Биржевым облигациям серии БО-05 или  по Биржевым облигациям серии БО-05, переведенным на эмиссионный счет депо Эмитента в НРД, не начисляется и не выплачивается.</w:t>
            </w:r>
          </w:p>
        </w:tc>
      </w:tr>
    </w:tbl>
    <w:p w:rsidR="00B35D6A" w:rsidRPr="007F29D4" w:rsidRDefault="00B35D6A" w:rsidP="007F29D4">
      <w:pPr>
        <w:rPr>
          <w:b/>
          <w:bCs/>
          <w:i/>
          <w:sz w:val="22"/>
          <w:szCs w:val="22"/>
        </w:rPr>
      </w:pPr>
      <w:r w:rsidRPr="007F29D4">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7F29D4">
            <w:pPr>
              <w:rPr>
                <w:b/>
                <w:bCs/>
                <w:i/>
                <w:sz w:val="22"/>
                <w:szCs w:val="22"/>
              </w:rPr>
            </w:pPr>
            <w:r w:rsidRPr="00F806D4">
              <w:rPr>
                <w:b/>
                <w:bCs/>
                <w:i/>
                <w:sz w:val="22"/>
                <w:szCs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7F29D4">
            <w:pPr>
              <w:rPr>
                <w:b/>
                <w:bCs/>
                <w:i/>
                <w:sz w:val="22"/>
                <w:szCs w:val="22"/>
              </w:rPr>
            </w:pPr>
            <w:r w:rsidRPr="00F806D4">
              <w:rPr>
                <w:b/>
                <w:bCs/>
                <w:i/>
                <w:sz w:val="22"/>
                <w:szCs w:val="22"/>
              </w:rPr>
              <w:t xml:space="preserve">Выплата дохода по Биржевым облигациям серии БО-05 производится в пользу владельцев Биржевых облигаций серии БО-05, являющихся таковыми по состоянию </w:t>
            </w:r>
            <w:r w:rsidRPr="007F29D4">
              <w:rPr>
                <w:b/>
                <w:bCs/>
                <w:i/>
                <w:sz w:val="22"/>
                <w:szCs w:val="22"/>
              </w:rPr>
              <w:t>на начало операционного дня соответствующего депозитария</w:t>
            </w:r>
            <w:r w:rsidRPr="00F806D4">
              <w:rPr>
                <w:b/>
                <w:bCs/>
                <w:i/>
                <w:sz w:val="22"/>
                <w:szCs w:val="22"/>
              </w:rPr>
              <w:t xml:space="preserve">, в который истекает 12 (двенадцать) </w:t>
            </w:r>
            <w:r w:rsidRPr="007F29D4">
              <w:rPr>
                <w:b/>
                <w:bCs/>
                <w:i/>
                <w:sz w:val="22"/>
                <w:szCs w:val="22"/>
              </w:rPr>
              <w:t>месяцев с даты начала размещения Биржевых облигаций серии БО-05.</w:t>
            </w:r>
          </w:p>
          <w:p w:rsidR="00B35D6A" w:rsidRPr="007F29D4" w:rsidRDefault="00B35D6A" w:rsidP="007F29D4">
            <w:pPr>
              <w:rPr>
                <w:b/>
                <w:bCs/>
                <w:i/>
                <w:sz w:val="22"/>
                <w:szCs w:val="22"/>
              </w:rPr>
            </w:pPr>
          </w:p>
          <w:p w:rsidR="00B35D6A" w:rsidRPr="007F29D4" w:rsidRDefault="00B35D6A" w:rsidP="007F29D4">
            <w:pPr>
              <w:rPr>
                <w:b/>
                <w:bCs/>
                <w:i/>
                <w:sz w:val="22"/>
                <w:szCs w:val="22"/>
              </w:rPr>
            </w:pPr>
            <w:r w:rsidRPr="00F806D4">
              <w:rPr>
                <w:b/>
                <w:bCs/>
                <w:i/>
                <w:sz w:val="22"/>
                <w:szCs w:val="22"/>
              </w:rPr>
              <w:t>Порядок выплаты купонного (процентного) дохода:</w:t>
            </w:r>
          </w:p>
          <w:p w:rsidR="00B35D6A" w:rsidRPr="007F29D4" w:rsidRDefault="00B35D6A" w:rsidP="007F29D4">
            <w:pPr>
              <w:rPr>
                <w:b/>
                <w:bCs/>
                <w:i/>
                <w:sz w:val="22"/>
                <w:szCs w:val="22"/>
              </w:rPr>
            </w:pPr>
            <w:r w:rsidRPr="007F29D4">
              <w:rPr>
                <w:b/>
                <w:bCs/>
                <w:i/>
                <w:sz w:val="22"/>
                <w:szCs w:val="22"/>
              </w:rPr>
              <w:t>Порядок выплаты купонного (процентного) дохода по второму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7F29D4">
      <w:pPr>
        <w:rPr>
          <w:b/>
          <w:bCs/>
          <w:i/>
          <w:sz w:val="22"/>
          <w:szCs w:val="22"/>
        </w:rPr>
      </w:pPr>
      <w:r w:rsidRPr="007F29D4">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7F29D4">
            <w:pPr>
              <w:rPr>
                <w:b/>
                <w:bCs/>
                <w:i/>
                <w:sz w:val="22"/>
                <w:szCs w:val="22"/>
              </w:rPr>
            </w:pPr>
            <w:r w:rsidRPr="00F806D4">
              <w:rPr>
                <w:b/>
                <w:bCs/>
                <w:i/>
                <w:sz w:val="22"/>
                <w:szCs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7F29D4">
            <w:pPr>
              <w:rPr>
                <w:b/>
                <w:bCs/>
                <w:i/>
                <w:sz w:val="22"/>
                <w:szCs w:val="22"/>
              </w:rPr>
            </w:pPr>
            <w:r w:rsidRPr="00F806D4">
              <w:rPr>
                <w:b/>
                <w:bCs/>
                <w:i/>
                <w:sz w:val="22"/>
                <w:szCs w:val="22"/>
              </w:rPr>
              <w:t xml:space="preserve">Выплата дохода по Биржевым облигациям серии БО-05 производится в пользу владельцев Биржевых облигаций серии БО-05, являющихся таковыми по состоянию </w:t>
            </w:r>
            <w:r w:rsidRPr="007F29D4">
              <w:rPr>
                <w:b/>
                <w:bCs/>
                <w:i/>
                <w:sz w:val="22"/>
                <w:szCs w:val="22"/>
              </w:rPr>
              <w:t>на начало операционного дня соответствующего депозитария</w:t>
            </w:r>
            <w:r w:rsidRPr="00F806D4">
              <w:rPr>
                <w:b/>
                <w:bCs/>
                <w:i/>
                <w:sz w:val="22"/>
                <w:szCs w:val="22"/>
              </w:rPr>
              <w:t>, в который истекает 18 (восемнадцать)</w:t>
            </w:r>
            <w:r w:rsidRPr="007F29D4">
              <w:rPr>
                <w:b/>
                <w:bCs/>
                <w:i/>
                <w:sz w:val="22"/>
                <w:szCs w:val="22"/>
              </w:rPr>
              <w:t xml:space="preserve"> месяцев с даты начала размещения Биржевых облигаций серии БО-05.</w:t>
            </w:r>
          </w:p>
          <w:p w:rsidR="00B35D6A" w:rsidRPr="007F29D4" w:rsidRDefault="00B35D6A" w:rsidP="007F29D4">
            <w:pPr>
              <w:rPr>
                <w:b/>
                <w:bCs/>
                <w:i/>
                <w:sz w:val="22"/>
                <w:szCs w:val="22"/>
              </w:rPr>
            </w:pPr>
            <w:r w:rsidRPr="00F806D4">
              <w:rPr>
                <w:b/>
                <w:bCs/>
                <w:i/>
                <w:sz w:val="22"/>
                <w:szCs w:val="22"/>
              </w:rPr>
              <w:t>Порядок выплаты купонного (процентного) дохода:</w:t>
            </w:r>
          </w:p>
          <w:p w:rsidR="00B35D6A" w:rsidRPr="007F29D4" w:rsidRDefault="00B35D6A" w:rsidP="007F29D4">
            <w:pPr>
              <w:rPr>
                <w:b/>
                <w:bCs/>
                <w:i/>
                <w:sz w:val="22"/>
                <w:szCs w:val="22"/>
              </w:rPr>
            </w:pPr>
            <w:r w:rsidRPr="007F29D4">
              <w:rPr>
                <w:b/>
                <w:bCs/>
                <w:i/>
                <w:sz w:val="22"/>
                <w:szCs w:val="22"/>
              </w:rPr>
              <w:t>Порядок выплаты купонного (процентного) дохода по третьему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7F29D4">
      <w:pPr>
        <w:rPr>
          <w:b/>
          <w:bCs/>
          <w:i/>
          <w:sz w:val="22"/>
          <w:szCs w:val="22"/>
        </w:rPr>
      </w:pPr>
      <w:r w:rsidRPr="007F29D4">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7F29D4">
            <w:pPr>
              <w:rPr>
                <w:b/>
                <w:bCs/>
                <w:i/>
                <w:sz w:val="22"/>
                <w:szCs w:val="22"/>
              </w:rPr>
            </w:pPr>
            <w:r w:rsidRPr="00F806D4">
              <w:rPr>
                <w:b/>
                <w:bCs/>
                <w:i/>
                <w:sz w:val="22"/>
                <w:szCs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7F29D4">
            <w:pPr>
              <w:rPr>
                <w:b/>
                <w:bCs/>
                <w:i/>
                <w:sz w:val="22"/>
                <w:szCs w:val="22"/>
              </w:rPr>
            </w:pPr>
            <w:r w:rsidRPr="00F806D4">
              <w:rPr>
                <w:b/>
                <w:bCs/>
                <w:i/>
                <w:sz w:val="22"/>
                <w:szCs w:val="22"/>
              </w:rPr>
              <w:t xml:space="preserve">Выплата дохода по Биржевым облигациям серии БО-05 производится в пользу владельцев Биржевых облигаций серии БО-05, являющихся таковыми по состоянию </w:t>
            </w:r>
            <w:r w:rsidRPr="007F29D4">
              <w:rPr>
                <w:b/>
                <w:bCs/>
                <w:i/>
                <w:sz w:val="22"/>
                <w:szCs w:val="22"/>
              </w:rPr>
              <w:t>на начало операционного дня соответствующего депозитария</w:t>
            </w:r>
            <w:r w:rsidRPr="00F806D4">
              <w:rPr>
                <w:b/>
                <w:bCs/>
                <w:i/>
                <w:sz w:val="22"/>
                <w:szCs w:val="22"/>
              </w:rPr>
              <w:t>, в который истекает 24</w:t>
            </w:r>
            <w:r w:rsidRPr="007F29D4">
              <w:rPr>
                <w:b/>
                <w:bCs/>
                <w:i/>
                <w:sz w:val="22"/>
                <w:szCs w:val="22"/>
              </w:rPr>
              <w:t xml:space="preserve"> (двадцать четыре) месяца с даты начала размещения Биржевых облигаций серии БО-05.</w:t>
            </w:r>
          </w:p>
          <w:p w:rsidR="00B35D6A" w:rsidRPr="007F29D4" w:rsidRDefault="00B35D6A" w:rsidP="007F29D4">
            <w:pPr>
              <w:rPr>
                <w:b/>
                <w:bCs/>
                <w:i/>
                <w:sz w:val="22"/>
                <w:szCs w:val="22"/>
              </w:rPr>
            </w:pPr>
          </w:p>
          <w:p w:rsidR="00B35D6A" w:rsidRPr="007F29D4" w:rsidRDefault="00B35D6A" w:rsidP="007F29D4">
            <w:pPr>
              <w:rPr>
                <w:b/>
                <w:bCs/>
                <w:i/>
                <w:sz w:val="22"/>
                <w:szCs w:val="22"/>
              </w:rPr>
            </w:pPr>
            <w:r w:rsidRPr="00F806D4">
              <w:rPr>
                <w:b/>
                <w:bCs/>
                <w:i/>
                <w:sz w:val="22"/>
                <w:szCs w:val="22"/>
              </w:rPr>
              <w:t>Порядок выплаты купонного (процентного) дохода:</w:t>
            </w:r>
          </w:p>
          <w:p w:rsidR="00B35D6A" w:rsidRPr="007F29D4" w:rsidRDefault="00B35D6A" w:rsidP="007F29D4">
            <w:pPr>
              <w:rPr>
                <w:b/>
                <w:bCs/>
                <w:i/>
                <w:sz w:val="22"/>
                <w:szCs w:val="22"/>
              </w:rPr>
            </w:pPr>
            <w:r w:rsidRPr="007F29D4">
              <w:rPr>
                <w:b/>
                <w:bCs/>
                <w:i/>
                <w:sz w:val="22"/>
                <w:szCs w:val="22"/>
              </w:rPr>
              <w:t>Порядок выплаты купонного (процентного) дохода по четвертому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7F29D4">
      <w:pPr>
        <w:rPr>
          <w:b/>
          <w:bCs/>
          <w:i/>
          <w:sz w:val="22"/>
          <w:szCs w:val="22"/>
        </w:rPr>
      </w:pPr>
      <w:r w:rsidRPr="007F29D4">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7F29D4">
            <w:pPr>
              <w:rPr>
                <w:b/>
                <w:bCs/>
                <w:i/>
                <w:sz w:val="22"/>
                <w:szCs w:val="22"/>
              </w:rPr>
            </w:pPr>
            <w:r w:rsidRPr="00F806D4">
              <w:rPr>
                <w:b/>
                <w:bCs/>
                <w:i/>
                <w:sz w:val="22"/>
                <w:szCs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7F29D4">
            <w:pPr>
              <w:rPr>
                <w:b/>
                <w:bCs/>
                <w:i/>
                <w:sz w:val="22"/>
                <w:szCs w:val="22"/>
              </w:rPr>
            </w:pPr>
            <w:r w:rsidRPr="00F806D4">
              <w:rPr>
                <w:b/>
                <w:bCs/>
                <w:i/>
                <w:sz w:val="22"/>
                <w:szCs w:val="22"/>
              </w:rPr>
              <w:t xml:space="preserve">Выплата дохода по Биржевым облигациям серии БО-05 производится в пользу владельцев Биржевых облигаций серии БО-05, являющихся таковыми по состоянию </w:t>
            </w:r>
            <w:r w:rsidRPr="007F29D4">
              <w:rPr>
                <w:b/>
                <w:bCs/>
                <w:i/>
                <w:sz w:val="22"/>
                <w:szCs w:val="22"/>
              </w:rPr>
              <w:t>на начало операционного дня соответствующего депозитария</w:t>
            </w:r>
            <w:r w:rsidRPr="00F806D4">
              <w:rPr>
                <w:b/>
                <w:bCs/>
                <w:i/>
                <w:sz w:val="22"/>
                <w:szCs w:val="22"/>
              </w:rPr>
              <w:t>, в который истекает 30</w:t>
            </w:r>
            <w:r w:rsidRPr="007F29D4">
              <w:rPr>
                <w:b/>
                <w:bCs/>
                <w:i/>
                <w:sz w:val="22"/>
                <w:szCs w:val="22"/>
              </w:rPr>
              <w:t xml:space="preserve"> (тридцать) месяцев с даты начала размещения Биржевых облигаций серии БО-05.</w:t>
            </w:r>
          </w:p>
          <w:p w:rsidR="00B35D6A" w:rsidRPr="007F29D4" w:rsidRDefault="00B35D6A" w:rsidP="007F29D4">
            <w:pPr>
              <w:rPr>
                <w:b/>
                <w:bCs/>
                <w:i/>
                <w:sz w:val="22"/>
                <w:szCs w:val="22"/>
              </w:rPr>
            </w:pPr>
          </w:p>
          <w:p w:rsidR="00B35D6A" w:rsidRPr="007F29D4" w:rsidRDefault="00B35D6A" w:rsidP="007F29D4">
            <w:pPr>
              <w:rPr>
                <w:b/>
                <w:bCs/>
                <w:i/>
                <w:sz w:val="22"/>
                <w:szCs w:val="22"/>
              </w:rPr>
            </w:pPr>
            <w:r w:rsidRPr="00F806D4">
              <w:rPr>
                <w:b/>
                <w:bCs/>
                <w:i/>
                <w:sz w:val="22"/>
                <w:szCs w:val="22"/>
              </w:rPr>
              <w:t>Порядок выплаты купонного (процентного) дохода:</w:t>
            </w:r>
          </w:p>
          <w:p w:rsidR="00B35D6A" w:rsidRPr="007F29D4" w:rsidRDefault="00B35D6A" w:rsidP="007F29D4">
            <w:pPr>
              <w:rPr>
                <w:b/>
                <w:bCs/>
                <w:i/>
                <w:sz w:val="22"/>
                <w:szCs w:val="22"/>
              </w:rPr>
            </w:pPr>
            <w:r w:rsidRPr="007F29D4">
              <w:rPr>
                <w:b/>
                <w:bCs/>
                <w:i/>
                <w:sz w:val="22"/>
                <w:szCs w:val="22"/>
              </w:rPr>
              <w:t>Порядок выплаты купонного (процентного) дохода по пятому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7F29D4">
      <w:pPr>
        <w:rPr>
          <w:b/>
          <w:bCs/>
          <w:i/>
          <w:sz w:val="22"/>
          <w:szCs w:val="22"/>
        </w:rPr>
      </w:pPr>
      <w:r w:rsidRPr="007F29D4">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7F29D4">
            <w:pPr>
              <w:rPr>
                <w:b/>
                <w:bCs/>
                <w:i/>
                <w:sz w:val="22"/>
                <w:szCs w:val="22"/>
              </w:rPr>
            </w:pPr>
            <w:r w:rsidRPr="007F29D4">
              <w:rPr>
                <w:b/>
                <w:bCs/>
                <w:i/>
                <w:sz w:val="22"/>
                <w:szCs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7F29D4">
            <w:pPr>
              <w:rPr>
                <w:b/>
                <w:bCs/>
                <w:i/>
                <w:sz w:val="22"/>
                <w:szCs w:val="22"/>
              </w:rPr>
            </w:pPr>
            <w:r w:rsidRPr="00F806D4">
              <w:rPr>
                <w:b/>
                <w:bCs/>
                <w:i/>
                <w:sz w:val="22"/>
                <w:szCs w:val="22"/>
              </w:rPr>
              <w:t xml:space="preserve">Выплата дохода по Биржевым облигациям серии БО-05 производится в пользу владельцев Биржевых облигаций серии БО-05, являющихся таковыми по состоянию </w:t>
            </w:r>
            <w:r w:rsidRPr="007F29D4">
              <w:rPr>
                <w:b/>
                <w:bCs/>
                <w:i/>
                <w:sz w:val="22"/>
                <w:szCs w:val="22"/>
              </w:rPr>
              <w:t>на начало операционного дня соответствующего депозитария</w:t>
            </w:r>
            <w:r w:rsidRPr="00F806D4">
              <w:rPr>
                <w:b/>
                <w:bCs/>
                <w:i/>
                <w:sz w:val="22"/>
                <w:szCs w:val="22"/>
              </w:rPr>
              <w:t>, в который истекает 3</w:t>
            </w:r>
            <w:r w:rsidRPr="007F29D4">
              <w:rPr>
                <w:b/>
                <w:bCs/>
                <w:i/>
                <w:sz w:val="22"/>
                <w:szCs w:val="22"/>
              </w:rPr>
              <w:t>6 (тридцать шесть) месяцев с даты начала размещения Биржевых облигаций серии БО-05.</w:t>
            </w:r>
          </w:p>
          <w:p w:rsidR="00B35D6A" w:rsidRPr="007F29D4" w:rsidRDefault="00B35D6A" w:rsidP="007F29D4">
            <w:pPr>
              <w:rPr>
                <w:b/>
                <w:bCs/>
                <w:i/>
                <w:sz w:val="22"/>
                <w:szCs w:val="22"/>
              </w:rPr>
            </w:pPr>
          </w:p>
          <w:p w:rsidR="00B35D6A" w:rsidRPr="007F29D4" w:rsidRDefault="00B35D6A" w:rsidP="007F29D4">
            <w:pPr>
              <w:rPr>
                <w:b/>
                <w:bCs/>
                <w:i/>
                <w:sz w:val="22"/>
                <w:szCs w:val="22"/>
              </w:rPr>
            </w:pPr>
            <w:r w:rsidRPr="00F806D4">
              <w:rPr>
                <w:b/>
                <w:bCs/>
                <w:i/>
                <w:sz w:val="22"/>
                <w:szCs w:val="22"/>
              </w:rPr>
              <w:t>Порядок выплаты купонного (процентного) дохода:</w:t>
            </w:r>
          </w:p>
          <w:p w:rsidR="00B35D6A" w:rsidRPr="007F29D4" w:rsidRDefault="00B35D6A" w:rsidP="007F29D4">
            <w:pPr>
              <w:rPr>
                <w:b/>
                <w:bCs/>
                <w:i/>
                <w:sz w:val="22"/>
                <w:szCs w:val="22"/>
              </w:rPr>
            </w:pPr>
            <w:r w:rsidRPr="007F29D4">
              <w:rPr>
                <w:b/>
                <w:bCs/>
                <w:i/>
                <w:sz w:val="22"/>
                <w:szCs w:val="22"/>
              </w:rPr>
              <w:t>Порядок выплаты купонного (процентного) дохода по шестому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7F29D4">
            <w:pPr>
              <w:rPr>
                <w:b/>
                <w:bCs/>
                <w:i/>
                <w:sz w:val="22"/>
                <w:szCs w:val="22"/>
              </w:rPr>
            </w:pPr>
            <w:r w:rsidRPr="007F29D4">
              <w:rPr>
                <w:b/>
                <w:bCs/>
                <w:i/>
                <w:sz w:val="22"/>
                <w:szCs w:val="22"/>
              </w:rPr>
              <w:t>Доход по шестому купону выплачивается одновременно с погашением номинальной стоимости Биржевых облигаций серии БО-05.</w:t>
            </w:r>
          </w:p>
        </w:tc>
      </w:tr>
    </w:tbl>
    <w:p w:rsidR="00B35D6A" w:rsidRPr="007F29D4" w:rsidRDefault="00B35D6A" w:rsidP="007F29D4">
      <w:pPr>
        <w:rPr>
          <w:b/>
          <w:bCs/>
          <w:i/>
          <w:sz w:val="22"/>
          <w:szCs w:val="22"/>
        </w:rPr>
      </w:pPr>
    </w:p>
    <w:p w:rsidR="00B35D6A" w:rsidRPr="007F29D4" w:rsidRDefault="00B35D6A" w:rsidP="007F29D4">
      <w:pPr>
        <w:rPr>
          <w:b/>
          <w:bCs/>
          <w:i/>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БО-05</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БО-05</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БО-05</w:t>
      </w:r>
      <w:r w:rsidRPr="00716AC1">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седьмому купону выплачивается в дату, в которую истекает 42 (сорок два) месяца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восьмому купону выплачивается в дату, в которую истекает 48 (сорок восемь)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девятому купону выплачивается в дату, в которую истекает 54 (пятьдесят четыре) месяца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десятому купону выплачивается в дату, в которую истекает 60 (шестьдесят)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пятнадцатому купону выплачивается в дату, в которую истекает 90 (девяносто)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семнадцатому купону выплачивается в дату, в которую истекает 102 (сто два) месяца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двадцатому купону выплачивается в дату, в которую истекает 120 (сто двадцать) месяцев с даты начала размещения Биржевых облигаций серии </w:t>
      </w:r>
      <w:r>
        <w:rPr>
          <w:b/>
          <w:bCs/>
          <w:i/>
          <w:iCs/>
          <w:sz w:val="22"/>
          <w:szCs w:val="22"/>
        </w:rPr>
        <w:t>БО-05</w:t>
      </w:r>
      <w:r w:rsidRPr="004366A3">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w:t>
      </w:r>
      <w:r>
        <w:rPr>
          <w:b/>
          <w:bCs/>
          <w:i/>
          <w:iCs/>
          <w:sz w:val="22"/>
          <w:szCs w:val="22"/>
        </w:rPr>
        <w:t>двадцатому</w:t>
      </w:r>
      <w:r w:rsidRPr="00716AC1">
        <w:rPr>
          <w:b/>
          <w:bCs/>
          <w:i/>
          <w:iCs/>
          <w:sz w:val="22"/>
          <w:szCs w:val="22"/>
        </w:rPr>
        <w:t xml:space="preserve"> купону выплачивается одновременно с погашением номинальной стоимости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w:t>
      </w:r>
      <w:r>
        <w:rPr>
          <w:rStyle w:val="SUBST"/>
          <w:bCs/>
          <w:iCs/>
          <w:szCs w:val="22"/>
        </w:rPr>
        <w:t xml:space="preserve">окончания </w:t>
      </w:r>
      <w:r w:rsidRPr="00DB26E0">
        <w:rPr>
          <w:rStyle w:val="SUBST"/>
          <w:bCs/>
          <w:iCs/>
          <w:szCs w:val="22"/>
        </w:rPr>
        <w:t>любо</w:t>
      </w:r>
      <w:r>
        <w:rPr>
          <w:rStyle w:val="SUBST"/>
          <w:bCs/>
          <w:iCs/>
          <w:szCs w:val="22"/>
        </w:rPr>
        <w:t>го</w:t>
      </w:r>
      <w:r w:rsidRPr="00DB26E0">
        <w:rPr>
          <w:rStyle w:val="SUBST"/>
          <w:bCs/>
          <w:iCs/>
          <w:szCs w:val="22"/>
        </w:rPr>
        <w:t xml:space="preserve"> из </w:t>
      </w:r>
      <w:r>
        <w:rPr>
          <w:rStyle w:val="SUBST"/>
          <w:bCs/>
          <w:iCs/>
          <w:szCs w:val="22"/>
        </w:rPr>
        <w:t>двадцати</w:t>
      </w:r>
      <w:r w:rsidRPr="00DB26E0">
        <w:rPr>
          <w:rStyle w:val="SUBST"/>
          <w:bCs/>
          <w:iCs/>
          <w:szCs w:val="22"/>
        </w:rPr>
        <w:t xml:space="preserve"> купон</w:t>
      </w:r>
      <w:r>
        <w:rPr>
          <w:rStyle w:val="SUBST"/>
          <w:bCs/>
          <w:iCs/>
          <w:szCs w:val="22"/>
        </w:rPr>
        <w:t>ных периодов</w:t>
      </w:r>
      <w:r w:rsidRPr="00DB26E0">
        <w:rPr>
          <w:rStyle w:val="SUBST"/>
          <w:bCs/>
          <w:iCs/>
          <w:szCs w:val="22"/>
        </w:rPr>
        <w:t xml:space="preserve"> по </w:t>
      </w:r>
      <w:r w:rsidRPr="00716AC1">
        <w:rPr>
          <w:b/>
          <w:bCs/>
          <w:i/>
          <w:iCs/>
          <w:sz w:val="22"/>
        </w:rPr>
        <w:t xml:space="preserve">Биржевым облигациям серии </w:t>
      </w:r>
      <w:r>
        <w:rPr>
          <w:b/>
          <w:bCs/>
          <w:i/>
          <w:iCs/>
          <w:sz w:val="22"/>
        </w:rPr>
        <w:t>БО-05</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7F29D4" w:rsidRDefault="00B35D6A" w:rsidP="00B35D6A">
      <w:pPr>
        <w:adjustRightInd w:val="0"/>
        <w:jc w:val="both"/>
        <w:rPr>
          <w:b/>
          <w:bCs/>
          <w:i/>
          <w:iCs/>
          <w:sz w:val="22"/>
        </w:rPr>
      </w:pPr>
      <w:r w:rsidRPr="007F29D4">
        <w:rPr>
          <w:b/>
          <w:bCs/>
          <w:i/>
          <w:iCs/>
          <w:sz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Списки владельцев Биржевых облигаций серии БО-05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7F29D4" w:rsidRDefault="00B35D6A" w:rsidP="002D47DA">
            <w:pPr>
              <w:rPr>
                <w:b/>
                <w:bCs/>
                <w:i/>
                <w:iCs/>
                <w:sz w:val="22"/>
              </w:rPr>
            </w:pPr>
          </w:p>
          <w:p w:rsidR="00B35D6A" w:rsidRPr="007F29D4" w:rsidRDefault="00B35D6A" w:rsidP="002D47DA">
            <w:pPr>
              <w:rPr>
                <w:b/>
                <w:bCs/>
                <w:i/>
                <w:iCs/>
                <w:sz w:val="22"/>
              </w:rPr>
            </w:pPr>
            <w:r w:rsidRPr="007F29D4">
              <w:rPr>
                <w:b/>
                <w:bCs/>
                <w:i/>
                <w:iCs/>
                <w:sz w:val="22"/>
              </w:rPr>
              <w:t>Порядок выплаты купонного (процентного) дохода:</w:t>
            </w:r>
          </w:p>
          <w:p w:rsidR="00B35D6A" w:rsidRPr="007F29D4" w:rsidRDefault="00B35D6A" w:rsidP="002D47DA">
            <w:pPr>
              <w:adjustRightInd w:val="0"/>
              <w:jc w:val="both"/>
              <w:rPr>
                <w:b/>
                <w:bCs/>
                <w:i/>
                <w:iCs/>
                <w:sz w:val="22"/>
              </w:rPr>
            </w:pPr>
            <w:r w:rsidRPr="007F29D4">
              <w:rPr>
                <w:b/>
                <w:bCs/>
                <w:i/>
                <w:iCs/>
                <w:sz w:val="22"/>
              </w:rPr>
              <w:t>Выплата купонного дохода по Биржевым облигациям серии БО-05 производится в валюте Российской Федерации в безналичном порядке.</w:t>
            </w:r>
          </w:p>
          <w:p w:rsidR="00B35D6A" w:rsidRPr="007F29D4" w:rsidRDefault="00B35D6A" w:rsidP="002D47DA">
            <w:pPr>
              <w:adjustRightInd w:val="0"/>
              <w:jc w:val="both"/>
              <w:rPr>
                <w:b/>
                <w:bCs/>
                <w:i/>
                <w:iCs/>
                <w:sz w:val="22"/>
              </w:rPr>
            </w:pPr>
            <w:r w:rsidRPr="007F29D4">
              <w:rPr>
                <w:b/>
                <w:bCs/>
                <w:i/>
                <w:iCs/>
                <w:sz w:val="22"/>
              </w:rPr>
              <w:t>Передача выплат купонного дохода по Биржевым облигациям серии БО-05 производится в соответствии с порядком, установленным действующим законодательством Российской Федерации.</w:t>
            </w:r>
          </w:p>
          <w:p w:rsidR="00B35D6A" w:rsidRPr="007F29D4" w:rsidRDefault="00B35D6A" w:rsidP="002D47DA">
            <w:pPr>
              <w:adjustRightInd w:val="0"/>
              <w:jc w:val="both"/>
              <w:rPr>
                <w:b/>
                <w:bCs/>
                <w:i/>
                <w:iCs/>
                <w:sz w:val="22"/>
              </w:rPr>
            </w:pPr>
          </w:p>
          <w:p w:rsidR="00B35D6A" w:rsidRPr="007F29D4" w:rsidRDefault="00B35D6A" w:rsidP="002D47DA">
            <w:pPr>
              <w:adjustRightInd w:val="0"/>
              <w:jc w:val="both"/>
              <w:rPr>
                <w:b/>
                <w:bCs/>
                <w:i/>
                <w:iCs/>
                <w:sz w:val="22"/>
              </w:rPr>
            </w:pPr>
            <w:r w:rsidRPr="007F29D4">
              <w:rPr>
                <w:b/>
                <w:bCs/>
                <w:i/>
                <w:iCs/>
                <w:sz w:val="22"/>
              </w:rPr>
              <w:t>Владельцы Биржевых облигаций серии БО-05 и иные лица, осуществляющие в соответствии с федеральными законами права по Биржевым облигациям серии БО-05, получают выплаты по Биржевым облигациям серии БО-05 через депозитарий, осуществляющий учет прав на Биржевые</w:t>
            </w:r>
          </w:p>
          <w:p w:rsidR="00B35D6A" w:rsidRPr="007F29D4" w:rsidRDefault="00B35D6A" w:rsidP="002D47DA">
            <w:pPr>
              <w:adjustRightInd w:val="0"/>
              <w:jc w:val="both"/>
              <w:rPr>
                <w:b/>
                <w:bCs/>
                <w:i/>
                <w:iCs/>
                <w:sz w:val="22"/>
              </w:rPr>
            </w:pPr>
            <w:r w:rsidRPr="007F29D4">
              <w:rPr>
                <w:b/>
                <w:bCs/>
                <w:i/>
                <w:iCs/>
                <w:sz w:val="22"/>
              </w:rPr>
              <w:t>облигации серии БО-05,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БО-05 путем перечисления денежных</w:t>
            </w:r>
          </w:p>
          <w:p w:rsidR="00B35D6A" w:rsidRPr="007F29D4" w:rsidRDefault="00B35D6A" w:rsidP="002D47DA">
            <w:pPr>
              <w:adjustRightInd w:val="0"/>
              <w:jc w:val="both"/>
              <w:rPr>
                <w:b/>
                <w:bCs/>
                <w:i/>
                <w:iCs/>
                <w:sz w:val="22"/>
              </w:rPr>
            </w:pPr>
            <w:r w:rsidRPr="007F29D4">
              <w:rPr>
                <w:b/>
                <w:bCs/>
                <w:i/>
                <w:iCs/>
                <w:sz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B35D6A" w:rsidRPr="007F29D4" w:rsidRDefault="00B35D6A" w:rsidP="002D47DA">
            <w:pPr>
              <w:adjustRightInd w:val="0"/>
              <w:jc w:val="both"/>
              <w:rPr>
                <w:b/>
                <w:bCs/>
                <w:i/>
                <w:iCs/>
                <w:sz w:val="22"/>
              </w:rPr>
            </w:pPr>
          </w:p>
          <w:p w:rsidR="00B35D6A" w:rsidRPr="007F29D4" w:rsidRDefault="00B35D6A" w:rsidP="002D47DA">
            <w:pPr>
              <w:adjustRightInd w:val="0"/>
              <w:jc w:val="both"/>
              <w:rPr>
                <w:b/>
                <w:bCs/>
                <w:i/>
                <w:iCs/>
                <w:sz w:val="22"/>
              </w:rPr>
            </w:pPr>
            <w:r w:rsidRPr="007F29D4">
              <w:rPr>
                <w:b/>
                <w:bCs/>
                <w:i/>
                <w:iCs/>
                <w:sz w:val="22"/>
              </w:rPr>
              <w:t>Передача выплат по Биржевым облигациям серии БО-05 осуществляется депозитарием лицу, являвшемуся его депонентом:</w:t>
            </w:r>
          </w:p>
          <w:p w:rsidR="00B35D6A" w:rsidRPr="007F29D4" w:rsidRDefault="00B35D6A" w:rsidP="002D47DA">
            <w:pPr>
              <w:adjustRightInd w:val="0"/>
              <w:jc w:val="both"/>
              <w:rPr>
                <w:b/>
                <w:bCs/>
                <w:i/>
                <w:iCs/>
                <w:sz w:val="22"/>
              </w:rPr>
            </w:pPr>
            <w:r w:rsidRPr="007F29D4">
              <w:rPr>
                <w:b/>
                <w:bCs/>
                <w:i/>
                <w:iCs/>
                <w:sz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БО-05 подлежит исполнению;</w:t>
            </w:r>
          </w:p>
          <w:p w:rsidR="00B35D6A" w:rsidRPr="007F29D4" w:rsidRDefault="00B35D6A" w:rsidP="002D47DA">
            <w:pPr>
              <w:adjustRightInd w:val="0"/>
              <w:jc w:val="both"/>
              <w:rPr>
                <w:b/>
                <w:bCs/>
                <w:i/>
                <w:iCs/>
                <w:sz w:val="22"/>
              </w:rPr>
            </w:pPr>
            <w:r w:rsidRPr="007F29D4">
              <w:rPr>
                <w:b/>
                <w:bCs/>
                <w:i/>
                <w:iCs/>
                <w:sz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БО-05 в случае, если обязанность по осуществлению последней выплаты по Биржевым облигациям серии БО-05 в установленный срок Эмитентом не исполнена или исполнена ненадлежащим образом.</w:t>
            </w:r>
          </w:p>
          <w:p w:rsidR="00B35D6A" w:rsidRPr="007F29D4" w:rsidRDefault="00B35D6A" w:rsidP="002D47DA">
            <w:pPr>
              <w:adjustRightInd w:val="0"/>
              <w:jc w:val="both"/>
              <w:rPr>
                <w:b/>
                <w:bCs/>
                <w:i/>
                <w:iCs/>
                <w:sz w:val="22"/>
              </w:rPr>
            </w:pPr>
          </w:p>
          <w:p w:rsidR="00B35D6A" w:rsidRPr="007F29D4" w:rsidRDefault="00B35D6A" w:rsidP="002D47DA">
            <w:pPr>
              <w:adjustRightInd w:val="0"/>
              <w:jc w:val="both"/>
              <w:rPr>
                <w:b/>
                <w:bCs/>
                <w:i/>
                <w:iCs/>
                <w:sz w:val="22"/>
              </w:rPr>
            </w:pPr>
            <w:r w:rsidRPr="007F29D4">
              <w:rPr>
                <w:b/>
                <w:bCs/>
                <w:i/>
                <w:iCs/>
                <w:sz w:val="22"/>
              </w:rPr>
              <w:t>Депозитарий передает своим депонентам выплаты по Биржевым облигациям серии БО-05 пропорционально количеству Биржевых облигаций серии БО-05, которые учитывались на их счетах</w:t>
            </w:r>
          </w:p>
          <w:p w:rsidR="00B35D6A" w:rsidRPr="007F29D4" w:rsidRDefault="00B35D6A" w:rsidP="002D47DA">
            <w:pPr>
              <w:adjustRightInd w:val="0"/>
              <w:jc w:val="both"/>
              <w:rPr>
                <w:b/>
                <w:bCs/>
                <w:i/>
                <w:iCs/>
                <w:sz w:val="22"/>
              </w:rPr>
            </w:pPr>
            <w:r w:rsidRPr="007F29D4">
              <w:rPr>
                <w:b/>
                <w:bCs/>
                <w:i/>
                <w:iCs/>
                <w:sz w:val="22"/>
              </w:rPr>
              <w:t>депо на конец операционного дня, определенного в соответствии с вышеуказанным абзацем.</w:t>
            </w:r>
          </w:p>
          <w:p w:rsidR="00B35D6A" w:rsidRPr="007F29D4" w:rsidRDefault="00B35D6A" w:rsidP="002D47DA">
            <w:pPr>
              <w:widowControl w:val="0"/>
              <w:adjustRightInd w:val="0"/>
              <w:jc w:val="both"/>
              <w:rPr>
                <w:b/>
                <w:bCs/>
                <w:i/>
                <w:iCs/>
                <w:sz w:val="22"/>
              </w:rPr>
            </w:pPr>
            <w:r w:rsidRPr="007F29D4">
              <w:rPr>
                <w:b/>
                <w:bCs/>
                <w:i/>
                <w:iCs/>
                <w:sz w:val="22"/>
              </w:rPr>
              <w:t>Купонный доход по неразмещенным Биржевым облигациям серии БО-05 или по Биржевым облигациям серии БО-05, переведенным на счет Эмитента в НРД, не начисляется и не выплачивается.</w:t>
            </w:r>
          </w:p>
        </w:tc>
      </w:tr>
    </w:tbl>
    <w:p w:rsidR="00B35D6A" w:rsidRPr="007F29D4" w:rsidRDefault="00B35D6A" w:rsidP="00B35D6A">
      <w:pPr>
        <w:widowControl w:val="0"/>
        <w:adjustRightInd w:val="0"/>
        <w:jc w:val="both"/>
        <w:rPr>
          <w:b/>
          <w:bCs/>
          <w:i/>
          <w:iCs/>
          <w:sz w:val="22"/>
        </w:rPr>
      </w:pPr>
      <w:r w:rsidRPr="007F29D4">
        <w:rPr>
          <w:b/>
          <w:bCs/>
          <w:i/>
          <w:iCs/>
          <w:sz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второму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B35D6A">
      <w:pPr>
        <w:widowControl w:val="0"/>
        <w:adjustRightInd w:val="0"/>
        <w:jc w:val="both"/>
        <w:rPr>
          <w:b/>
          <w:bCs/>
          <w:i/>
          <w:iCs/>
          <w:sz w:val="22"/>
        </w:rPr>
      </w:pPr>
      <w:r w:rsidRPr="007F29D4">
        <w:rPr>
          <w:b/>
          <w:bCs/>
          <w:i/>
          <w:iCs/>
          <w:sz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третьему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B35D6A">
      <w:pPr>
        <w:widowControl w:val="0"/>
        <w:adjustRightInd w:val="0"/>
        <w:jc w:val="both"/>
        <w:rPr>
          <w:b/>
          <w:bCs/>
          <w:i/>
          <w:iCs/>
          <w:sz w:val="22"/>
        </w:rPr>
      </w:pPr>
      <w:r w:rsidRPr="007F29D4">
        <w:rPr>
          <w:b/>
          <w:bCs/>
          <w:i/>
          <w:iCs/>
          <w:sz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четвертому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B35D6A">
      <w:pPr>
        <w:widowControl w:val="0"/>
        <w:adjustRightInd w:val="0"/>
        <w:jc w:val="both"/>
        <w:rPr>
          <w:b/>
          <w:bCs/>
          <w:i/>
          <w:iCs/>
          <w:sz w:val="22"/>
        </w:rPr>
      </w:pPr>
      <w:r w:rsidRPr="007F29D4">
        <w:rPr>
          <w:b/>
          <w:bCs/>
          <w:i/>
          <w:iCs/>
          <w:sz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widowControl w:val="0"/>
              <w:adjustRightInd w:val="0"/>
              <w:spacing w:before="20" w:after="40"/>
              <w:jc w:val="both"/>
              <w:rPr>
                <w:b/>
                <w:bCs/>
                <w:i/>
                <w:iCs/>
                <w:sz w:val="22"/>
              </w:rPr>
            </w:pPr>
            <w:r w:rsidRPr="007F29D4">
              <w:rPr>
                <w:b/>
                <w:bCs/>
                <w:i/>
                <w:iCs/>
                <w:sz w:val="22"/>
              </w:rPr>
              <w:t>Порядок выплаты купонного (процентного) дохода по пятому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B35D6A">
      <w:pPr>
        <w:widowControl w:val="0"/>
        <w:adjustRightInd w:val="0"/>
        <w:jc w:val="both"/>
        <w:rPr>
          <w:b/>
          <w:bCs/>
          <w:i/>
          <w:iCs/>
          <w:sz w:val="22"/>
        </w:rPr>
      </w:pPr>
      <w:r w:rsidRPr="007F29D4">
        <w:rPr>
          <w:b/>
          <w:bCs/>
          <w:i/>
          <w:iCs/>
          <w:sz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серии БО-05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шестому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widowControl w:val="0"/>
              <w:adjustRightInd w:val="0"/>
              <w:spacing w:before="20" w:after="40"/>
              <w:jc w:val="both"/>
              <w:rPr>
                <w:b/>
                <w:bCs/>
                <w:i/>
                <w:iCs/>
                <w:sz w:val="22"/>
              </w:rPr>
            </w:pPr>
            <w:r w:rsidRPr="007F29D4">
              <w:rPr>
                <w:b/>
                <w:bCs/>
                <w:i/>
                <w:iCs/>
                <w:sz w:val="22"/>
              </w:rPr>
              <w:t xml:space="preserve">Порядок выплаты купонного (процентного) дохода по седьмому купону Биржевых облигаций серии БО-05  аналогичен порядку выплаты купонного (процентного) дохода по первому купону Биржевых облигаций серии БО-05. </w:t>
            </w:r>
          </w:p>
        </w:tc>
      </w:tr>
    </w:tbl>
    <w:p w:rsidR="00B35D6A" w:rsidRPr="007F29D4" w:rsidRDefault="00B35D6A" w:rsidP="00B35D6A">
      <w:pPr>
        <w:widowControl w:val="0"/>
        <w:adjustRightInd w:val="0"/>
        <w:jc w:val="both"/>
        <w:rPr>
          <w:b/>
          <w:bCs/>
          <w:i/>
          <w:iCs/>
          <w:sz w:val="22"/>
        </w:rPr>
      </w:pPr>
      <w:r w:rsidRPr="007F29D4">
        <w:rPr>
          <w:b/>
          <w:bCs/>
          <w:i/>
          <w:iCs/>
          <w:sz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widowControl w:val="0"/>
              <w:adjustRightInd w:val="0"/>
              <w:spacing w:before="20" w:after="40"/>
              <w:jc w:val="both"/>
              <w:rPr>
                <w:b/>
                <w:bCs/>
                <w:i/>
                <w:iCs/>
                <w:sz w:val="22"/>
              </w:rPr>
            </w:pPr>
            <w:r w:rsidRPr="007F29D4">
              <w:rPr>
                <w:b/>
                <w:bCs/>
                <w:i/>
                <w:iCs/>
                <w:sz w:val="22"/>
              </w:rPr>
              <w:t>Порядок выплаты купонного (процентного) дохода по восьмому купону Биржевых облигаций серии БО-05  аналогичен порядку выплаты купонного (процентного) дохода по первому купону Биржевых облигаций серии БО-05 .</w:t>
            </w:r>
          </w:p>
        </w:tc>
      </w:tr>
    </w:tbl>
    <w:p w:rsidR="00B35D6A" w:rsidRPr="007F29D4" w:rsidRDefault="00B35D6A" w:rsidP="00B35D6A">
      <w:pPr>
        <w:widowControl w:val="0"/>
        <w:adjustRightInd w:val="0"/>
        <w:jc w:val="both"/>
        <w:rPr>
          <w:b/>
          <w:bCs/>
          <w:i/>
          <w:iCs/>
          <w:sz w:val="22"/>
        </w:rPr>
      </w:pPr>
      <w:r w:rsidRPr="007F29D4">
        <w:rPr>
          <w:b/>
          <w:bCs/>
          <w:i/>
          <w:iCs/>
          <w:sz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widowControl w:val="0"/>
              <w:adjustRightInd w:val="0"/>
              <w:spacing w:before="20" w:after="40"/>
              <w:jc w:val="both"/>
              <w:rPr>
                <w:b/>
                <w:bCs/>
                <w:i/>
                <w:iCs/>
                <w:sz w:val="22"/>
              </w:rPr>
            </w:pPr>
            <w:r w:rsidRPr="007F29D4">
              <w:rPr>
                <w:b/>
                <w:bCs/>
                <w:i/>
                <w:iCs/>
                <w:sz w:val="22"/>
              </w:rPr>
              <w:t>Порядок выплаты купонного (процентного) дохода по девятому купону Биржевых облигаций серии БО-05  аналогичен порядку выплаты купонного (процентного) дохода по первому купону Биржевых облигаций серии БО-05.</w:t>
            </w:r>
          </w:p>
        </w:tc>
      </w:tr>
    </w:tbl>
    <w:p w:rsidR="00B35D6A" w:rsidRPr="007F29D4" w:rsidRDefault="00B35D6A" w:rsidP="00B35D6A">
      <w:pPr>
        <w:widowControl w:val="0"/>
        <w:adjustRightInd w:val="0"/>
        <w:jc w:val="both"/>
        <w:rPr>
          <w:b/>
          <w:bCs/>
          <w:i/>
          <w:iCs/>
          <w:sz w:val="22"/>
        </w:rPr>
      </w:pPr>
      <w:r w:rsidRPr="007F29D4">
        <w:rPr>
          <w:b/>
          <w:bCs/>
          <w:i/>
          <w:iCs/>
          <w:sz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десятому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одиннадцатому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двенадцатому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тринадцатому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четырнадцатому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пятнадцатому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шестнадцатому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семнадцатому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восемнадцатому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БО-05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девятнадцатому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p>
        </w:tc>
      </w:tr>
    </w:tbl>
    <w:p w:rsidR="00B35D6A" w:rsidRPr="007F29D4" w:rsidRDefault="00B35D6A" w:rsidP="00B35D6A">
      <w:pPr>
        <w:widowControl w:val="0"/>
        <w:adjustRightInd w:val="0"/>
        <w:jc w:val="both"/>
        <w:rPr>
          <w:b/>
          <w:bCs/>
          <w:i/>
          <w:iCs/>
          <w:sz w:val="22"/>
        </w:rPr>
      </w:pPr>
      <w:r w:rsidRPr="007F29D4">
        <w:rPr>
          <w:b/>
          <w:bCs/>
          <w:i/>
          <w:iCs/>
          <w:sz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7F29D4" w:rsidTr="002D47DA">
        <w:tc>
          <w:tcPr>
            <w:tcW w:w="9923" w:type="dxa"/>
            <w:tcBorders>
              <w:top w:val="single" w:sz="6" w:space="0" w:color="auto"/>
              <w:bottom w:val="double" w:sz="6" w:space="0" w:color="auto"/>
            </w:tcBorders>
          </w:tcPr>
          <w:p w:rsidR="00B35D6A" w:rsidRPr="007F29D4" w:rsidRDefault="00B35D6A" w:rsidP="002D47DA">
            <w:pPr>
              <w:jc w:val="both"/>
              <w:rPr>
                <w:b/>
                <w:bCs/>
                <w:i/>
                <w:iCs/>
                <w:sz w:val="22"/>
              </w:rPr>
            </w:pPr>
            <w:r w:rsidRPr="007F29D4">
              <w:rPr>
                <w:b/>
                <w:bCs/>
                <w:i/>
                <w:iCs/>
                <w:sz w:val="22"/>
              </w:rPr>
              <w:t>Дата, на которую составляется список владельцев Биржевых облигаций для целей выплаты купонного (процентного) дохода:</w:t>
            </w:r>
          </w:p>
          <w:p w:rsidR="00B35D6A" w:rsidRPr="007F29D4" w:rsidRDefault="00B35D6A" w:rsidP="002D47DA">
            <w:pPr>
              <w:jc w:val="both"/>
              <w:rPr>
                <w:b/>
                <w:bCs/>
                <w:i/>
                <w:iCs/>
                <w:sz w:val="22"/>
              </w:rPr>
            </w:pPr>
            <w:r w:rsidRPr="007F29D4">
              <w:rPr>
                <w:b/>
                <w:bCs/>
                <w:i/>
                <w:iCs/>
                <w:sz w:val="22"/>
              </w:rPr>
              <w:t>Список владельцев Биржевых облигаций серии БО-05 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7F29D4" w:rsidRDefault="00B35D6A" w:rsidP="002D47DA">
            <w:pPr>
              <w:jc w:val="both"/>
              <w:rPr>
                <w:b/>
                <w:bCs/>
                <w:i/>
                <w:iCs/>
                <w:sz w:val="22"/>
              </w:rPr>
            </w:pP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w:t>
            </w:r>
          </w:p>
          <w:p w:rsidR="00B35D6A" w:rsidRPr="007F29D4" w:rsidRDefault="00B35D6A" w:rsidP="002D47DA">
            <w:pPr>
              <w:jc w:val="both"/>
              <w:rPr>
                <w:b/>
                <w:bCs/>
                <w:i/>
                <w:iCs/>
                <w:sz w:val="22"/>
              </w:rPr>
            </w:pPr>
            <w:r w:rsidRPr="007F29D4">
              <w:rPr>
                <w:b/>
                <w:bCs/>
                <w:i/>
                <w:iCs/>
                <w:sz w:val="22"/>
              </w:rPr>
              <w:t>Порядок выплаты купонного (процентного) дохода по двадцатому купону Биржевых облигаций серии БО-05 аналогичен порядку выплаты купонного (процентного) дохода по первому купону Биржевых облигаций серии БО-05.</w:t>
            </w:r>
          </w:p>
          <w:p w:rsidR="00B35D6A" w:rsidRPr="007F29D4" w:rsidRDefault="00B35D6A" w:rsidP="002D47DA">
            <w:pPr>
              <w:jc w:val="both"/>
              <w:rPr>
                <w:b/>
                <w:bCs/>
                <w:i/>
                <w:iCs/>
                <w:sz w:val="22"/>
              </w:rPr>
            </w:pPr>
            <w:r w:rsidRPr="007F29D4">
              <w:rPr>
                <w:b/>
                <w:bCs/>
                <w:i/>
                <w:iCs/>
                <w:sz w:val="22"/>
              </w:rPr>
              <w:t>Доход по двадцатому купону выплачивается одновременно с погашением номинальной стоимости Биржевых облигаций серии БО-05.</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shd w:val="clear" w:color="auto" w:fill="FFFFFF"/>
        <w:spacing w:before="40" w:after="40"/>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БО-05</w:t>
      </w:r>
      <w:r w:rsidRPr="00716AC1">
        <w:rPr>
          <w:b/>
          <w:i/>
          <w:sz w:val="22"/>
          <w:szCs w:val="22"/>
        </w:rPr>
        <w:t xml:space="preserve"> для целей выплат купонных доходов  не составляются.</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shd w:val="clear" w:color="auto" w:fill="FFFFFF"/>
        <w:spacing w:before="40" w:after="40"/>
        <w:jc w:val="both"/>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БО-05</w:t>
      </w:r>
      <w:r w:rsidRPr="00716AC1">
        <w:rPr>
          <w:b/>
          <w:i/>
          <w:sz w:val="22"/>
          <w:szCs w:val="22"/>
        </w:rPr>
        <w:t xml:space="preserve"> для целей выплат купонных доходов  не составляются</w:t>
      </w:r>
      <w:r>
        <w:rPr>
          <w:b/>
          <w:i/>
          <w:sz w:val="22"/>
          <w:szCs w:val="22"/>
        </w:rPr>
        <w:t>,</w:t>
      </w:r>
      <w:r w:rsidRPr="005344F6">
        <w:rPr>
          <w:b/>
          <w:bCs/>
          <w:i/>
          <w:iCs/>
          <w:color w:val="000000"/>
          <w:sz w:val="22"/>
          <w:szCs w:val="22"/>
        </w:rPr>
        <w:t xml:space="preserve"> </w:t>
      </w:r>
      <w:r w:rsidRPr="00B72A83">
        <w:rPr>
          <w:b/>
          <w:bCs/>
          <w:i/>
          <w:iCs/>
          <w:color w:val="000000"/>
          <w:sz w:val="22"/>
          <w:szCs w:val="22"/>
        </w:rPr>
        <w:t xml:space="preserve">информация </w:t>
      </w:r>
      <w:r w:rsidRPr="00B72A83">
        <w:rPr>
          <w:rStyle w:val="SUBST"/>
          <w:bCs/>
          <w:iCs/>
          <w:color w:val="000000"/>
          <w:szCs w:val="22"/>
        </w:rPr>
        <w:t>о д</w:t>
      </w:r>
      <w:r w:rsidRPr="00B72A83">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b/>
          <w:bCs/>
          <w:i/>
          <w:iCs/>
          <w:sz w:val="22"/>
          <w:szCs w:val="22"/>
        </w:rPr>
      </w:pPr>
      <w:r w:rsidRPr="00716AC1">
        <w:rPr>
          <w:b/>
          <w:bCs/>
          <w:i/>
          <w:iCs/>
          <w:sz w:val="22"/>
          <w:szCs w:val="22"/>
        </w:rPr>
        <w:t xml:space="preserve">Предусмотрена возможность досрочного погашения Биржевых облигаций серии </w:t>
      </w:r>
      <w:r>
        <w:rPr>
          <w:b/>
          <w:bCs/>
          <w:i/>
          <w:iCs/>
          <w:sz w:val="22"/>
          <w:szCs w:val="22"/>
        </w:rPr>
        <w:t>БО-05</w:t>
      </w:r>
      <w:r w:rsidRPr="00716AC1">
        <w:rPr>
          <w:b/>
          <w:bCs/>
          <w:i/>
          <w:iCs/>
          <w:sz w:val="22"/>
          <w:szCs w:val="22"/>
        </w:rPr>
        <w:t xml:space="preserve"> по требованию владельцев. </w:t>
      </w:r>
    </w:p>
    <w:p w:rsidR="00B35D6A" w:rsidRPr="00716AC1" w:rsidRDefault="00B35D6A" w:rsidP="00B35D6A">
      <w:pPr>
        <w:adjustRightInd w:val="0"/>
        <w:jc w:val="both"/>
        <w:rPr>
          <w:b/>
          <w:bCs/>
          <w:i/>
          <w:iCs/>
          <w:sz w:val="22"/>
          <w:szCs w:val="22"/>
        </w:rPr>
      </w:pPr>
    </w:p>
    <w:p w:rsidR="00B35D6A" w:rsidRPr="00ED01CA" w:rsidRDefault="00B35D6A" w:rsidP="00B35D6A">
      <w:pPr>
        <w:jc w:val="both"/>
        <w:rPr>
          <w:sz w:val="22"/>
          <w:szCs w:val="22"/>
        </w:rPr>
      </w:pPr>
      <w:r w:rsidRPr="00ED01CA">
        <w:rPr>
          <w:sz w:val="22"/>
          <w:szCs w:val="22"/>
        </w:rPr>
        <w:t>Срок, не ранее которого Биржевые облигации могут быть предъявлены к досрочному погашению:</w:t>
      </w:r>
    </w:p>
    <w:p w:rsidR="00B35D6A" w:rsidRPr="002B6F52" w:rsidRDefault="00B35D6A" w:rsidP="00B35D6A">
      <w:pPr>
        <w:jc w:val="both"/>
        <w:rPr>
          <w:b/>
          <w:i/>
          <w:sz w:val="22"/>
          <w:szCs w:val="22"/>
        </w:rPr>
      </w:pPr>
      <w:r w:rsidRPr="005C723A">
        <w:rPr>
          <w:b/>
          <w:i/>
          <w:sz w:val="22"/>
          <w:szCs w:val="22"/>
        </w:rPr>
        <w:t xml:space="preserve">Досрочное погашение Биржевых облигаций серии </w:t>
      </w:r>
      <w:r>
        <w:rPr>
          <w:b/>
          <w:i/>
          <w:sz w:val="22"/>
          <w:szCs w:val="22"/>
        </w:rPr>
        <w:t>БО-05</w:t>
      </w:r>
      <w:r w:rsidRPr="005C723A">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2B6F52">
        <w:rPr>
          <w:b/>
          <w:bCs/>
          <w:i/>
          <w:iCs/>
          <w:sz w:val="22"/>
          <w:szCs w:val="22"/>
        </w:rPr>
        <w:t xml:space="preserve">и/или всех облигаций </w:t>
      </w:r>
      <w:r w:rsidRPr="002B6F52">
        <w:rPr>
          <w:b/>
          <w:i/>
          <w:sz w:val="22"/>
          <w:szCs w:val="22"/>
        </w:rPr>
        <w:t xml:space="preserve">Эмитента Биржевых облигаций серии </w:t>
      </w:r>
      <w:r>
        <w:rPr>
          <w:b/>
          <w:i/>
          <w:sz w:val="22"/>
          <w:szCs w:val="22"/>
        </w:rPr>
        <w:t>БО-05</w:t>
      </w:r>
      <w:r w:rsidRPr="002B6F52">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БО-05</w:t>
      </w:r>
      <w:r w:rsidRPr="002B6F52">
        <w:rPr>
          <w:b/>
          <w:i/>
          <w:sz w:val="22"/>
          <w:szCs w:val="22"/>
        </w:rPr>
        <w:t xml:space="preserve"> к торгам </w:t>
      </w:r>
      <w:r w:rsidRPr="002B6F52">
        <w:rPr>
          <w:b/>
          <w:bCs/>
          <w:i/>
          <w:iCs/>
          <w:sz w:val="22"/>
          <w:szCs w:val="22"/>
        </w:rPr>
        <w:t>(за исключением случаев делистинга облигаций в связи с истечением срока их обращения или их погашением)</w:t>
      </w:r>
      <w:r w:rsidRPr="002B6F52">
        <w:rPr>
          <w:b/>
          <w:i/>
          <w:sz w:val="22"/>
          <w:szCs w:val="22"/>
        </w:rPr>
        <w:t>.</w:t>
      </w:r>
    </w:p>
    <w:p w:rsidR="00B35D6A" w:rsidRPr="009E10E4" w:rsidRDefault="00B35D6A" w:rsidP="00B35D6A">
      <w:pPr>
        <w:jc w:val="both"/>
        <w:rPr>
          <w:sz w:val="22"/>
          <w:szCs w:val="22"/>
        </w:rPr>
      </w:pPr>
    </w:p>
    <w:p w:rsidR="00B35D6A" w:rsidRPr="00E130DB" w:rsidRDefault="00B35D6A" w:rsidP="00B35D6A">
      <w:pPr>
        <w:widowControl w:val="0"/>
        <w:adjustRightInd w:val="0"/>
        <w:jc w:val="both"/>
        <w:rPr>
          <w:b/>
          <w:bCs/>
          <w:i/>
          <w:iCs/>
          <w:sz w:val="22"/>
          <w:szCs w:val="22"/>
        </w:rPr>
      </w:pPr>
      <w:r w:rsidRPr="009E10E4">
        <w:rPr>
          <w:b/>
          <w:bCs/>
          <w:i/>
          <w:iCs/>
          <w:sz w:val="22"/>
          <w:szCs w:val="22"/>
        </w:rPr>
        <w:t xml:space="preserve">Информация о завершении размещения выпуска Биржевых облигаций серии </w:t>
      </w:r>
      <w:r>
        <w:rPr>
          <w:b/>
          <w:bCs/>
          <w:i/>
          <w:iCs/>
          <w:sz w:val="22"/>
          <w:szCs w:val="22"/>
        </w:rPr>
        <w:t>БО-05</w:t>
      </w:r>
      <w:r w:rsidRPr="009E10E4">
        <w:rPr>
          <w:b/>
          <w:bCs/>
          <w:i/>
          <w:iCs/>
          <w:sz w:val="22"/>
          <w:szCs w:val="22"/>
        </w:rPr>
        <w:t xml:space="preserve">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w:t>
      </w:r>
      <w:r w:rsidRPr="00917EB6">
        <w:rPr>
          <w:b/>
          <w:bCs/>
          <w:i/>
          <w:iCs/>
          <w:sz w:val="22"/>
          <w:szCs w:val="22"/>
        </w:rPr>
        <w:t>ющие сроки с Даты, в которую завершается размещение:</w:t>
      </w:r>
    </w:p>
    <w:p w:rsidR="00B35D6A" w:rsidRPr="00ED01CA" w:rsidRDefault="00B35D6A" w:rsidP="00B35D6A">
      <w:pPr>
        <w:widowControl w:val="0"/>
        <w:adjustRightInd w:val="0"/>
        <w:ind w:left="851" w:hanging="425"/>
        <w:jc w:val="both"/>
        <w:rPr>
          <w:b/>
          <w:bCs/>
          <w:i/>
          <w:iCs/>
          <w:sz w:val="22"/>
          <w:szCs w:val="22"/>
        </w:rPr>
      </w:pPr>
      <w:r w:rsidRPr="00C346AE">
        <w:rPr>
          <w:b/>
          <w:bCs/>
          <w:i/>
          <w:iCs/>
          <w:sz w:val="22"/>
          <w:szCs w:val="22"/>
        </w:rPr>
        <w:t xml:space="preserve">- </w:t>
      </w:r>
      <w:r w:rsidRPr="00C346AE">
        <w:rPr>
          <w:b/>
          <w:bCs/>
          <w:i/>
          <w:iCs/>
          <w:sz w:val="22"/>
          <w:szCs w:val="22"/>
        </w:rPr>
        <w:tab/>
        <w:t>в Ленте новостей - не позднее 1 (Одного) дня;</w:t>
      </w:r>
    </w:p>
    <w:p w:rsidR="00B35D6A" w:rsidRPr="00ED01CA" w:rsidRDefault="00B35D6A" w:rsidP="00B35D6A">
      <w:pPr>
        <w:widowControl w:val="0"/>
        <w:adjustRightInd w:val="0"/>
        <w:ind w:left="851" w:hanging="425"/>
        <w:jc w:val="both"/>
        <w:rPr>
          <w:b/>
          <w:bCs/>
          <w:i/>
          <w:iCs/>
          <w:sz w:val="22"/>
          <w:szCs w:val="22"/>
        </w:rPr>
      </w:pPr>
      <w:r>
        <w:rPr>
          <w:b/>
          <w:bCs/>
          <w:i/>
          <w:iCs/>
          <w:sz w:val="22"/>
          <w:szCs w:val="22"/>
        </w:rPr>
        <w:t xml:space="preserve">- </w:t>
      </w:r>
      <w:r>
        <w:rPr>
          <w:b/>
          <w:bCs/>
          <w:i/>
          <w:iCs/>
          <w:sz w:val="22"/>
          <w:szCs w:val="22"/>
        </w:rPr>
        <w:tab/>
        <w:t>на странице Эмитента в сети Интернет по адресу www.deltacredit.ru  - не позднее 2 (Двух) дней;</w:t>
      </w:r>
    </w:p>
    <w:p w:rsidR="00B35D6A" w:rsidRPr="00716AC1" w:rsidRDefault="00B35D6A" w:rsidP="00B35D6A">
      <w:pPr>
        <w:widowControl w:val="0"/>
        <w:adjustRightInd w:val="0"/>
        <w:jc w:val="both"/>
        <w:rPr>
          <w:b/>
          <w:bCs/>
          <w:i/>
          <w:iCs/>
          <w:sz w:val="22"/>
          <w:szCs w:val="22"/>
        </w:rPr>
      </w:pPr>
      <w:r>
        <w:rPr>
          <w:b/>
          <w:bCs/>
          <w:i/>
          <w:iCs/>
          <w:sz w:val="22"/>
          <w:szCs w:val="22"/>
        </w:rPr>
        <w:t>При этом, публикация в сети Интернет осуществляется после публикации в Ленте</w:t>
      </w:r>
      <w:r w:rsidRPr="00716AC1">
        <w:rPr>
          <w:b/>
          <w:bCs/>
          <w:i/>
          <w:iCs/>
          <w:sz w:val="22"/>
          <w:szCs w:val="22"/>
        </w:rPr>
        <w:t xml:space="preserve"> новостей.</w:t>
      </w:r>
    </w:p>
    <w:p w:rsidR="00B35D6A" w:rsidRPr="00716AC1" w:rsidRDefault="00B35D6A" w:rsidP="00B35D6A">
      <w:pPr>
        <w:jc w:val="both"/>
        <w:rPr>
          <w:sz w:val="22"/>
          <w:szCs w:val="22"/>
        </w:rPr>
      </w:pPr>
    </w:p>
    <w:p w:rsidR="00B35D6A" w:rsidRPr="00ED01CA" w:rsidRDefault="00B35D6A" w:rsidP="00B35D6A">
      <w:pPr>
        <w:jc w:val="both"/>
        <w:rPr>
          <w:sz w:val="22"/>
          <w:szCs w:val="22"/>
        </w:rPr>
      </w:pPr>
      <w:r w:rsidRPr="00ED01CA">
        <w:rPr>
          <w:sz w:val="22"/>
          <w:szCs w:val="22"/>
        </w:rPr>
        <w:t>Досрочное погашение по требованию их владельцев</w:t>
      </w:r>
    </w:p>
    <w:p w:rsidR="00B35D6A" w:rsidRPr="005C723A" w:rsidRDefault="00B35D6A" w:rsidP="00B35D6A">
      <w:pPr>
        <w:adjustRightInd w:val="0"/>
        <w:jc w:val="both"/>
        <w:rPr>
          <w:b/>
          <w:bCs/>
          <w:iCs/>
          <w:sz w:val="22"/>
          <w:szCs w:val="22"/>
        </w:rPr>
      </w:pPr>
    </w:p>
    <w:p w:rsidR="00B35D6A" w:rsidRPr="002B6F52" w:rsidRDefault="00B35D6A" w:rsidP="00B35D6A">
      <w:pPr>
        <w:adjustRightInd w:val="0"/>
        <w:jc w:val="both"/>
        <w:rPr>
          <w:b/>
          <w:bCs/>
          <w:i/>
          <w:iCs/>
          <w:sz w:val="22"/>
          <w:szCs w:val="22"/>
        </w:rPr>
      </w:pPr>
      <w:r w:rsidRPr="002B6F52">
        <w:rPr>
          <w:b/>
          <w:bCs/>
          <w:i/>
          <w:iCs/>
          <w:sz w:val="22"/>
          <w:szCs w:val="22"/>
        </w:rPr>
        <w:t xml:space="preserve">Владельцы Биржевых облигаций серии </w:t>
      </w:r>
      <w:r>
        <w:rPr>
          <w:b/>
          <w:bCs/>
          <w:i/>
          <w:iCs/>
          <w:sz w:val="22"/>
          <w:szCs w:val="22"/>
        </w:rPr>
        <w:t>БО-05</w:t>
      </w:r>
      <w:r w:rsidRPr="002B6F52">
        <w:rPr>
          <w:b/>
          <w:bCs/>
          <w:i/>
          <w:iCs/>
          <w:sz w:val="22"/>
          <w:szCs w:val="22"/>
        </w:rPr>
        <w:t xml:space="preserve">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w:t>
      </w:r>
      <w:r>
        <w:rPr>
          <w:b/>
          <w:bCs/>
          <w:i/>
          <w:iCs/>
          <w:sz w:val="22"/>
          <w:szCs w:val="22"/>
        </w:rPr>
        <w:t>БО-05</w:t>
      </w:r>
      <w:r w:rsidRPr="002B6F52">
        <w:rPr>
          <w:b/>
          <w:bCs/>
          <w:i/>
          <w:iCs/>
          <w:sz w:val="22"/>
          <w:szCs w:val="22"/>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b/>
          <w:bCs/>
          <w:i/>
          <w:iCs/>
          <w:sz w:val="22"/>
          <w:szCs w:val="22"/>
        </w:rPr>
        <w:t>БО-05</w:t>
      </w:r>
      <w:r w:rsidRPr="002B6F52">
        <w:rPr>
          <w:b/>
          <w:bCs/>
          <w:i/>
          <w:iCs/>
          <w:sz w:val="22"/>
          <w:szCs w:val="22"/>
        </w:rPr>
        <w:t xml:space="preserve"> к торгам (за исключением случаев делистинга облигаций в связи с истечением срока их обращения или их погашением). </w:t>
      </w:r>
    </w:p>
    <w:p w:rsidR="00B35D6A" w:rsidRPr="00716AC1" w:rsidRDefault="00B35D6A" w:rsidP="00B35D6A">
      <w:pPr>
        <w:adjustRightInd w:val="0"/>
        <w:jc w:val="both"/>
        <w:rPr>
          <w:b/>
          <w:bCs/>
          <w:i/>
          <w:iCs/>
          <w:sz w:val="22"/>
          <w:szCs w:val="22"/>
        </w:rPr>
      </w:pPr>
      <w:r w:rsidRPr="002B6F52">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0A2270" w:rsidRDefault="00B35D6A" w:rsidP="00B35D6A">
      <w:pPr>
        <w:adjustRightInd w:val="0"/>
        <w:jc w:val="both"/>
        <w:rPr>
          <w:b/>
          <w:i/>
          <w:sz w:val="22"/>
          <w:szCs w:val="22"/>
        </w:rPr>
      </w:pPr>
      <w:r w:rsidRPr="000A2270">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A873F5">
        <w:rPr>
          <w:b/>
          <w:i/>
          <w:sz w:val="22"/>
          <w:szCs w:val="22"/>
        </w:rPr>
        <w:t xml:space="preserve">Предусмотрена возможность досрочного погашения Биржевых облигаций серии </w:t>
      </w:r>
      <w:r>
        <w:rPr>
          <w:b/>
          <w:i/>
          <w:sz w:val="22"/>
          <w:szCs w:val="22"/>
        </w:rPr>
        <w:t>БО-05</w:t>
      </w:r>
      <w:r w:rsidRPr="00A873F5">
        <w:rPr>
          <w:b/>
          <w:i/>
          <w:sz w:val="22"/>
          <w:szCs w:val="22"/>
        </w:rPr>
        <w:t xml:space="preserve"> по требованию владельцев Биржевых облигаций серии </w:t>
      </w:r>
      <w:r>
        <w:rPr>
          <w:b/>
          <w:i/>
          <w:sz w:val="22"/>
          <w:szCs w:val="22"/>
        </w:rPr>
        <w:t>БО-05</w:t>
      </w:r>
      <w:r w:rsidRPr="00A873F5">
        <w:rPr>
          <w:b/>
          <w:i/>
          <w:sz w:val="22"/>
          <w:szCs w:val="22"/>
        </w:rPr>
        <w:t xml:space="preserve">. </w:t>
      </w:r>
    </w:p>
    <w:p w:rsidR="00B35D6A" w:rsidRPr="000A2270" w:rsidRDefault="00B35D6A" w:rsidP="00B35D6A">
      <w:pPr>
        <w:adjustRightInd w:val="0"/>
        <w:jc w:val="both"/>
        <w:rPr>
          <w:b/>
          <w:i/>
          <w:sz w:val="22"/>
          <w:szCs w:val="22"/>
        </w:rPr>
      </w:pPr>
      <w:r w:rsidRPr="00A873F5">
        <w:rPr>
          <w:b/>
          <w:i/>
          <w:sz w:val="22"/>
          <w:szCs w:val="22"/>
        </w:rPr>
        <w:t xml:space="preserve">Возможность досрочного погашения Биржевых облигаций серии </w:t>
      </w:r>
      <w:r>
        <w:rPr>
          <w:b/>
          <w:i/>
          <w:sz w:val="22"/>
          <w:szCs w:val="22"/>
        </w:rPr>
        <w:t>БО-05</w:t>
      </w:r>
      <w:r w:rsidRPr="00A873F5">
        <w:rPr>
          <w:b/>
          <w:i/>
          <w:sz w:val="22"/>
          <w:szCs w:val="22"/>
        </w:rPr>
        <w:t xml:space="preserve"> по усмотрению Эмитента не предусмотрена.</w:t>
      </w:r>
    </w:p>
    <w:p w:rsidR="00B35D6A" w:rsidRPr="000A2270" w:rsidRDefault="00B35D6A" w:rsidP="00B35D6A">
      <w:pPr>
        <w:adjustRightInd w:val="0"/>
        <w:jc w:val="both"/>
        <w:rPr>
          <w:b/>
          <w:i/>
          <w:sz w:val="22"/>
          <w:szCs w:val="22"/>
        </w:rPr>
      </w:pPr>
      <w:r w:rsidRPr="00A873F5">
        <w:rPr>
          <w:b/>
          <w:i/>
          <w:sz w:val="22"/>
          <w:szCs w:val="22"/>
        </w:rPr>
        <w:t xml:space="preserve">Владельцы Биржевых облигаций серии </w:t>
      </w:r>
      <w:r>
        <w:rPr>
          <w:b/>
          <w:i/>
          <w:sz w:val="22"/>
          <w:szCs w:val="22"/>
        </w:rPr>
        <w:t>БО-05</w:t>
      </w:r>
      <w:r w:rsidRPr="00A873F5">
        <w:rPr>
          <w:b/>
          <w:i/>
          <w:sz w:val="22"/>
          <w:szCs w:val="22"/>
        </w:rPr>
        <w:t xml:space="preserve"> имеют право требовать досрочного погашения Биржевых облигаций серии </w:t>
      </w:r>
      <w:r>
        <w:rPr>
          <w:b/>
          <w:i/>
          <w:sz w:val="22"/>
          <w:szCs w:val="22"/>
        </w:rPr>
        <w:t>БО-05</w:t>
      </w:r>
      <w:r w:rsidRPr="00A873F5">
        <w:rPr>
          <w:b/>
          <w:i/>
          <w:sz w:val="22"/>
          <w:szCs w:val="22"/>
        </w:rPr>
        <w:t xml:space="preserve"> в случае делистинга Биржевых облигаций серии  </w:t>
      </w:r>
      <w:r>
        <w:rPr>
          <w:b/>
          <w:i/>
          <w:sz w:val="22"/>
          <w:szCs w:val="22"/>
        </w:rPr>
        <w:t>БО-05</w:t>
      </w:r>
      <w:r w:rsidRPr="00A873F5">
        <w:rPr>
          <w:b/>
          <w:i/>
          <w:sz w:val="22"/>
          <w:szCs w:val="22"/>
        </w:rPr>
        <w:t xml:space="preserve"> на всех биржах, осуществивших их допуск к организованным торгам.</w:t>
      </w:r>
    </w:p>
    <w:p w:rsidR="00B35D6A" w:rsidRPr="000A2270" w:rsidRDefault="00B35D6A" w:rsidP="00B35D6A">
      <w:pPr>
        <w:adjustRightInd w:val="0"/>
        <w:jc w:val="both"/>
        <w:rPr>
          <w:b/>
          <w:bCs/>
          <w:i/>
          <w:iCs/>
          <w:sz w:val="22"/>
        </w:rPr>
      </w:pPr>
      <w:r w:rsidRPr="000A2270">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B35D6A" w:rsidRDefault="00B35D6A" w:rsidP="00B35D6A">
      <w:pPr>
        <w:pStyle w:val="ConsNormal"/>
        <w:ind w:right="0" w:firstLine="0"/>
        <w:jc w:val="both"/>
        <w:rPr>
          <w:rFonts w:ascii="Times New Roman" w:hAnsi="Times New Roman" w:cs="Times New Roman"/>
          <w:sz w:val="22"/>
          <w:szCs w:val="22"/>
        </w:rPr>
      </w:pPr>
    </w:p>
    <w:p w:rsidR="00B35D6A" w:rsidRPr="007C2A46" w:rsidRDefault="00B35D6A" w:rsidP="00B35D6A">
      <w:pPr>
        <w:adjustRightInd w:val="0"/>
        <w:jc w:val="both"/>
        <w:rPr>
          <w:b/>
          <w:bCs/>
          <w:i/>
          <w:iCs/>
          <w:sz w:val="22"/>
        </w:rPr>
      </w:pPr>
      <w:r w:rsidRPr="007C2A46">
        <w:rPr>
          <w:b/>
          <w:bCs/>
          <w:i/>
          <w:iCs/>
          <w:sz w:val="22"/>
        </w:rPr>
        <w:t>Досрочное погашение по требованию их владельцев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7F29D4" w:rsidRDefault="007F29D4" w:rsidP="007F29D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БО-05</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порядковый номер купонного периода, j=1, 2, 3, …, 6;</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БО-05</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БО-05</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БО-05</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Pr="00716AC1" w:rsidRDefault="00B35D6A" w:rsidP="00B35D6A">
      <w:pPr>
        <w:jc w:val="both"/>
        <w:rPr>
          <w:b/>
          <w:bCs/>
          <w:iCs/>
          <w:sz w:val="22"/>
        </w:rPr>
      </w:pPr>
    </w:p>
    <w:p w:rsidR="00B35D6A" w:rsidRPr="00716AC1" w:rsidRDefault="00B35D6A" w:rsidP="00B35D6A">
      <w:pPr>
        <w:jc w:val="both"/>
        <w:rPr>
          <w:i/>
          <w:sz w:val="22"/>
        </w:rPr>
      </w:pPr>
      <w:r w:rsidRPr="00716AC1">
        <w:rPr>
          <w:b/>
          <w:bCs/>
          <w:i/>
          <w:iCs/>
          <w:sz w:val="22"/>
        </w:rPr>
        <w:t xml:space="preserve">Если дата досрочного погашения Биржевых облигаций серии </w:t>
      </w:r>
      <w:r>
        <w:rPr>
          <w:b/>
          <w:bCs/>
          <w:i/>
          <w:iCs/>
          <w:sz w:val="22"/>
        </w:rPr>
        <w:t>БО-05</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rPr>
      </w:pPr>
    </w:p>
    <w:p w:rsidR="00B35D6A" w:rsidRPr="00716AC1" w:rsidRDefault="00B35D6A" w:rsidP="00B35D6A">
      <w:pPr>
        <w:jc w:val="both"/>
        <w:rPr>
          <w:sz w:val="22"/>
        </w:rPr>
      </w:pPr>
      <w:r w:rsidRPr="00716AC1">
        <w:rPr>
          <w:sz w:val="22"/>
        </w:rPr>
        <w:t xml:space="preserve">Срок, не ранее которого Биржевые облигации могут быть досрочно погашены по требованию владельцев Биржевых облигаций серии </w:t>
      </w:r>
      <w:r>
        <w:rPr>
          <w:sz w:val="22"/>
        </w:rPr>
        <w:t>БО-05</w:t>
      </w:r>
      <w:r w:rsidRPr="00716AC1">
        <w:rPr>
          <w:sz w:val="22"/>
        </w:rPr>
        <w:t>:</w:t>
      </w: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БО-05</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БО-05</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БО-05</w:t>
      </w:r>
      <w:r w:rsidRPr="00716AC1">
        <w:rPr>
          <w:b/>
          <w:bCs/>
          <w:i/>
          <w:iCs/>
          <w:sz w:val="22"/>
          <w:szCs w:val="22"/>
        </w:rPr>
        <w:t xml:space="preserve"> к торгам.</w:t>
      </w:r>
    </w:p>
    <w:p w:rsidR="00B35D6A" w:rsidRPr="00716AC1" w:rsidRDefault="00B35D6A" w:rsidP="00B35D6A">
      <w:pPr>
        <w:spacing w:after="120"/>
        <w:ind w:left="283"/>
        <w:jc w:val="both"/>
        <w:rPr>
          <w:b/>
          <w:bCs/>
          <w:sz w:val="22"/>
        </w:rPr>
      </w:pPr>
    </w:p>
    <w:p w:rsidR="00B35D6A" w:rsidRPr="00F806D4" w:rsidRDefault="00B35D6A" w:rsidP="00B35D6A">
      <w:pPr>
        <w:spacing w:after="120"/>
        <w:jc w:val="both"/>
        <w:rPr>
          <w:b/>
          <w:bCs/>
          <w:i/>
          <w:sz w:val="22"/>
          <w:u w:val="single"/>
        </w:rPr>
      </w:pPr>
      <w:r w:rsidRPr="00F806D4">
        <w:rPr>
          <w:b/>
          <w:bCs/>
          <w:i/>
          <w:sz w:val="22"/>
        </w:rPr>
        <w:t>Срок окончания предъявления Биржевых облигаций серии БО-05 к досрочному погашению:</w:t>
      </w:r>
    </w:p>
    <w:p w:rsidR="00B35D6A" w:rsidRPr="00F806D4" w:rsidRDefault="00B35D6A" w:rsidP="00B35D6A">
      <w:pPr>
        <w:widowControl w:val="0"/>
        <w:jc w:val="both"/>
        <w:rPr>
          <w:b/>
          <w:bCs/>
          <w:i/>
          <w:iCs/>
          <w:sz w:val="22"/>
        </w:rPr>
      </w:pPr>
      <w:r w:rsidRPr="00716AC1">
        <w:rPr>
          <w:b/>
          <w:i/>
          <w:iCs/>
          <w:sz w:val="22"/>
          <w:szCs w:val="22"/>
        </w:rPr>
        <w:t xml:space="preserve">Требования (заявления) о досрочном погашении Биржевых облигаций серии </w:t>
      </w:r>
      <w:r>
        <w:rPr>
          <w:b/>
          <w:i/>
          <w:iCs/>
          <w:sz w:val="22"/>
          <w:szCs w:val="22"/>
        </w:rPr>
        <w:t>БО-05</w:t>
      </w:r>
      <w:r w:rsidRPr="00716AC1">
        <w:rPr>
          <w:b/>
          <w:i/>
          <w:iCs/>
          <w:sz w:val="22"/>
          <w:szCs w:val="22"/>
        </w:rPr>
        <w:t xml:space="preserve"> (далее – «Требования») представляются Эмитенту в течение 30 (Тридцати) дней с </w:t>
      </w:r>
      <w:r w:rsidRPr="00716AC1">
        <w:rPr>
          <w:b/>
          <w:i/>
          <w:sz w:val="22"/>
          <w:szCs w:val="22"/>
        </w:rPr>
        <w:t xml:space="preserve">даты раскрытия информации о возникновении у владельцев Биржевых облигаций серии </w:t>
      </w:r>
      <w:r>
        <w:rPr>
          <w:b/>
          <w:i/>
          <w:sz w:val="22"/>
          <w:szCs w:val="22"/>
        </w:rPr>
        <w:t>БО-05</w:t>
      </w:r>
      <w:r w:rsidRPr="00716AC1">
        <w:rPr>
          <w:b/>
          <w:i/>
          <w:sz w:val="22"/>
          <w:szCs w:val="22"/>
        </w:rPr>
        <w:t xml:space="preserve"> права требовать досрочного погашения Биржевых облигаций серии </w:t>
      </w:r>
      <w:r>
        <w:rPr>
          <w:b/>
          <w:i/>
          <w:sz w:val="22"/>
          <w:szCs w:val="22"/>
        </w:rPr>
        <w:t>БО-05</w:t>
      </w:r>
      <w:r w:rsidRPr="00716AC1">
        <w:rPr>
          <w:b/>
          <w:i/>
          <w:sz w:val="22"/>
          <w:szCs w:val="22"/>
        </w:rPr>
        <w:t xml:space="preserve"> и условиях их досрочного погашения, а в случае если акции Эмитента Биржевых облигаций серии </w:t>
      </w:r>
      <w:r>
        <w:rPr>
          <w:b/>
          <w:i/>
          <w:sz w:val="22"/>
          <w:szCs w:val="22"/>
        </w:rPr>
        <w:t>БО-05</w:t>
      </w:r>
      <w:r w:rsidRPr="00716AC1">
        <w:rPr>
          <w:b/>
          <w:i/>
          <w:sz w:val="22"/>
          <w:szCs w:val="22"/>
        </w:rPr>
        <w:t xml:space="preserve"> после их исключения не включены фондовой биржей в список ценных бумаг, допущенных к торгам, в 30-дневный срок, - до даты погашения Биржевых облигаций серии </w:t>
      </w:r>
      <w:r>
        <w:rPr>
          <w:b/>
          <w:i/>
          <w:sz w:val="22"/>
          <w:szCs w:val="22"/>
        </w:rPr>
        <w:t>БО-05</w:t>
      </w:r>
      <w:r w:rsidRPr="00716AC1">
        <w:rPr>
          <w:b/>
          <w:i/>
          <w:iCs/>
          <w:sz w:val="22"/>
          <w:szCs w:val="22"/>
        </w:rPr>
        <w:t>.</w:t>
      </w:r>
    </w:p>
    <w:p w:rsidR="00B35D6A" w:rsidRPr="00716AC1" w:rsidRDefault="00B35D6A" w:rsidP="00B35D6A">
      <w:pPr>
        <w:jc w:val="both"/>
        <w:rPr>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БО-05</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 xml:space="preserve">порядковый номер купонного периода, j=1, 2, 3, …, </w:t>
      </w:r>
      <w:r>
        <w:rPr>
          <w:b/>
          <w:i/>
          <w:spacing w:val="-1"/>
          <w:kern w:val="65535"/>
          <w:position w:val="-1"/>
          <w:sz w:val="22"/>
          <w:szCs w:val="22"/>
        </w:rPr>
        <w:t>20</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БО-05</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БО-05</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БО-05</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7F29D4" w:rsidRDefault="007F29D4" w:rsidP="007F29D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БО-05</w:t>
      </w:r>
      <w:r w:rsidRPr="00716AC1">
        <w:rPr>
          <w:sz w:val="22"/>
          <w:szCs w:val="22"/>
        </w:rPr>
        <w:t xml:space="preserve"> по требованию их владельцев:</w:t>
      </w:r>
    </w:p>
    <w:p w:rsidR="00B35D6A" w:rsidRPr="00716AC1" w:rsidRDefault="00B35D6A" w:rsidP="00B35D6A">
      <w:pPr>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БО-05</w:t>
      </w:r>
      <w:r w:rsidRPr="00716AC1">
        <w:rPr>
          <w:b/>
          <w:bCs/>
          <w:i/>
          <w:iCs/>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серии </w:t>
      </w:r>
      <w:r>
        <w:rPr>
          <w:b/>
          <w:bCs/>
          <w:i/>
          <w:iCs/>
          <w:sz w:val="22"/>
          <w:szCs w:val="22"/>
        </w:rPr>
        <w:t>БО-05</w:t>
      </w:r>
      <w:r w:rsidRPr="00716AC1">
        <w:rPr>
          <w:b/>
          <w:bCs/>
          <w:i/>
          <w:iCs/>
          <w:sz w:val="22"/>
          <w:szCs w:val="22"/>
        </w:rPr>
        <w:t xml:space="preserve"> формы погашения Биржевых облигаций серии </w:t>
      </w:r>
      <w:r>
        <w:rPr>
          <w:b/>
          <w:bCs/>
          <w:i/>
          <w:iCs/>
          <w:sz w:val="22"/>
          <w:szCs w:val="22"/>
        </w:rPr>
        <w:t>БО-05</w:t>
      </w:r>
      <w:r w:rsidRPr="00716AC1">
        <w:rPr>
          <w:b/>
          <w:bCs/>
          <w:i/>
          <w:iCs/>
          <w:sz w:val="22"/>
          <w:szCs w:val="22"/>
        </w:rPr>
        <w:t xml:space="preserve"> не предусмотрена.</w:t>
      </w:r>
    </w:p>
    <w:p w:rsidR="00B35D6A" w:rsidRPr="00716AC1" w:rsidRDefault="00B35D6A" w:rsidP="00B35D6A">
      <w:pPr>
        <w:adjustRightInd w:val="0"/>
        <w:jc w:val="both"/>
        <w:rPr>
          <w:i/>
          <w:sz w:val="22"/>
          <w:szCs w:val="22"/>
        </w:rPr>
      </w:pPr>
      <w:r w:rsidRPr="00716AC1">
        <w:rPr>
          <w:b/>
          <w:bCs/>
          <w:i/>
          <w:iCs/>
          <w:sz w:val="22"/>
        </w:rPr>
        <w:t xml:space="preserve">Досрочное погашение Биржевых облигаций серии </w:t>
      </w:r>
      <w:r>
        <w:rPr>
          <w:b/>
          <w:bCs/>
          <w:i/>
          <w:iCs/>
          <w:sz w:val="22"/>
        </w:rPr>
        <w:t>БО-05</w:t>
      </w:r>
      <w:r w:rsidRPr="00716AC1">
        <w:rPr>
          <w:b/>
          <w:bCs/>
          <w:i/>
          <w:iCs/>
          <w:sz w:val="22"/>
        </w:rPr>
        <w:t xml:space="preserve"> производится Эмитентом без привлечения платежных агентов.</w:t>
      </w:r>
    </w:p>
    <w:p w:rsidR="00B35D6A" w:rsidRPr="00716AC1" w:rsidRDefault="00B35D6A" w:rsidP="00B35D6A">
      <w:pPr>
        <w:jc w:val="both"/>
        <w:rPr>
          <w:b/>
          <w:bCs/>
          <w:i/>
          <w:iCs/>
          <w:sz w:val="22"/>
        </w:rPr>
      </w:pPr>
      <w:r w:rsidRPr="00716AC1">
        <w:rPr>
          <w:b/>
          <w:bCs/>
          <w:i/>
          <w:iCs/>
          <w:sz w:val="22"/>
        </w:rPr>
        <w:t xml:space="preserve">Если дата досрочного погашения Биржевых облигаций серии </w:t>
      </w:r>
      <w:r>
        <w:rPr>
          <w:b/>
          <w:bCs/>
          <w:i/>
          <w:iCs/>
          <w:sz w:val="22"/>
        </w:rPr>
        <w:t>БО-05</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БО-05</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БО-05</w:t>
      </w:r>
      <w:r w:rsidRPr="00716AC1">
        <w:rPr>
          <w:sz w:val="22"/>
          <w:szCs w:val="22"/>
        </w:rPr>
        <w:t xml:space="preserve"> по требованию их владельцев: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Эмитент обязан направить в НРД сообщение, содержащее следующую информацию: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наименование события, дающее право владельцам Биржевых облигаций серии </w:t>
      </w:r>
      <w:r>
        <w:rPr>
          <w:b/>
          <w:bCs/>
          <w:i/>
          <w:iCs/>
          <w:color w:val="000000"/>
          <w:sz w:val="22"/>
          <w:szCs w:val="22"/>
        </w:rPr>
        <w:t>БО-05</w:t>
      </w:r>
      <w:r w:rsidRPr="00BC3FA4">
        <w:rPr>
          <w:b/>
          <w:bCs/>
          <w:i/>
          <w:iCs/>
          <w:color w:val="000000"/>
          <w:sz w:val="22"/>
          <w:szCs w:val="22"/>
        </w:rPr>
        <w:t xml:space="preserve">  на досрочное погашение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дату возникновения события;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возможные действия владельцев Биржевых облигаций серии </w:t>
      </w:r>
      <w:r>
        <w:rPr>
          <w:b/>
          <w:bCs/>
          <w:i/>
          <w:iCs/>
          <w:color w:val="000000"/>
          <w:sz w:val="22"/>
          <w:szCs w:val="22"/>
        </w:rPr>
        <w:t>БО-05</w:t>
      </w:r>
      <w:r w:rsidRPr="00BC3FA4">
        <w:rPr>
          <w:b/>
          <w:bCs/>
          <w:i/>
          <w:iCs/>
          <w:color w:val="000000"/>
          <w:sz w:val="22"/>
          <w:szCs w:val="22"/>
        </w:rPr>
        <w:t xml:space="preserve"> по удовлетворению своих требований по досрочному погашению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widowControl w:val="0"/>
        <w:adjustRightInd w:val="0"/>
        <w:jc w:val="both"/>
        <w:rPr>
          <w:b/>
          <w:i/>
          <w:sz w:val="22"/>
        </w:rPr>
      </w:pPr>
      <w:r w:rsidRPr="00BC3FA4">
        <w:rPr>
          <w:b/>
          <w:i/>
          <w:sz w:val="22"/>
        </w:rPr>
        <w:t>Досрочное погашение Биржевых облигаций</w:t>
      </w:r>
      <w:r w:rsidRPr="00BC3FA4">
        <w:rPr>
          <w:b/>
          <w:bCs/>
          <w:i/>
          <w:iCs/>
          <w:color w:val="000000"/>
          <w:sz w:val="22"/>
          <w:szCs w:val="22"/>
        </w:rPr>
        <w:t xml:space="preserve"> серии </w:t>
      </w:r>
      <w:r>
        <w:rPr>
          <w:b/>
          <w:bCs/>
          <w:i/>
          <w:iCs/>
          <w:color w:val="000000"/>
          <w:sz w:val="22"/>
          <w:szCs w:val="22"/>
        </w:rPr>
        <w:t>БО-05</w:t>
      </w:r>
      <w:r w:rsidRPr="00BC3FA4">
        <w:rPr>
          <w:b/>
          <w:bCs/>
          <w:i/>
          <w:iCs/>
          <w:color w:val="000000"/>
          <w:sz w:val="22"/>
          <w:szCs w:val="22"/>
        </w:rPr>
        <w:t xml:space="preserve"> </w:t>
      </w:r>
      <w:r w:rsidRPr="00BC3FA4">
        <w:rPr>
          <w:b/>
          <w:i/>
          <w:sz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B35D6A" w:rsidRPr="00BC3FA4" w:rsidRDefault="00B35D6A" w:rsidP="00B35D6A">
      <w:pPr>
        <w:widowControl w:val="0"/>
        <w:adjustRightInd w:val="0"/>
        <w:jc w:val="both"/>
        <w:rPr>
          <w:b/>
          <w:bCs/>
          <w:i/>
          <w:iCs/>
          <w:sz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досрочном погашении Биржевых облигаций по требованию владельцев перевод Биржевых облигаций серии </w:t>
      </w:r>
      <w:r>
        <w:rPr>
          <w:b/>
          <w:bCs/>
          <w:i/>
          <w:iCs/>
          <w:color w:val="000000"/>
          <w:sz w:val="22"/>
          <w:szCs w:val="22"/>
        </w:rPr>
        <w:t>БО-05</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БО-05</w:t>
      </w:r>
      <w:r w:rsidRPr="00BC3FA4">
        <w:rPr>
          <w:b/>
          <w:bCs/>
          <w:i/>
          <w:iCs/>
          <w:color w:val="000000"/>
          <w:sz w:val="22"/>
          <w:szCs w:val="22"/>
        </w:rPr>
        <w:t xml:space="preserve">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w:t>
      </w:r>
      <w:r>
        <w:rPr>
          <w:b/>
          <w:bCs/>
          <w:i/>
          <w:iCs/>
          <w:color w:val="000000"/>
          <w:sz w:val="22"/>
          <w:szCs w:val="22"/>
        </w:rPr>
        <w:t>БО-05</w:t>
      </w:r>
      <w:r w:rsidRPr="00BC3FA4">
        <w:rPr>
          <w:b/>
          <w:bCs/>
          <w:i/>
          <w:iCs/>
          <w:color w:val="000000"/>
          <w:sz w:val="22"/>
          <w:szCs w:val="22"/>
        </w:rPr>
        <w:t xml:space="preserve"> или лицу, уполномоченному Владельцем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Владельцы Биржевых облигаций серии </w:t>
      </w:r>
      <w:r>
        <w:rPr>
          <w:b/>
          <w:bCs/>
          <w:i/>
          <w:iCs/>
          <w:color w:val="000000"/>
          <w:sz w:val="22"/>
          <w:szCs w:val="22"/>
        </w:rPr>
        <w:t>БО-05</w:t>
      </w:r>
      <w:r w:rsidRPr="00BC3FA4">
        <w:rPr>
          <w:b/>
          <w:bCs/>
          <w:i/>
          <w:iCs/>
          <w:color w:val="000000"/>
          <w:sz w:val="22"/>
          <w:szCs w:val="22"/>
        </w:rPr>
        <w:t xml:space="preserve"> соглашаются с тем, что взаиморасчеты при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w:t>
      </w:r>
      <w:r>
        <w:rPr>
          <w:b/>
          <w:bCs/>
          <w:i/>
          <w:iCs/>
          <w:color w:val="000000"/>
          <w:sz w:val="22"/>
          <w:szCs w:val="22"/>
        </w:rPr>
        <w:t>БО-05</w:t>
      </w:r>
      <w:r w:rsidRPr="00BC3FA4">
        <w:rPr>
          <w:b/>
          <w:bCs/>
          <w:i/>
          <w:iCs/>
          <w:color w:val="000000"/>
          <w:sz w:val="22"/>
          <w:szCs w:val="22"/>
        </w:rPr>
        <w:t xml:space="preserve">, либо у лица, уполномоченного владельцем Биржевых облигаций серии </w:t>
      </w:r>
      <w:r>
        <w:rPr>
          <w:b/>
          <w:bCs/>
          <w:i/>
          <w:iCs/>
          <w:color w:val="000000"/>
          <w:sz w:val="22"/>
          <w:szCs w:val="22"/>
        </w:rPr>
        <w:t>БО-05</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 xml:space="preserve">, должен быть открыт банковский счет в НРД.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этом владельцы Биржевых облигаций серии </w:t>
      </w:r>
      <w:r>
        <w:rPr>
          <w:b/>
          <w:bCs/>
          <w:i/>
          <w:iCs/>
          <w:color w:val="000000"/>
          <w:sz w:val="22"/>
          <w:szCs w:val="22"/>
        </w:rPr>
        <w:t>БО-05</w:t>
      </w:r>
      <w:r w:rsidRPr="00BC3FA4">
        <w:rPr>
          <w:b/>
          <w:bCs/>
          <w:i/>
          <w:iCs/>
          <w:color w:val="000000"/>
          <w:sz w:val="22"/>
          <w:szCs w:val="22"/>
        </w:rPr>
        <w:t xml:space="preserve"> - физические лица соглашаются с тем, что взаиморасчеты при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w:t>
      </w:r>
      <w:r>
        <w:rPr>
          <w:b/>
          <w:bCs/>
          <w:i/>
          <w:iCs/>
          <w:color w:val="000000"/>
          <w:sz w:val="22"/>
          <w:szCs w:val="22"/>
        </w:rPr>
        <w:t>БО-05</w:t>
      </w:r>
      <w:r w:rsidRPr="00BC3FA4">
        <w:rPr>
          <w:b/>
          <w:bCs/>
          <w:i/>
          <w:iCs/>
          <w:color w:val="000000"/>
          <w:sz w:val="22"/>
          <w:szCs w:val="22"/>
        </w:rPr>
        <w:t xml:space="preserve"> - физическим лицом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БО-05</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с приложением следующих документов: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копию выписки по счету депо владельца Биржевых облигаций серии </w:t>
      </w:r>
      <w:r>
        <w:rPr>
          <w:b/>
          <w:bCs/>
          <w:i/>
          <w:iCs/>
          <w:color w:val="000000"/>
          <w:sz w:val="22"/>
          <w:szCs w:val="22"/>
        </w:rPr>
        <w:t>БО-05</w:t>
      </w:r>
      <w:r w:rsidRPr="00BC3FA4">
        <w:rPr>
          <w:b/>
          <w:bCs/>
          <w:i/>
          <w:iCs/>
          <w:color w:val="000000"/>
          <w:sz w:val="22"/>
          <w:szCs w:val="22"/>
        </w:rPr>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bCs/>
          <w:i/>
          <w:iCs/>
          <w:color w:val="000000"/>
          <w:sz w:val="22"/>
          <w:szCs w:val="22"/>
        </w:rPr>
        <w:t>БО-05</w:t>
      </w:r>
      <w:r w:rsidRPr="00BC3FA4">
        <w:rPr>
          <w:b/>
          <w:bCs/>
          <w:i/>
          <w:iCs/>
          <w:color w:val="000000"/>
          <w:sz w:val="22"/>
          <w:szCs w:val="22"/>
        </w:rPr>
        <w:t xml:space="preserve">  (в случае предъявления требования представителем владельца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Требование (заявление)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должно содержать наименование события, давшее право владельцу Биржевых облигаций серии </w:t>
      </w:r>
      <w:r>
        <w:rPr>
          <w:b/>
          <w:bCs/>
          <w:i/>
          <w:iCs/>
          <w:color w:val="000000"/>
          <w:sz w:val="22"/>
          <w:szCs w:val="22"/>
        </w:rPr>
        <w:t>БО-05</w:t>
      </w:r>
      <w:r w:rsidRPr="00BC3FA4">
        <w:rPr>
          <w:b/>
          <w:bCs/>
          <w:i/>
          <w:iCs/>
          <w:color w:val="000000"/>
          <w:sz w:val="22"/>
          <w:szCs w:val="22"/>
        </w:rPr>
        <w:t xml:space="preserve"> на досрочное погашение, а также:</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а)</w:t>
      </w:r>
      <w:r w:rsidRPr="00BC3FA4">
        <w:rPr>
          <w:b/>
          <w:bCs/>
          <w:i/>
          <w:iCs/>
          <w:color w:val="000000"/>
          <w:sz w:val="22"/>
          <w:szCs w:val="22"/>
        </w:rPr>
        <w:tab/>
        <w:t xml:space="preserve">полное наименование (Ф.И.О. владельца - для физического лица) владельца Биржевых облигаций серии </w:t>
      </w:r>
      <w:r>
        <w:rPr>
          <w:b/>
          <w:bCs/>
          <w:i/>
          <w:iCs/>
          <w:color w:val="000000"/>
          <w:sz w:val="22"/>
          <w:szCs w:val="22"/>
        </w:rPr>
        <w:t>БО-05</w:t>
      </w:r>
      <w:r w:rsidRPr="00BC3FA4">
        <w:rPr>
          <w:b/>
          <w:bCs/>
          <w:i/>
          <w:iCs/>
          <w:color w:val="000000"/>
          <w:sz w:val="22"/>
          <w:szCs w:val="22"/>
        </w:rPr>
        <w:t xml:space="preserve">  и лица, уполномоченного владельцем Биржевых облигаций серии </w:t>
      </w:r>
      <w:r>
        <w:rPr>
          <w:b/>
          <w:bCs/>
          <w:i/>
          <w:iCs/>
          <w:color w:val="000000"/>
          <w:sz w:val="22"/>
          <w:szCs w:val="22"/>
        </w:rPr>
        <w:t>БО-05</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б)</w:t>
      </w:r>
      <w:r w:rsidRPr="00BC3FA4">
        <w:rPr>
          <w:b/>
          <w:bCs/>
          <w:i/>
          <w:iCs/>
          <w:color w:val="000000"/>
          <w:sz w:val="22"/>
          <w:szCs w:val="22"/>
        </w:rPr>
        <w:tab/>
        <w:t xml:space="preserve"> тип лица, уполномоченного владельцем Биржевых облигаций серии </w:t>
      </w:r>
      <w:r>
        <w:rPr>
          <w:b/>
          <w:bCs/>
          <w:i/>
          <w:iCs/>
          <w:color w:val="000000"/>
          <w:sz w:val="22"/>
          <w:szCs w:val="22"/>
        </w:rPr>
        <w:t>БО-05</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 xml:space="preserve">  (брокер, доверительный управляющий или иное лицо.);</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в)</w:t>
      </w:r>
      <w:r w:rsidRPr="00BC3FA4">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г)</w:t>
      </w:r>
      <w:r w:rsidRPr="00BC3FA4">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д)</w:t>
      </w:r>
      <w:r w:rsidRPr="00BC3FA4">
        <w:rPr>
          <w:b/>
          <w:bCs/>
          <w:i/>
          <w:iCs/>
          <w:color w:val="000000"/>
          <w:sz w:val="22"/>
          <w:szCs w:val="22"/>
        </w:rPr>
        <w:tab/>
        <w:t xml:space="preserve">реквизиты банковского счёта лица, уполномоченного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е)</w:t>
      </w:r>
      <w:r w:rsidRPr="00BC3FA4">
        <w:rPr>
          <w:b/>
          <w:bCs/>
          <w:i/>
          <w:iCs/>
          <w:color w:val="000000"/>
          <w:sz w:val="22"/>
          <w:szCs w:val="22"/>
        </w:rPr>
        <w:tab/>
        <w:t xml:space="preserve">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ж) налоговый статус владельца Биржевых облигаций серии </w:t>
      </w:r>
      <w:r>
        <w:rPr>
          <w:b/>
          <w:bCs/>
          <w:i/>
          <w:iCs/>
          <w:color w:val="000000"/>
          <w:sz w:val="22"/>
          <w:szCs w:val="22"/>
        </w:rPr>
        <w:t>БО-05</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 xml:space="preserve">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з) </w:t>
      </w:r>
      <w:r w:rsidRPr="00BC3FA4">
        <w:rPr>
          <w:b/>
          <w:bCs/>
          <w:i/>
          <w:iCs/>
          <w:color w:val="000000"/>
          <w:sz w:val="22"/>
          <w:szCs w:val="22"/>
        </w:rPr>
        <w:tab/>
        <w:t xml:space="preserve">код ОКПО владельца Биржевых облигаций серии </w:t>
      </w:r>
      <w:r>
        <w:rPr>
          <w:b/>
          <w:bCs/>
          <w:i/>
          <w:iCs/>
          <w:color w:val="000000"/>
          <w:sz w:val="22"/>
          <w:szCs w:val="22"/>
        </w:rPr>
        <w:t>БО-05</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и) код ОКВЭД владельца Биржевых облигаций серии </w:t>
      </w:r>
      <w:r>
        <w:rPr>
          <w:b/>
          <w:bCs/>
          <w:i/>
          <w:iCs/>
          <w:color w:val="000000"/>
          <w:sz w:val="22"/>
          <w:szCs w:val="22"/>
        </w:rPr>
        <w:t>БО-05</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к) БИК (для кредитных организаций);</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л)</w:t>
      </w:r>
      <w:r w:rsidRPr="00BC3FA4">
        <w:rPr>
          <w:b/>
          <w:bCs/>
          <w:i/>
          <w:iCs/>
          <w:color w:val="000000"/>
          <w:sz w:val="22"/>
          <w:szCs w:val="22"/>
        </w:rPr>
        <w:tab/>
        <w:t xml:space="preserve">реквизиты счета депо, открытого в НРД владельцу Биржевых облигаций серии </w:t>
      </w:r>
      <w:r>
        <w:rPr>
          <w:b/>
          <w:bCs/>
          <w:i/>
          <w:iCs/>
          <w:color w:val="000000"/>
          <w:sz w:val="22"/>
          <w:szCs w:val="22"/>
        </w:rPr>
        <w:t>БО-05</w:t>
      </w:r>
      <w:r w:rsidRPr="00BC3FA4">
        <w:rPr>
          <w:b/>
          <w:bCs/>
          <w:i/>
          <w:iCs/>
          <w:color w:val="000000"/>
          <w:sz w:val="22"/>
          <w:szCs w:val="22"/>
        </w:rPr>
        <w:t xml:space="preserve">  или его уполномоченному лицу, необходимые для перевода Биржевых облигаций серии </w:t>
      </w:r>
      <w:r>
        <w:rPr>
          <w:b/>
          <w:bCs/>
          <w:i/>
          <w:iCs/>
          <w:color w:val="000000"/>
          <w:sz w:val="22"/>
          <w:szCs w:val="22"/>
        </w:rPr>
        <w:t>БО-05</w:t>
      </w:r>
      <w:r w:rsidRPr="00BC3FA4">
        <w:rPr>
          <w:b/>
          <w:bCs/>
          <w:i/>
          <w:iCs/>
          <w:color w:val="000000"/>
          <w:sz w:val="22"/>
          <w:szCs w:val="22"/>
        </w:rPr>
        <w:t xml:space="preserve"> по встречным поручениям с контролем расчетов по денежным средствам, по правилам, установленным НРД.</w:t>
      </w:r>
    </w:p>
    <w:p w:rsidR="00B35D6A" w:rsidRPr="00BC3FA4" w:rsidRDefault="00B35D6A" w:rsidP="00B35D6A">
      <w:pPr>
        <w:tabs>
          <w:tab w:val="left" w:pos="540"/>
        </w:tabs>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БО-05</w:t>
      </w:r>
      <w:r w:rsidRPr="00BC3FA4">
        <w:rPr>
          <w:b/>
          <w:bCs/>
          <w:i/>
          <w:iCs/>
          <w:color w:val="000000"/>
          <w:sz w:val="22"/>
          <w:szCs w:val="22"/>
        </w:rPr>
        <w:t xml:space="preserve"> является иностранная организация, то в Требовании (заявлении) о досрочном погашении Биржевых облигации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w:t>
      </w:r>
      <w:r>
        <w:rPr>
          <w:b/>
          <w:bCs/>
          <w:i/>
          <w:iCs/>
          <w:color w:val="000000"/>
          <w:sz w:val="22"/>
          <w:szCs w:val="22"/>
        </w:rPr>
        <w:t>БО-05</w:t>
      </w:r>
      <w:r w:rsidRPr="00BC3FA4">
        <w:rPr>
          <w:b/>
          <w:bCs/>
          <w:i/>
          <w:iCs/>
          <w:color w:val="000000"/>
          <w:sz w:val="22"/>
          <w:szCs w:val="22"/>
        </w:rPr>
        <w:t xml:space="preserve">, не являющихся постоянным представительством иностранной организации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БО-05</w:t>
      </w:r>
      <w:r w:rsidRPr="00BC3FA4">
        <w:rPr>
          <w:b/>
          <w:bCs/>
          <w:i/>
          <w:iCs/>
          <w:color w:val="000000"/>
          <w:sz w:val="22"/>
          <w:szCs w:val="22"/>
        </w:rPr>
        <w:t xml:space="preserve">  является физическое лицо, то в Требовании (заявлении) о досрочном погашении Биржевых облигации серии </w:t>
      </w:r>
      <w:r>
        <w:rPr>
          <w:b/>
          <w:bCs/>
          <w:i/>
          <w:iCs/>
          <w:color w:val="000000"/>
          <w:sz w:val="22"/>
          <w:szCs w:val="22"/>
        </w:rPr>
        <w:t>БО-05</w:t>
      </w:r>
      <w:r w:rsidRPr="00BC3FA4">
        <w:rPr>
          <w:b/>
          <w:bCs/>
          <w:i/>
          <w:iCs/>
          <w:color w:val="000000"/>
          <w:sz w:val="22"/>
          <w:szCs w:val="22"/>
        </w:rPr>
        <w:t xml:space="preserve">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гражданство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вид, серия и номер, дата и место выдачи документа, удостоверяющего личность физического лица - владельца Биржевых облигаций серии </w:t>
      </w:r>
      <w:r>
        <w:rPr>
          <w:b/>
          <w:bCs/>
          <w:i/>
          <w:iCs/>
          <w:color w:val="000000"/>
          <w:sz w:val="22"/>
          <w:szCs w:val="22"/>
        </w:rPr>
        <w:t>БО-05</w:t>
      </w:r>
      <w:r w:rsidRPr="00BC3FA4">
        <w:rPr>
          <w:b/>
          <w:bCs/>
          <w:i/>
          <w:iCs/>
          <w:color w:val="000000"/>
          <w:sz w:val="22"/>
          <w:szCs w:val="22"/>
        </w:rPr>
        <w:t>, наименование органа, выдавшего документ;</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число, месяц и год рождения физического лица - владельца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jc w:val="both"/>
      </w:pPr>
      <w:r w:rsidRPr="00BC3FA4">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w:t>
      </w:r>
      <w:r>
        <w:rPr>
          <w:b/>
          <w:bCs/>
          <w:i/>
          <w:iCs/>
          <w:color w:val="000000"/>
          <w:sz w:val="22"/>
          <w:szCs w:val="22"/>
        </w:rPr>
        <w:t>БО-05</w:t>
      </w:r>
      <w:r w:rsidRPr="00BC3FA4">
        <w:rPr>
          <w:b/>
          <w:bCs/>
          <w:i/>
          <w:iCs/>
          <w:color w:val="000000"/>
          <w:sz w:val="22"/>
          <w:szCs w:val="22"/>
        </w:rPr>
        <w:t xml:space="preserve">, владелец Биржевых облигаций серии </w:t>
      </w:r>
      <w:r>
        <w:rPr>
          <w:b/>
          <w:bCs/>
          <w:i/>
          <w:iCs/>
          <w:color w:val="000000"/>
          <w:sz w:val="22"/>
          <w:szCs w:val="22"/>
        </w:rPr>
        <w:t>БО-05</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w:t>
      </w:r>
      <w:r>
        <w:rPr>
          <w:b/>
          <w:bCs/>
          <w:i/>
          <w:iCs/>
          <w:color w:val="000000"/>
          <w:sz w:val="22"/>
          <w:szCs w:val="22"/>
        </w:rPr>
        <w:t>БО-05</w:t>
      </w:r>
      <w:r w:rsidRPr="00BC3FA4">
        <w:rPr>
          <w:b/>
          <w:bCs/>
          <w:i/>
          <w:iCs/>
          <w:color w:val="000000"/>
          <w:sz w:val="22"/>
          <w:szCs w:val="22"/>
        </w:rPr>
        <w:t>,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а) в случае если владельцем Биржевых облигаций серии </w:t>
      </w:r>
      <w:r>
        <w:rPr>
          <w:b/>
          <w:bCs/>
          <w:i/>
          <w:iCs/>
          <w:color w:val="000000"/>
          <w:sz w:val="22"/>
          <w:szCs w:val="22"/>
        </w:rPr>
        <w:t>БО-05</w:t>
      </w:r>
      <w:r w:rsidRPr="00BC3FA4">
        <w:rPr>
          <w:b/>
          <w:bCs/>
          <w:i/>
          <w:iCs/>
          <w:color w:val="000000"/>
          <w:sz w:val="22"/>
          <w:szCs w:val="22"/>
        </w:rPr>
        <w:t xml:space="preserve"> является иностранная организация: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BC3FA4">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BC3FA4">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BC3FA4">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 в случае если владельцем Биржевых облигаций серии </w:t>
      </w:r>
      <w:r>
        <w:rPr>
          <w:b/>
          <w:bCs/>
          <w:i/>
          <w:iCs/>
          <w:color w:val="000000"/>
          <w:sz w:val="22"/>
          <w:szCs w:val="22"/>
        </w:rPr>
        <w:t>БО-05</w:t>
      </w:r>
      <w:r w:rsidRPr="00BC3FA4">
        <w:rPr>
          <w:b/>
          <w:bCs/>
          <w:i/>
          <w:iCs/>
          <w:color w:val="000000"/>
          <w:sz w:val="22"/>
          <w:szCs w:val="22"/>
        </w:rPr>
        <w:t xml:space="preserve"> является постоянное представительство иностранной организации в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в случае если владельцем Биржевых облигаций серии </w:t>
      </w:r>
      <w:r>
        <w:rPr>
          <w:b/>
          <w:bCs/>
          <w:i/>
          <w:iCs/>
          <w:color w:val="000000"/>
          <w:sz w:val="22"/>
          <w:szCs w:val="22"/>
        </w:rPr>
        <w:t>БО-05</w:t>
      </w:r>
      <w:r w:rsidRPr="00BC3FA4">
        <w:rPr>
          <w:b/>
          <w:bCs/>
          <w:i/>
          <w:iCs/>
          <w:color w:val="000000"/>
          <w:sz w:val="22"/>
          <w:szCs w:val="22"/>
        </w:rPr>
        <w:t xml:space="preserve"> является физическое лицо: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Требование (заявление), содержащее положения о выплате наличных денег, не удовлетворяется.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несет обязательств по досрочному погашению Биржевых облигаций серии </w:t>
      </w:r>
      <w:r>
        <w:rPr>
          <w:b/>
          <w:bCs/>
          <w:i/>
          <w:iCs/>
          <w:color w:val="000000"/>
          <w:sz w:val="22"/>
          <w:szCs w:val="22"/>
        </w:rPr>
        <w:t>БО-05</w:t>
      </w:r>
      <w:r w:rsidRPr="00BC3FA4">
        <w:rPr>
          <w:b/>
          <w:bCs/>
          <w:i/>
          <w:iCs/>
          <w:color w:val="000000"/>
          <w:sz w:val="22"/>
          <w:szCs w:val="22"/>
        </w:rPr>
        <w:t xml:space="preserve"> по отношению: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не представившим в указанный срок свои Требования (заявления);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представившим Требование (заявление), не соответствующее установленным требованиям.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bCs/>
          <w:i/>
          <w:iCs/>
          <w:color w:val="000000"/>
          <w:sz w:val="22"/>
          <w:szCs w:val="22"/>
        </w:rPr>
        <w:t>БО-05</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БО-05</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не лишает владельца Биржевых облигаций серии </w:t>
      </w:r>
      <w:r>
        <w:rPr>
          <w:b/>
          <w:bCs/>
          <w:i/>
          <w:iCs/>
          <w:color w:val="000000"/>
          <w:sz w:val="22"/>
          <w:szCs w:val="22"/>
        </w:rPr>
        <w:t>БО-05</w:t>
      </w:r>
      <w:r w:rsidRPr="00BC3FA4">
        <w:rPr>
          <w:b/>
          <w:bCs/>
          <w:i/>
          <w:iCs/>
          <w:color w:val="000000"/>
          <w:sz w:val="22"/>
          <w:szCs w:val="22"/>
        </w:rPr>
        <w:t xml:space="preserve">  права, обратиться с Требованиями (заявлениями)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повторно.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перевод Биржевых облигаций серии </w:t>
      </w:r>
      <w:r>
        <w:rPr>
          <w:b/>
          <w:bCs/>
          <w:i/>
          <w:iCs/>
          <w:color w:val="000000"/>
          <w:sz w:val="22"/>
          <w:szCs w:val="22"/>
        </w:rPr>
        <w:t>БО-05</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БО-05</w:t>
      </w:r>
      <w:r w:rsidRPr="00BC3FA4">
        <w:rPr>
          <w:b/>
          <w:bCs/>
          <w:i/>
          <w:iCs/>
          <w:color w:val="000000"/>
          <w:sz w:val="22"/>
          <w:szCs w:val="22"/>
        </w:rPr>
        <w:t xml:space="preserve">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письменно уведомляет о принятом решении владельца Биржевых облигаций серии </w:t>
      </w:r>
      <w:r>
        <w:rPr>
          <w:b/>
          <w:bCs/>
          <w:i/>
          <w:iCs/>
          <w:color w:val="000000"/>
          <w:sz w:val="22"/>
          <w:szCs w:val="22"/>
        </w:rPr>
        <w:t>БО-05</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БО-05</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БО-05</w:t>
      </w:r>
      <w:r w:rsidRPr="00BC3FA4">
        <w:rPr>
          <w:b/>
          <w:bCs/>
          <w:i/>
          <w:iCs/>
          <w:color w:val="000000"/>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bCs/>
          <w:i/>
          <w:iCs/>
          <w:color w:val="000000"/>
          <w:sz w:val="22"/>
          <w:szCs w:val="22"/>
        </w:rPr>
        <w:t>БО-05</w:t>
      </w:r>
      <w:r w:rsidRPr="00BC3FA4">
        <w:rPr>
          <w:b/>
          <w:bCs/>
          <w:i/>
          <w:iCs/>
          <w:color w:val="000000"/>
          <w:sz w:val="22"/>
          <w:szCs w:val="22"/>
        </w:rPr>
        <w:t xml:space="preserve"> с контролем расчетов по денежным средствам.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bCs/>
          <w:i/>
          <w:iCs/>
          <w:color w:val="000000"/>
          <w:sz w:val="22"/>
          <w:szCs w:val="22"/>
        </w:rPr>
        <w:t>БО-05</w:t>
      </w:r>
      <w:r w:rsidRPr="00BC3FA4">
        <w:rPr>
          <w:b/>
          <w:bCs/>
          <w:i/>
          <w:iCs/>
          <w:color w:val="000000"/>
          <w:sz w:val="22"/>
          <w:szCs w:val="22"/>
        </w:rPr>
        <w:t xml:space="preserve">  (по форме, установленной для перевода Биржевых облигаций серии </w:t>
      </w:r>
      <w:r>
        <w:rPr>
          <w:b/>
          <w:bCs/>
          <w:i/>
          <w:iCs/>
          <w:color w:val="000000"/>
          <w:sz w:val="22"/>
          <w:szCs w:val="22"/>
        </w:rPr>
        <w:t>БО-05</w:t>
      </w:r>
      <w:r w:rsidRPr="00BC3FA4">
        <w:rPr>
          <w:b/>
          <w:bCs/>
          <w:i/>
          <w:iCs/>
          <w:color w:val="000000"/>
          <w:sz w:val="22"/>
          <w:szCs w:val="22"/>
        </w:rPr>
        <w:t xml:space="preserve"> с контролем расчетов по денежным средствам) со счета депо, открытого в НРД  владельцу Биржевых облигаций серии </w:t>
      </w:r>
      <w:r>
        <w:rPr>
          <w:b/>
          <w:bCs/>
          <w:i/>
          <w:iCs/>
          <w:color w:val="000000"/>
          <w:sz w:val="22"/>
          <w:szCs w:val="22"/>
        </w:rPr>
        <w:t>БО-05</w:t>
      </w:r>
      <w:r w:rsidRPr="00BC3FA4">
        <w:rPr>
          <w:b/>
          <w:bCs/>
          <w:i/>
          <w:iCs/>
          <w:color w:val="000000"/>
          <w:sz w:val="22"/>
          <w:szCs w:val="22"/>
        </w:rPr>
        <w:t xml:space="preserve">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b/>
          <w:bCs/>
          <w:i/>
          <w:iCs/>
          <w:color w:val="000000"/>
          <w:sz w:val="22"/>
          <w:szCs w:val="22"/>
        </w:rPr>
        <w:t>БО-05</w:t>
      </w:r>
      <w:r w:rsidRPr="00BC3FA4">
        <w:rPr>
          <w:b/>
          <w:bCs/>
          <w:i/>
          <w:iCs/>
          <w:color w:val="000000"/>
          <w:sz w:val="22"/>
          <w:szCs w:val="22"/>
        </w:rPr>
        <w:t xml:space="preserve">  или лица, уполномоченного Владельцем Биржевых облигаций серии </w:t>
      </w:r>
      <w:r>
        <w:rPr>
          <w:b/>
          <w:bCs/>
          <w:i/>
          <w:iCs/>
          <w:color w:val="000000"/>
          <w:sz w:val="22"/>
          <w:szCs w:val="22"/>
        </w:rPr>
        <w:t>БО-05</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БО-05</w:t>
      </w:r>
      <w:r w:rsidRPr="00BC3FA4">
        <w:rPr>
          <w:b/>
          <w:bCs/>
          <w:i/>
          <w:iCs/>
          <w:color w:val="000000"/>
          <w:sz w:val="22"/>
          <w:szCs w:val="22"/>
        </w:rPr>
        <w:t xml:space="preserve">, реквизиты которого указаны в соответствующем Требовании (заявлении) о досрочном погашении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БО-05</w:t>
      </w:r>
      <w:r w:rsidRPr="00BC3FA4">
        <w:rPr>
          <w:b/>
          <w:bCs/>
          <w:i/>
          <w:iCs/>
          <w:color w:val="000000"/>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bCs/>
          <w:i/>
          <w:iCs/>
          <w:color w:val="000000"/>
          <w:sz w:val="22"/>
          <w:szCs w:val="22"/>
        </w:rPr>
        <w:t>БО-05</w:t>
      </w:r>
      <w:r w:rsidRPr="00BC3FA4">
        <w:rPr>
          <w:b/>
          <w:bCs/>
          <w:i/>
          <w:iCs/>
          <w:color w:val="000000"/>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bCs/>
          <w:i/>
          <w:iCs/>
          <w:color w:val="000000"/>
          <w:sz w:val="22"/>
          <w:szCs w:val="22"/>
        </w:rPr>
        <w:t>БО-05</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bCs/>
          <w:i/>
          <w:iCs/>
          <w:color w:val="000000"/>
          <w:sz w:val="22"/>
          <w:szCs w:val="22"/>
        </w:rPr>
        <w:t>БО-05</w:t>
      </w:r>
      <w:r w:rsidRPr="00BC3FA4">
        <w:rPr>
          <w:b/>
          <w:bCs/>
          <w:i/>
          <w:iCs/>
          <w:color w:val="000000"/>
          <w:sz w:val="22"/>
          <w:szCs w:val="22"/>
        </w:rPr>
        <w:t>, удовлетворяющих требованиям, указанным выше в данном пункте.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Биржевые облигации серии </w:t>
      </w:r>
      <w:r>
        <w:rPr>
          <w:b/>
          <w:bCs/>
          <w:i/>
          <w:iCs/>
          <w:color w:val="000000"/>
          <w:sz w:val="22"/>
          <w:szCs w:val="22"/>
        </w:rPr>
        <w:t>БО-05</w:t>
      </w:r>
      <w:r w:rsidRPr="00BC3FA4">
        <w:rPr>
          <w:b/>
          <w:bCs/>
          <w:i/>
          <w:iCs/>
          <w:color w:val="000000"/>
          <w:sz w:val="22"/>
          <w:szCs w:val="22"/>
        </w:rPr>
        <w:t>, погашенные Эмитентом досрочно, не могут быть выпущены в обращение.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публикует информацию об итогах досрочного погашения Биржевых облигаций серии </w:t>
      </w:r>
      <w:r>
        <w:rPr>
          <w:b/>
          <w:bCs/>
          <w:i/>
          <w:iCs/>
          <w:color w:val="000000"/>
          <w:sz w:val="22"/>
          <w:szCs w:val="22"/>
        </w:rPr>
        <w:t>БО-05</w:t>
      </w:r>
      <w:r w:rsidRPr="00BC3FA4">
        <w:rPr>
          <w:b/>
          <w:bCs/>
          <w:i/>
          <w:iCs/>
          <w:color w:val="000000"/>
          <w:sz w:val="22"/>
          <w:szCs w:val="22"/>
        </w:rPr>
        <w:t xml:space="preserve"> (в том числе о количестве досрочно погашенных Биржевых облигаций серии </w:t>
      </w:r>
      <w:r>
        <w:rPr>
          <w:b/>
          <w:bCs/>
          <w:i/>
          <w:iCs/>
          <w:color w:val="000000"/>
          <w:sz w:val="22"/>
          <w:szCs w:val="22"/>
        </w:rPr>
        <w:t>БО-05</w:t>
      </w:r>
      <w:r w:rsidRPr="00BC3FA4">
        <w:rPr>
          <w:b/>
          <w:bCs/>
          <w:i/>
          <w:iCs/>
          <w:color w:val="000000"/>
          <w:sz w:val="22"/>
          <w:szCs w:val="22"/>
        </w:rPr>
        <w:t xml:space="preserve">) в сроки и порядке, предусмотренные п. 11 Решения о выпуске ценных бумаг, п. 9.1.2. Проспекта ценных бумаг.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7F29D4" w:rsidRDefault="007F29D4" w:rsidP="007F29D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БО-05</w:t>
      </w:r>
      <w:r w:rsidRPr="00716AC1">
        <w:rPr>
          <w:sz w:val="22"/>
          <w:szCs w:val="22"/>
        </w:rPr>
        <w:t>:</w:t>
      </w:r>
    </w:p>
    <w:p w:rsidR="00B35D6A" w:rsidRPr="00716AC1" w:rsidRDefault="00B35D6A" w:rsidP="00B35D6A">
      <w:pPr>
        <w:spacing w:after="120"/>
        <w:jc w:val="both"/>
        <w:rPr>
          <w:b/>
          <w:bCs/>
          <w:i/>
          <w:iCs/>
          <w:sz w:val="22"/>
          <w:szCs w:val="22"/>
        </w:rPr>
      </w:pPr>
      <w:r w:rsidRPr="00716AC1">
        <w:rPr>
          <w:b/>
          <w:bCs/>
          <w:i/>
          <w:iCs/>
          <w:sz w:val="22"/>
          <w:szCs w:val="22"/>
        </w:rPr>
        <w:t xml:space="preserve">Сообщение о получении Эмитентом от фондовой биржи, осуществившей допуск Биржевых облигаций серии </w:t>
      </w:r>
      <w:r>
        <w:rPr>
          <w:b/>
          <w:bCs/>
          <w:i/>
          <w:iCs/>
          <w:sz w:val="22"/>
          <w:szCs w:val="22"/>
        </w:rPr>
        <w:t>БО-05</w:t>
      </w:r>
      <w:r w:rsidRPr="00716AC1">
        <w:rPr>
          <w:b/>
          <w:bCs/>
          <w:i/>
          <w:iCs/>
          <w:sz w:val="22"/>
          <w:szCs w:val="22"/>
        </w:rPr>
        <w:t xml:space="preserve">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w:t>
      </w:r>
      <w:r>
        <w:rPr>
          <w:b/>
          <w:bCs/>
          <w:i/>
          <w:iCs/>
          <w:sz w:val="22"/>
          <w:szCs w:val="22"/>
        </w:rPr>
        <w:t>БО-05</w:t>
      </w:r>
      <w:r w:rsidRPr="00716AC1">
        <w:rPr>
          <w:b/>
          <w:bCs/>
          <w:i/>
          <w:iCs/>
          <w:sz w:val="22"/>
          <w:szCs w:val="22"/>
        </w:rPr>
        <w:t xml:space="preserve"> права требовать досрочного погашения </w:t>
      </w:r>
      <w:r w:rsidRPr="00716AC1">
        <w:rPr>
          <w:b/>
          <w:i/>
          <w:sz w:val="22"/>
          <w:szCs w:val="22"/>
        </w:rPr>
        <w:t xml:space="preserve">Биржевых облигаций серии </w:t>
      </w:r>
      <w:r>
        <w:rPr>
          <w:b/>
          <w:i/>
          <w:sz w:val="22"/>
          <w:szCs w:val="22"/>
        </w:rPr>
        <w:t>БО-05</w:t>
      </w:r>
      <w:r w:rsidRPr="00716AC1">
        <w:rPr>
          <w:b/>
          <w:i/>
          <w:sz w:val="22"/>
          <w:szCs w:val="22"/>
        </w:rPr>
        <w:t xml:space="preserve"> </w:t>
      </w:r>
      <w:r w:rsidRPr="00716AC1">
        <w:rPr>
          <w:b/>
          <w:bCs/>
          <w:i/>
          <w:iCs/>
          <w:sz w:val="22"/>
          <w:szCs w:val="22"/>
        </w:rPr>
        <w:t xml:space="preserve">публикуется Эмитентом в форме сообщения о существенном факте «Сведения </w:t>
      </w:r>
      <w:r w:rsidRPr="00716AC1">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716AC1">
        <w:rPr>
          <w:b/>
          <w:bCs/>
          <w:i/>
          <w:iCs/>
          <w:sz w:val="22"/>
          <w:szCs w:val="22"/>
        </w:rPr>
        <w:t>»  в следующие сроки с даты получения Эмитентом от фондовой биржи указанного уведомления:</w:t>
      </w:r>
    </w:p>
    <w:p w:rsidR="00B35D6A" w:rsidRPr="00716AC1"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716AC1" w:rsidRDefault="00B35D6A" w:rsidP="00B35D6A">
      <w:pPr>
        <w:numPr>
          <w:ilvl w:val="0"/>
          <w:numId w:val="25"/>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716AC1" w:rsidRDefault="00B35D6A" w:rsidP="00B35D6A">
      <w:pPr>
        <w:tabs>
          <w:tab w:val="num" w:pos="426"/>
        </w:tabs>
        <w:jc w:val="both"/>
        <w:rPr>
          <w:b/>
          <w:i/>
          <w:sz w:val="22"/>
        </w:rPr>
      </w:pPr>
      <w:r w:rsidRPr="00716AC1">
        <w:rPr>
          <w:b/>
          <w:bCs/>
          <w:i/>
          <w:iCs/>
          <w:sz w:val="22"/>
        </w:rPr>
        <w:t xml:space="preserve">В случае наступления события, </w:t>
      </w:r>
      <w:r w:rsidRPr="00716AC1">
        <w:rPr>
          <w:b/>
          <w:i/>
          <w:sz w:val="22"/>
        </w:rPr>
        <w:t xml:space="preserve">дающего право владельцам требовать досрочного погашения </w:t>
      </w:r>
      <w:r w:rsidRPr="00716AC1">
        <w:rPr>
          <w:b/>
          <w:i/>
          <w:sz w:val="22"/>
          <w:szCs w:val="22"/>
        </w:rPr>
        <w:t xml:space="preserve">Биржевых облигаций серии </w:t>
      </w:r>
      <w:r>
        <w:rPr>
          <w:b/>
          <w:i/>
          <w:sz w:val="22"/>
          <w:szCs w:val="22"/>
        </w:rPr>
        <w:t>БО-05</w:t>
      </w:r>
      <w:r w:rsidRPr="00716AC1">
        <w:rPr>
          <w:b/>
          <w:i/>
          <w:sz w:val="22"/>
        </w:rPr>
        <w:t xml:space="preserve">, Эмитент публикует </w:t>
      </w:r>
      <w:r w:rsidRPr="00716AC1">
        <w:rPr>
          <w:b/>
          <w:bCs/>
          <w:i/>
          <w:iCs/>
          <w:sz w:val="22"/>
        </w:rPr>
        <w:t>в Ленте новостей – не позднее 1 (Одного) дня</w:t>
      </w:r>
      <w:r w:rsidRPr="00716AC1">
        <w:rPr>
          <w:b/>
          <w:bCs/>
          <w:i/>
          <w:iCs/>
          <w:sz w:val="22"/>
          <w:szCs w:val="22"/>
        </w:rPr>
        <w:t xml:space="preserve"> </w:t>
      </w:r>
      <w:r w:rsidRPr="00716AC1">
        <w:rPr>
          <w:b/>
          <w:i/>
          <w:sz w:val="22"/>
        </w:rPr>
        <w:t xml:space="preserve">с даты наступления события, и </w:t>
      </w:r>
      <w:r w:rsidRPr="00716AC1">
        <w:rPr>
          <w:b/>
          <w:bCs/>
          <w:i/>
          <w:iCs/>
          <w:sz w:val="22"/>
        </w:rPr>
        <w:t xml:space="preserve"> на странице Эмитента в сети Интернет –  </w:t>
      </w:r>
      <w:r w:rsidRPr="00716AC1">
        <w:rPr>
          <w:b/>
          <w:bCs/>
          <w:i/>
          <w:iCs/>
          <w:sz w:val="22"/>
          <w:szCs w:val="22"/>
          <w:u w:val="single"/>
        </w:rPr>
        <w:t>www.deltacredit.ru</w:t>
      </w:r>
      <w:r w:rsidRPr="00716AC1">
        <w:rPr>
          <w:b/>
          <w:bCs/>
          <w:i/>
          <w:iCs/>
          <w:sz w:val="22"/>
          <w:szCs w:val="22"/>
        </w:rPr>
        <w:t xml:space="preserve"> </w:t>
      </w:r>
      <w:r w:rsidRPr="00716AC1">
        <w:rPr>
          <w:b/>
          <w:i/>
          <w:sz w:val="22"/>
        </w:rPr>
        <w:t xml:space="preserve"> – не позднее 2 (Двух) дней</w:t>
      </w:r>
      <w:r w:rsidRPr="00716AC1">
        <w:rPr>
          <w:b/>
          <w:bCs/>
          <w:i/>
          <w:iCs/>
          <w:sz w:val="22"/>
          <w:szCs w:val="22"/>
        </w:rPr>
        <w:t xml:space="preserve"> </w:t>
      </w:r>
      <w:r w:rsidRPr="00716AC1">
        <w:rPr>
          <w:b/>
          <w:i/>
          <w:sz w:val="22"/>
        </w:rPr>
        <w:t>с даты наступления события,   в форме</w:t>
      </w:r>
      <w:r w:rsidRPr="00716AC1">
        <w:rPr>
          <w:b/>
          <w:i/>
          <w:iCs/>
          <w:sz w:val="22"/>
          <w:szCs w:val="22"/>
        </w:rPr>
        <w:t xml:space="preserve"> сообщения о существенном факте </w:t>
      </w:r>
      <w:r w:rsidRPr="00716AC1">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716AC1">
        <w:rPr>
          <w:b/>
          <w:i/>
          <w:sz w:val="22"/>
        </w:rPr>
        <w:t>».</w:t>
      </w:r>
    </w:p>
    <w:p w:rsidR="00B35D6A" w:rsidRPr="00716AC1" w:rsidRDefault="00B35D6A" w:rsidP="00B35D6A">
      <w:pPr>
        <w:jc w:val="both"/>
        <w:rPr>
          <w:b/>
          <w:i/>
          <w:sz w:val="22"/>
          <w:szCs w:val="22"/>
        </w:rPr>
      </w:pPr>
      <w:r w:rsidRPr="00716AC1">
        <w:rPr>
          <w:b/>
          <w:i/>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w:t>
      </w:r>
      <w:r>
        <w:rPr>
          <w:b/>
          <w:bCs/>
          <w:i/>
          <w:iCs/>
          <w:sz w:val="22"/>
          <w:szCs w:val="22"/>
        </w:rPr>
        <w:t>БО-05</w:t>
      </w:r>
      <w:r w:rsidRPr="00716AC1">
        <w:rPr>
          <w:b/>
          <w:bCs/>
          <w:i/>
          <w:iCs/>
          <w:sz w:val="22"/>
          <w:szCs w:val="22"/>
        </w:rPr>
        <w:t xml:space="preserve">, а также о периоде приема Требований о досрочном погашении и дате досрочного погашения Биржевых облигаций серии </w:t>
      </w:r>
      <w:r>
        <w:rPr>
          <w:b/>
          <w:bCs/>
          <w:i/>
          <w:iCs/>
          <w:sz w:val="22"/>
          <w:szCs w:val="22"/>
        </w:rPr>
        <w:t>БО-05</w:t>
      </w:r>
      <w:r w:rsidRPr="00716AC1">
        <w:rPr>
          <w:b/>
          <w:bCs/>
          <w:i/>
          <w:iCs/>
          <w:sz w:val="22"/>
          <w:szCs w:val="22"/>
        </w:rPr>
        <w:t xml:space="preserve"> не позднее 1 (Одного) дня с даты наступления такого  события. </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Cs/>
          <w:i/>
          <w:iCs/>
          <w:sz w:val="22"/>
          <w:szCs w:val="22"/>
        </w:rPr>
      </w:pPr>
      <w:r w:rsidRPr="00716AC1">
        <w:rPr>
          <w:b/>
          <w:bCs/>
          <w:i/>
          <w:iCs/>
          <w:sz w:val="22"/>
          <w:szCs w:val="22"/>
        </w:rPr>
        <w:t xml:space="preserve">Также Эмитент обязан направить в НРД уведомление о том, что фондовая биржа прислала ему уведомление </w:t>
      </w:r>
      <w:r w:rsidRPr="00716AC1">
        <w:rPr>
          <w:b/>
          <w:i/>
          <w:sz w:val="22"/>
          <w:szCs w:val="22"/>
        </w:rPr>
        <w:t xml:space="preserve">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w:t>
      </w:r>
      <w:r w:rsidRPr="00716AC1">
        <w:rPr>
          <w:i/>
          <w:sz w:val="22"/>
          <w:szCs w:val="22"/>
        </w:rPr>
        <w:t>Э</w:t>
      </w:r>
      <w:r w:rsidRPr="00716AC1">
        <w:rPr>
          <w:b/>
          <w:bCs/>
          <w:i/>
          <w:iCs/>
          <w:sz w:val="22"/>
          <w:szCs w:val="22"/>
        </w:rPr>
        <w:t xml:space="preserve">митент принимает Требования о досрочном погашении Биржевых облигаций серии </w:t>
      </w:r>
      <w:r>
        <w:rPr>
          <w:b/>
          <w:bCs/>
          <w:i/>
          <w:iCs/>
          <w:sz w:val="22"/>
          <w:szCs w:val="22"/>
        </w:rPr>
        <w:t>БО-05</w:t>
      </w:r>
      <w:r w:rsidRPr="00716AC1">
        <w:rPr>
          <w:b/>
          <w:bCs/>
          <w:i/>
          <w:iCs/>
          <w:sz w:val="22"/>
          <w:szCs w:val="22"/>
        </w:rPr>
        <w:t xml:space="preserve"> и о дате досрочного погашения Биржевых облигаций серии </w:t>
      </w:r>
      <w:r>
        <w:rPr>
          <w:b/>
          <w:bCs/>
          <w:i/>
          <w:iCs/>
          <w:sz w:val="22"/>
          <w:szCs w:val="22"/>
        </w:rPr>
        <w:t>БО-05</w:t>
      </w:r>
      <w:r w:rsidRPr="00716AC1">
        <w:rPr>
          <w:b/>
          <w:bCs/>
          <w:i/>
          <w:iCs/>
          <w:sz w:val="22"/>
          <w:szCs w:val="22"/>
        </w:rPr>
        <w:t>.</w:t>
      </w:r>
    </w:p>
    <w:p w:rsidR="00B35D6A" w:rsidRPr="00F806D4" w:rsidRDefault="00B35D6A" w:rsidP="00B35D6A">
      <w:pPr>
        <w:widowControl w:val="0"/>
        <w:adjustRightInd w:val="0"/>
        <w:jc w:val="both"/>
        <w:rPr>
          <w:b/>
          <w:bCs/>
          <w:i/>
          <w:iCs/>
          <w:sz w:val="22"/>
          <w:szCs w:val="22"/>
        </w:rPr>
      </w:pPr>
      <w:r w:rsidRPr="00F806D4">
        <w:rPr>
          <w:b/>
          <w:i/>
          <w:sz w:val="22"/>
          <w:szCs w:val="22"/>
        </w:rPr>
        <w:t xml:space="preserve"> </w:t>
      </w:r>
    </w:p>
    <w:p w:rsidR="00B35D6A" w:rsidRPr="00716AC1" w:rsidRDefault="00B35D6A" w:rsidP="00B35D6A">
      <w:pPr>
        <w:jc w:val="both"/>
        <w:rPr>
          <w:b/>
          <w:i/>
          <w:iCs/>
          <w:sz w:val="22"/>
        </w:rPr>
      </w:pPr>
      <w:r w:rsidRPr="00716AC1">
        <w:rPr>
          <w:b/>
          <w:bCs/>
          <w:i/>
          <w:iCs/>
          <w:sz w:val="22"/>
        </w:rPr>
        <w:t xml:space="preserve">После досрочного погашения по требованию владельцев Эмитентом Биржевых облигаций серии </w:t>
      </w:r>
      <w:r>
        <w:rPr>
          <w:b/>
          <w:bCs/>
          <w:i/>
          <w:iCs/>
          <w:sz w:val="22"/>
        </w:rPr>
        <w:t>БО-05</w:t>
      </w:r>
      <w:r w:rsidRPr="00716AC1">
        <w:rPr>
          <w:b/>
          <w:bCs/>
          <w:i/>
          <w:iCs/>
          <w:sz w:val="22"/>
        </w:rPr>
        <w:t xml:space="preserve">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w:t>
      </w:r>
      <w:r>
        <w:rPr>
          <w:b/>
          <w:bCs/>
          <w:i/>
          <w:iCs/>
          <w:sz w:val="22"/>
        </w:rPr>
        <w:t>БО-05</w:t>
      </w:r>
      <w:r w:rsidRPr="00716AC1">
        <w:rPr>
          <w:b/>
          <w:bCs/>
          <w:i/>
          <w:iCs/>
          <w:sz w:val="22"/>
        </w:rPr>
        <w:t xml:space="preserve">)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w:t>
      </w:r>
      <w:r w:rsidRPr="00716AC1">
        <w:rPr>
          <w:b/>
          <w:bCs/>
          <w:i/>
          <w:iCs/>
          <w:sz w:val="22"/>
          <w:szCs w:val="22"/>
        </w:rPr>
        <w:t xml:space="preserve">. </w:t>
      </w:r>
    </w:p>
    <w:p w:rsidR="00B35D6A" w:rsidRDefault="00B35D6A" w:rsidP="00B35D6A">
      <w:pPr>
        <w:jc w:val="both"/>
        <w:rPr>
          <w:b/>
          <w:bCs/>
          <w:i/>
          <w:iCs/>
          <w:sz w:val="22"/>
        </w:rPr>
      </w:pPr>
      <w:r w:rsidRPr="00716AC1">
        <w:rPr>
          <w:b/>
          <w:bCs/>
          <w:i/>
          <w:iCs/>
          <w:sz w:val="22"/>
        </w:rPr>
        <w:t xml:space="preserve">Указанная информация (в том числе о количестве досрочно погашенных Биржевых облигаций серии </w:t>
      </w:r>
      <w:r>
        <w:rPr>
          <w:b/>
          <w:bCs/>
          <w:i/>
          <w:iCs/>
          <w:sz w:val="22"/>
        </w:rPr>
        <w:t>БО-05</w:t>
      </w:r>
      <w:r w:rsidRPr="00716AC1">
        <w:rPr>
          <w:b/>
          <w:bCs/>
          <w:i/>
          <w:iCs/>
          <w:sz w:val="22"/>
        </w:rPr>
        <w:t>) публикуется в следующие сроки с даты окончания срока исполнения обязательств:</w:t>
      </w:r>
    </w:p>
    <w:p w:rsidR="00B35D6A" w:rsidRPr="00716AC1"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716AC1" w:rsidRDefault="00B35D6A" w:rsidP="00B35D6A">
      <w:pPr>
        <w:numPr>
          <w:ilvl w:val="0"/>
          <w:numId w:val="26"/>
        </w:numPr>
        <w:tabs>
          <w:tab w:val="num" w:pos="900"/>
        </w:tabs>
        <w:contextualSpacing/>
        <w:jc w:val="both"/>
        <w:rPr>
          <w:b/>
          <w:i/>
          <w:iCs/>
          <w:sz w:val="22"/>
        </w:rPr>
      </w:pPr>
      <w:r w:rsidRPr="00716AC1">
        <w:rPr>
          <w:b/>
          <w:bCs/>
          <w:i/>
          <w:iCs/>
          <w:sz w:val="22"/>
        </w:rPr>
        <w:t xml:space="preserve"> 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БО-05</w:t>
      </w:r>
      <w:r w:rsidRPr="00716AC1">
        <w:rPr>
          <w:sz w:val="22"/>
          <w:szCs w:val="22"/>
        </w:rPr>
        <w:t>:</w:t>
      </w:r>
    </w:p>
    <w:p w:rsidR="00B35D6A" w:rsidRPr="007F29D4" w:rsidRDefault="00B35D6A" w:rsidP="00B35D6A">
      <w:pPr>
        <w:adjustRightInd w:val="0"/>
        <w:jc w:val="both"/>
        <w:outlineLvl w:val="3"/>
        <w:rPr>
          <w:b/>
          <w:bCs/>
          <w:i/>
          <w:iCs/>
          <w:color w:val="000000"/>
          <w:sz w:val="22"/>
          <w:szCs w:val="22"/>
        </w:rPr>
      </w:pPr>
      <w:r w:rsidRPr="00DA51F4">
        <w:rPr>
          <w:b/>
          <w:bCs/>
          <w:i/>
          <w:iCs/>
          <w:color w:val="000000"/>
          <w:sz w:val="22"/>
          <w:szCs w:val="22"/>
        </w:rPr>
        <w:t xml:space="preserve">Информация о получении Эмитентом от  биржи, осуществившей допуск Биржевых облигаций серии </w:t>
      </w:r>
      <w:r>
        <w:rPr>
          <w:b/>
          <w:bCs/>
          <w:i/>
          <w:iCs/>
          <w:color w:val="000000"/>
          <w:sz w:val="22"/>
          <w:szCs w:val="22"/>
        </w:rPr>
        <w:t>БО-05</w:t>
      </w:r>
      <w:r w:rsidRPr="00DA51F4">
        <w:rPr>
          <w:b/>
          <w:bCs/>
          <w:i/>
          <w:iCs/>
          <w:color w:val="000000"/>
          <w:sz w:val="22"/>
          <w:szCs w:val="22"/>
        </w:rPr>
        <w:t xml:space="preserve"> к организованным торгам, уведомления о делистинге Биржевых облигаций серии </w:t>
      </w:r>
      <w:r>
        <w:rPr>
          <w:b/>
          <w:bCs/>
          <w:i/>
          <w:iCs/>
          <w:color w:val="000000"/>
          <w:sz w:val="22"/>
          <w:szCs w:val="22"/>
        </w:rPr>
        <w:t>БО-05</w:t>
      </w:r>
      <w:r w:rsidRPr="00DA51F4">
        <w:rPr>
          <w:b/>
          <w:bCs/>
          <w:i/>
          <w:iCs/>
          <w:color w:val="000000"/>
          <w:sz w:val="22"/>
          <w:szCs w:val="22"/>
        </w:rPr>
        <w:t xml:space="preserve">, в случае если Биржевые облигации серии </w:t>
      </w:r>
      <w:r>
        <w:rPr>
          <w:b/>
          <w:bCs/>
          <w:i/>
          <w:iCs/>
          <w:color w:val="000000"/>
          <w:sz w:val="22"/>
          <w:szCs w:val="22"/>
        </w:rPr>
        <w:t>БО-05</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w:t>
      </w:r>
      <w:r w:rsidRPr="00DA51F4">
        <w:rPr>
          <w:b/>
          <w:bCs/>
          <w:i/>
          <w:iCs/>
          <w:sz w:val="22"/>
          <w:szCs w:val="22"/>
        </w:rPr>
        <w:t>и о возникновении у владельцев Биржевых облигаций</w:t>
      </w:r>
      <w:r w:rsidRPr="00DA51F4">
        <w:rPr>
          <w:b/>
          <w:bCs/>
          <w:i/>
          <w:iCs/>
          <w:color w:val="000000"/>
          <w:sz w:val="22"/>
          <w:szCs w:val="22"/>
        </w:rPr>
        <w:t xml:space="preserve"> серии </w:t>
      </w:r>
      <w:r>
        <w:rPr>
          <w:b/>
          <w:bCs/>
          <w:i/>
          <w:iCs/>
          <w:color w:val="000000"/>
          <w:sz w:val="22"/>
          <w:szCs w:val="22"/>
        </w:rPr>
        <w:t>БО-05</w:t>
      </w:r>
      <w:r w:rsidRPr="00DA51F4">
        <w:rPr>
          <w:b/>
          <w:bCs/>
          <w:i/>
          <w:iCs/>
          <w:color w:val="000000"/>
          <w:sz w:val="22"/>
          <w:szCs w:val="22"/>
        </w:rPr>
        <w:t xml:space="preserve"> </w:t>
      </w:r>
      <w:r w:rsidRPr="00DA51F4">
        <w:rPr>
          <w:b/>
          <w:bCs/>
          <w:i/>
          <w:iCs/>
          <w:sz w:val="22"/>
          <w:szCs w:val="22"/>
        </w:rPr>
        <w:t xml:space="preserve"> права требовать досрочного погашения Биржевых облигаций</w:t>
      </w:r>
      <w:r w:rsidRPr="00DA51F4">
        <w:rPr>
          <w:b/>
          <w:bCs/>
          <w:i/>
          <w:iCs/>
          <w:color w:val="000000"/>
          <w:sz w:val="22"/>
          <w:szCs w:val="22"/>
        </w:rPr>
        <w:t xml:space="preserve"> серии </w:t>
      </w:r>
      <w:r>
        <w:rPr>
          <w:b/>
          <w:bCs/>
          <w:i/>
          <w:iCs/>
          <w:color w:val="000000"/>
          <w:sz w:val="22"/>
          <w:szCs w:val="22"/>
        </w:rPr>
        <w:t>БО-05</w:t>
      </w:r>
      <w:r w:rsidRPr="00DA51F4">
        <w:rPr>
          <w:b/>
          <w:bCs/>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w:t>
      </w:r>
      <w:r w:rsidRPr="007F29D4">
        <w:rPr>
          <w:b/>
          <w:bCs/>
          <w:i/>
          <w:iCs/>
          <w:color w:val="000000"/>
          <w:sz w:val="22"/>
          <w:szCs w:val="22"/>
        </w:rPr>
        <w:t>уведомления:</w:t>
      </w:r>
    </w:p>
    <w:p w:rsidR="00B35D6A" w:rsidRPr="007F29D4" w:rsidRDefault="00B35D6A" w:rsidP="00B35D6A">
      <w:pPr>
        <w:numPr>
          <w:ilvl w:val="0"/>
          <w:numId w:val="25"/>
        </w:numPr>
        <w:contextualSpacing/>
        <w:jc w:val="both"/>
        <w:rPr>
          <w:b/>
          <w:i/>
          <w:sz w:val="22"/>
        </w:rPr>
      </w:pPr>
      <w:r w:rsidRPr="007F29D4">
        <w:rPr>
          <w:b/>
          <w:bCs/>
          <w:i/>
          <w:iCs/>
          <w:sz w:val="22"/>
        </w:rPr>
        <w:t xml:space="preserve">в Ленте новостей - не позднее 1 (Одного) дня; </w:t>
      </w:r>
    </w:p>
    <w:p w:rsidR="00B35D6A" w:rsidRPr="007F29D4" w:rsidRDefault="00B35D6A" w:rsidP="00B35D6A">
      <w:pPr>
        <w:pStyle w:val="ListParagraph2"/>
        <w:numPr>
          <w:ilvl w:val="0"/>
          <w:numId w:val="25"/>
        </w:numPr>
        <w:jc w:val="both"/>
        <w:rPr>
          <w:rStyle w:val="SUBST"/>
          <w:szCs w:val="22"/>
        </w:rPr>
      </w:pPr>
      <w:r w:rsidRPr="007F29D4">
        <w:rPr>
          <w:b/>
          <w:bCs/>
          <w:i/>
          <w:iCs/>
          <w:sz w:val="22"/>
          <w:szCs w:val="22"/>
          <w:lang w:eastAsia="ru-RU"/>
        </w:rPr>
        <w:t>на страницах в сети «Интернет» по адресам (</w:t>
      </w:r>
      <w:hyperlink r:id="rId741" w:history="1">
        <w:r w:rsidRPr="007F29D4">
          <w:rPr>
            <w:rStyle w:val="ae"/>
            <w:rFonts w:ascii="Times New Roman" w:hAnsi="Times New Roman" w:cs="Times New Roman"/>
            <w:b/>
            <w:bCs/>
            <w:i/>
            <w:iCs/>
            <w:sz w:val="22"/>
            <w:szCs w:val="22"/>
            <w:lang w:eastAsia="ru-RU"/>
          </w:rPr>
          <w:t>http://www.e-disclosure.ru/portal/company.aspx?id=8251</w:t>
        </w:r>
      </w:hyperlink>
      <w:r w:rsidRPr="007F29D4">
        <w:rPr>
          <w:b/>
          <w:bCs/>
          <w:i/>
          <w:iCs/>
          <w:sz w:val="22"/>
          <w:szCs w:val="22"/>
          <w:lang w:eastAsia="ru-RU"/>
        </w:rPr>
        <w:t xml:space="preserve">; </w:t>
      </w:r>
      <w:hyperlink r:id="rId742" w:history="1">
        <w:r w:rsidRPr="007F29D4">
          <w:rPr>
            <w:rStyle w:val="ae"/>
            <w:rFonts w:ascii="Times New Roman" w:hAnsi="Times New Roman" w:cs="Times New Roman"/>
            <w:b/>
            <w:bCs/>
            <w:i/>
            <w:iCs/>
            <w:sz w:val="22"/>
            <w:szCs w:val="22"/>
            <w:lang w:eastAsia="ru-RU"/>
          </w:rPr>
          <w:t>www.deltacredit.ru</w:t>
        </w:r>
      </w:hyperlink>
      <w:r w:rsidRPr="007F29D4">
        <w:rPr>
          <w:b/>
          <w:bCs/>
          <w:i/>
          <w:iCs/>
          <w:sz w:val="22"/>
          <w:szCs w:val="22"/>
          <w:lang w:eastAsia="ru-RU"/>
        </w:rPr>
        <w:t>) - не позднее 2 (Двух) дней.</w:t>
      </w:r>
    </w:p>
    <w:p w:rsidR="00B35D6A" w:rsidRPr="007F29D4" w:rsidRDefault="00B35D6A" w:rsidP="00B35D6A">
      <w:pPr>
        <w:pStyle w:val="ListParagraph2"/>
        <w:jc w:val="both"/>
        <w:rPr>
          <w:rStyle w:val="SUBST"/>
          <w:iCs/>
          <w:szCs w:val="22"/>
        </w:rPr>
      </w:pPr>
    </w:p>
    <w:p w:rsidR="00B35D6A" w:rsidRPr="00041902" w:rsidRDefault="00B35D6A" w:rsidP="00B35D6A">
      <w:pPr>
        <w:widowControl w:val="0"/>
        <w:jc w:val="both"/>
        <w:rPr>
          <w:b/>
          <w:bCs/>
          <w:i/>
          <w:iCs/>
          <w:color w:val="000000"/>
        </w:rPr>
      </w:pPr>
      <w:r w:rsidRPr="007F29D4">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r>
        <w:rPr>
          <w:b/>
          <w:bCs/>
          <w:i/>
          <w:iCs/>
          <w:color w:val="000000"/>
          <w:sz w:val="22"/>
          <w:szCs w:val="22"/>
        </w:rPr>
        <w:t>)</w:t>
      </w:r>
      <w:r w:rsidRPr="00BE1861">
        <w:rPr>
          <w:b/>
          <w:bCs/>
          <w:i/>
          <w:iCs/>
          <w:color w:val="000000"/>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DA51F4" w:rsidRDefault="00B35D6A" w:rsidP="00B35D6A">
      <w:pPr>
        <w:adjustRightInd w:val="0"/>
        <w:jc w:val="both"/>
        <w:rPr>
          <w:b/>
          <w:bCs/>
          <w:i/>
          <w:iCs/>
          <w:color w:val="000000"/>
          <w:sz w:val="22"/>
          <w:szCs w:val="22"/>
        </w:rPr>
      </w:pPr>
      <w:r w:rsidRPr="00DA51F4">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серии </w:t>
      </w:r>
      <w:r>
        <w:rPr>
          <w:b/>
          <w:bCs/>
          <w:i/>
          <w:iCs/>
          <w:color w:val="000000"/>
          <w:sz w:val="22"/>
          <w:szCs w:val="22"/>
        </w:rPr>
        <w:t>БО-05</w:t>
      </w:r>
      <w:r w:rsidRPr="00DA51F4">
        <w:rPr>
          <w:b/>
          <w:bCs/>
          <w:i/>
          <w:iCs/>
          <w:color w:val="000000"/>
          <w:sz w:val="22"/>
          <w:szCs w:val="22"/>
        </w:rPr>
        <w:t xml:space="preserve"> к торгам, прислала ему уведомление о делистинге Биржевых облигаций серии </w:t>
      </w:r>
      <w:r>
        <w:rPr>
          <w:b/>
          <w:bCs/>
          <w:i/>
          <w:iCs/>
          <w:color w:val="000000"/>
          <w:sz w:val="22"/>
          <w:szCs w:val="22"/>
        </w:rPr>
        <w:t>БО-05</w:t>
      </w:r>
      <w:r w:rsidRPr="00DA51F4">
        <w:rPr>
          <w:b/>
          <w:bCs/>
          <w:i/>
          <w:iCs/>
          <w:color w:val="000000"/>
          <w:sz w:val="22"/>
          <w:szCs w:val="22"/>
        </w:rPr>
        <w:t xml:space="preserve"> (в случае если Биржевые облигации серии </w:t>
      </w:r>
      <w:r>
        <w:rPr>
          <w:b/>
          <w:bCs/>
          <w:i/>
          <w:iCs/>
          <w:color w:val="000000"/>
          <w:sz w:val="22"/>
          <w:szCs w:val="22"/>
        </w:rPr>
        <w:t>БО-05</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w:t>
      </w:r>
      <w:r>
        <w:rPr>
          <w:b/>
          <w:bCs/>
          <w:i/>
          <w:iCs/>
          <w:color w:val="000000"/>
          <w:sz w:val="22"/>
          <w:szCs w:val="22"/>
        </w:rPr>
        <w:t>БО-05</w:t>
      </w:r>
      <w:r w:rsidRPr="00DA51F4">
        <w:rPr>
          <w:b/>
          <w:bCs/>
          <w:i/>
          <w:iCs/>
          <w:color w:val="000000"/>
          <w:sz w:val="22"/>
          <w:szCs w:val="22"/>
        </w:rPr>
        <w:t xml:space="preserve"> и о дате досрочного погашения Биржевых облигаций серии </w:t>
      </w:r>
      <w:r>
        <w:rPr>
          <w:b/>
          <w:bCs/>
          <w:i/>
          <w:iCs/>
          <w:color w:val="000000"/>
          <w:sz w:val="22"/>
          <w:szCs w:val="22"/>
        </w:rPr>
        <w:t>БО-05</w:t>
      </w:r>
      <w:r w:rsidRPr="00DA51F4">
        <w:rPr>
          <w:b/>
          <w:bCs/>
          <w:i/>
          <w:iCs/>
          <w:color w:val="000000"/>
          <w:sz w:val="22"/>
          <w:szCs w:val="22"/>
        </w:rPr>
        <w:t>.</w:t>
      </w:r>
    </w:p>
    <w:p w:rsidR="00B35D6A" w:rsidRDefault="00B35D6A" w:rsidP="00B35D6A">
      <w:pPr>
        <w:widowControl w:val="0"/>
        <w:adjustRightInd w:val="0"/>
        <w:jc w:val="both"/>
        <w:rPr>
          <w:b/>
          <w:bCs/>
          <w:i/>
          <w:iCs/>
          <w:sz w:val="22"/>
          <w:szCs w:val="22"/>
        </w:rPr>
      </w:pPr>
    </w:p>
    <w:p w:rsidR="00B35D6A" w:rsidRPr="00DA51F4" w:rsidRDefault="00B35D6A" w:rsidP="00B35D6A">
      <w:pPr>
        <w:tabs>
          <w:tab w:val="left" w:pos="8222"/>
        </w:tabs>
        <w:adjustRightInd w:val="0"/>
        <w:jc w:val="both"/>
        <w:rPr>
          <w:b/>
          <w:bCs/>
          <w:i/>
          <w:iCs/>
          <w:color w:val="000000"/>
          <w:sz w:val="22"/>
          <w:szCs w:val="22"/>
        </w:rPr>
      </w:pPr>
      <w:r w:rsidRPr="00DA51F4">
        <w:rPr>
          <w:b/>
          <w:bCs/>
          <w:i/>
          <w:iCs/>
          <w:color w:val="000000"/>
          <w:sz w:val="22"/>
          <w:szCs w:val="22"/>
        </w:rPr>
        <w:t xml:space="preserve">После досрочного погашения Эмитентом Биржевых облигаций серии </w:t>
      </w:r>
      <w:r>
        <w:rPr>
          <w:b/>
          <w:bCs/>
          <w:i/>
          <w:iCs/>
          <w:color w:val="000000"/>
          <w:sz w:val="22"/>
          <w:szCs w:val="22"/>
        </w:rPr>
        <w:t>БО-05</w:t>
      </w:r>
      <w:r w:rsidRPr="00DA51F4">
        <w:rPr>
          <w:b/>
          <w:bCs/>
          <w:i/>
          <w:iCs/>
          <w:color w:val="000000"/>
          <w:sz w:val="22"/>
          <w:szCs w:val="22"/>
        </w:rPr>
        <w:t xml:space="preserve">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B35D6A" w:rsidRDefault="00B35D6A" w:rsidP="00B35D6A">
      <w:pPr>
        <w:tabs>
          <w:tab w:val="left" w:pos="8222"/>
        </w:tabs>
        <w:adjustRightInd w:val="0"/>
        <w:jc w:val="both"/>
        <w:rPr>
          <w:b/>
          <w:bCs/>
          <w:i/>
          <w:iCs/>
          <w:color w:val="000000"/>
          <w:sz w:val="22"/>
          <w:szCs w:val="22"/>
        </w:rPr>
      </w:pPr>
      <w:r w:rsidRPr="00DA51F4">
        <w:rPr>
          <w:b/>
          <w:bCs/>
          <w:i/>
          <w:iCs/>
          <w:color w:val="000000"/>
          <w:sz w:val="22"/>
          <w:szCs w:val="22"/>
        </w:rPr>
        <w:t xml:space="preserve">Указанная информация (в том числе о количестве досрочно погашенных Биржевых облигаций серии </w:t>
      </w:r>
      <w:r>
        <w:rPr>
          <w:b/>
          <w:bCs/>
          <w:i/>
          <w:iCs/>
          <w:color w:val="000000"/>
          <w:sz w:val="22"/>
          <w:szCs w:val="22"/>
        </w:rPr>
        <w:t>БО-05</w:t>
      </w:r>
      <w:r w:rsidRPr="00DA51F4">
        <w:rPr>
          <w:b/>
          <w:bCs/>
          <w:i/>
          <w:iCs/>
          <w:color w:val="000000"/>
          <w:sz w:val="22"/>
          <w:szCs w:val="22"/>
        </w:rPr>
        <w:t xml:space="preserve">) публикуется в следующие сроки с даты окончания срока исполнения обязательств по досрочному погашению Биржевых облигаций серии </w:t>
      </w:r>
      <w:r>
        <w:rPr>
          <w:b/>
          <w:bCs/>
          <w:i/>
          <w:iCs/>
          <w:color w:val="000000"/>
          <w:sz w:val="22"/>
          <w:szCs w:val="22"/>
        </w:rPr>
        <w:t>БО-05</w:t>
      </w:r>
      <w:r w:rsidRPr="00DA51F4">
        <w:rPr>
          <w:b/>
          <w:bCs/>
          <w:i/>
          <w:iCs/>
          <w:color w:val="000000"/>
          <w:sz w:val="22"/>
          <w:szCs w:val="22"/>
        </w:rPr>
        <w:t>:</w:t>
      </w:r>
    </w:p>
    <w:p w:rsidR="00B35D6A"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7F29D4" w:rsidRDefault="00B35D6A" w:rsidP="00B35D6A">
      <w:pPr>
        <w:pStyle w:val="ListParagraph2"/>
        <w:numPr>
          <w:ilvl w:val="0"/>
          <w:numId w:val="26"/>
        </w:numPr>
        <w:jc w:val="both"/>
        <w:rPr>
          <w:rStyle w:val="SUBST"/>
          <w:szCs w:val="22"/>
        </w:rPr>
      </w:pPr>
      <w:r w:rsidRPr="0025361D">
        <w:rPr>
          <w:b/>
          <w:bCs/>
          <w:i/>
          <w:iCs/>
          <w:sz w:val="22"/>
          <w:szCs w:val="22"/>
          <w:lang w:eastAsia="ru-RU"/>
        </w:rPr>
        <w:t>на страницах в сети «Интернет» по адресам (</w:t>
      </w:r>
      <w:hyperlink r:id="rId743" w:history="1">
        <w:r w:rsidRPr="007F29D4">
          <w:rPr>
            <w:rStyle w:val="ae"/>
            <w:rFonts w:ascii="Times New Roman" w:hAnsi="Times New Roman" w:cs="Times New Roman"/>
            <w:b/>
            <w:bCs/>
            <w:i/>
            <w:iCs/>
            <w:sz w:val="22"/>
            <w:szCs w:val="22"/>
            <w:lang w:eastAsia="ru-RU"/>
          </w:rPr>
          <w:t>http://www.e-disclosure.ru/portal/company.aspx?id=8251</w:t>
        </w:r>
      </w:hyperlink>
      <w:r w:rsidRPr="007F29D4">
        <w:rPr>
          <w:b/>
          <w:bCs/>
          <w:i/>
          <w:iCs/>
          <w:sz w:val="22"/>
          <w:szCs w:val="22"/>
          <w:lang w:eastAsia="ru-RU"/>
        </w:rPr>
        <w:t xml:space="preserve">; </w:t>
      </w:r>
      <w:hyperlink r:id="rId744" w:history="1">
        <w:r w:rsidRPr="007F29D4">
          <w:rPr>
            <w:rStyle w:val="ae"/>
            <w:rFonts w:ascii="Times New Roman" w:hAnsi="Times New Roman" w:cs="Times New Roman"/>
            <w:b/>
            <w:bCs/>
            <w:i/>
            <w:iCs/>
            <w:sz w:val="22"/>
            <w:szCs w:val="22"/>
            <w:lang w:eastAsia="ru-RU"/>
          </w:rPr>
          <w:t>www.deltacredit.ru</w:t>
        </w:r>
      </w:hyperlink>
      <w:r w:rsidRPr="007F29D4">
        <w:rPr>
          <w:b/>
          <w:bCs/>
          <w:i/>
          <w:iCs/>
          <w:sz w:val="22"/>
          <w:szCs w:val="22"/>
          <w:lang w:eastAsia="ru-RU"/>
        </w:rPr>
        <w:t>) - не позднее 2 (Двух) дней.</w:t>
      </w:r>
    </w:p>
    <w:p w:rsidR="00B35D6A" w:rsidRPr="007F29D4"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7F29D4" w:rsidRDefault="007F29D4" w:rsidP="007F29D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БО-05:</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При досрочном погашении Биржевых облигаций серии </w:t>
      </w:r>
      <w:r>
        <w:rPr>
          <w:b/>
          <w:i/>
          <w:iCs/>
          <w:sz w:val="22"/>
          <w:szCs w:val="22"/>
        </w:rPr>
        <w:t>БО-05</w:t>
      </w:r>
      <w:r w:rsidRPr="00716AC1">
        <w:rPr>
          <w:b/>
          <w:i/>
          <w:iCs/>
          <w:sz w:val="22"/>
          <w:szCs w:val="22"/>
        </w:rPr>
        <w:t xml:space="preserve"> по требованию владельцев перевод Биржевых облигаций серии </w:t>
      </w:r>
      <w:r>
        <w:rPr>
          <w:b/>
          <w:i/>
          <w:iCs/>
          <w:sz w:val="22"/>
          <w:szCs w:val="22"/>
        </w:rPr>
        <w:t>БО-05</w:t>
      </w:r>
      <w:r w:rsidRPr="00716AC1">
        <w:rPr>
          <w:b/>
          <w:i/>
          <w:iCs/>
          <w:sz w:val="22"/>
          <w:szCs w:val="22"/>
        </w:rPr>
        <w:t xml:space="preserve">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Владелец Биржевых облигаций серии </w:t>
      </w:r>
      <w:r>
        <w:rPr>
          <w:b/>
          <w:i/>
          <w:iCs/>
          <w:sz w:val="22"/>
          <w:szCs w:val="22"/>
        </w:rPr>
        <w:t>БО-05</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БО-05</w:t>
      </w:r>
      <w:r w:rsidRPr="00716AC1">
        <w:rPr>
          <w:b/>
          <w:i/>
          <w:iCs/>
          <w:sz w:val="22"/>
          <w:szCs w:val="22"/>
        </w:rPr>
        <w:t xml:space="preserve"> представляет Эмитенту письменное Требование (заявление) о досрочном погашении  Биржевых облигаций серии </w:t>
      </w:r>
      <w:r>
        <w:rPr>
          <w:b/>
          <w:i/>
          <w:iCs/>
          <w:sz w:val="22"/>
          <w:szCs w:val="22"/>
        </w:rPr>
        <w:t>БО-05</w:t>
      </w:r>
      <w:r w:rsidRPr="00716AC1">
        <w:rPr>
          <w:b/>
          <w:i/>
          <w:iCs/>
          <w:sz w:val="22"/>
          <w:szCs w:val="22"/>
        </w:rPr>
        <w:t xml:space="preserve"> с приложением следующих документов:</w:t>
      </w:r>
    </w:p>
    <w:p w:rsidR="00B35D6A" w:rsidRPr="00716AC1" w:rsidRDefault="00B35D6A" w:rsidP="00B35D6A">
      <w:pPr>
        <w:ind w:firstLine="567"/>
        <w:jc w:val="both"/>
        <w:rPr>
          <w:b/>
          <w:i/>
          <w:iCs/>
          <w:sz w:val="22"/>
          <w:szCs w:val="22"/>
        </w:rPr>
      </w:pPr>
      <w:r w:rsidRPr="00716AC1">
        <w:rPr>
          <w:b/>
          <w:i/>
          <w:iCs/>
          <w:sz w:val="22"/>
          <w:szCs w:val="22"/>
        </w:rPr>
        <w:t xml:space="preserve">- копия выписки по счету депо владельца Биржевых облигаций серии </w:t>
      </w:r>
      <w:r>
        <w:rPr>
          <w:b/>
          <w:i/>
          <w:iCs/>
          <w:sz w:val="22"/>
          <w:szCs w:val="22"/>
        </w:rPr>
        <w:t>БО-05</w:t>
      </w: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i/>
          <w:iCs/>
          <w:sz w:val="22"/>
          <w:szCs w:val="22"/>
        </w:rPr>
        <w:t>БО-05</w:t>
      </w:r>
      <w:r w:rsidRPr="00716AC1">
        <w:rPr>
          <w:b/>
          <w:i/>
          <w:iCs/>
          <w:sz w:val="22"/>
          <w:szCs w:val="22"/>
        </w:rPr>
        <w:t xml:space="preserve"> (в случае предъявления требования представителем владельца Биржевых облигаций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Требование (заявление) о досрочном погашении Биржевых облигаций серии </w:t>
      </w:r>
      <w:r>
        <w:rPr>
          <w:b/>
          <w:i/>
          <w:iCs/>
          <w:sz w:val="22"/>
          <w:szCs w:val="22"/>
        </w:rPr>
        <w:t>БО-05</w:t>
      </w:r>
      <w:r w:rsidRPr="00716AC1">
        <w:rPr>
          <w:b/>
          <w:i/>
          <w:iCs/>
          <w:sz w:val="22"/>
          <w:szCs w:val="22"/>
        </w:rPr>
        <w:t xml:space="preserve"> должно содержать наименование события, давшее право владельцу Биржевых облигаций серии </w:t>
      </w:r>
      <w:r>
        <w:rPr>
          <w:b/>
          <w:i/>
          <w:iCs/>
          <w:sz w:val="22"/>
          <w:szCs w:val="22"/>
        </w:rPr>
        <w:t>БО-05</w:t>
      </w:r>
      <w:r w:rsidRPr="00716AC1">
        <w:rPr>
          <w:b/>
          <w:i/>
          <w:iCs/>
          <w:sz w:val="22"/>
          <w:szCs w:val="22"/>
        </w:rPr>
        <w:t xml:space="preserve"> на досрочное погашение, а также:</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а) полное наименование (Ф.И.О. владельца - для физического лица) владельца Биржевых облигаций серии </w:t>
      </w:r>
      <w:r>
        <w:rPr>
          <w:b/>
          <w:i/>
          <w:iCs/>
          <w:sz w:val="22"/>
          <w:szCs w:val="22"/>
        </w:rPr>
        <w:t>БО-05</w:t>
      </w:r>
      <w:r w:rsidRPr="00716AC1">
        <w:rPr>
          <w:b/>
          <w:i/>
          <w:iCs/>
          <w:sz w:val="22"/>
          <w:szCs w:val="22"/>
        </w:rPr>
        <w:t xml:space="preserve"> и лица, уполномоченного владельцем Биржевых облигаций серии </w:t>
      </w:r>
      <w:r>
        <w:rPr>
          <w:b/>
          <w:i/>
          <w:iCs/>
          <w:sz w:val="22"/>
          <w:szCs w:val="22"/>
        </w:rPr>
        <w:t>БО-05</w:t>
      </w:r>
      <w:r w:rsidRPr="00716AC1">
        <w:rPr>
          <w:b/>
          <w:i/>
          <w:iCs/>
          <w:sz w:val="22"/>
          <w:szCs w:val="22"/>
        </w:rPr>
        <w:t xml:space="preserve"> получать суммы досрочного погашения по Биржевым облигациям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б) количество Биржевых облигаций серии </w:t>
      </w:r>
      <w:r>
        <w:rPr>
          <w:b/>
          <w:i/>
          <w:iCs/>
          <w:sz w:val="22"/>
          <w:szCs w:val="22"/>
        </w:rPr>
        <w:t>БО-05</w:t>
      </w:r>
      <w:r w:rsidRPr="00716AC1">
        <w:rPr>
          <w:b/>
          <w:i/>
          <w:iCs/>
          <w:sz w:val="22"/>
          <w:szCs w:val="22"/>
        </w:rPr>
        <w:t xml:space="preserve">,  учитываемых на счете депо лица,  уполномоченного  получать  суммы досрочного погашения по Биржевым облигациям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место  нахождения и почтовый  адрес  лица, уполномоченного  получать суммы досрочного погашения по Биржевым облигациям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г) реквизиты банковского счёта лица, уполномоченного получать суммы досрочного погашения по Биржевым облигациям серии </w:t>
      </w:r>
      <w:r>
        <w:rPr>
          <w:b/>
          <w:i/>
          <w:iCs/>
          <w:sz w:val="22"/>
          <w:szCs w:val="22"/>
        </w:rPr>
        <w:t>БО-05</w:t>
      </w:r>
      <w:r w:rsidRPr="00716AC1">
        <w:rPr>
          <w:b/>
          <w:i/>
          <w:iCs/>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716AC1" w:rsidRDefault="00B35D6A" w:rsidP="00B35D6A">
      <w:pPr>
        <w:ind w:firstLine="567"/>
        <w:jc w:val="both"/>
        <w:rPr>
          <w:b/>
          <w:i/>
          <w:iCs/>
          <w:sz w:val="22"/>
          <w:szCs w:val="22"/>
        </w:rPr>
      </w:pPr>
      <w:r w:rsidRPr="00716AC1">
        <w:rPr>
          <w:b/>
          <w:i/>
          <w:iCs/>
          <w:sz w:val="22"/>
          <w:szCs w:val="22"/>
        </w:rPr>
        <w:t xml:space="preserve">д) идентификационный номер налогоплательщика (ИНН) лица, уполномоченного получать суммы погашения по Биржевым облигациям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е) налоговый статус лица, уполномоченного получать суммы досрочного погашения по Биржевым облигациям серии </w:t>
      </w:r>
      <w:r>
        <w:rPr>
          <w:b/>
          <w:i/>
          <w:iCs/>
          <w:sz w:val="22"/>
          <w:szCs w:val="22"/>
        </w:rPr>
        <w:t>БО-05</w:t>
      </w:r>
      <w:r w:rsidRPr="00716AC1">
        <w:rPr>
          <w:b/>
          <w:i/>
          <w:iCs/>
          <w:sz w:val="22"/>
          <w:szCs w:val="22"/>
        </w:rPr>
        <w:t xml:space="preserve">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35D6A" w:rsidRPr="00716AC1" w:rsidRDefault="00B35D6A" w:rsidP="00B35D6A">
      <w:pPr>
        <w:ind w:firstLine="567"/>
        <w:jc w:val="both"/>
        <w:rPr>
          <w:b/>
          <w:i/>
          <w:iCs/>
          <w:sz w:val="22"/>
          <w:szCs w:val="22"/>
        </w:rPr>
      </w:pPr>
      <w:r w:rsidRPr="00716AC1">
        <w:rPr>
          <w:b/>
          <w:i/>
          <w:iCs/>
          <w:sz w:val="22"/>
          <w:szCs w:val="22"/>
        </w:rPr>
        <w:t xml:space="preserve">ж) код причины постановки на учет (КПП) лица, уполномоченного получать суммы досрочного погашения по Биржевым облигациям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з) код ОКПО;</w:t>
      </w:r>
    </w:p>
    <w:p w:rsidR="00B35D6A" w:rsidRPr="00716AC1" w:rsidRDefault="00B35D6A" w:rsidP="00B35D6A">
      <w:pPr>
        <w:ind w:firstLine="567"/>
        <w:jc w:val="both"/>
        <w:rPr>
          <w:b/>
          <w:i/>
          <w:iCs/>
          <w:sz w:val="22"/>
          <w:szCs w:val="22"/>
        </w:rPr>
      </w:pPr>
      <w:r w:rsidRPr="00716AC1">
        <w:rPr>
          <w:b/>
          <w:i/>
          <w:iCs/>
          <w:sz w:val="22"/>
          <w:szCs w:val="22"/>
        </w:rPr>
        <w:t>и) код ОКВЭД;</w:t>
      </w:r>
    </w:p>
    <w:p w:rsidR="00B35D6A" w:rsidRPr="00716AC1" w:rsidRDefault="00B35D6A" w:rsidP="00B35D6A">
      <w:pPr>
        <w:ind w:firstLine="567"/>
        <w:jc w:val="both"/>
        <w:rPr>
          <w:b/>
          <w:i/>
          <w:iCs/>
          <w:sz w:val="22"/>
          <w:szCs w:val="22"/>
        </w:rPr>
      </w:pPr>
      <w:r w:rsidRPr="00716AC1">
        <w:rPr>
          <w:b/>
          <w:i/>
          <w:iCs/>
          <w:sz w:val="22"/>
          <w:szCs w:val="22"/>
        </w:rPr>
        <w:t>к) БИК (для кредитных организаций);</w:t>
      </w:r>
    </w:p>
    <w:p w:rsidR="00B35D6A" w:rsidRPr="00716AC1" w:rsidRDefault="00B35D6A" w:rsidP="00B35D6A">
      <w:pPr>
        <w:ind w:firstLine="567"/>
        <w:jc w:val="both"/>
        <w:rPr>
          <w:b/>
          <w:i/>
          <w:iCs/>
          <w:sz w:val="22"/>
          <w:szCs w:val="22"/>
        </w:rPr>
      </w:pPr>
      <w:r w:rsidRPr="00716AC1">
        <w:rPr>
          <w:b/>
          <w:i/>
          <w:iCs/>
          <w:sz w:val="22"/>
          <w:szCs w:val="22"/>
        </w:rPr>
        <w:t xml:space="preserve">л) реквизиты счета депо, открытого в НРД владельцу Биржевых облигаций серии </w:t>
      </w:r>
      <w:r>
        <w:rPr>
          <w:b/>
          <w:i/>
          <w:iCs/>
          <w:sz w:val="22"/>
          <w:szCs w:val="22"/>
        </w:rPr>
        <w:t>БО-05</w:t>
      </w:r>
      <w:r w:rsidRPr="00716AC1">
        <w:rPr>
          <w:b/>
          <w:i/>
          <w:iCs/>
          <w:sz w:val="22"/>
          <w:szCs w:val="22"/>
        </w:rPr>
        <w:t xml:space="preserve"> или его уполномоченному лицу, необходимые для перевода Биржевых облигаций серии </w:t>
      </w:r>
      <w:r>
        <w:rPr>
          <w:b/>
          <w:i/>
          <w:iCs/>
          <w:sz w:val="22"/>
          <w:szCs w:val="22"/>
        </w:rPr>
        <w:t>БО-05</w:t>
      </w:r>
      <w:r w:rsidRPr="00716AC1">
        <w:rPr>
          <w:b/>
          <w:i/>
          <w:iCs/>
          <w:sz w:val="22"/>
          <w:szCs w:val="22"/>
        </w:rPr>
        <w:t xml:space="preserve"> по встречным поручениям с контролем расчетов по денежным средствам, по правилам, установленным НРД.</w:t>
      </w:r>
    </w:p>
    <w:p w:rsidR="00B35D6A" w:rsidRPr="00716AC1" w:rsidRDefault="00B35D6A" w:rsidP="00B35D6A">
      <w:pPr>
        <w:ind w:firstLine="567"/>
        <w:jc w:val="both"/>
        <w:rPr>
          <w:b/>
          <w:i/>
          <w:iCs/>
          <w:sz w:val="22"/>
          <w:szCs w:val="22"/>
        </w:rPr>
      </w:pPr>
      <w:r w:rsidRPr="00716AC1">
        <w:rPr>
          <w:b/>
          <w:i/>
          <w:iCs/>
          <w:sz w:val="22"/>
          <w:szCs w:val="22"/>
        </w:rPr>
        <w:t xml:space="preserve">В том случае, если владелец  Биржевых облигаций серии </w:t>
      </w:r>
      <w:r>
        <w:rPr>
          <w:b/>
          <w:i/>
          <w:iCs/>
          <w:sz w:val="22"/>
          <w:szCs w:val="22"/>
        </w:rPr>
        <w:t>БО-05</w:t>
      </w:r>
      <w:r w:rsidRPr="00716AC1">
        <w:rPr>
          <w:b/>
          <w:i/>
          <w:iCs/>
          <w:sz w:val="22"/>
          <w:szCs w:val="22"/>
        </w:rPr>
        <w:t xml:space="preserve"> является нерезидентом и (или) физическим лицом, то в Требовании (заявлении) о досрочном погашении Биржевых облигаций серии </w:t>
      </w:r>
      <w:r>
        <w:rPr>
          <w:b/>
          <w:i/>
          <w:iCs/>
          <w:sz w:val="22"/>
          <w:szCs w:val="22"/>
        </w:rPr>
        <w:t>БО-05</w:t>
      </w:r>
      <w:r w:rsidRPr="00716AC1">
        <w:rPr>
          <w:b/>
          <w:i/>
          <w:iCs/>
          <w:sz w:val="22"/>
          <w:szCs w:val="22"/>
        </w:rPr>
        <w:t xml:space="preserve"> необходимо дополнительно указать следующую информацию:</w:t>
      </w:r>
    </w:p>
    <w:p w:rsidR="00B35D6A" w:rsidRPr="00716AC1" w:rsidRDefault="00B35D6A" w:rsidP="00B35D6A">
      <w:pPr>
        <w:ind w:firstLine="567"/>
        <w:jc w:val="both"/>
        <w:rPr>
          <w:b/>
          <w:i/>
          <w:iCs/>
          <w:sz w:val="22"/>
          <w:szCs w:val="22"/>
        </w:rPr>
      </w:pPr>
      <w:r w:rsidRPr="00716AC1">
        <w:rPr>
          <w:b/>
          <w:i/>
          <w:iCs/>
          <w:sz w:val="22"/>
          <w:szCs w:val="22"/>
        </w:rPr>
        <w:t xml:space="preserve">- место нахождения (или регистрации - для физических лиц) и почтовый адрес, включая индекс, владельца Биржевых облигаций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идентификационный номер налогоплательщика (ИНН) владельца Биржевых облигаций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налоговый статус владельца Биржевых облигаций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БО-05</w:t>
      </w:r>
      <w:r w:rsidRPr="00716AC1">
        <w:rPr>
          <w:b/>
          <w:i/>
          <w:iCs/>
          <w:sz w:val="22"/>
          <w:szCs w:val="22"/>
        </w:rPr>
        <w:t xml:space="preserve"> является юридическое лицо-нерезидент:</w:t>
      </w:r>
    </w:p>
    <w:p w:rsidR="00B35D6A" w:rsidRPr="00716AC1" w:rsidRDefault="00B35D6A" w:rsidP="00B35D6A">
      <w:pPr>
        <w:ind w:firstLine="567"/>
        <w:jc w:val="both"/>
        <w:rPr>
          <w:b/>
          <w:i/>
          <w:iCs/>
          <w:sz w:val="22"/>
          <w:szCs w:val="22"/>
        </w:rPr>
      </w:pPr>
      <w:r w:rsidRPr="00716AC1">
        <w:rPr>
          <w:b/>
          <w:i/>
          <w:iCs/>
          <w:sz w:val="22"/>
          <w:szCs w:val="22"/>
        </w:rPr>
        <w:t xml:space="preserve">- код иностранной организации (КИО) - при наличии. </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БО-05</w:t>
      </w:r>
      <w:r w:rsidRPr="00716AC1">
        <w:rPr>
          <w:b/>
          <w:i/>
          <w:iCs/>
          <w:sz w:val="22"/>
          <w:szCs w:val="22"/>
        </w:rPr>
        <w:t xml:space="preserve"> является физическое лицо:</w:t>
      </w:r>
    </w:p>
    <w:p w:rsidR="00B35D6A" w:rsidRPr="00716AC1" w:rsidRDefault="00B35D6A" w:rsidP="00B35D6A">
      <w:pPr>
        <w:ind w:firstLine="567"/>
        <w:jc w:val="both"/>
        <w:rPr>
          <w:b/>
          <w:i/>
          <w:iCs/>
          <w:sz w:val="22"/>
          <w:szCs w:val="22"/>
        </w:rPr>
      </w:pPr>
      <w:r w:rsidRPr="00716AC1">
        <w:rPr>
          <w:b/>
          <w:i/>
          <w:iCs/>
          <w:sz w:val="22"/>
          <w:szCs w:val="22"/>
        </w:rPr>
        <w:t xml:space="preserve">- вид, номер, дата и место выдачи документа, удостоверяющего личность владельца Биржевых облигаций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наименование органа, выдавшего документ;</w:t>
      </w:r>
    </w:p>
    <w:p w:rsidR="00B35D6A" w:rsidRPr="00716AC1" w:rsidRDefault="00B35D6A" w:rsidP="00B35D6A">
      <w:pPr>
        <w:ind w:firstLine="567"/>
        <w:jc w:val="both"/>
        <w:rPr>
          <w:b/>
          <w:i/>
          <w:iCs/>
          <w:sz w:val="22"/>
          <w:szCs w:val="22"/>
        </w:rPr>
      </w:pPr>
      <w:r w:rsidRPr="00716AC1">
        <w:rPr>
          <w:b/>
          <w:i/>
          <w:iCs/>
          <w:sz w:val="22"/>
          <w:szCs w:val="22"/>
        </w:rPr>
        <w:t xml:space="preserve">- число, месяц и год рождения владельца Биржевых облигаций серии </w:t>
      </w:r>
      <w:r>
        <w:rPr>
          <w:b/>
          <w:i/>
          <w:iCs/>
          <w:sz w:val="22"/>
          <w:szCs w:val="22"/>
        </w:rPr>
        <w:t>БО-05</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w:t>
      </w:r>
      <w:r>
        <w:rPr>
          <w:b/>
          <w:i/>
          <w:iCs/>
          <w:sz w:val="22"/>
          <w:szCs w:val="22"/>
        </w:rPr>
        <w:t>БО-05</w:t>
      </w:r>
      <w:r w:rsidRPr="00716AC1">
        <w:rPr>
          <w:b/>
          <w:i/>
          <w:iCs/>
          <w:sz w:val="22"/>
          <w:szCs w:val="22"/>
        </w:rPr>
        <w:t xml:space="preserve">, владелец  Биржевых облигаций серии </w:t>
      </w:r>
      <w:r>
        <w:rPr>
          <w:b/>
          <w:i/>
          <w:iCs/>
          <w:sz w:val="22"/>
          <w:szCs w:val="22"/>
        </w:rPr>
        <w:t>БО-05</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БО-05</w:t>
      </w:r>
      <w:r w:rsidRPr="00716AC1">
        <w:rPr>
          <w:b/>
          <w:i/>
          <w:iCs/>
          <w:sz w:val="22"/>
          <w:szCs w:val="22"/>
        </w:rPr>
        <w:t xml:space="preserve">, предварительно запросив у владельца Биржевых облигаций серии </w:t>
      </w:r>
      <w:r>
        <w:rPr>
          <w:b/>
          <w:i/>
          <w:iCs/>
          <w:sz w:val="22"/>
          <w:szCs w:val="22"/>
        </w:rPr>
        <w:t>БО-05</w:t>
      </w:r>
      <w:r w:rsidRPr="00716AC1">
        <w:rPr>
          <w:b/>
          <w:i/>
          <w:iCs/>
          <w:sz w:val="22"/>
          <w:szCs w:val="22"/>
        </w:rPr>
        <w:t>,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B35D6A" w:rsidRPr="00716AC1" w:rsidRDefault="00B35D6A" w:rsidP="00B35D6A">
      <w:pPr>
        <w:ind w:firstLine="540"/>
        <w:jc w:val="both"/>
        <w:rPr>
          <w:b/>
          <w:bCs/>
          <w:i/>
          <w:sz w:val="22"/>
          <w:szCs w:val="22"/>
        </w:rPr>
      </w:pPr>
      <w:r w:rsidRPr="00716AC1">
        <w:rPr>
          <w:b/>
          <w:bCs/>
          <w:i/>
          <w:sz w:val="22"/>
          <w:szCs w:val="22"/>
        </w:rPr>
        <w:t xml:space="preserve">а) в случае если владельцем Биржевых облигаций серии </w:t>
      </w:r>
      <w:r>
        <w:rPr>
          <w:b/>
          <w:bCs/>
          <w:i/>
          <w:sz w:val="22"/>
          <w:szCs w:val="22"/>
        </w:rPr>
        <w:t>БО-05</w:t>
      </w:r>
      <w:r w:rsidRPr="00716AC1">
        <w:rPr>
          <w:b/>
          <w:bCs/>
          <w:i/>
          <w:sz w:val="22"/>
          <w:szCs w:val="22"/>
        </w:rPr>
        <w:t xml:space="preserve"> является юридическое лицо-нерезидент:</w:t>
      </w:r>
    </w:p>
    <w:p w:rsidR="00B35D6A" w:rsidRPr="00716AC1" w:rsidRDefault="00B35D6A" w:rsidP="00B35D6A">
      <w:pPr>
        <w:ind w:firstLine="540"/>
        <w:jc w:val="both"/>
        <w:rPr>
          <w:b/>
          <w:bCs/>
          <w:i/>
          <w:sz w:val="22"/>
          <w:szCs w:val="22"/>
        </w:rPr>
      </w:pPr>
      <w:r w:rsidRPr="00716AC1">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sz w:val="22"/>
          <w:szCs w:val="22"/>
        </w:rPr>
      </w:pPr>
      <w:r w:rsidRPr="00716AC1">
        <w:rPr>
          <w:b/>
          <w:bCs/>
          <w:i/>
          <w:sz w:val="22"/>
          <w:szCs w:val="22"/>
        </w:rPr>
        <w:t xml:space="preserve">б) в случае, если получателем дохода по Биржевым облигациям серии </w:t>
      </w:r>
      <w:r>
        <w:rPr>
          <w:b/>
          <w:bCs/>
          <w:i/>
          <w:sz w:val="22"/>
          <w:szCs w:val="22"/>
        </w:rPr>
        <w:t>БО-05</w:t>
      </w:r>
      <w:r w:rsidRPr="00716AC1">
        <w:rPr>
          <w:b/>
          <w:bCs/>
          <w:i/>
          <w:sz w:val="22"/>
          <w:szCs w:val="22"/>
        </w:rPr>
        <w:t xml:space="preserve"> будет постоянное представительство юридического лица-нерезидента: </w:t>
      </w:r>
    </w:p>
    <w:p w:rsidR="00B35D6A" w:rsidRPr="00716AC1" w:rsidRDefault="00B35D6A" w:rsidP="00B35D6A">
      <w:pPr>
        <w:ind w:firstLine="540"/>
        <w:jc w:val="both"/>
        <w:rPr>
          <w:b/>
          <w:bCs/>
          <w:i/>
          <w:sz w:val="22"/>
          <w:szCs w:val="22"/>
        </w:rPr>
      </w:pPr>
      <w:r w:rsidRPr="00716AC1">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w:t>
      </w:r>
      <w:r>
        <w:rPr>
          <w:b/>
          <w:bCs/>
          <w:i/>
          <w:iCs/>
          <w:sz w:val="22"/>
          <w:szCs w:val="22"/>
        </w:rPr>
        <w:t>БО-05</w:t>
      </w:r>
      <w:r w:rsidRPr="00716AC1">
        <w:rPr>
          <w:b/>
          <w:bCs/>
          <w:i/>
          <w:iCs/>
          <w:sz w:val="22"/>
          <w:szCs w:val="22"/>
        </w:rPr>
        <w:t xml:space="preserve"> либо лицу, уполномоченному владельцем Биржевых облигаций серии </w:t>
      </w:r>
      <w:r>
        <w:rPr>
          <w:b/>
          <w:bCs/>
          <w:i/>
          <w:iCs/>
          <w:sz w:val="22"/>
          <w:szCs w:val="22"/>
        </w:rPr>
        <w:t>БО-05</w:t>
      </w:r>
      <w:r w:rsidRPr="00716AC1">
        <w:rPr>
          <w:b/>
          <w:bCs/>
          <w:i/>
          <w:iCs/>
          <w:sz w:val="22"/>
          <w:szCs w:val="22"/>
        </w:rPr>
        <w:t xml:space="preserve"> совершать действия, направленные на досрочное погашение  Биржевых облигаций серии </w:t>
      </w:r>
      <w:r>
        <w:rPr>
          <w:b/>
          <w:bCs/>
          <w:i/>
          <w:iCs/>
          <w:sz w:val="22"/>
          <w:szCs w:val="22"/>
        </w:rPr>
        <w:t>БО-05</w:t>
      </w:r>
      <w:r w:rsidRPr="00716AC1">
        <w:rPr>
          <w:b/>
          <w:bCs/>
          <w:i/>
          <w:iCs/>
          <w:sz w:val="22"/>
          <w:szCs w:val="22"/>
        </w:rPr>
        <w:t>,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35D6A" w:rsidRPr="00716AC1" w:rsidRDefault="00B35D6A" w:rsidP="00B35D6A">
      <w:pPr>
        <w:ind w:firstLine="540"/>
        <w:jc w:val="both"/>
        <w:rPr>
          <w:b/>
          <w:bCs/>
          <w:i/>
          <w:iCs/>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г) Российским гражданам – владельцам Биржевых облигаций серии </w:t>
      </w:r>
      <w:r>
        <w:rPr>
          <w:b/>
          <w:bCs/>
          <w:i/>
          <w:iCs/>
          <w:sz w:val="22"/>
          <w:szCs w:val="22"/>
        </w:rPr>
        <w:t>БО-05</w:t>
      </w:r>
      <w:r w:rsidRPr="00716AC1">
        <w:rPr>
          <w:b/>
          <w:bCs/>
          <w:i/>
          <w:iCs/>
          <w:sz w:val="22"/>
          <w:szCs w:val="22"/>
        </w:rPr>
        <w:t xml:space="preserve">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w:t>
      </w:r>
      <w:r>
        <w:rPr>
          <w:b/>
          <w:bCs/>
          <w:i/>
          <w:iCs/>
          <w:sz w:val="22"/>
          <w:szCs w:val="22"/>
        </w:rPr>
        <w:t>БО-05</w:t>
      </w:r>
      <w:r w:rsidRPr="00716AC1">
        <w:rPr>
          <w:b/>
          <w:bCs/>
          <w:i/>
          <w:iCs/>
          <w:sz w:val="22"/>
          <w:szCs w:val="22"/>
        </w:rPr>
        <w:t>,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35D6A" w:rsidRPr="00716AC1" w:rsidRDefault="00B35D6A" w:rsidP="00B35D6A">
      <w:pPr>
        <w:ind w:firstLine="540"/>
        <w:jc w:val="both"/>
        <w:rPr>
          <w:b/>
          <w:i/>
          <w:sz w:val="22"/>
          <w:szCs w:val="22"/>
        </w:rPr>
      </w:pPr>
      <w:r w:rsidRPr="00716AC1">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35D6A" w:rsidRPr="00716AC1" w:rsidRDefault="00B35D6A" w:rsidP="00B35D6A">
      <w:pPr>
        <w:ind w:firstLine="540"/>
        <w:jc w:val="both"/>
        <w:rPr>
          <w:b/>
          <w:bCs/>
          <w:i/>
          <w:iCs/>
          <w:sz w:val="22"/>
          <w:szCs w:val="22"/>
        </w:rPr>
      </w:pPr>
    </w:p>
    <w:p w:rsidR="00B35D6A" w:rsidRPr="00716AC1" w:rsidRDefault="00B35D6A" w:rsidP="00B35D6A">
      <w:pPr>
        <w:jc w:val="both"/>
        <w:rPr>
          <w:b/>
          <w:i/>
          <w:sz w:val="22"/>
          <w:szCs w:val="22"/>
        </w:rPr>
      </w:pPr>
      <w:r w:rsidRPr="00716AC1">
        <w:rPr>
          <w:b/>
          <w:i/>
          <w:sz w:val="22"/>
          <w:szCs w:val="22"/>
        </w:rPr>
        <w:t>Требование (заявление), содержащее положения о выплате наличных денег, не удовлетворяется.</w:t>
      </w:r>
    </w:p>
    <w:p w:rsidR="00B35D6A" w:rsidRPr="00716AC1" w:rsidRDefault="00B35D6A" w:rsidP="00B35D6A">
      <w:pPr>
        <w:ind w:firstLine="540"/>
        <w:rPr>
          <w:b/>
          <w:i/>
          <w:sz w:val="22"/>
          <w:szCs w:val="22"/>
        </w:rPr>
      </w:pPr>
    </w:p>
    <w:p w:rsidR="00B35D6A" w:rsidRPr="00716AC1" w:rsidRDefault="00B35D6A" w:rsidP="00B35D6A">
      <w:pPr>
        <w:ind w:firstLine="540"/>
        <w:jc w:val="both"/>
        <w:rPr>
          <w:b/>
          <w:i/>
          <w:sz w:val="22"/>
          <w:szCs w:val="22"/>
        </w:rPr>
      </w:pPr>
      <w:r w:rsidRPr="00716AC1">
        <w:rPr>
          <w:b/>
          <w:i/>
          <w:sz w:val="22"/>
          <w:szCs w:val="22"/>
        </w:rPr>
        <w:t xml:space="preserve">Эмитент не несет обязательств по досрочному погашению Биржевых облигаций серии </w:t>
      </w:r>
      <w:r>
        <w:rPr>
          <w:b/>
          <w:i/>
          <w:sz w:val="22"/>
          <w:szCs w:val="22"/>
        </w:rPr>
        <w:t>БО-05</w:t>
      </w:r>
      <w:r w:rsidRPr="00716AC1">
        <w:rPr>
          <w:b/>
          <w:i/>
          <w:sz w:val="22"/>
          <w:szCs w:val="22"/>
        </w:rPr>
        <w:t xml:space="preserve"> по отношению:</w:t>
      </w:r>
    </w:p>
    <w:p w:rsidR="00B35D6A" w:rsidRPr="00716AC1" w:rsidRDefault="00B35D6A" w:rsidP="00B35D6A">
      <w:pPr>
        <w:ind w:firstLine="540"/>
        <w:rPr>
          <w:b/>
          <w:i/>
          <w:sz w:val="22"/>
          <w:szCs w:val="22"/>
        </w:rPr>
      </w:pPr>
      <w:r w:rsidRPr="00716AC1">
        <w:rPr>
          <w:b/>
          <w:i/>
          <w:sz w:val="22"/>
          <w:szCs w:val="22"/>
        </w:rPr>
        <w:t>- к лицам, не представившим в указанный срок свои Требования (заявления);</w:t>
      </w:r>
    </w:p>
    <w:p w:rsidR="00B35D6A" w:rsidRPr="00716AC1" w:rsidRDefault="00B35D6A" w:rsidP="00B35D6A">
      <w:pPr>
        <w:ind w:firstLine="540"/>
        <w:jc w:val="both"/>
        <w:rPr>
          <w:b/>
          <w:i/>
          <w:sz w:val="22"/>
          <w:szCs w:val="22"/>
        </w:rPr>
      </w:pPr>
      <w:r w:rsidRPr="00716AC1">
        <w:rPr>
          <w:b/>
          <w:i/>
          <w:sz w:val="22"/>
          <w:szCs w:val="22"/>
        </w:rPr>
        <w:t>- к лицам, представившим Требование (заявление), не соответствующее установленным требованиям.</w:t>
      </w:r>
    </w:p>
    <w:p w:rsidR="00B35D6A" w:rsidRPr="00716AC1" w:rsidRDefault="00B35D6A" w:rsidP="00B35D6A">
      <w:pPr>
        <w:ind w:firstLine="540"/>
        <w:jc w:val="both"/>
        <w:rPr>
          <w:b/>
          <w:i/>
          <w:sz w:val="22"/>
          <w:szCs w:val="22"/>
        </w:rPr>
      </w:pPr>
      <w:r w:rsidRPr="00716AC1">
        <w:rPr>
          <w:b/>
          <w:i/>
          <w:sz w:val="22"/>
          <w:szCs w:val="22"/>
        </w:rPr>
        <w:t xml:space="preserve">В течение 7 (Семи) рабочих дней с даты получения вышеуказанных документов Эмитент осуществляет их проверку. </w:t>
      </w:r>
    </w:p>
    <w:p w:rsidR="00B35D6A" w:rsidRPr="00716AC1" w:rsidRDefault="00B35D6A" w:rsidP="00B35D6A">
      <w:pPr>
        <w:ind w:firstLine="567"/>
        <w:jc w:val="both"/>
        <w:rPr>
          <w:b/>
          <w:i/>
          <w:sz w:val="22"/>
          <w:szCs w:val="22"/>
        </w:rPr>
      </w:pPr>
      <w:r w:rsidRPr="00716AC1">
        <w:rPr>
          <w:b/>
          <w:i/>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БО-05</w:t>
      </w:r>
      <w:r w:rsidRPr="00716AC1">
        <w:rPr>
          <w:b/>
          <w:i/>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i/>
          <w:sz w:val="22"/>
          <w:szCs w:val="22"/>
        </w:rPr>
        <w:t>БО-05</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БО-05</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БО-05</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i/>
          <w:sz w:val="22"/>
          <w:szCs w:val="22"/>
        </w:rPr>
        <w:t>БО-05</w:t>
      </w:r>
      <w:r w:rsidRPr="00716AC1">
        <w:rPr>
          <w:b/>
          <w:i/>
          <w:sz w:val="22"/>
          <w:szCs w:val="22"/>
        </w:rPr>
        <w:t xml:space="preserve"> не лишает владельца Биржевых облигаций серии </w:t>
      </w:r>
      <w:r>
        <w:rPr>
          <w:b/>
          <w:i/>
          <w:sz w:val="22"/>
          <w:szCs w:val="22"/>
        </w:rPr>
        <w:t>БО-05</w:t>
      </w:r>
      <w:r w:rsidRPr="00716AC1">
        <w:rPr>
          <w:b/>
          <w:i/>
          <w:sz w:val="22"/>
          <w:szCs w:val="22"/>
        </w:rPr>
        <w:t xml:space="preserve"> права, обратиться с Требованиями (заявлениями) о досрочном погашении Биржевых облигаций серии </w:t>
      </w:r>
      <w:r>
        <w:rPr>
          <w:b/>
          <w:i/>
          <w:sz w:val="22"/>
          <w:szCs w:val="22"/>
        </w:rPr>
        <w:t>БО-05</w:t>
      </w:r>
      <w:r w:rsidRPr="00716AC1">
        <w:rPr>
          <w:b/>
          <w:i/>
          <w:sz w:val="22"/>
          <w:szCs w:val="22"/>
        </w:rPr>
        <w:t xml:space="preserve"> повторно.</w:t>
      </w:r>
    </w:p>
    <w:p w:rsidR="00B35D6A" w:rsidRPr="00716AC1" w:rsidRDefault="00B35D6A" w:rsidP="00B35D6A">
      <w:pPr>
        <w:ind w:firstLine="567"/>
        <w:jc w:val="both"/>
        <w:rPr>
          <w:b/>
          <w:i/>
          <w:sz w:val="22"/>
          <w:szCs w:val="22"/>
        </w:rPr>
      </w:pPr>
      <w:r w:rsidRPr="00716AC1">
        <w:rPr>
          <w:b/>
          <w:i/>
          <w:sz w:val="22"/>
          <w:szCs w:val="22"/>
        </w:rPr>
        <w:t xml:space="preserve"> В случае принятия решения Эмитентом об удовлетворении Требования о досрочном погашении  Биржевых облигаций серии </w:t>
      </w:r>
      <w:r>
        <w:rPr>
          <w:b/>
          <w:i/>
          <w:sz w:val="22"/>
          <w:szCs w:val="22"/>
        </w:rPr>
        <w:t>БО-05</w:t>
      </w:r>
      <w:r w:rsidRPr="00716AC1">
        <w:rPr>
          <w:b/>
          <w:i/>
          <w:sz w:val="22"/>
          <w:szCs w:val="22"/>
        </w:rPr>
        <w:t xml:space="preserve">, перевод Биржевых облигаций серии </w:t>
      </w:r>
      <w:r>
        <w:rPr>
          <w:b/>
          <w:i/>
          <w:sz w:val="22"/>
          <w:szCs w:val="22"/>
        </w:rPr>
        <w:t>БО-05</w:t>
      </w:r>
      <w:r w:rsidRPr="00716AC1">
        <w:rPr>
          <w:b/>
          <w:i/>
          <w:sz w:val="22"/>
          <w:szCs w:val="22"/>
        </w:rPr>
        <w:t xml:space="preserve">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B35D6A" w:rsidRPr="00716AC1" w:rsidRDefault="00B35D6A" w:rsidP="00B35D6A">
      <w:pPr>
        <w:ind w:firstLine="567"/>
        <w:jc w:val="both"/>
        <w:rPr>
          <w:b/>
          <w:i/>
          <w:sz w:val="22"/>
          <w:szCs w:val="22"/>
        </w:rPr>
      </w:pPr>
      <w:r w:rsidRPr="00716AC1">
        <w:rPr>
          <w:b/>
          <w:i/>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БО-05</w:t>
      </w:r>
      <w:r w:rsidRPr="00716AC1">
        <w:rPr>
          <w:b/>
          <w:i/>
          <w:sz w:val="22"/>
          <w:szCs w:val="22"/>
        </w:rPr>
        <w:t xml:space="preserve"> письменно уведомляет о принятом решении владельца Биржевых облигаций серии </w:t>
      </w:r>
      <w:r>
        <w:rPr>
          <w:b/>
          <w:i/>
          <w:sz w:val="22"/>
          <w:szCs w:val="22"/>
        </w:rPr>
        <w:t>БО-05</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БО-05</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БО-05</w:t>
      </w:r>
      <w:r w:rsidRPr="00716AC1">
        <w:rPr>
          <w:b/>
          <w:i/>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i/>
          <w:sz w:val="22"/>
          <w:szCs w:val="22"/>
        </w:rPr>
        <w:t>БО-05</w:t>
      </w:r>
      <w:r w:rsidRPr="00716AC1">
        <w:rPr>
          <w:b/>
          <w:i/>
          <w:sz w:val="22"/>
          <w:szCs w:val="22"/>
        </w:rPr>
        <w:t xml:space="preserve"> с контролем расчетов по денежным средствам.</w:t>
      </w:r>
    </w:p>
    <w:p w:rsidR="00B35D6A" w:rsidRPr="00716AC1" w:rsidRDefault="00B35D6A" w:rsidP="00B35D6A">
      <w:pPr>
        <w:ind w:firstLine="567"/>
        <w:jc w:val="both"/>
        <w:rPr>
          <w:b/>
          <w:i/>
          <w:sz w:val="22"/>
          <w:szCs w:val="22"/>
        </w:rPr>
      </w:pPr>
      <w:r w:rsidRPr="00716AC1">
        <w:rPr>
          <w:b/>
          <w:i/>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i/>
          <w:sz w:val="22"/>
          <w:szCs w:val="22"/>
        </w:rPr>
        <w:t>БО-05</w:t>
      </w:r>
      <w:r w:rsidRPr="00716AC1">
        <w:rPr>
          <w:b/>
          <w:i/>
          <w:sz w:val="22"/>
          <w:szCs w:val="22"/>
        </w:rPr>
        <w:t xml:space="preserve"> (по форме, установленной для перевода Биржевых облигаций серии </w:t>
      </w:r>
      <w:r>
        <w:rPr>
          <w:b/>
          <w:i/>
          <w:sz w:val="22"/>
          <w:szCs w:val="22"/>
        </w:rPr>
        <w:t>БО-05</w:t>
      </w:r>
      <w:r w:rsidRPr="00716AC1">
        <w:rPr>
          <w:b/>
          <w:i/>
          <w:sz w:val="22"/>
          <w:szCs w:val="22"/>
        </w:rPr>
        <w:t xml:space="preserve"> с контролем расчетов по денежным средствам) со счета депо, открытого в НРД  владельцу Биржевых облигаций серии </w:t>
      </w:r>
      <w:r>
        <w:rPr>
          <w:b/>
          <w:i/>
          <w:sz w:val="22"/>
          <w:szCs w:val="22"/>
        </w:rPr>
        <w:t>БО-05</w:t>
      </w:r>
      <w:r w:rsidRPr="00716AC1">
        <w:rPr>
          <w:b/>
          <w:i/>
          <w:sz w:val="22"/>
          <w:szCs w:val="22"/>
        </w:rPr>
        <w:t xml:space="preserve">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w:t>
      </w:r>
      <w:r>
        <w:rPr>
          <w:b/>
          <w:i/>
          <w:sz w:val="22"/>
          <w:szCs w:val="22"/>
        </w:rPr>
        <w:t>БО-05</w:t>
      </w:r>
      <w:r w:rsidRPr="00716AC1">
        <w:rPr>
          <w:b/>
          <w:i/>
          <w:sz w:val="22"/>
          <w:szCs w:val="22"/>
        </w:rPr>
        <w:t xml:space="preserve">, а также подает в НРД поручение на перевод денежных средств на банковский счет владельца Биржевых облигаций серии </w:t>
      </w:r>
      <w:r>
        <w:rPr>
          <w:b/>
          <w:i/>
          <w:sz w:val="22"/>
          <w:szCs w:val="22"/>
        </w:rPr>
        <w:t>БО-05</w:t>
      </w:r>
      <w:r w:rsidRPr="00716AC1">
        <w:rPr>
          <w:b/>
          <w:i/>
          <w:sz w:val="22"/>
          <w:szCs w:val="22"/>
        </w:rPr>
        <w:t xml:space="preserve"> или его уполномоченного лица, реквизиты которого указаны в соответствующем Требовании (заявлении) о досрочном погашении Биржевых облигаций серии </w:t>
      </w:r>
      <w:r>
        <w:rPr>
          <w:b/>
          <w:i/>
          <w:sz w:val="22"/>
          <w:szCs w:val="22"/>
        </w:rPr>
        <w:t>БО-05</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Владелец Биржевых облигаций серии </w:t>
      </w:r>
      <w:r>
        <w:rPr>
          <w:b/>
          <w:i/>
          <w:sz w:val="22"/>
          <w:szCs w:val="22"/>
        </w:rPr>
        <w:t>БО-05</w:t>
      </w:r>
      <w:r w:rsidRPr="00716AC1">
        <w:rPr>
          <w:b/>
          <w:i/>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i/>
          <w:sz w:val="22"/>
          <w:szCs w:val="22"/>
        </w:rPr>
        <w:t>БО-05</w:t>
      </w:r>
      <w:r w:rsidRPr="00716AC1">
        <w:rPr>
          <w:b/>
          <w:i/>
          <w:sz w:val="22"/>
          <w:szCs w:val="22"/>
        </w:rPr>
        <w:t xml:space="preserve">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i/>
          <w:sz w:val="22"/>
          <w:szCs w:val="22"/>
        </w:rPr>
        <w:t>БО-05</w:t>
      </w:r>
      <w:r w:rsidRPr="00716AC1">
        <w:rPr>
          <w:b/>
          <w:i/>
          <w:sz w:val="22"/>
          <w:szCs w:val="22"/>
        </w:rPr>
        <w:t>.</w:t>
      </w:r>
    </w:p>
    <w:p w:rsidR="00B35D6A" w:rsidRPr="00716AC1" w:rsidRDefault="00B35D6A" w:rsidP="00B35D6A">
      <w:pPr>
        <w:spacing w:line="240" w:lineRule="atLeast"/>
        <w:ind w:firstLine="567"/>
        <w:jc w:val="both"/>
        <w:rPr>
          <w:b/>
          <w:i/>
          <w:sz w:val="22"/>
          <w:szCs w:val="22"/>
        </w:rPr>
      </w:pPr>
      <w:r w:rsidRPr="00716AC1">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716AC1" w:rsidRDefault="00B35D6A" w:rsidP="00B35D6A">
      <w:pPr>
        <w:spacing w:line="240" w:lineRule="atLeast"/>
        <w:ind w:firstLine="567"/>
        <w:jc w:val="both"/>
        <w:rPr>
          <w:b/>
          <w:bCs/>
          <w:i/>
          <w:iCs/>
          <w:sz w:val="22"/>
          <w:szCs w:val="22"/>
        </w:rPr>
      </w:pPr>
      <w:r w:rsidRPr="00716AC1">
        <w:rPr>
          <w:b/>
          <w:bCs/>
          <w:i/>
          <w:iCs/>
          <w:sz w:val="22"/>
          <w:szCs w:val="22"/>
        </w:rPr>
        <w:t xml:space="preserve">Дата исполнения </w:t>
      </w:r>
      <w:r w:rsidRPr="00716AC1">
        <w:rPr>
          <w:b/>
          <w:i/>
          <w:sz w:val="22"/>
          <w:szCs w:val="22"/>
        </w:rPr>
        <w:t xml:space="preserve">не должна выпадать на </w:t>
      </w:r>
      <w:r w:rsidRPr="00716AC1">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716AC1" w:rsidRDefault="00B35D6A" w:rsidP="00B35D6A">
      <w:pPr>
        <w:ind w:firstLine="540"/>
        <w:jc w:val="both"/>
        <w:rPr>
          <w:b/>
          <w:i/>
          <w:sz w:val="22"/>
          <w:szCs w:val="22"/>
        </w:rPr>
      </w:pPr>
      <w:r w:rsidRPr="00716AC1">
        <w:rPr>
          <w:b/>
          <w:i/>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i/>
          <w:sz w:val="22"/>
          <w:szCs w:val="22"/>
        </w:rPr>
        <w:t>БО-05</w:t>
      </w:r>
      <w:r w:rsidRPr="00716AC1">
        <w:rPr>
          <w:b/>
          <w:i/>
          <w:sz w:val="22"/>
          <w:szCs w:val="22"/>
        </w:rPr>
        <w:t>, удовлетворяющих требованиям, указанным выше в данном пункте.</w:t>
      </w:r>
    </w:p>
    <w:p w:rsidR="00B35D6A" w:rsidRPr="00716AC1" w:rsidRDefault="00B35D6A" w:rsidP="00B35D6A">
      <w:pPr>
        <w:ind w:firstLine="540"/>
        <w:jc w:val="both"/>
        <w:rPr>
          <w:b/>
          <w:i/>
          <w:sz w:val="22"/>
          <w:szCs w:val="22"/>
        </w:rPr>
      </w:pPr>
      <w:r w:rsidRPr="00716AC1">
        <w:rPr>
          <w:b/>
          <w:i/>
          <w:sz w:val="22"/>
          <w:szCs w:val="22"/>
        </w:rPr>
        <w:t xml:space="preserve">Биржевые облигации серии </w:t>
      </w:r>
      <w:r>
        <w:rPr>
          <w:b/>
          <w:i/>
          <w:sz w:val="22"/>
          <w:szCs w:val="22"/>
        </w:rPr>
        <w:t>БО-05</w:t>
      </w:r>
      <w:r w:rsidRPr="00716AC1">
        <w:rPr>
          <w:b/>
          <w:i/>
          <w:sz w:val="22"/>
          <w:szCs w:val="22"/>
        </w:rPr>
        <w:t>, погашенные Эмитентом досрочно, не могут быть выпущены в обращение.</w:t>
      </w:r>
    </w:p>
    <w:p w:rsidR="00B35D6A" w:rsidRPr="00716AC1" w:rsidRDefault="00B35D6A" w:rsidP="00B35D6A">
      <w:pPr>
        <w:jc w:val="both"/>
        <w:rPr>
          <w:b/>
          <w:i/>
          <w:sz w:val="22"/>
          <w:szCs w:val="22"/>
        </w:rPr>
      </w:pPr>
    </w:p>
    <w:p w:rsidR="00B35D6A" w:rsidRPr="00716AC1" w:rsidRDefault="00B35D6A" w:rsidP="00B35D6A">
      <w:pPr>
        <w:jc w:val="both"/>
        <w:rPr>
          <w:sz w:val="22"/>
          <w:szCs w:val="22"/>
        </w:rPr>
      </w:pPr>
      <w:r w:rsidRPr="00716AC1">
        <w:rPr>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БО-05:</w:t>
      </w:r>
    </w:p>
    <w:p w:rsidR="00B35D6A" w:rsidRPr="00716AC1" w:rsidRDefault="00B35D6A" w:rsidP="00B35D6A">
      <w:pPr>
        <w:ind w:firstLine="567"/>
        <w:jc w:val="both"/>
        <w:rPr>
          <w:b/>
          <w:i/>
          <w:iCs/>
          <w:sz w:val="22"/>
          <w:szCs w:val="22"/>
        </w:rPr>
      </w:pPr>
    </w:p>
    <w:p w:rsidR="00B35D6A" w:rsidRPr="00716AC1" w:rsidRDefault="00B35D6A" w:rsidP="00B35D6A">
      <w:pPr>
        <w:jc w:val="both"/>
        <w:rPr>
          <w:sz w:val="22"/>
          <w:szCs w:val="22"/>
        </w:rPr>
      </w:pPr>
      <w:r w:rsidRPr="00716AC1">
        <w:rPr>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7F29D4" w:rsidRDefault="007F29D4" w:rsidP="007F29D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2B6F52" w:rsidRDefault="00B35D6A" w:rsidP="00B35D6A">
      <w:pPr>
        <w:jc w:val="both"/>
        <w:rPr>
          <w:b/>
          <w:i/>
          <w:sz w:val="22"/>
          <w:szCs w:val="22"/>
        </w:rPr>
      </w:pPr>
      <w:r w:rsidRPr="00A873F5">
        <w:rPr>
          <w:b/>
          <w:bCs/>
          <w:i/>
          <w:iCs/>
          <w:sz w:val="22"/>
          <w:szCs w:val="22"/>
        </w:rPr>
        <w:t xml:space="preserve">Приобретение Эмитентом Биржевых облигаций </w:t>
      </w:r>
      <w:r w:rsidRPr="002B6F52">
        <w:rPr>
          <w:b/>
          <w:i/>
          <w:iCs/>
          <w:color w:val="000000"/>
          <w:spacing w:val="-5"/>
          <w:sz w:val="22"/>
          <w:szCs w:val="22"/>
        </w:rPr>
        <w:t xml:space="preserve">серии </w:t>
      </w:r>
      <w:r>
        <w:rPr>
          <w:b/>
          <w:i/>
          <w:iCs/>
          <w:color w:val="000000"/>
          <w:spacing w:val="-5"/>
          <w:sz w:val="22"/>
          <w:szCs w:val="22"/>
        </w:rPr>
        <w:t>БО-05</w:t>
      </w:r>
      <w:r w:rsidRPr="002B6F52">
        <w:rPr>
          <w:b/>
          <w:bCs/>
          <w:i/>
          <w:iCs/>
          <w:color w:val="000000"/>
          <w:spacing w:val="-5"/>
          <w:sz w:val="22"/>
          <w:szCs w:val="22"/>
        </w:rPr>
        <w:t xml:space="preserve"> </w:t>
      </w:r>
      <w:r w:rsidRPr="00A873F5">
        <w:rPr>
          <w:b/>
          <w:bCs/>
          <w:i/>
          <w:iCs/>
          <w:sz w:val="22"/>
          <w:szCs w:val="22"/>
        </w:rPr>
        <w:t>возможно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7F29D4" w:rsidRDefault="007F29D4" w:rsidP="007F29D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БО-05</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716AC1" w:rsidRDefault="00B35D6A" w:rsidP="00B35D6A">
      <w:pPr>
        <w:numPr>
          <w:ilvl w:val="0"/>
          <w:numId w:val="30"/>
        </w:numPr>
        <w:contextualSpacing/>
        <w:jc w:val="both"/>
        <w:rPr>
          <w:b/>
          <w:bCs/>
          <w:i/>
          <w:iCs/>
          <w:sz w:val="22"/>
        </w:rPr>
      </w:pPr>
      <w:r w:rsidRPr="00716AC1">
        <w:rPr>
          <w:b/>
          <w:bCs/>
          <w:i/>
          <w:iCs/>
          <w:sz w:val="22"/>
        </w:rPr>
        <w:t>в Ленте новостей;</w:t>
      </w:r>
    </w:p>
    <w:p w:rsidR="00B35D6A" w:rsidRPr="00716AC1" w:rsidRDefault="00B35D6A" w:rsidP="00B35D6A">
      <w:pPr>
        <w:numPr>
          <w:ilvl w:val="0"/>
          <w:numId w:val="30"/>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БО-05</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БО-05</w:t>
      </w:r>
      <w:r w:rsidRPr="00716AC1">
        <w:rPr>
          <w:b/>
          <w:bCs/>
          <w:i/>
          <w:iCs/>
          <w:sz w:val="22"/>
        </w:rPr>
        <w:t xml:space="preserve">. В таком случае приобретение Биржевых облигаций серии </w:t>
      </w:r>
      <w:r>
        <w:rPr>
          <w:b/>
          <w:bCs/>
          <w:i/>
          <w:iCs/>
          <w:sz w:val="22"/>
        </w:rPr>
        <w:t>БО-05</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БО-05</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БО-05</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БО-05</w:t>
      </w:r>
      <w:r w:rsidRPr="00716AC1">
        <w:rPr>
          <w:b/>
          <w:bCs/>
          <w:i/>
          <w:iCs/>
          <w:sz w:val="22"/>
          <w:szCs w:val="22"/>
        </w:rPr>
        <w:t xml:space="preserve">: </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 xml:space="preserve">на странице Эмитента в сети Интернет </w:t>
      </w:r>
      <w:hyperlink r:id="rId745"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БО-05</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Default="00AD031F" w:rsidP="00B35D6A">
      <w:pPr>
        <w:numPr>
          <w:ilvl w:val="0"/>
          <w:numId w:val="30"/>
        </w:numPr>
        <w:contextualSpacing/>
        <w:jc w:val="both"/>
        <w:rPr>
          <w:b/>
          <w:bCs/>
          <w:i/>
          <w:iCs/>
          <w:sz w:val="22"/>
        </w:rPr>
      </w:pPr>
      <w:r>
        <w:rPr>
          <w:b/>
          <w:bCs/>
          <w:i/>
          <w:iCs/>
          <w:sz w:val="22"/>
        </w:rPr>
        <w:t>в Ленте новостей</w:t>
      </w:r>
      <w:r w:rsidRPr="00AD031F">
        <w:rPr>
          <w:b/>
          <w:bCs/>
          <w:i/>
          <w:iCs/>
          <w:sz w:val="22"/>
        </w:rPr>
        <w:t xml:space="preserve"> </w:t>
      </w:r>
      <w:r w:rsidRPr="00D702CD">
        <w:rPr>
          <w:b/>
          <w:bCs/>
          <w:i/>
          <w:iCs/>
          <w:sz w:val="22"/>
          <w:szCs w:val="22"/>
        </w:rPr>
        <w:t>– не позднее 1 (Одного) дня.</w:t>
      </w:r>
    </w:p>
    <w:p w:rsidR="00B35D6A" w:rsidRPr="00E13B0D" w:rsidRDefault="00B35D6A" w:rsidP="00B35D6A">
      <w:pPr>
        <w:pStyle w:val="1b"/>
        <w:numPr>
          <w:ilvl w:val="0"/>
          <w:numId w:val="30"/>
        </w:numPr>
        <w:jc w:val="both"/>
        <w:rPr>
          <w:b/>
          <w:bCs/>
          <w:i/>
          <w:iCs/>
          <w:sz w:val="22"/>
          <w:szCs w:val="22"/>
        </w:rPr>
      </w:pPr>
      <w:r w:rsidRPr="00E13B0D">
        <w:rPr>
          <w:b/>
          <w:bCs/>
          <w:i/>
          <w:iCs/>
          <w:sz w:val="22"/>
          <w:szCs w:val="22"/>
        </w:rPr>
        <w:t xml:space="preserve">на страницах в сети «Интернет» по адресам </w:t>
      </w:r>
      <w:r w:rsidRPr="00AD031F">
        <w:rPr>
          <w:b/>
          <w:bCs/>
          <w:i/>
          <w:iCs/>
          <w:sz w:val="22"/>
          <w:szCs w:val="22"/>
        </w:rPr>
        <w:t>(</w:t>
      </w:r>
      <w:hyperlink r:id="rId746" w:history="1">
        <w:r w:rsidRPr="00AD031F">
          <w:rPr>
            <w:rStyle w:val="ae"/>
            <w:rFonts w:ascii="Times New Roman" w:hAnsi="Times New Roman" w:cs="Times New Roman"/>
            <w:b/>
            <w:bCs/>
            <w:i/>
            <w:iCs/>
            <w:sz w:val="22"/>
            <w:szCs w:val="22"/>
          </w:rPr>
          <w:t>http://www.e-disclosure.ru/portal/company.aspx?id=8251</w:t>
        </w:r>
      </w:hyperlink>
      <w:r w:rsidRPr="00AD031F">
        <w:rPr>
          <w:b/>
          <w:bCs/>
          <w:i/>
          <w:iCs/>
          <w:sz w:val="22"/>
          <w:szCs w:val="22"/>
        </w:rPr>
        <w:t xml:space="preserve">; </w:t>
      </w:r>
      <w:hyperlink r:id="rId747" w:history="1">
        <w:r w:rsidRPr="00AD031F">
          <w:rPr>
            <w:rStyle w:val="ae"/>
            <w:rFonts w:ascii="Times New Roman" w:hAnsi="Times New Roman" w:cs="Times New Roman"/>
            <w:b/>
            <w:bCs/>
            <w:i/>
            <w:iCs/>
            <w:sz w:val="22"/>
            <w:szCs w:val="22"/>
          </w:rPr>
          <w:t>www.deltacredit.ru</w:t>
        </w:r>
      </w:hyperlink>
      <w:r w:rsidRPr="00AD031F">
        <w:rPr>
          <w:b/>
          <w:bCs/>
          <w:i/>
          <w:iCs/>
          <w:sz w:val="22"/>
          <w:szCs w:val="22"/>
        </w:rPr>
        <w:t>)</w:t>
      </w:r>
      <w:r w:rsidRPr="00E13B0D">
        <w:rPr>
          <w:b/>
          <w:bCs/>
          <w:i/>
          <w:iCs/>
          <w:sz w:val="22"/>
          <w:szCs w:val="22"/>
        </w:rPr>
        <w:t xml:space="preserve"> - не позднее 2 (Двух) дней.</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БО-05</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БО-05</w:t>
      </w:r>
      <w:r w:rsidRPr="00716AC1">
        <w:rPr>
          <w:b/>
          <w:bCs/>
          <w:i/>
          <w:iCs/>
          <w:sz w:val="22"/>
        </w:rPr>
        <w:t xml:space="preserve">. В таком случае приобретение Биржевых облигаций серии </w:t>
      </w:r>
      <w:r>
        <w:rPr>
          <w:b/>
          <w:bCs/>
          <w:i/>
          <w:iCs/>
          <w:sz w:val="22"/>
        </w:rPr>
        <w:t>БО-05</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БО-05</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БО-05</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БО-05</w:t>
      </w:r>
      <w:r w:rsidRPr="00716AC1">
        <w:rPr>
          <w:b/>
          <w:bCs/>
          <w:i/>
          <w:iCs/>
          <w:sz w:val="22"/>
          <w:szCs w:val="22"/>
        </w:rPr>
        <w:t xml:space="preserve">: </w:t>
      </w:r>
    </w:p>
    <w:p w:rsidR="00B35D6A"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E13B0D" w:rsidRDefault="00B35D6A" w:rsidP="00B35D6A">
      <w:pPr>
        <w:pStyle w:val="1b"/>
        <w:numPr>
          <w:ilvl w:val="0"/>
          <w:numId w:val="29"/>
        </w:numPr>
        <w:jc w:val="both"/>
        <w:rPr>
          <w:b/>
          <w:bCs/>
          <w:i/>
          <w:iCs/>
          <w:sz w:val="22"/>
          <w:szCs w:val="22"/>
        </w:rPr>
      </w:pPr>
      <w:r w:rsidRPr="00E13B0D">
        <w:rPr>
          <w:b/>
          <w:bCs/>
          <w:i/>
          <w:iCs/>
          <w:sz w:val="22"/>
          <w:szCs w:val="22"/>
        </w:rPr>
        <w:t>на страницах в сети «Интернет» по адресам (</w:t>
      </w:r>
      <w:hyperlink r:id="rId748" w:history="1">
        <w:r w:rsidRPr="00E13B0D">
          <w:rPr>
            <w:rStyle w:val="ae"/>
            <w:b/>
            <w:bCs/>
            <w:i/>
            <w:iCs/>
            <w:sz w:val="22"/>
            <w:szCs w:val="22"/>
          </w:rPr>
          <w:t>http://www.e-disclosure.ru/portal/company.aspx?id=8251</w:t>
        </w:r>
      </w:hyperlink>
      <w:r w:rsidRPr="00E13B0D">
        <w:rPr>
          <w:b/>
          <w:bCs/>
          <w:i/>
          <w:iCs/>
          <w:sz w:val="22"/>
          <w:szCs w:val="22"/>
        </w:rPr>
        <w:t xml:space="preserve">; </w:t>
      </w:r>
      <w:hyperlink r:id="rId749" w:history="1">
        <w:r w:rsidRPr="00E13B0D">
          <w:rPr>
            <w:rStyle w:val="ae"/>
            <w:b/>
            <w:bCs/>
            <w:i/>
            <w:iCs/>
            <w:sz w:val="22"/>
            <w:szCs w:val="22"/>
          </w:rPr>
          <w:t>www.deltacredit.ru</w:t>
        </w:r>
      </w:hyperlink>
      <w:r w:rsidRPr="00E13B0D">
        <w:rPr>
          <w:b/>
          <w:bCs/>
          <w:i/>
          <w:iCs/>
          <w:sz w:val="22"/>
          <w:szCs w:val="22"/>
        </w:rPr>
        <w:t>) -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БО-05</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БО-05</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БО-05</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БО-05</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БО-05</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B35D6A" w:rsidRPr="00716AC1" w:rsidRDefault="00B35D6A" w:rsidP="00B35D6A">
      <w:pPr>
        <w:shd w:val="clear" w:color="auto" w:fill="FFFFFF"/>
        <w:spacing w:before="250" w:line="250" w:lineRule="exact"/>
        <w:ind w:right="41"/>
        <w:jc w:val="both"/>
        <w:rPr>
          <w:bCs/>
          <w:iCs/>
          <w:color w:val="000000"/>
          <w:spacing w:val="-5"/>
          <w:sz w:val="22"/>
          <w:szCs w:val="22"/>
        </w:rPr>
      </w:pPr>
      <w:r w:rsidRPr="00716AC1">
        <w:rPr>
          <w:b/>
          <w:bCs/>
          <w:i/>
          <w:iCs/>
          <w:sz w:val="22"/>
          <w:szCs w:val="22"/>
        </w:rPr>
        <w:t xml:space="preserve">В случае приобретения Эмитентом </w:t>
      </w:r>
      <w:r w:rsidRPr="00716AC1">
        <w:rPr>
          <w:b/>
          <w:i/>
          <w:sz w:val="22"/>
          <w:szCs w:val="22"/>
        </w:rPr>
        <w:t xml:space="preserve">Биржевых облигаций серии </w:t>
      </w:r>
      <w:r>
        <w:rPr>
          <w:b/>
          <w:i/>
          <w:sz w:val="22"/>
          <w:szCs w:val="22"/>
        </w:rPr>
        <w:t>БО-05</w:t>
      </w:r>
      <w:r w:rsidRPr="00716AC1">
        <w:rPr>
          <w:b/>
          <w:bCs/>
          <w:i/>
          <w:iCs/>
          <w:sz w:val="22"/>
          <w:szCs w:val="22"/>
        </w:rPr>
        <w:t xml:space="preserve"> они поступают на эмиссионный счет депо Эмитента в НРД.</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1. Предусматривается обязанность приобретения Эмитентом Биржевых облигаций серии </w:t>
      </w:r>
      <w:r>
        <w:rPr>
          <w:sz w:val="22"/>
        </w:rPr>
        <w:t>БО-05</w:t>
      </w:r>
      <w:r w:rsidRPr="00716AC1">
        <w:rPr>
          <w:sz w:val="22"/>
        </w:rPr>
        <w:t xml:space="preserve"> по требованию их владельца (владельцев) с возможностью их последующего обращения до истечения срока погашения.</w:t>
      </w:r>
    </w:p>
    <w:p w:rsidR="00B35D6A" w:rsidRPr="00694364"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БО-05</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 xml:space="preserve">Пяти </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БО-05</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БО-05</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 xml:space="preserve">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БО-05</w:t>
      </w:r>
      <w:r w:rsidRPr="00716AC1">
        <w:rPr>
          <w:b/>
          <w:bCs/>
          <w:i/>
          <w:iCs/>
          <w:sz w:val="22"/>
          <w:szCs w:val="22"/>
        </w:rPr>
        <w:t xml:space="preserve"> </w:t>
      </w:r>
      <w:r w:rsidRPr="00716AC1">
        <w:rPr>
          <w:b/>
          <w:i/>
          <w:sz w:val="22"/>
          <w:szCs w:val="22"/>
        </w:rPr>
        <w:t xml:space="preserve">Эмитенту </w:t>
      </w:r>
      <w:r w:rsidRPr="00694364">
        <w:rPr>
          <w:b/>
          <w:i/>
          <w:sz w:val="22"/>
          <w:szCs w:val="22"/>
        </w:rPr>
        <w:t xml:space="preserve">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БО-05 и уведомления  об этом </w:t>
      </w:r>
      <w:r w:rsidRPr="00694364">
        <w:rPr>
          <w:rFonts w:eastAsia="Calibri"/>
          <w:b/>
          <w:i/>
          <w:iCs/>
          <w:sz w:val="22"/>
          <w:szCs w:val="22"/>
        </w:rPr>
        <w:t>Банка России или иного уполномоченного органа по регулированию, контролю и надзору в сфере финансовых рынков</w:t>
      </w:r>
      <w:r w:rsidRPr="00694364">
        <w:rPr>
          <w:sz w:val="22"/>
          <w:szCs w:val="22"/>
        </w:rPr>
        <w:t xml:space="preserve"> </w:t>
      </w:r>
      <w:r w:rsidRPr="00694364">
        <w:rPr>
          <w:b/>
          <w:i/>
          <w:sz w:val="22"/>
          <w:szCs w:val="22"/>
        </w:rPr>
        <w:t>в установленном им порядке (далее по тексту – «Период предъявления»).</w:t>
      </w:r>
    </w:p>
    <w:p w:rsidR="00B35D6A" w:rsidRPr="00694364" w:rsidRDefault="00B35D6A" w:rsidP="00B35D6A">
      <w:pPr>
        <w:pStyle w:val="ConsNormal"/>
        <w:ind w:right="0" w:firstLine="0"/>
        <w:jc w:val="both"/>
        <w:rPr>
          <w:rFonts w:ascii="Times New Roman" w:hAnsi="Times New Roman" w:cs="Times New Roman"/>
          <w:b/>
          <w:sz w:val="22"/>
          <w:szCs w:val="22"/>
          <w:u w:val="single"/>
        </w:rPr>
      </w:pPr>
    </w:p>
    <w:p w:rsidR="00B35D6A" w:rsidRPr="00013910" w:rsidRDefault="00B35D6A" w:rsidP="00B35D6A">
      <w:pPr>
        <w:pStyle w:val="ConsNormal"/>
        <w:ind w:right="0" w:firstLine="0"/>
        <w:jc w:val="both"/>
        <w:rPr>
          <w:rFonts w:ascii="Times New Roman" w:hAnsi="Times New Roman" w:cs="Times New Roman"/>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694364" w:rsidRDefault="00694364" w:rsidP="0069436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Москва, Маши Порываевой, дом</w:t>
      </w:r>
      <w:r>
        <w:rPr>
          <w:b/>
          <w:bCs/>
          <w:i/>
          <w:iCs/>
          <w:sz w:val="22"/>
          <w:szCs w:val="22"/>
        </w:rPr>
        <w:t xml:space="preserve"> 11</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БО-05</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БО-05</w:t>
      </w:r>
      <w:r w:rsidRPr="00F806D4">
        <w:rPr>
          <w:b/>
          <w:bCs/>
          <w:i/>
          <w:iCs/>
          <w:sz w:val="22"/>
          <w:szCs w:val="22"/>
        </w:rPr>
        <w:t xml:space="preserve"> </w:t>
      </w:r>
      <w:r w:rsidRPr="00716AC1">
        <w:rPr>
          <w:b/>
          <w:bCs/>
          <w:i/>
          <w:iCs/>
          <w:sz w:val="22"/>
          <w:szCs w:val="22"/>
        </w:rPr>
        <w:t xml:space="preserve">(как она определена ниже).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xml:space="preserve">. Москва, Маши Порываевой, дом </w:t>
      </w:r>
      <w:r>
        <w:rPr>
          <w:b/>
          <w:bCs/>
          <w:i/>
          <w:iCs/>
          <w:sz w:val="22"/>
          <w:szCs w:val="22"/>
        </w:rPr>
        <w:t>34</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БО-05</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БО-05</w:t>
      </w:r>
      <w:r w:rsidRPr="00F806D4">
        <w:rPr>
          <w:b/>
          <w:bCs/>
          <w:i/>
          <w:iCs/>
          <w:sz w:val="22"/>
          <w:szCs w:val="22"/>
        </w:rPr>
        <w:t xml:space="preserve"> </w:t>
      </w:r>
      <w:r w:rsidRPr="00716AC1">
        <w:rPr>
          <w:b/>
          <w:bCs/>
          <w:i/>
          <w:iCs/>
          <w:sz w:val="22"/>
          <w:szCs w:val="22"/>
        </w:rPr>
        <w:t xml:space="preserve">(как она определена ниже). </w:t>
      </w: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694364" w:rsidRDefault="00694364" w:rsidP="0069436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БО-05</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БО-05</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БО-05</w:t>
      </w:r>
      <w:r w:rsidRPr="00716AC1">
        <w:rPr>
          <w:b/>
          <w:bCs/>
          <w:i/>
          <w:iCs/>
          <w:sz w:val="22"/>
          <w:szCs w:val="22"/>
        </w:rPr>
        <w:t xml:space="preserve">  и Проспекте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БО-05</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БО-05</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БО-05</w:t>
      </w:r>
      <w:r w:rsidRPr="00716AC1">
        <w:rPr>
          <w:b/>
          <w:bCs/>
          <w:i/>
          <w:iCs/>
          <w:sz w:val="22"/>
          <w:szCs w:val="22"/>
        </w:rPr>
        <w:t xml:space="preserve">  и Проспекте ценных бумаг.</w:t>
      </w:r>
    </w:p>
    <w:p w:rsidR="00B35D6A" w:rsidRDefault="00B35D6A" w:rsidP="00B35D6A">
      <w:pPr>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 xml:space="preserve">В последующем приобретенные Эмитентом Биржевые облигации серии </w:t>
      </w:r>
      <w:r>
        <w:rPr>
          <w:b/>
          <w:bCs/>
          <w:i/>
          <w:iCs/>
          <w:color w:val="000000"/>
          <w:sz w:val="22"/>
          <w:szCs w:val="22"/>
        </w:rPr>
        <w:t>БО-05</w:t>
      </w:r>
      <w:r w:rsidRPr="002B6F52">
        <w:rPr>
          <w:b/>
          <w:bCs/>
          <w:i/>
          <w:iCs/>
          <w:color w:val="000000"/>
          <w:sz w:val="22"/>
          <w:szCs w:val="22"/>
        </w:rPr>
        <w:t xml:space="preserve">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694364" w:rsidRDefault="00694364" w:rsidP="0069436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rPr>
      </w:pPr>
      <w:r w:rsidRPr="00716AC1">
        <w:rPr>
          <w:b/>
          <w:bCs/>
          <w:i/>
          <w:iCs/>
          <w:sz w:val="22"/>
        </w:rPr>
        <w:t>100% (Сто процентов)</w:t>
      </w:r>
      <w:r>
        <w:rPr>
          <w:b/>
          <w:bCs/>
          <w:i/>
          <w:iCs/>
          <w:sz w:val="22"/>
        </w:rPr>
        <w:t>от</w:t>
      </w:r>
      <w:r w:rsidRPr="00716AC1">
        <w:rPr>
          <w:b/>
          <w:bCs/>
          <w:i/>
          <w:iCs/>
          <w:sz w:val="22"/>
        </w:rPr>
        <w:t xml:space="preserve"> номинальной стоимости Биржевых облигаций серии </w:t>
      </w:r>
      <w:r>
        <w:rPr>
          <w:b/>
          <w:bCs/>
          <w:i/>
          <w:iCs/>
          <w:sz w:val="22"/>
        </w:rPr>
        <w:t>БО-05</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БО-05</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БО-05</w:t>
      </w:r>
      <w:r w:rsidRPr="00716AC1">
        <w:rPr>
          <w:b/>
          <w:bCs/>
          <w:i/>
          <w:iCs/>
          <w:sz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Цена приобретения Биржевых облигаций серии </w:t>
      </w:r>
      <w:r>
        <w:rPr>
          <w:sz w:val="22"/>
          <w:szCs w:val="22"/>
        </w:rPr>
        <w:t>БО-05</w:t>
      </w:r>
      <w:r w:rsidRPr="00716AC1">
        <w:rPr>
          <w:sz w:val="22"/>
          <w:szCs w:val="22"/>
        </w:rPr>
        <w:t>:</w:t>
      </w:r>
    </w:p>
    <w:p w:rsidR="00B35D6A" w:rsidRPr="00716AC1" w:rsidRDefault="00B35D6A" w:rsidP="00B35D6A">
      <w:pPr>
        <w:jc w:val="both"/>
        <w:rPr>
          <w:b/>
          <w:bCs/>
          <w:i/>
          <w:iCs/>
          <w:sz w:val="22"/>
        </w:rPr>
      </w:pPr>
      <w:r w:rsidRPr="00716AC1">
        <w:rPr>
          <w:b/>
          <w:bCs/>
          <w:i/>
          <w:iCs/>
          <w:sz w:val="22"/>
        </w:rPr>
        <w:t xml:space="preserve">100% (Сто процентов) номинальной стоимости Биржевых облигаций серии </w:t>
      </w:r>
      <w:r>
        <w:rPr>
          <w:b/>
          <w:bCs/>
          <w:i/>
          <w:iCs/>
          <w:sz w:val="22"/>
        </w:rPr>
        <w:t>БО-05</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БО-05</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БО-05</w:t>
      </w:r>
      <w:r w:rsidRPr="00716AC1">
        <w:rPr>
          <w:b/>
          <w:bCs/>
          <w:i/>
          <w:iCs/>
          <w:sz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694364" w:rsidRDefault="00694364" w:rsidP="0069436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БО-05</w:t>
      </w:r>
      <w:r w:rsidRPr="00716AC1">
        <w:rPr>
          <w:sz w:val="22"/>
          <w:u w:val="single"/>
        </w:rPr>
        <w:t xml:space="preserve"> по требованию владельцев Биржевых облигаций серии </w:t>
      </w:r>
      <w:r>
        <w:rPr>
          <w:sz w:val="22"/>
          <w:u w:val="single"/>
        </w:rPr>
        <w:t>БО-05</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БО-05</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БО-05</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БО-05</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БО-05</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750"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БО-05</w:t>
      </w:r>
      <w:r w:rsidRPr="00716AC1">
        <w:rPr>
          <w:sz w:val="22"/>
          <w:u w:val="single"/>
        </w:rPr>
        <w:t xml:space="preserve"> по требованию владельцев Биржевых облигаций серии </w:t>
      </w:r>
      <w:r>
        <w:rPr>
          <w:sz w:val="22"/>
          <w:u w:val="single"/>
        </w:rPr>
        <w:t>БО-05</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БО-05</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БО-05</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БО-05</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БО-05</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A1493B" w:rsidRDefault="00B35D6A" w:rsidP="00B35D6A">
      <w:pPr>
        <w:pStyle w:val="1b"/>
        <w:numPr>
          <w:ilvl w:val="0"/>
          <w:numId w:val="22"/>
        </w:numPr>
        <w:jc w:val="both"/>
        <w:rPr>
          <w:b/>
          <w:bCs/>
          <w:i/>
          <w:iCs/>
          <w:sz w:val="22"/>
          <w:szCs w:val="22"/>
        </w:rPr>
      </w:pPr>
      <w:r w:rsidRPr="00E13B0D">
        <w:rPr>
          <w:b/>
          <w:bCs/>
          <w:i/>
          <w:iCs/>
          <w:sz w:val="22"/>
          <w:szCs w:val="22"/>
        </w:rPr>
        <w:t xml:space="preserve">на страницах в сети «Интернет» по адресам </w:t>
      </w:r>
      <w:r w:rsidRPr="00A1493B">
        <w:rPr>
          <w:b/>
          <w:bCs/>
          <w:i/>
          <w:iCs/>
          <w:sz w:val="22"/>
          <w:szCs w:val="22"/>
        </w:rPr>
        <w:t>(</w:t>
      </w:r>
      <w:hyperlink r:id="rId751"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52" w:history="1">
        <w:r w:rsidRPr="00A1493B">
          <w:rPr>
            <w:rStyle w:val="ae"/>
            <w:rFonts w:ascii="Times New Roman" w:hAnsi="Times New Roman" w:cs="Times New Roman"/>
            <w:b/>
            <w:bCs/>
            <w:i/>
            <w:iCs/>
            <w:sz w:val="22"/>
            <w:szCs w:val="22"/>
          </w:rPr>
          <w:t>www.deltacredit.ru</w:t>
        </w:r>
      </w:hyperlink>
      <w:r w:rsidRPr="00A1493B">
        <w:rPr>
          <w:b/>
          <w:bCs/>
          <w:i/>
          <w:iCs/>
          <w:sz w:val="22"/>
          <w:szCs w:val="22"/>
        </w:rPr>
        <w:t>) - не позднее 2 (Двух) дней.</w:t>
      </w:r>
    </w:p>
    <w:p w:rsidR="00B35D6A" w:rsidRPr="00A1493B"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БО-05</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БО-05</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БО-05</w:t>
      </w:r>
      <w:r w:rsidRPr="00716AC1">
        <w:rPr>
          <w:b/>
          <w:bCs/>
          <w:i/>
          <w:iCs/>
          <w:sz w:val="22"/>
          <w:szCs w:val="22"/>
        </w:rPr>
        <w:t xml:space="preserve"> предложения Эмитента о приобретении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БО-05</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БО-05</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widowControl w:val="0"/>
        <w:adjustRightInd w:val="0"/>
        <w:jc w:val="both"/>
        <w:rPr>
          <w:b/>
          <w:bCs/>
          <w:i/>
          <w:iCs/>
          <w:sz w:val="22"/>
          <w:szCs w:val="22"/>
          <w:lang w:eastAsia="en-GB"/>
        </w:rPr>
      </w:pPr>
    </w:p>
    <w:p w:rsidR="00B35D6A" w:rsidRPr="00726E29" w:rsidRDefault="00B35D6A" w:rsidP="00B35D6A">
      <w:pPr>
        <w:widowControl w:val="0"/>
        <w:adjustRightInd w:val="0"/>
        <w:jc w:val="both"/>
        <w:rPr>
          <w:b/>
          <w:bCs/>
          <w:i/>
          <w:iCs/>
          <w:sz w:val="22"/>
          <w:szCs w:val="22"/>
          <w:lang w:eastAsia="ru-RU"/>
        </w:rPr>
      </w:pPr>
      <w:r w:rsidRPr="00716AC1">
        <w:rPr>
          <w:b/>
          <w:i/>
          <w:sz w:val="22"/>
          <w:szCs w:val="22"/>
        </w:rPr>
        <w:t xml:space="preserve">Биржевые облигации серии </w:t>
      </w:r>
      <w:r>
        <w:rPr>
          <w:b/>
          <w:i/>
          <w:sz w:val="22"/>
          <w:szCs w:val="22"/>
        </w:rPr>
        <w:t>БО-05</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БО-05</w:t>
      </w:r>
      <w:r w:rsidRPr="00716AC1">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716AC1">
        <w:rPr>
          <w:b/>
          <w:i/>
          <w:sz w:val="22"/>
        </w:rPr>
        <w:t xml:space="preserve">.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БО-05</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БО-05</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БО-05</w:t>
      </w:r>
      <w:r w:rsidRPr="00716AC1">
        <w:rPr>
          <w:b/>
          <w:bCs/>
          <w:i/>
          <w:iCs/>
          <w:sz w:val="22"/>
          <w:szCs w:val="22"/>
        </w:rPr>
        <w:t xml:space="preserve"> предложения Эмитента о приобретении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БО-05</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БО-05</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r>
        <w:rPr>
          <w:b/>
          <w:bCs/>
          <w:i/>
          <w:iCs/>
          <w:sz w:val="22"/>
          <w:szCs w:val="22"/>
        </w:rPr>
        <w:t xml:space="preserve"> </w:t>
      </w:r>
      <w:r w:rsidRPr="00E83136">
        <w:rPr>
          <w:b/>
          <w:bCs/>
          <w:i/>
          <w:iCs/>
          <w:sz w:val="22"/>
          <w:szCs w:val="22"/>
        </w:rPr>
        <w:t>(в случае назначения Агента по приобретению)</w:t>
      </w:r>
      <w:r w:rsidRPr="00E13B0D">
        <w:rPr>
          <w:b/>
          <w:bCs/>
          <w:i/>
          <w:iCs/>
          <w:sz w:val="22"/>
          <w:szCs w:val="22"/>
        </w:rPr>
        <w:t>.</w:t>
      </w:r>
    </w:p>
    <w:p w:rsidR="00B35D6A" w:rsidRPr="00716AC1" w:rsidRDefault="00B35D6A" w:rsidP="00B35D6A">
      <w:pPr>
        <w:widowControl w:val="0"/>
        <w:adjustRightInd w:val="0"/>
        <w:jc w:val="both"/>
        <w:rPr>
          <w:b/>
          <w:bCs/>
          <w:i/>
          <w:iCs/>
          <w:sz w:val="22"/>
          <w:szCs w:val="22"/>
          <w:lang w:eastAsia="en-GB"/>
        </w:rPr>
      </w:pPr>
    </w:p>
    <w:p w:rsidR="00B35D6A" w:rsidRDefault="00B35D6A" w:rsidP="00B35D6A">
      <w:pPr>
        <w:widowControl w:val="0"/>
        <w:adjustRightInd w:val="0"/>
        <w:jc w:val="both"/>
        <w:rPr>
          <w:b/>
          <w:bCs/>
          <w:i/>
          <w:iCs/>
          <w:sz w:val="22"/>
          <w:szCs w:val="22"/>
        </w:rPr>
      </w:pPr>
      <w:r w:rsidRPr="00716AC1">
        <w:rPr>
          <w:b/>
          <w:i/>
          <w:sz w:val="22"/>
          <w:szCs w:val="22"/>
        </w:rPr>
        <w:t xml:space="preserve">Биржевые облигации серии </w:t>
      </w:r>
      <w:r>
        <w:rPr>
          <w:b/>
          <w:i/>
          <w:sz w:val="22"/>
          <w:szCs w:val="22"/>
        </w:rPr>
        <w:t>БО-05</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БО-05</w:t>
      </w:r>
      <w:r w:rsidRPr="00716AC1">
        <w:rPr>
          <w:b/>
          <w:bCs/>
          <w:i/>
          <w:iCs/>
          <w:sz w:val="22"/>
          <w:szCs w:val="22"/>
          <w:lang w:eastAsia="en-GB"/>
        </w:rPr>
        <w:t>, зачисляются на счет депо Эмитента в НРД</w:t>
      </w:r>
      <w:r>
        <w:rPr>
          <w:b/>
          <w:bCs/>
          <w:i/>
          <w:iCs/>
          <w:lang w:eastAsia="en-GB"/>
        </w:rPr>
        <w:t>, предназначенный для учета прав на выпущенные им ценные бумаги,</w:t>
      </w:r>
      <w:r w:rsidRPr="00716AC1">
        <w:rPr>
          <w:b/>
          <w:bCs/>
          <w:i/>
          <w:iCs/>
          <w:sz w:val="22"/>
          <w:szCs w:val="22"/>
          <w:lang w:eastAsia="en-GB"/>
        </w:rPr>
        <w:t xml:space="preserve">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 xml:space="preserve">раскрытия ФБ ММВБ информации об итогах выпуска Биржевых облигаций и уведомления  об этом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szCs w:val="22"/>
        </w:rPr>
        <w:t xml:space="preserve"> в установленном им порядке</w:t>
      </w:r>
      <w:r w:rsidRPr="00716AC1">
        <w:rPr>
          <w:b/>
          <w:i/>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A1493B" w:rsidRDefault="00A1493B" w:rsidP="00A1493B">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БО-05</w:t>
      </w:r>
      <w:r w:rsidRPr="00716AC1">
        <w:rPr>
          <w:b/>
          <w:bCs/>
          <w:i/>
          <w:iCs/>
          <w:sz w:val="22"/>
          <w:szCs w:val="22"/>
        </w:rPr>
        <w:t xml:space="preserve"> о принятом решении о приобретении Биржевых облигаций серии </w:t>
      </w:r>
      <w:r>
        <w:rPr>
          <w:b/>
          <w:bCs/>
          <w:i/>
          <w:iCs/>
          <w:sz w:val="22"/>
          <w:szCs w:val="22"/>
        </w:rPr>
        <w:t>БО-05</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БО-05</w:t>
      </w:r>
      <w:r w:rsidRPr="00716AC1">
        <w:rPr>
          <w:b/>
          <w:bCs/>
          <w:i/>
          <w:iCs/>
          <w:sz w:val="22"/>
          <w:szCs w:val="22"/>
        </w:rPr>
        <w:t xml:space="preserve">: </w:t>
      </w:r>
    </w:p>
    <w:p w:rsidR="00B35D6A" w:rsidRPr="00716AC1"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716AC1" w:rsidRDefault="00B35D6A" w:rsidP="00B35D6A">
      <w:pPr>
        <w:numPr>
          <w:ilvl w:val="0"/>
          <w:numId w:val="27"/>
        </w:numPr>
        <w:contextualSpacing/>
        <w:jc w:val="both"/>
        <w:rPr>
          <w:i/>
          <w:sz w:val="22"/>
        </w:rPr>
      </w:pPr>
      <w:r w:rsidRPr="00716AC1">
        <w:rPr>
          <w:b/>
          <w:bCs/>
          <w:i/>
          <w:iCs/>
          <w:sz w:val="22"/>
        </w:rPr>
        <w:t xml:space="preserve">на странице Эмитента в сети Интернет </w:t>
      </w:r>
      <w:hyperlink r:id="rId753" w:history="1">
        <w:r w:rsidRPr="00716AC1">
          <w:rPr>
            <w:b/>
            <w:bCs/>
            <w:i/>
            <w:iCs/>
            <w:sz w:val="22"/>
            <w:u w:val="single"/>
          </w:rPr>
          <w:t>www.deltacredit.ru</w:t>
        </w:r>
      </w:hyperlink>
      <w:r w:rsidRPr="00716AC1">
        <w:rPr>
          <w:b/>
          <w:bCs/>
          <w:i/>
          <w:iCs/>
          <w:sz w:val="22"/>
          <w:szCs w:val="22"/>
        </w:rPr>
        <w:t xml:space="preserve">  </w:t>
      </w:r>
      <w:r w:rsidRPr="00716AC1">
        <w:rPr>
          <w:b/>
          <w:i/>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БО-05</w:t>
      </w:r>
      <w:r w:rsidRPr="00716AC1">
        <w:rPr>
          <w:b/>
          <w:bCs/>
          <w:i/>
          <w:iCs/>
          <w:sz w:val="22"/>
          <w:szCs w:val="22"/>
        </w:rPr>
        <w:t xml:space="preserve"> о принятом решении, о приобретении Биржевых облигаций серии </w:t>
      </w:r>
      <w:r>
        <w:rPr>
          <w:b/>
          <w:bCs/>
          <w:i/>
          <w:iCs/>
          <w:sz w:val="22"/>
          <w:szCs w:val="22"/>
        </w:rPr>
        <w:t>БО-05</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БО-05</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БО-05</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БО-05</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БО-05</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БО-05</w:t>
      </w:r>
      <w:r w:rsidRPr="00716AC1">
        <w:rPr>
          <w:b/>
          <w:bCs/>
          <w:i/>
          <w:iCs/>
          <w:sz w:val="22"/>
          <w:szCs w:val="22"/>
        </w:rPr>
        <w:t xml:space="preserve"> предложения Эмитента о приобретении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БО-05</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БО-05</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БО-05</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БО-05</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БО-05</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БО-05</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БО-05</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БО-05</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БО-05</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БО-05</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754"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БО-05</w:t>
      </w:r>
      <w:r w:rsidRPr="00716AC1">
        <w:rPr>
          <w:b/>
          <w:bCs/>
          <w:i/>
          <w:iCs/>
          <w:sz w:val="22"/>
          <w:szCs w:val="22"/>
        </w:rPr>
        <w:t xml:space="preserve"> о принятом решении о приобретении Биржевых облигаций серии </w:t>
      </w:r>
      <w:r>
        <w:rPr>
          <w:b/>
          <w:bCs/>
          <w:i/>
          <w:iCs/>
          <w:sz w:val="22"/>
          <w:szCs w:val="22"/>
        </w:rPr>
        <w:t>БО-05</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БО-05</w:t>
      </w:r>
      <w:r w:rsidRPr="00716AC1">
        <w:rPr>
          <w:b/>
          <w:bCs/>
          <w:i/>
          <w:iCs/>
          <w:sz w:val="22"/>
          <w:szCs w:val="22"/>
        </w:rPr>
        <w:t xml:space="preserve">: </w:t>
      </w:r>
    </w:p>
    <w:p w:rsidR="00B35D6A" w:rsidRPr="00A1493B"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A1493B" w:rsidRDefault="00B35D6A" w:rsidP="00B35D6A">
      <w:pPr>
        <w:pStyle w:val="1b"/>
        <w:numPr>
          <w:ilvl w:val="0"/>
          <w:numId w:val="27"/>
        </w:numPr>
        <w:jc w:val="both"/>
        <w:rPr>
          <w:b/>
          <w:bCs/>
          <w:i/>
          <w:iCs/>
          <w:sz w:val="22"/>
          <w:szCs w:val="22"/>
        </w:rPr>
      </w:pPr>
      <w:r w:rsidRPr="00A1493B">
        <w:rPr>
          <w:b/>
          <w:bCs/>
          <w:i/>
          <w:iCs/>
          <w:sz w:val="22"/>
          <w:szCs w:val="22"/>
        </w:rPr>
        <w:t>на страницах в сети «Интернет» по адресам (</w:t>
      </w:r>
      <w:hyperlink r:id="rId755"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56" w:history="1">
        <w:r w:rsidRPr="00A1493B">
          <w:rPr>
            <w:rStyle w:val="ae"/>
            <w:rFonts w:ascii="Times New Roman" w:hAnsi="Times New Roman" w:cs="Times New Roman"/>
            <w:b/>
            <w:bCs/>
            <w:i/>
            <w:iCs/>
            <w:sz w:val="22"/>
            <w:szCs w:val="22"/>
          </w:rPr>
          <w:t>www.deltacredit.ru</w:t>
        </w:r>
      </w:hyperlink>
      <w:r w:rsidRPr="00A1493B">
        <w:rPr>
          <w:b/>
          <w:bCs/>
          <w:i/>
          <w:iCs/>
          <w:sz w:val="22"/>
          <w:szCs w:val="22"/>
        </w:rPr>
        <w:t>) - не позднее 2 (Двух) дней.</w:t>
      </w:r>
    </w:p>
    <w:p w:rsidR="00B35D6A" w:rsidRPr="00716AC1" w:rsidRDefault="00B35D6A" w:rsidP="00B35D6A">
      <w:pPr>
        <w:jc w:val="both"/>
        <w:rPr>
          <w:b/>
          <w:bCs/>
          <w:i/>
          <w:iCs/>
          <w:sz w:val="22"/>
        </w:rPr>
      </w:pPr>
      <w:r w:rsidRPr="00A1493B">
        <w:rPr>
          <w:b/>
          <w:bCs/>
          <w:i/>
          <w:iCs/>
          <w:sz w:val="22"/>
        </w:rPr>
        <w:t>При этом, публикация в сети Интернет осуществляется после публикации в Ленте</w:t>
      </w:r>
      <w:r w:rsidRPr="00716AC1">
        <w:rPr>
          <w:b/>
          <w:bCs/>
          <w:i/>
          <w:iCs/>
          <w:sz w:val="22"/>
        </w:rPr>
        <w:t xml:space="preserve">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БО-05</w:t>
      </w:r>
      <w:r w:rsidRPr="00716AC1">
        <w:rPr>
          <w:b/>
          <w:bCs/>
          <w:i/>
          <w:iCs/>
          <w:sz w:val="22"/>
          <w:szCs w:val="22"/>
        </w:rPr>
        <w:t xml:space="preserve"> о принятом решении, о приобретении Биржевых облигаций серии </w:t>
      </w:r>
      <w:r>
        <w:rPr>
          <w:b/>
          <w:bCs/>
          <w:i/>
          <w:iCs/>
          <w:sz w:val="22"/>
          <w:szCs w:val="22"/>
        </w:rPr>
        <w:t>БО-05</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БО-05</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БО-05</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БО-05</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БО-05</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БО-05</w:t>
      </w:r>
      <w:r w:rsidRPr="00716AC1">
        <w:rPr>
          <w:b/>
          <w:bCs/>
          <w:i/>
          <w:iCs/>
          <w:sz w:val="22"/>
          <w:szCs w:val="22"/>
        </w:rPr>
        <w:t xml:space="preserve"> предложения Эмитента о приобретении Биржевых облигаций серии </w:t>
      </w:r>
      <w:r>
        <w:rPr>
          <w:b/>
          <w:bCs/>
          <w:i/>
          <w:iCs/>
          <w:sz w:val="22"/>
          <w:szCs w:val="22"/>
        </w:rPr>
        <w:t>БО-05</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БО-05</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БО-05</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БО-05</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БО-05</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БО-05</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БО-05</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БО-05</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БО-05</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БО-05</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БО-05</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A1493B" w:rsidRDefault="00B35D6A" w:rsidP="00B35D6A">
      <w:pPr>
        <w:pStyle w:val="1b"/>
        <w:numPr>
          <w:ilvl w:val="0"/>
          <w:numId w:val="22"/>
        </w:numPr>
        <w:jc w:val="both"/>
        <w:rPr>
          <w:b/>
          <w:bCs/>
          <w:i/>
          <w:iCs/>
          <w:sz w:val="22"/>
          <w:szCs w:val="22"/>
        </w:rPr>
      </w:pPr>
      <w:r w:rsidRPr="00E13B0D">
        <w:rPr>
          <w:b/>
          <w:bCs/>
          <w:i/>
          <w:iCs/>
          <w:sz w:val="22"/>
          <w:szCs w:val="22"/>
        </w:rPr>
        <w:t>на страницах в сети «Интернет» по адресам (</w:t>
      </w:r>
      <w:hyperlink r:id="rId757"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58" w:history="1">
        <w:r w:rsidRPr="00A1493B">
          <w:rPr>
            <w:rStyle w:val="ae"/>
            <w:rFonts w:ascii="Times New Roman" w:hAnsi="Times New Roman" w:cs="Times New Roman"/>
            <w:b/>
            <w:bCs/>
            <w:i/>
            <w:iCs/>
            <w:sz w:val="22"/>
            <w:szCs w:val="22"/>
          </w:rPr>
          <w:t>www.deltacredit.ru</w:t>
        </w:r>
      </w:hyperlink>
      <w:r w:rsidRPr="00A1493B">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д) Сведения о платежных агентах по облигациям</w:t>
      </w:r>
      <w:r>
        <w:rPr>
          <w:rFonts w:ascii="Times New Roman" w:hAnsi="Times New Roman" w:cs="Times New Roman"/>
          <w:b/>
          <w:sz w:val="22"/>
          <w:szCs w:val="22"/>
        </w:rPr>
        <w:t>»</w:t>
      </w:r>
    </w:p>
    <w:p w:rsidR="00A1493B" w:rsidRDefault="00A1493B" w:rsidP="00A1493B">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widowControl w:val="0"/>
        <w:adjustRightInd w:val="0"/>
        <w:ind w:right="-144"/>
        <w:jc w:val="both"/>
        <w:rPr>
          <w:b/>
          <w:i/>
          <w:iCs/>
          <w:sz w:val="22"/>
        </w:rPr>
      </w:pPr>
    </w:p>
    <w:p w:rsidR="00B35D6A" w:rsidRPr="00F806D4" w:rsidRDefault="00B35D6A" w:rsidP="00B35D6A">
      <w:pPr>
        <w:widowControl w:val="0"/>
        <w:adjustRightInd w:val="0"/>
        <w:ind w:right="-144"/>
        <w:jc w:val="both"/>
        <w:rPr>
          <w:b/>
          <w:i/>
          <w:iCs/>
          <w:sz w:val="22"/>
        </w:rPr>
      </w:pPr>
      <w:r w:rsidRPr="00716AC1">
        <w:rPr>
          <w:b/>
          <w:i/>
          <w:iCs/>
          <w:sz w:val="22"/>
        </w:rPr>
        <w:t xml:space="preserve">На дату утверждения настоящего Решения о выпуске ценных бумаг досрочное погашение Биржевых облигаций серии </w:t>
      </w:r>
      <w:r>
        <w:rPr>
          <w:b/>
          <w:i/>
          <w:iCs/>
          <w:sz w:val="22"/>
        </w:rPr>
        <w:t>БО-05</w:t>
      </w:r>
      <w:r w:rsidRPr="00716AC1">
        <w:rPr>
          <w:b/>
          <w:i/>
          <w:iCs/>
          <w:sz w:val="22"/>
        </w:rPr>
        <w:t xml:space="preserve"> по требованию владельцев осуществляется Эмитентом самостоятельно.</w:t>
      </w:r>
    </w:p>
    <w:p w:rsidR="00B35D6A" w:rsidRPr="00716AC1" w:rsidRDefault="00B35D6A" w:rsidP="00B35D6A">
      <w:pPr>
        <w:widowControl w:val="0"/>
        <w:adjustRightInd w:val="0"/>
        <w:ind w:right="-144"/>
        <w:jc w:val="both"/>
        <w:rPr>
          <w:b/>
          <w:i/>
          <w:sz w:val="22"/>
        </w:rPr>
      </w:pPr>
    </w:p>
    <w:p w:rsidR="00B35D6A" w:rsidRPr="00716AC1" w:rsidRDefault="00B35D6A" w:rsidP="00B35D6A">
      <w:pPr>
        <w:widowControl w:val="0"/>
        <w:adjustRightInd w:val="0"/>
        <w:ind w:right="-144"/>
        <w:jc w:val="both"/>
        <w:rPr>
          <w:b/>
          <w:i/>
          <w:sz w:val="22"/>
        </w:rPr>
      </w:pPr>
      <w:r w:rsidRPr="00716AC1">
        <w:rPr>
          <w:b/>
          <w:i/>
          <w:sz w:val="22"/>
        </w:rPr>
        <w:t xml:space="preserve">Депозитарий, осуществляющий учет прав на Биржевые облигации серии </w:t>
      </w:r>
      <w:r>
        <w:rPr>
          <w:b/>
          <w:i/>
          <w:sz w:val="22"/>
        </w:rPr>
        <w:t>БО-05</w:t>
      </w:r>
      <w:r w:rsidRPr="00716AC1">
        <w:rPr>
          <w:b/>
          <w:i/>
          <w:sz w:val="22"/>
        </w:rPr>
        <w:t xml:space="preserve">, обязан оказывать депоненту услуги, связанные с получением выплат купонного дохода по Биржевым облигациям серии </w:t>
      </w:r>
      <w:r>
        <w:rPr>
          <w:b/>
          <w:i/>
          <w:sz w:val="22"/>
        </w:rPr>
        <w:t>БО-05</w:t>
      </w:r>
      <w:r w:rsidRPr="00716AC1">
        <w:rPr>
          <w:b/>
          <w:i/>
          <w:sz w:val="22"/>
        </w:rPr>
        <w:t xml:space="preserve"> и номинальной стоимости при погашении Биржевых облигаций серии </w:t>
      </w:r>
      <w:r>
        <w:rPr>
          <w:b/>
          <w:i/>
          <w:sz w:val="22"/>
        </w:rPr>
        <w:t>БО-05</w:t>
      </w:r>
      <w:r w:rsidRPr="00716AC1">
        <w:rPr>
          <w:b/>
          <w:i/>
          <w:sz w:val="22"/>
        </w:rPr>
        <w:t>.</w:t>
      </w:r>
    </w:p>
    <w:p w:rsidR="00B35D6A" w:rsidRPr="00716AC1" w:rsidRDefault="00B35D6A" w:rsidP="00B35D6A">
      <w:pPr>
        <w:jc w:val="both"/>
        <w:rPr>
          <w:b/>
          <w:i/>
          <w:sz w:val="22"/>
        </w:rPr>
      </w:pPr>
    </w:p>
    <w:p w:rsidR="00B35D6A" w:rsidRPr="00716AC1" w:rsidRDefault="00B35D6A" w:rsidP="00B35D6A">
      <w:pPr>
        <w:jc w:val="both"/>
        <w:rPr>
          <w:b/>
          <w:bCs/>
          <w:i/>
          <w:iCs/>
          <w:sz w:val="22"/>
        </w:rPr>
      </w:pPr>
      <w:r w:rsidRPr="00716AC1">
        <w:rPr>
          <w:b/>
          <w:i/>
          <w:sz w:val="22"/>
        </w:rPr>
        <w:t xml:space="preserve">Эмитент исполняет обязанность по осуществлению выплат купонного дохода по Биржевым облигациям серии </w:t>
      </w:r>
      <w:r>
        <w:rPr>
          <w:b/>
          <w:i/>
          <w:sz w:val="22"/>
        </w:rPr>
        <w:t>БО-05</w:t>
      </w:r>
      <w:r w:rsidRPr="00716AC1">
        <w:rPr>
          <w:b/>
          <w:i/>
          <w:sz w:val="22"/>
        </w:rPr>
        <w:t xml:space="preserve"> и номинальной стоимости при погашении Биржевых облигаций серии </w:t>
      </w:r>
      <w:r>
        <w:rPr>
          <w:b/>
          <w:i/>
          <w:sz w:val="22"/>
        </w:rPr>
        <w:t>БО-05</w:t>
      </w:r>
      <w:r w:rsidRPr="00716AC1">
        <w:rPr>
          <w:b/>
          <w:i/>
          <w:sz w:val="22"/>
        </w:rPr>
        <w:t xml:space="preserve"> путем перечисления денежных средств НРД.</w:t>
      </w:r>
    </w:p>
    <w:p w:rsidR="00B35D6A" w:rsidRPr="00716AC1" w:rsidRDefault="00B35D6A" w:rsidP="00B35D6A">
      <w:pPr>
        <w:tabs>
          <w:tab w:val="num" w:pos="567"/>
          <w:tab w:val="num" w:pos="851"/>
        </w:tabs>
        <w:jc w:val="both"/>
        <w:rPr>
          <w:b/>
          <w:i/>
          <w:sz w:val="22"/>
        </w:rPr>
      </w:pPr>
    </w:p>
    <w:p w:rsidR="00B35D6A" w:rsidRPr="00716AC1" w:rsidRDefault="00B35D6A" w:rsidP="00B35D6A">
      <w:pPr>
        <w:tabs>
          <w:tab w:val="num" w:pos="567"/>
          <w:tab w:val="num" w:pos="851"/>
        </w:tabs>
        <w:jc w:val="both"/>
        <w:rPr>
          <w:b/>
          <w:i/>
          <w:sz w:val="22"/>
        </w:rPr>
      </w:pPr>
      <w:r w:rsidRPr="00716AC1">
        <w:rPr>
          <w:b/>
          <w:i/>
          <w:sz w:val="22"/>
        </w:rPr>
        <w:t xml:space="preserve">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w:t>
      </w:r>
      <w:r>
        <w:rPr>
          <w:b/>
          <w:i/>
          <w:sz w:val="22"/>
        </w:rPr>
        <w:t>БО-05</w:t>
      </w:r>
      <w:r w:rsidRPr="00716AC1">
        <w:rPr>
          <w:b/>
          <w:i/>
          <w:sz w:val="22"/>
        </w:rPr>
        <w:t xml:space="preserve"> по требованию владельцев, и отменять такие назначения.</w:t>
      </w:r>
      <w:r w:rsidRPr="00716AC1">
        <w:rPr>
          <w:b/>
          <w:bCs/>
          <w:i/>
          <w:iCs/>
          <w:sz w:val="22"/>
        </w:rPr>
        <w:t xml:space="preserve"> Презюмируется, что Эмитент не может одновременно назначить нескольких платежных агентов.</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jc w:val="both"/>
        <w:rPr>
          <w:b/>
          <w:i/>
          <w:sz w:val="22"/>
        </w:rPr>
      </w:pPr>
    </w:p>
    <w:p w:rsidR="00B35D6A" w:rsidRPr="002B6F52" w:rsidRDefault="00B35D6A" w:rsidP="00B35D6A">
      <w:pPr>
        <w:jc w:val="both"/>
        <w:rPr>
          <w:b/>
          <w:bCs/>
          <w:i/>
          <w:iCs/>
          <w:sz w:val="22"/>
        </w:rPr>
      </w:pPr>
      <w:r w:rsidRPr="00A873F5">
        <w:rPr>
          <w:b/>
          <w:bCs/>
          <w:i/>
          <w:iCs/>
          <w:sz w:val="22"/>
        </w:rPr>
        <w:t>Эмитент может назначать платежных агентов и отменять такие назначения:</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B35D6A" w:rsidRPr="002B6F52" w:rsidRDefault="00B35D6A" w:rsidP="00B35D6A">
      <w:pPr>
        <w:widowControl w:val="0"/>
        <w:adjustRightInd w:val="0"/>
        <w:ind w:right="-144"/>
        <w:jc w:val="both"/>
        <w:rPr>
          <w:b/>
          <w:i/>
          <w:iCs/>
          <w:sz w:val="22"/>
        </w:rPr>
      </w:pPr>
      <w:r w:rsidRPr="00A873F5">
        <w:rPr>
          <w:b/>
          <w:bCs/>
          <w:i/>
          <w:iCs/>
          <w:sz w:val="22"/>
        </w:rPr>
        <w:t>•</w:t>
      </w:r>
      <w:r w:rsidRPr="00A873F5">
        <w:rPr>
          <w:b/>
          <w:bCs/>
          <w:i/>
          <w:iCs/>
          <w:sz w:val="22"/>
        </w:rPr>
        <w:tab/>
        <w:t xml:space="preserve">при осуществлении платежей в пользу владельцев </w:t>
      </w:r>
      <w:r w:rsidRPr="002B6F52">
        <w:rPr>
          <w:b/>
          <w:i/>
          <w:sz w:val="22"/>
        </w:rPr>
        <w:t>Биржевых о</w:t>
      </w:r>
      <w:r w:rsidRPr="00A873F5">
        <w:rPr>
          <w:b/>
          <w:bCs/>
          <w:i/>
          <w:iCs/>
          <w:sz w:val="22"/>
        </w:rPr>
        <w:t xml:space="preserve">блигаций по выплате процентов за несвоевременную выплату доходов и/или суммы основного долга по </w:t>
      </w:r>
      <w:r w:rsidRPr="002B6F52">
        <w:rPr>
          <w:b/>
          <w:i/>
          <w:sz w:val="22"/>
        </w:rPr>
        <w:t>Биржевым о</w:t>
      </w:r>
      <w:r w:rsidRPr="00A873F5">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2B6F52">
        <w:rPr>
          <w:b/>
          <w:i/>
          <w:sz w:val="22"/>
        </w:rPr>
        <w:t>Биржевым о</w:t>
      </w:r>
      <w:r w:rsidRPr="00A873F5">
        <w:rPr>
          <w:b/>
          <w:bCs/>
          <w:i/>
          <w:iCs/>
          <w:sz w:val="22"/>
        </w:rPr>
        <w:t>блигациям Эмитента.</w:t>
      </w:r>
    </w:p>
    <w:p w:rsidR="00B35D6A" w:rsidRPr="002B6F52" w:rsidRDefault="00B35D6A" w:rsidP="00B35D6A">
      <w:pPr>
        <w:tabs>
          <w:tab w:val="num" w:pos="567"/>
          <w:tab w:val="num" w:pos="851"/>
        </w:tabs>
        <w:jc w:val="both"/>
        <w:rPr>
          <w:b/>
          <w:bCs/>
          <w:i/>
          <w:iCs/>
          <w:sz w:val="22"/>
        </w:rPr>
      </w:pPr>
    </w:p>
    <w:p w:rsidR="00B35D6A" w:rsidRPr="002B6F52" w:rsidRDefault="00B35D6A" w:rsidP="00B35D6A">
      <w:pPr>
        <w:tabs>
          <w:tab w:val="num" w:pos="567"/>
          <w:tab w:val="num" w:pos="851"/>
        </w:tabs>
        <w:jc w:val="both"/>
        <w:rPr>
          <w:b/>
          <w:i/>
          <w:sz w:val="22"/>
        </w:rPr>
      </w:pPr>
      <w:r w:rsidRPr="002B6F52">
        <w:rPr>
          <w:b/>
          <w:bCs/>
          <w:i/>
          <w:iCs/>
          <w:sz w:val="22"/>
        </w:rPr>
        <w:t>Презюмируется, что Эмитент не может одновременно назначить нескольких платежных агентов.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A1493B" w:rsidRDefault="00A1493B" w:rsidP="00A1493B">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В соответствии со ст. 810 и 811 Гражданского кодекса РФ Эмитент обязан возвратить владельцам при погашении Биржевых облигаций серии </w:t>
      </w:r>
      <w:r>
        <w:rPr>
          <w:b/>
          <w:bCs/>
          <w:i/>
          <w:iCs/>
          <w:sz w:val="22"/>
          <w:szCs w:val="22"/>
        </w:rPr>
        <w:t>БО-05</w:t>
      </w:r>
      <w:r w:rsidRPr="00716AC1">
        <w:rPr>
          <w:b/>
          <w:bCs/>
          <w:i/>
          <w:iCs/>
          <w:sz w:val="22"/>
          <w:szCs w:val="22"/>
        </w:rPr>
        <w:t xml:space="preserve"> их номинальной стоимости и выплатить купонный доход по Биржевым облигациям серии </w:t>
      </w:r>
      <w:r>
        <w:rPr>
          <w:b/>
          <w:bCs/>
          <w:i/>
          <w:iCs/>
          <w:sz w:val="22"/>
          <w:szCs w:val="22"/>
        </w:rPr>
        <w:t>БО-05</w:t>
      </w:r>
      <w:r w:rsidRPr="00716AC1">
        <w:rPr>
          <w:b/>
          <w:bCs/>
          <w:i/>
          <w:iCs/>
          <w:sz w:val="22"/>
          <w:szCs w:val="22"/>
        </w:rPr>
        <w:t xml:space="preserve"> в срок и в порядке, предусмотренные условиями Решения о выпуске ценных бумаг и Проспекта ценных бумаг.</w:t>
      </w: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u w:val="single"/>
        </w:rPr>
        <w:t xml:space="preserve">Дефолт </w:t>
      </w:r>
      <w:r w:rsidRPr="00716AC1">
        <w:rPr>
          <w:rFonts w:eastAsia="MS Mincho"/>
          <w:b/>
          <w:bCs/>
          <w:i/>
          <w:iCs/>
          <w:sz w:val="22"/>
          <w:szCs w:val="22"/>
        </w:rPr>
        <w:t xml:space="preserve">- неисполнение обязательств Эмитента по Биржевым облигациям серии </w:t>
      </w:r>
      <w:r>
        <w:rPr>
          <w:rFonts w:eastAsia="MS Mincho"/>
          <w:b/>
          <w:bCs/>
          <w:i/>
          <w:iCs/>
          <w:sz w:val="22"/>
          <w:szCs w:val="22"/>
        </w:rPr>
        <w:t>БО-05</w:t>
      </w:r>
      <w:r w:rsidRPr="00716AC1">
        <w:rPr>
          <w:rFonts w:eastAsia="MS Mincho"/>
          <w:b/>
          <w:bCs/>
          <w:i/>
          <w:iCs/>
          <w:sz w:val="22"/>
          <w:szCs w:val="22"/>
        </w:rPr>
        <w:t xml:space="preserve"> в случае:</w:t>
      </w:r>
    </w:p>
    <w:p w:rsidR="00B35D6A" w:rsidRPr="00716AC1" w:rsidRDefault="00B35D6A" w:rsidP="00B35D6A">
      <w:pPr>
        <w:tabs>
          <w:tab w:val="left" w:pos="567"/>
        </w:tabs>
        <w:jc w:val="both"/>
        <w:rPr>
          <w:b/>
          <w:bCs/>
          <w:i/>
          <w:iCs/>
          <w:sz w:val="22"/>
          <w:szCs w:val="22"/>
        </w:rPr>
      </w:pPr>
      <w:r w:rsidRPr="00716AC1">
        <w:rPr>
          <w:rFonts w:eastAsia="MS Mincho"/>
          <w:b/>
          <w:bCs/>
          <w:i/>
          <w:iCs/>
          <w:sz w:val="22"/>
          <w:szCs w:val="22"/>
        </w:rPr>
        <w:t xml:space="preserve">- просрочки исполнения обязательства по выплате </w:t>
      </w:r>
      <w:r w:rsidRPr="00716AC1">
        <w:rPr>
          <w:b/>
          <w:bCs/>
          <w:i/>
          <w:iCs/>
          <w:sz w:val="22"/>
        </w:rPr>
        <w:t xml:space="preserve">купонного дохода по Биржевым облигациям серии </w:t>
      </w:r>
      <w:r>
        <w:rPr>
          <w:b/>
          <w:bCs/>
          <w:i/>
          <w:iCs/>
          <w:sz w:val="22"/>
        </w:rPr>
        <w:t>БО-05</w:t>
      </w:r>
      <w:r w:rsidRPr="00F806D4">
        <w:rPr>
          <w:rFonts w:eastAsia="MS Mincho"/>
          <w:b/>
          <w:i/>
          <w:sz w:val="22"/>
          <w:szCs w:val="22"/>
        </w:rPr>
        <w:t xml:space="preserve">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w:t>
      </w:r>
      <w:r w:rsidRPr="00F806D4">
        <w:rPr>
          <w:b/>
          <w:bCs/>
          <w:i/>
          <w:iCs/>
          <w:sz w:val="22"/>
        </w:rPr>
        <w:t xml:space="preserve">бумаг </w:t>
      </w:r>
      <w:r w:rsidRPr="00716AC1">
        <w:rPr>
          <w:rFonts w:eastAsia="MS Mincho"/>
          <w:b/>
          <w:bCs/>
          <w:i/>
          <w:iCs/>
          <w:sz w:val="22"/>
          <w:szCs w:val="22"/>
        </w:rPr>
        <w:t xml:space="preserve">и в Проспекте </w:t>
      </w:r>
      <w:r w:rsidRPr="00716AC1">
        <w:rPr>
          <w:b/>
          <w:bCs/>
          <w:i/>
          <w:iCs/>
          <w:sz w:val="22"/>
        </w:rPr>
        <w:t>ценных бумаг)</w:t>
      </w:r>
      <w:r w:rsidRPr="00F806D4">
        <w:rPr>
          <w:b/>
          <w:bCs/>
          <w:i/>
          <w:iCs/>
          <w:sz w:val="22"/>
        </w:rPr>
        <w:t xml:space="preserve"> </w:t>
      </w:r>
      <w:r w:rsidRPr="00716AC1">
        <w:rPr>
          <w:rFonts w:eastAsia="MS Mincho"/>
          <w:b/>
          <w:bCs/>
          <w:i/>
          <w:iCs/>
          <w:sz w:val="22"/>
          <w:szCs w:val="22"/>
        </w:rPr>
        <w:t>на срок более 7 дней или отказа от исполнения указанного обязательства;</w:t>
      </w:r>
    </w:p>
    <w:p w:rsidR="00B35D6A" w:rsidRPr="00716AC1" w:rsidRDefault="00B35D6A" w:rsidP="00B35D6A">
      <w:pPr>
        <w:tabs>
          <w:tab w:val="left" w:pos="567"/>
        </w:tabs>
        <w:jc w:val="both"/>
        <w:rPr>
          <w:rFonts w:eastAsia="MS Mincho"/>
          <w:b/>
          <w:bCs/>
          <w:i/>
          <w:iCs/>
          <w:sz w:val="22"/>
          <w:szCs w:val="22"/>
        </w:rPr>
      </w:pPr>
      <w:r w:rsidRPr="00716AC1">
        <w:rPr>
          <w:rFonts w:eastAsia="MS Mincho"/>
          <w:b/>
          <w:bCs/>
          <w:i/>
          <w:iCs/>
          <w:sz w:val="22"/>
          <w:szCs w:val="22"/>
        </w:rPr>
        <w:t>- просрочки исполнения обязательства по выплате номинальной стоимости</w:t>
      </w:r>
      <w:r w:rsidRPr="00716AC1">
        <w:rPr>
          <w:b/>
          <w:bCs/>
          <w:i/>
          <w:iCs/>
          <w:sz w:val="22"/>
        </w:rPr>
        <w:t xml:space="preserve"> по Биржевым облигациям серии </w:t>
      </w:r>
      <w:r>
        <w:rPr>
          <w:b/>
          <w:bCs/>
          <w:i/>
          <w:iCs/>
          <w:sz w:val="22"/>
        </w:rPr>
        <w:t>БО-05</w:t>
      </w:r>
      <w:r w:rsidRPr="00716AC1">
        <w:rPr>
          <w:b/>
          <w:bCs/>
          <w:i/>
          <w:iCs/>
          <w:sz w:val="22"/>
        </w:rPr>
        <w:t xml:space="preserve"> обязательств по приобретению Биржевых облигаций серии </w:t>
      </w:r>
      <w:r>
        <w:rPr>
          <w:b/>
          <w:bCs/>
          <w:i/>
          <w:iCs/>
          <w:sz w:val="22"/>
        </w:rPr>
        <w:t>БО-05</w:t>
      </w:r>
      <w:r w:rsidRPr="00716AC1">
        <w:rPr>
          <w:b/>
          <w:bCs/>
          <w:i/>
          <w:iCs/>
          <w:sz w:val="22"/>
        </w:rPr>
        <w:t xml:space="preserve"> по требованию их владельцев или по соглашению с их владельцами</w:t>
      </w:r>
      <w:r w:rsidRPr="00F806D4">
        <w:rPr>
          <w:rFonts w:eastAsia="MS Mincho"/>
          <w:b/>
          <w:i/>
          <w:sz w:val="22"/>
          <w:szCs w:val="22"/>
        </w:rPr>
        <w:t xml:space="preserve"> </w:t>
      </w:r>
      <w:r w:rsidRPr="00716AC1">
        <w:rPr>
          <w:b/>
          <w:bCs/>
          <w:i/>
          <w:iCs/>
          <w:sz w:val="22"/>
        </w:rPr>
        <w:t xml:space="preserve">в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бумаг и в Проспекте ценных бумаг) </w:t>
      </w:r>
      <w:r w:rsidRPr="00716AC1">
        <w:rPr>
          <w:rFonts w:eastAsia="MS Mincho"/>
          <w:b/>
          <w:bCs/>
          <w:i/>
          <w:iCs/>
          <w:sz w:val="22"/>
          <w:szCs w:val="22"/>
        </w:rPr>
        <w:t xml:space="preserve">на срок более 30 дней или отказа от исполнения указанного обязательства. </w:t>
      </w:r>
    </w:p>
    <w:p w:rsidR="00B35D6A" w:rsidRPr="00716AC1" w:rsidRDefault="00B35D6A" w:rsidP="00B35D6A">
      <w:pPr>
        <w:tabs>
          <w:tab w:val="left" w:pos="1077"/>
        </w:tabs>
        <w:jc w:val="both"/>
        <w:rPr>
          <w:rFonts w:eastAsia="MS Mincho"/>
          <w:b/>
          <w:bCs/>
          <w:i/>
          <w:iCs/>
          <w:sz w:val="22"/>
          <w:szCs w:val="22"/>
        </w:rPr>
      </w:pP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716AC1">
        <w:rPr>
          <w:rFonts w:eastAsia="MS Mincho"/>
          <w:b/>
          <w:bCs/>
          <w:i/>
          <w:iCs/>
          <w:sz w:val="22"/>
          <w:szCs w:val="22"/>
          <w:u w:val="single"/>
        </w:rPr>
        <w:t>технический дефолт</w:t>
      </w:r>
      <w:r w:rsidRPr="00716AC1">
        <w:rPr>
          <w:rFonts w:eastAsia="MS Mincho"/>
          <w:b/>
          <w:bCs/>
          <w:i/>
          <w:iCs/>
          <w:sz w:val="22"/>
          <w:szCs w:val="22"/>
        </w:rPr>
        <w:t>.</w:t>
      </w:r>
    </w:p>
    <w:p w:rsidR="00B35D6A" w:rsidRPr="00716AC1" w:rsidRDefault="00B35D6A" w:rsidP="00B35D6A">
      <w:pPr>
        <w:tabs>
          <w:tab w:val="left" w:pos="1077"/>
        </w:tabs>
        <w:jc w:val="both"/>
        <w:rPr>
          <w:b/>
          <w:bCs/>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требованием к Эмитенту:</w:t>
      </w:r>
    </w:p>
    <w:p w:rsidR="00B35D6A" w:rsidRDefault="00B35D6A" w:rsidP="00B35D6A">
      <w:pPr>
        <w:adjustRightInd w:val="0"/>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наступления дефолта или технического дефолта Эмитента по Биржевым облигациям серии </w:t>
      </w:r>
      <w:r>
        <w:rPr>
          <w:rFonts w:eastAsia="MS Mincho"/>
          <w:b/>
          <w:bCs/>
          <w:i/>
          <w:iCs/>
          <w:sz w:val="22"/>
          <w:szCs w:val="22"/>
        </w:rPr>
        <w:t>БО-05</w:t>
      </w:r>
      <w:r w:rsidRPr="00716AC1">
        <w:rPr>
          <w:rFonts w:eastAsia="MS Mincho"/>
          <w:b/>
          <w:bCs/>
          <w:i/>
          <w:iCs/>
          <w:sz w:val="22"/>
          <w:szCs w:val="22"/>
        </w:rPr>
        <w:t xml:space="preserve"> владельцы Биржевых облигаций серии </w:t>
      </w:r>
      <w:r>
        <w:rPr>
          <w:rFonts w:eastAsia="MS Mincho"/>
          <w:b/>
          <w:bCs/>
          <w:i/>
          <w:iCs/>
          <w:sz w:val="22"/>
          <w:szCs w:val="22"/>
        </w:rPr>
        <w:t>БО-05</w:t>
      </w:r>
      <w:r w:rsidRPr="00716AC1">
        <w:rPr>
          <w:rFonts w:eastAsia="MS Mincho"/>
          <w:b/>
          <w:bCs/>
          <w:i/>
          <w:iCs/>
          <w:sz w:val="22"/>
          <w:szCs w:val="22"/>
        </w:rPr>
        <w:t>, уполномоченные ими лица вправе обратиться к Эмитенту с требованием выплатить:</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1) в случае дефолта – номинальную стоимость/стоимость приобретения  Биржевой облигации серии </w:t>
      </w:r>
      <w:r>
        <w:rPr>
          <w:rFonts w:eastAsia="MS Mincho"/>
          <w:b/>
          <w:bCs/>
          <w:i/>
          <w:iCs/>
          <w:sz w:val="22"/>
          <w:szCs w:val="22"/>
        </w:rPr>
        <w:t>БО-05</w:t>
      </w:r>
      <w:r w:rsidRPr="00716AC1">
        <w:rPr>
          <w:rFonts w:eastAsia="MS Mincho"/>
          <w:b/>
          <w:bCs/>
          <w:i/>
          <w:iCs/>
          <w:sz w:val="22"/>
          <w:szCs w:val="22"/>
        </w:rPr>
        <w:t xml:space="preserve"> и/или выплатить предусмотренный ею доход, а также уплатить проценты за несвоевременное погашение/приобретение Биржевых облигаций серии </w:t>
      </w:r>
      <w:r>
        <w:rPr>
          <w:rFonts w:eastAsia="MS Mincho"/>
          <w:b/>
          <w:bCs/>
          <w:i/>
          <w:iCs/>
          <w:sz w:val="22"/>
          <w:szCs w:val="22"/>
        </w:rPr>
        <w:t>БО-05</w:t>
      </w:r>
      <w:r w:rsidRPr="00716AC1">
        <w:rPr>
          <w:rFonts w:eastAsia="MS Mincho"/>
          <w:b/>
          <w:bCs/>
          <w:i/>
          <w:iCs/>
          <w:sz w:val="22"/>
          <w:szCs w:val="22"/>
        </w:rPr>
        <w:t xml:space="preserve"> и/или выплату доходов по ним в соответствии со статьями 395 и 811 Гражданского кодекса Российской Федерации.</w:t>
      </w:r>
    </w:p>
    <w:p w:rsidR="00B35D6A" w:rsidRPr="00716AC1" w:rsidRDefault="00B35D6A" w:rsidP="00B35D6A">
      <w:pPr>
        <w:tabs>
          <w:tab w:val="left" w:pos="1077"/>
        </w:tabs>
        <w:jc w:val="both"/>
        <w:rPr>
          <w:i/>
          <w:sz w:val="22"/>
          <w:szCs w:val="22"/>
        </w:rPr>
      </w:pPr>
      <w:r w:rsidRPr="00716AC1">
        <w:rPr>
          <w:rFonts w:eastAsia="MS Mincho"/>
          <w:b/>
          <w:bCs/>
          <w:i/>
          <w:iCs/>
          <w:sz w:val="22"/>
          <w:szCs w:val="22"/>
        </w:rPr>
        <w:t xml:space="preserve">2) в случае технического дефолта - проценты за несвоевременное исполнение обязательств по Биржевым облигациям серии </w:t>
      </w:r>
      <w:r>
        <w:rPr>
          <w:rFonts w:eastAsia="MS Mincho"/>
          <w:b/>
          <w:bCs/>
          <w:i/>
          <w:iCs/>
          <w:sz w:val="22"/>
          <w:szCs w:val="22"/>
        </w:rPr>
        <w:t>БО-05</w:t>
      </w:r>
      <w:r w:rsidRPr="00716AC1">
        <w:rPr>
          <w:rFonts w:eastAsia="MS Mincho"/>
          <w:b/>
          <w:bCs/>
          <w:i/>
          <w:iCs/>
          <w:sz w:val="22"/>
          <w:szCs w:val="22"/>
        </w:rPr>
        <w:t xml:space="preserve"> в соответствии со статьями 395 и 811 Гражданского кодекса Российской Федерации.</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Требование к Эмитенту должно быть предъявлено в письменной форме, поименовано «Претензия» и подписано владельцем Биржевых облигаций серии </w:t>
      </w:r>
      <w:r>
        <w:rPr>
          <w:rFonts w:eastAsia="MS Mincho"/>
          <w:b/>
          <w:bCs/>
          <w:i/>
          <w:iCs/>
          <w:sz w:val="22"/>
          <w:szCs w:val="22"/>
        </w:rPr>
        <w:t>БО-05</w:t>
      </w:r>
      <w:r w:rsidRPr="00716AC1">
        <w:rPr>
          <w:rFonts w:eastAsia="MS Mincho"/>
          <w:b/>
          <w:bCs/>
          <w:i/>
          <w:iCs/>
          <w:sz w:val="22"/>
          <w:szCs w:val="22"/>
        </w:rPr>
        <w:t xml:space="preserve"> или уполномоченным им лицом, в том числе уполномоченным лицом номинального держателя Биржевых облигаций серии </w:t>
      </w:r>
      <w:r>
        <w:rPr>
          <w:rFonts w:eastAsia="MS Mincho"/>
          <w:b/>
          <w:bCs/>
          <w:i/>
          <w:iCs/>
          <w:sz w:val="22"/>
          <w:szCs w:val="22"/>
        </w:rPr>
        <w:t>БО-05</w:t>
      </w:r>
      <w:r w:rsidRPr="00716AC1">
        <w:rPr>
          <w:rFonts w:eastAsia="MS Mincho"/>
          <w:b/>
          <w:bCs/>
          <w:i/>
          <w:iCs/>
          <w:sz w:val="22"/>
          <w:szCs w:val="22"/>
        </w:rPr>
        <w:t>.</w:t>
      </w:r>
    </w:p>
    <w:p w:rsidR="00B35D6A" w:rsidRPr="00716AC1" w:rsidRDefault="00B35D6A" w:rsidP="00B35D6A">
      <w:pPr>
        <w:jc w:val="both"/>
        <w:rPr>
          <w:rFonts w:eastAsia="MS Mincho"/>
          <w:b/>
          <w:bCs/>
          <w:i/>
          <w:iCs/>
          <w:sz w:val="22"/>
          <w:szCs w:val="22"/>
        </w:rPr>
      </w:pPr>
    </w:p>
    <w:p w:rsidR="00B35D6A" w:rsidRPr="00716AC1" w:rsidRDefault="00B35D6A" w:rsidP="00B35D6A">
      <w:pPr>
        <w:jc w:val="both"/>
        <w:rPr>
          <w:rFonts w:eastAsia="MS Mincho"/>
          <w:b/>
          <w:bCs/>
          <w:i/>
          <w:iCs/>
          <w:sz w:val="22"/>
          <w:szCs w:val="22"/>
        </w:rPr>
      </w:pPr>
      <w:r w:rsidRPr="00716AC1">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ул. Воздвиженка, д. 4/7, стр. 2)</w:t>
      </w:r>
      <w:r w:rsidRPr="00716AC1">
        <w:rPr>
          <w:rFonts w:eastAsia="MS Mincho"/>
          <w:b/>
          <w:bCs/>
          <w:i/>
          <w:iCs/>
          <w:sz w:val="22"/>
          <w:szCs w:val="22"/>
        </w:rPr>
        <w:t xml:space="preserve"> или вручается под расписку уполномоченному лицу Эмитента.</w:t>
      </w:r>
    </w:p>
    <w:p w:rsidR="00B35D6A" w:rsidRPr="00716AC1" w:rsidRDefault="00B35D6A" w:rsidP="00B35D6A">
      <w:pPr>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w:t>
      </w:r>
      <w:r>
        <w:rPr>
          <w:rFonts w:eastAsia="MS Mincho"/>
          <w:b/>
          <w:bCs/>
          <w:i/>
          <w:iCs/>
          <w:sz w:val="22"/>
          <w:szCs w:val="22"/>
        </w:rPr>
        <w:t>БО-05</w:t>
      </w:r>
      <w:r w:rsidRPr="00716AC1">
        <w:rPr>
          <w:rFonts w:eastAsia="MS Mincho"/>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БО-05</w:t>
      </w:r>
      <w:r w:rsidRPr="00716AC1">
        <w:rPr>
          <w:rFonts w:eastAsia="MS Mincho"/>
          <w:b/>
          <w:bCs/>
          <w:i/>
          <w:iCs/>
          <w:sz w:val="22"/>
          <w:szCs w:val="22"/>
        </w:rPr>
        <w:t xml:space="preserve">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w:t>
      </w:r>
      <w:r>
        <w:rPr>
          <w:rFonts w:eastAsia="MS Mincho"/>
          <w:b/>
          <w:bCs/>
          <w:i/>
          <w:iCs/>
          <w:sz w:val="22"/>
          <w:szCs w:val="22"/>
        </w:rPr>
        <w:t>БО-05</w:t>
      </w:r>
      <w:r w:rsidRPr="00716AC1">
        <w:rPr>
          <w:rFonts w:eastAsia="MS Mincho"/>
          <w:b/>
          <w:bCs/>
          <w:i/>
          <w:iCs/>
          <w:sz w:val="22"/>
          <w:szCs w:val="22"/>
        </w:rPr>
        <w:t>, предъявивших Претензию.</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просрочки исполнения обязательства по выплате суммы основного долга по Биржевым облигациям серии </w:t>
      </w:r>
      <w:r>
        <w:rPr>
          <w:rFonts w:eastAsia="MS Mincho"/>
          <w:b/>
          <w:bCs/>
          <w:i/>
          <w:iCs/>
          <w:sz w:val="22"/>
          <w:szCs w:val="22"/>
        </w:rPr>
        <w:t>БО-05</w:t>
      </w:r>
      <w:r w:rsidRPr="00716AC1">
        <w:rPr>
          <w:rFonts w:eastAsia="MS Mincho"/>
          <w:b/>
          <w:bCs/>
          <w:i/>
          <w:iCs/>
          <w:sz w:val="22"/>
          <w:szCs w:val="22"/>
        </w:rPr>
        <w:t xml:space="preserve"> (в том числе при погашении, досрочном погашении, приобретении Биржевых облигаций серии </w:t>
      </w:r>
      <w:r>
        <w:rPr>
          <w:rFonts w:eastAsia="MS Mincho"/>
          <w:b/>
          <w:bCs/>
          <w:i/>
          <w:iCs/>
          <w:sz w:val="22"/>
          <w:szCs w:val="22"/>
        </w:rPr>
        <w:t>БО-05</w:t>
      </w:r>
      <w:r w:rsidRPr="00716AC1">
        <w:rPr>
          <w:rFonts w:eastAsia="MS Mincho"/>
          <w:b/>
          <w:bCs/>
          <w:i/>
          <w:iCs/>
          <w:sz w:val="22"/>
          <w:szCs w:val="22"/>
        </w:rPr>
        <w:t xml:space="preserve">) или отказа от исполнения указанного обязательства, владельцы Биржевых облигаций серии </w:t>
      </w:r>
      <w:r>
        <w:rPr>
          <w:rFonts w:eastAsia="MS Mincho"/>
          <w:b/>
          <w:bCs/>
          <w:i/>
          <w:iCs/>
          <w:sz w:val="22"/>
          <w:szCs w:val="22"/>
        </w:rPr>
        <w:t>БО-05</w:t>
      </w:r>
      <w:r w:rsidRPr="00716AC1">
        <w:rPr>
          <w:rFonts w:eastAsia="MS Mincho"/>
          <w:b/>
          <w:bCs/>
          <w:i/>
          <w:iCs/>
          <w:sz w:val="22"/>
          <w:szCs w:val="22"/>
        </w:rPr>
        <w:t xml:space="preserve"> или уполномоченные ими лица вправе предъявить требование об уплате суммы основного долга по Биржевым облигациям серии </w:t>
      </w:r>
      <w:r>
        <w:rPr>
          <w:rFonts w:eastAsia="MS Mincho"/>
          <w:b/>
          <w:bCs/>
          <w:i/>
          <w:iCs/>
          <w:sz w:val="22"/>
          <w:szCs w:val="22"/>
        </w:rPr>
        <w:t>БО-05</w:t>
      </w:r>
      <w:r w:rsidRPr="00716AC1">
        <w:rPr>
          <w:rFonts w:eastAsia="MS Mincho"/>
          <w:b/>
          <w:bCs/>
          <w:i/>
          <w:iCs/>
          <w:sz w:val="22"/>
          <w:szCs w:val="22"/>
        </w:rPr>
        <w:t xml:space="preserve"> и проценты за несвоевременное погашение/приобретение Биржевых облигаций серии </w:t>
      </w:r>
      <w:r>
        <w:rPr>
          <w:rFonts w:eastAsia="MS Mincho"/>
          <w:b/>
          <w:bCs/>
          <w:i/>
          <w:iCs/>
          <w:sz w:val="22"/>
          <w:szCs w:val="22"/>
        </w:rPr>
        <w:t>БО-05</w:t>
      </w:r>
      <w:r w:rsidRPr="00716AC1">
        <w:rPr>
          <w:rFonts w:eastAsia="MS Mincho"/>
          <w:b/>
          <w:bCs/>
          <w:i/>
          <w:iCs/>
          <w:sz w:val="22"/>
          <w:szCs w:val="22"/>
        </w:rPr>
        <w:t xml:space="preserve">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БО-05</w:t>
      </w:r>
      <w:r w:rsidRPr="00716AC1">
        <w:rPr>
          <w:rFonts w:eastAsia="MS Mincho"/>
          <w:b/>
          <w:bCs/>
          <w:i/>
          <w:iCs/>
          <w:sz w:val="22"/>
          <w:szCs w:val="22"/>
        </w:rPr>
        <w:t xml:space="preserve"> рассматривает такую Претензию и перечисляет причитающиеся суммы в адрес владельцев Биржевых облигаций серии </w:t>
      </w:r>
      <w:r>
        <w:rPr>
          <w:rFonts w:eastAsia="MS Mincho"/>
          <w:b/>
          <w:bCs/>
          <w:i/>
          <w:iCs/>
          <w:sz w:val="22"/>
          <w:szCs w:val="22"/>
        </w:rPr>
        <w:t>БО-05</w:t>
      </w:r>
      <w:r w:rsidRPr="00716AC1">
        <w:rPr>
          <w:rFonts w:eastAsia="MS Mincho"/>
          <w:b/>
          <w:bCs/>
          <w:i/>
          <w:iCs/>
          <w:sz w:val="22"/>
          <w:szCs w:val="22"/>
        </w:rPr>
        <w:t>,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B35D6A" w:rsidRPr="00716AC1" w:rsidRDefault="00B35D6A" w:rsidP="00B35D6A">
      <w:pPr>
        <w:adjustRightInd w:val="0"/>
        <w:jc w:val="both"/>
        <w:rPr>
          <w:rFonts w:eastAsia="MS Mincho"/>
          <w:b/>
          <w:bCs/>
          <w:i/>
          <w:iCs/>
          <w:sz w:val="22"/>
          <w:szCs w:val="22"/>
        </w:rPr>
      </w:pPr>
      <w:r w:rsidRPr="00716AC1">
        <w:rPr>
          <w:b/>
          <w:bCs/>
          <w:i/>
          <w:iCs/>
          <w:sz w:val="22"/>
          <w:szCs w:val="22"/>
          <w:lang w:eastAsia="en-GB"/>
        </w:rPr>
        <w:t xml:space="preserve">В случае если уполномоченное лицо Эмитента отказалось получить под роспись Претензию или </w:t>
      </w:r>
      <w:r w:rsidRPr="00716AC1">
        <w:rPr>
          <w:b/>
          <w:bCs/>
          <w:i/>
          <w:iCs/>
          <w:spacing w:val="2"/>
          <w:sz w:val="22"/>
          <w:szCs w:val="22"/>
          <w:lang w:eastAsia="en-GB"/>
        </w:rPr>
        <w:t xml:space="preserve">заказное письмо с Претензией </w:t>
      </w:r>
      <w:r w:rsidRPr="00716AC1">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716AC1">
        <w:rPr>
          <w:b/>
          <w:bCs/>
          <w:i/>
          <w:iCs/>
          <w:sz w:val="22"/>
          <w:szCs w:val="22"/>
        </w:rPr>
        <w:t xml:space="preserve">владельцы Биржевых облигаций серии </w:t>
      </w:r>
      <w:r>
        <w:rPr>
          <w:b/>
          <w:bCs/>
          <w:i/>
          <w:iCs/>
          <w:sz w:val="22"/>
          <w:szCs w:val="22"/>
        </w:rPr>
        <w:t>БО-05</w:t>
      </w:r>
      <w:r w:rsidRPr="00716AC1">
        <w:rPr>
          <w:b/>
          <w:bCs/>
          <w:i/>
          <w:iCs/>
          <w:sz w:val="22"/>
          <w:szCs w:val="22"/>
        </w:rPr>
        <w:t>, уполномоченные ими лица,</w:t>
      </w:r>
      <w:r w:rsidRPr="00716AC1">
        <w:rPr>
          <w:b/>
          <w:bCs/>
          <w:i/>
          <w:iCs/>
          <w:sz w:val="22"/>
          <w:szCs w:val="22"/>
          <w:lang w:eastAsia="en-GB"/>
        </w:rPr>
        <w:t xml:space="preserve"> вправе обратиться в суд или арбитражный суд с иском к Эмитенту о взыскании </w:t>
      </w:r>
      <w:r w:rsidRPr="00716AC1">
        <w:rPr>
          <w:b/>
          <w:bCs/>
          <w:i/>
          <w:iCs/>
          <w:sz w:val="22"/>
          <w:szCs w:val="22"/>
        </w:rPr>
        <w:t>соответствующих сумм.</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rFonts w:eastAsia="MS Mincho"/>
          <w:b/>
          <w:bCs/>
          <w:i/>
          <w:iCs/>
          <w:sz w:val="22"/>
          <w:szCs w:val="22"/>
        </w:rPr>
        <w:t>БО-05</w:t>
      </w:r>
      <w:r w:rsidRPr="00716AC1">
        <w:rPr>
          <w:rFonts w:eastAsia="MS Mincho"/>
          <w:b/>
          <w:bCs/>
          <w:i/>
          <w:iCs/>
          <w:sz w:val="22"/>
          <w:szCs w:val="22"/>
        </w:rPr>
        <w:t xml:space="preserve"> сумм по выплате основного долга по Биржевым облигациям серии </w:t>
      </w:r>
      <w:r>
        <w:rPr>
          <w:rFonts w:eastAsia="MS Mincho"/>
          <w:b/>
          <w:bCs/>
          <w:i/>
          <w:iCs/>
          <w:sz w:val="22"/>
          <w:szCs w:val="22"/>
        </w:rPr>
        <w:t>БО-05</w:t>
      </w:r>
      <w:r w:rsidRPr="00716AC1">
        <w:rPr>
          <w:rFonts w:eastAsia="MS Mincho"/>
          <w:b/>
          <w:bCs/>
          <w:i/>
          <w:iCs/>
          <w:sz w:val="22"/>
          <w:szCs w:val="22"/>
        </w:rPr>
        <w:t xml:space="preserve"> и процентов за несвоевременное погашение/приобретение Биржевых облигаций серии </w:t>
      </w:r>
      <w:r>
        <w:rPr>
          <w:rFonts w:eastAsia="MS Mincho"/>
          <w:b/>
          <w:bCs/>
          <w:i/>
          <w:iCs/>
          <w:sz w:val="22"/>
          <w:szCs w:val="22"/>
        </w:rPr>
        <w:t>БО-05</w:t>
      </w:r>
      <w:r w:rsidRPr="00716AC1">
        <w:rPr>
          <w:rFonts w:eastAsia="MS Mincho"/>
          <w:b/>
          <w:bCs/>
          <w:i/>
          <w:iCs/>
          <w:sz w:val="22"/>
          <w:szCs w:val="22"/>
        </w:rPr>
        <w:t xml:space="preserve">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w:t>
      </w:r>
      <w:r>
        <w:rPr>
          <w:rFonts w:eastAsia="MS Mincho"/>
          <w:b/>
          <w:bCs/>
          <w:i/>
          <w:iCs/>
          <w:sz w:val="22"/>
          <w:szCs w:val="22"/>
        </w:rPr>
        <w:t>БО-05</w:t>
      </w:r>
      <w:r w:rsidRPr="00716AC1">
        <w:rPr>
          <w:rFonts w:eastAsia="MS Mincho"/>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716AC1" w:rsidRDefault="00B35D6A" w:rsidP="00B35D6A">
      <w:pPr>
        <w:tabs>
          <w:tab w:val="left" w:pos="1077"/>
        </w:tabs>
        <w:jc w:val="both"/>
        <w:rPr>
          <w:b/>
          <w:bCs/>
          <w:i/>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иском в суд или арбитражный суд:</w:t>
      </w:r>
    </w:p>
    <w:p w:rsidR="00B35D6A" w:rsidRPr="00716AC1" w:rsidRDefault="00B35D6A" w:rsidP="00B35D6A">
      <w:pPr>
        <w:jc w:val="both"/>
        <w:rPr>
          <w:b/>
          <w:bCs/>
          <w:i/>
          <w:iCs/>
          <w:sz w:val="22"/>
        </w:rPr>
      </w:pPr>
      <w:r w:rsidRPr="00716AC1">
        <w:rPr>
          <w:b/>
          <w:bCs/>
          <w:i/>
          <w:iCs/>
          <w:sz w:val="22"/>
        </w:rPr>
        <w:t xml:space="preserve">В случае невозможности получения владельцами Биржевых облигаций серии </w:t>
      </w:r>
      <w:r>
        <w:rPr>
          <w:b/>
          <w:bCs/>
          <w:i/>
          <w:iCs/>
          <w:sz w:val="22"/>
        </w:rPr>
        <w:t>БО-05</w:t>
      </w:r>
      <w:r w:rsidRPr="00716AC1">
        <w:rPr>
          <w:b/>
          <w:bCs/>
          <w:i/>
          <w:iCs/>
          <w:sz w:val="22"/>
        </w:rPr>
        <w:t xml:space="preserve"> удовлетворения требований по принадлежащим им Биржевым облигациям серии </w:t>
      </w:r>
      <w:r>
        <w:rPr>
          <w:b/>
          <w:bCs/>
          <w:i/>
          <w:iCs/>
          <w:sz w:val="22"/>
        </w:rPr>
        <w:t>БО-05</w:t>
      </w:r>
      <w:r w:rsidRPr="00716AC1">
        <w:rPr>
          <w:b/>
          <w:bCs/>
          <w:i/>
          <w:iCs/>
          <w:sz w:val="22"/>
        </w:rPr>
        <w:t xml:space="preserve">, предъявленных Эмитенту, владельцы Биржевых облигаций серии </w:t>
      </w:r>
      <w:r>
        <w:rPr>
          <w:b/>
          <w:bCs/>
          <w:i/>
          <w:iCs/>
          <w:sz w:val="22"/>
        </w:rPr>
        <w:t>БО-05</w:t>
      </w:r>
      <w:r w:rsidRPr="00716AC1">
        <w:rPr>
          <w:b/>
          <w:bCs/>
          <w:i/>
          <w:iCs/>
          <w:sz w:val="22"/>
        </w:rPr>
        <w:t xml:space="preserve"> вправе обратиться в суд или арбитражный суд с иском к Эмитенту.</w:t>
      </w:r>
    </w:p>
    <w:p w:rsidR="00B35D6A" w:rsidRPr="00716AC1" w:rsidRDefault="00B35D6A" w:rsidP="00B35D6A">
      <w:pPr>
        <w:jc w:val="both"/>
        <w:rPr>
          <w:b/>
          <w:bCs/>
          <w:i/>
          <w:iCs/>
          <w:sz w:val="22"/>
        </w:rPr>
      </w:pPr>
      <w:r w:rsidRPr="00716AC1">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B35D6A" w:rsidRPr="00716AC1" w:rsidRDefault="00B35D6A" w:rsidP="00B35D6A">
      <w:pPr>
        <w:jc w:val="both"/>
        <w:rPr>
          <w:i/>
          <w:sz w:val="22"/>
          <w:szCs w:val="22"/>
        </w:rPr>
      </w:pPr>
      <w:r w:rsidRPr="00716AC1">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B35D6A" w:rsidRPr="00716AC1" w:rsidRDefault="00B35D6A" w:rsidP="00B35D6A">
      <w:pPr>
        <w:tabs>
          <w:tab w:val="left" w:pos="1077"/>
        </w:tabs>
        <w:jc w:val="both"/>
        <w:rPr>
          <w:b/>
          <w:bCs/>
          <w:i/>
          <w:iCs/>
          <w:sz w:val="22"/>
        </w:rPr>
      </w:pPr>
      <w:r w:rsidRPr="00716AC1">
        <w:rPr>
          <w:b/>
          <w:bCs/>
          <w:i/>
          <w:iCs/>
          <w:sz w:val="22"/>
        </w:rPr>
        <w:t xml:space="preserve">При этом владельцы Биржевых облигаций серии </w:t>
      </w:r>
      <w:r>
        <w:rPr>
          <w:b/>
          <w:bCs/>
          <w:i/>
          <w:iCs/>
          <w:sz w:val="22"/>
        </w:rPr>
        <w:t>БО-05</w:t>
      </w:r>
      <w:r w:rsidRPr="00716AC1">
        <w:rPr>
          <w:b/>
          <w:bCs/>
          <w:i/>
          <w:iCs/>
          <w:sz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rPr>
        <w:t>БО-05</w:t>
      </w:r>
      <w:r w:rsidRPr="00716AC1">
        <w:rPr>
          <w:b/>
          <w:bCs/>
          <w:i/>
          <w:iCs/>
          <w:sz w:val="22"/>
        </w:rPr>
        <w:t>, могут обратиться в Арбитражный суд г.Москвы.</w:t>
      </w:r>
    </w:p>
    <w:p w:rsidR="00B35D6A" w:rsidRPr="00716AC1" w:rsidRDefault="00B35D6A" w:rsidP="00B35D6A">
      <w:pPr>
        <w:tabs>
          <w:tab w:val="left" w:pos="1077"/>
        </w:tabs>
        <w:jc w:val="both"/>
        <w:rPr>
          <w:b/>
          <w:bCs/>
          <w:i/>
          <w:iCs/>
          <w:sz w:val="22"/>
          <w:szCs w:val="22"/>
        </w:rPr>
      </w:pPr>
      <w:r w:rsidRPr="00716AC1">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716AC1" w:rsidRDefault="00B35D6A" w:rsidP="00B35D6A">
      <w:pPr>
        <w:tabs>
          <w:tab w:val="left" w:pos="1077"/>
        </w:tabs>
        <w:jc w:val="both"/>
        <w:rPr>
          <w:i/>
          <w:sz w:val="22"/>
        </w:rPr>
      </w:pPr>
      <w:r w:rsidRPr="00716AC1">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соответствии со статьями 809 и 810 Гражданского кодекса Российской Федерации Эмитент обязан возвратить владельцам Биржевых облигаций серии </w:t>
      </w:r>
      <w:r>
        <w:rPr>
          <w:b/>
          <w:bCs/>
          <w:i/>
          <w:iCs/>
          <w:color w:val="000000"/>
          <w:sz w:val="22"/>
          <w:szCs w:val="22"/>
        </w:rPr>
        <w:t>БО-05</w:t>
      </w:r>
      <w:r w:rsidRPr="009E10E4">
        <w:rPr>
          <w:b/>
          <w:bCs/>
          <w:i/>
          <w:iCs/>
          <w:color w:val="000000"/>
          <w:sz w:val="22"/>
          <w:szCs w:val="22"/>
        </w:rPr>
        <w:t xml:space="preserve"> номинальную стоимость Биржевых облигаций серии </w:t>
      </w:r>
      <w:r>
        <w:rPr>
          <w:b/>
          <w:bCs/>
          <w:i/>
          <w:iCs/>
          <w:color w:val="000000"/>
          <w:sz w:val="22"/>
          <w:szCs w:val="22"/>
        </w:rPr>
        <w:t>БО-05</w:t>
      </w:r>
      <w:r w:rsidRPr="009E10E4">
        <w:rPr>
          <w:b/>
          <w:bCs/>
          <w:i/>
          <w:iCs/>
          <w:color w:val="000000"/>
          <w:sz w:val="22"/>
          <w:szCs w:val="22"/>
        </w:rPr>
        <w:t xml:space="preserve">  и выплатить купонный доход в размере и порядке, предусмотренных условиями Решения о выпуске ценных бумаг и Проспекта ценных бумаг.</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Дефолт - неисполнение обязательств Эмитента по Биржевым облигациям серии </w:t>
      </w:r>
      <w:r>
        <w:rPr>
          <w:b/>
          <w:bCs/>
          <w:i/>
          <w:iCs/>
          <w:color w:val="000000"/>
          <w:sz w:val="22"/>
          <w:szCs w:val="22"/>
        </w:rPr>
        <w:t>БО-05</w:t>
      </w:r>
      <w:r w:rsidRPr="009E10E4">
        <w:rPr>
          <w:b/>
          <w:bCs/>
          <w:i/>
          <w:iCs/>
          <w:color w:val="000000"/>
          <w:sz w:val="22"/>
          <w:szCs w:val="22"/>
        </w:rPr>
        <w:t xml:space="preserve"> в случае:</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 xml:space="preserve">просрочки исполнения обязательства по выплате купонного дохода по Биржевым облигациям серии </w:t>
      </w:r>
      <w:r>
        <w:rPr>
          <w:b/>
          <w:bCs/>
          <w:i/>
          <w:iCs/>
          <w:color w:val="000000"/>
          <w:sz w:val="22"/>
          <w:szCs w:val="22"/>
        </w:rPr>
        <w:t>БО-05</w:t>
      </w:r>
      <w:r w:rsidRPr="009E10E4">
        <w:rPr>
          <w:b/>
          <w:bCs/>
          <w:color w:val="000000"/>
          <w:sz w:val="22"/>
          <w:szCs w:val="22"/>
        </w:rPr>
        <w:t xml:space="preserve"> </w:t>
      </w:r>
      <w:r w:rsidRPr="009E10E4">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просрочки исполнения обязательства по выплате номинальной стоимости по Биржевым облигациям</w:t>
      </w:r>
      <w:r w:rsidRPr="009E10E4">
        <w:rPr>
          <w:b/>
          <w:bCs/>
          <w:color w:val="000000"/>
          <w:sz w:val="22"/>
          <w:szCs w:val="22"/>
        </w:rPr>
        <w:t xml:space="preserve"> </w:t>
      </w:r>
      <w:r w:rsidRPr="009E10E4">
        <w:rPr>
          <w:b/>
          <w:bCs/>
          <w:i/>
          <w:color w:val="000000"/>
          <w:sz w:val="22"/>
          <w:szCs w:val="22"/>
        </w:rPr>
        <w:t xml:space="preserve">серии </w:t>
      </w:r>
      <w:r>
        <w:rPr>
          <w:b/>
          <w:bCs/>
          <w:i/>
          <w:color w:val="000000"/>
          <w:sz w:val="22"/>
          <w:szCs w:val="22"/>
        </w:rPr>
        <w:t>БО-05</w:t>
      </w:r>
      <w:r w:rsidRPr="009E10E4">
        <w:rPr>
          <w:b/>
          <w:bCs/>
          <w:color w:val="000000"/>
          <w:sz w:val="22"/>
          <w:szCs w:val="22"/>
        </w:rPr>
        <w:t xml:space="preserve"> </w:t>
      </w:r>
      <w:r w:rsidRPr="009E10E4">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w:t>
      </w:r>
      <w:r>
        <w:rPr>
          <w:b/>
          <w:bCs/>
          <w:i/>
          <w:iCs/>
          <w:color w:val="000000"/>
          <w:sz w:val="22"/>
          <w:szCs w:val="22"/>
        </w:rPr>
        <w:t>БО-05</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БО-05</w:t>
      </w:r>
      <w:r w:rsidRPr="009E10E4">
        <w:rPr>
          <w:b/>
          <w:bCs/>
          <w:i/>
          <w:iCs/>
          <w:color w:val="000000"/>
          <w:sz w:val="22"/>
          <w:szCs w:val="22"/>
        </w:rPr>
        <w:t xml:space="preserve"> (за исключением уплаты процентов за несвоевременное исполнение обязательств по Биржевым облигациям серии </w:t>
      </w:r>
      <w:r>
        <w:rPr>
          <w:b/>
          <w:bCs/>
          <w:i/>
          <w:iCs/>
          <w:color w:val="000000"/>
          <w:sz w:val="22"/>
          <w:szCs w:val="22"/>
        </w:rPr>
        <w:t>БО-05</w:t>
      </w:r>
      <w:r w:rsidRPr="009E10E4">
        <w:rPr>
          <w:b/>
          <w:bCs/>
          <w:i/>
          <w:iCs/>
          <w:color w:val="000000"/>
          <w:sz w:val="22"/>
          <w:szCs w:val="22"/>
        </w:rPr>
        <w:t xml:space="preserve">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w:t>
      </w:r>
      <w:r>
        <w:rPr>
          <w:b/>
          <w:bCs/>
          <w:i/>
          <w:iCs/>
          <w:color w:val="000000"/>
          <w:sz w:val="22"/>
          <w:szCs w:val="22"/>
        </w:rPr>
        <w:t>БО-05</w:t>
      </w:r>
      <w:r w:rsidRPr="009E10E4">
        <w:rPr>
          <w:b/>
          <w:bCs/>
          <w:i/>
          <w:iCs/>
          <w:color w:val="000000"/>
          <w:sz w:val="22"/>
          <w:szCs w:val="22"/>
        </w:rPr>
        <w:t xml:space="preserve"> и процентного (купонного) дохода по ним в п.9.2 и 9.4. Решения о выпуске ценных бумаг соответственно.</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наступления дефолта или технического дефолта по выплате процентного (купонного) дохода по Биржевым облигациям серии </w:t>
      </w:r>
      <w:r>
        <w:rPr>
          <w:b/>
          <w:bCs/>
          <w:i/>
          <w:iCs/>
          <w:color w:val="000000"/>
          <w:sz w:val="22"/>
          <w:szCs w:val="22"/>
        </w:rPr>
        <w:t>БО-05</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БО-05</w:t>
      </w:r>
      <w:r w:rsidRPr="009E10E4">
        <w:rPr>
          <w:b/>
          <w:bCs/>
          <w:i/>
          <w:iCs/>
          <w:color w:val="000000"/>
          <w:sz w:val="22"/>
          <w:szCs w:val="22"/>
        </w:rPr>
        <w:t xml:space="preserve"> владельцы Биржевых облигаций серии </w:t>
      </w:r>
      <w:r>
        <w:rPr>
          <w:b/>
          <w:bCs/>
          <w:i/>
          <w:iCs/>
          <w:color w:val="000000"/>
          <w:sz w:val="22"/>
          <w:szCs w:val="22"/>
        </w:rPr>
        <w:t>БО-05</w:t>
      </w:r>
      <w:r w:rsidRPr="009E10E4">
        <w:rPr>
          <w:b/>
          <w:bCs/>
          <w:i/>
          <w:iCs/>
          <w:color w:val="000000"/>
          <w:sz w:val="22"/>
          <w:szCs w:val="22"/>
        </w:rPr>
        <w:t xml:space="preserve"> или уполномоченные ими лица вправе обратиться к Эмитенту с требованием выплатить проценты за несвоевременное погашение Биржевых облигаций серии </w:t>
      </w:r>
      <w:r>
        <w:rPr>
          <w:b/>
          <w:bCs/>
          <w:i/>
          <w:iCs/>
          <w:color w:val="000000"/>
          <w:sz w:val="22"/>
          <w:szCs w:val="22"/>
        </w:rPr>
        <w:t>БО-05</w:t>
      </w:r>
      <w:r w:rsidRPr="009E10E4">
        <w:rPr>
          <w:b/>
          <w:bCs/>
          <w:i/>
          <w:iCs/>
          <w:color w:val="000000"/>
          <w:sz w:val="22"/>
          <w:szCs w:val="22"/>
        </w:rPr>
        <w:t xml:space="preserve"> и/или выплату доходов по ним в соответствии со статьями 395 и 811 Гражданского кодекса Российской Федерации.</w:t>
      </w:r>
    </w:p>
    <w:p w:rsidR="00B35D6A" w:rsidRPr="009E10E4" w:rsidRDefault="00B35D6A" w:rsidP="00B35D6A">
      <w:pPr>
        <w:adjustRightInd w:val="0"/>
        <w:jc w:val="both"/>
        <w:rPr>
          <w:b/>
          <w:bCs/>
          <w:i/>
          <w:iCs/>
          <w:color w:val="000000"/>
          <w:sz w:val="22"/>
          <w:szCs w:val="22"/>
        </w:rPr>
      </w:pPr>
    </w:p>
    <w:p w:rsidR="00B35D6A" w:rsidRPr="00F806D4" w:rsidRDefault="00B35D6A" w:rsidP="00B35D6A">
      <w:pPr>
        <w:spacing w:before="120"/>
        <w:jc w:val="both"/>
        <w:rPr>
          <w:b/>
          <w:bCs/>
          <w:i/>
          <w:iCs/>
          <w:sz w:val="22"/>
        </w:rPr>
      </w:pPr>
      <w:r w:rsidRPr="009E10E4">
        <w:rPr>
          <w:b/>
          <w:i/>
          <w:sz w:val="22"/>
        </w:rPr>
        <w:t xml:space="preserve">Порядок обращения с требованием к эмитенту, в случае неисполнения либо ненадлежащего исполнения эмитентом обязательств по Биржевым облигациям серии </w:t>
      </w:r>
      <w:r>
        <w:rPr>
          <w:b/>
          <w:i/>
          <w:sz w:val="22"/>
        </w:rPr>
        <w:t>БО-05</w:t>
      </w:r>
      <w:r w:rsidRPr="009E10E4">
        <w:rPr>
          <w:b/>
          <w:i/>
          <w:sz w:val="22"/>
        </w:rPr>
        <w:t>:</w:t>
      </w:r>
    </w:p>
    <w:p w:rsidR="00B35D6A" w:rsidRPr="009E10E4" w:rsidRDefault="00B35D6A" w:rsidP="00B35D6A">
      <w:pPr>
        <w:adjustRightInd w:val="0"/>
        <w:jc w:val="both"/>
        <w:outlineLvl w:val="1"/>
        <w:rPr>
          <w:b/>
          <w:bCs/>
          <w:i/>
          <w:iCs/>
          <w:sz w:val="22"/>
          <w:szCs w:val="22"/>
        </w:rPr>
      </w:pPr>
      <w:r w:rsidRPr="009E10E4">
        <w:rPr>
          <w:b/>
          <w:bCs/>
          <w:i/>
          <w:iCs/>
          <w:sz w:val="22"/>
          <w:szCs w:val="22"/>
        </w:rPr>
        <w:t xml:space="preserve">Требование к Эмитенту должно быть предъявлено в письменной форме, поименовано «Требование (заявление)» и подписано владельцем Биржевых облигации серии </w:t>
      </w:r>
      <w:r>
        <w:rPr>
          <w:b/>
          <w:bCs/>
          <w:i/>
          <w:iCs/>
          <w:sz w:val="22"/>
          <w:szCs w:val="22"/>
        </w:rPr>
        <w:t>БО-05</w:t>
      </w:r>
      <w:r w:rsidRPr="009E10E4">
        <w:rPr>
          <w:b/>
          <w:bCs/>
          <w:i/>
          <w:iCs/>
          <w:sz w:val="22"/>
          <w:szCs w:val="22"/>
        </w:rPr>
        <w:t xml:space="preserve">, уполномоченным им лицом, в том числе уполномоченным лицом номинального держателя Биржевых облигаций серии </w:t>
      </w:r>
      <w:r>
        <w:rPr>
          <w:b/>
          <w:bCs/>
          <w:i/>
          <w:iCs/>
          <w:sz w:val="22"/>
          <w:szCs w:val="22"/>
        </w:rPr>
        <w:t>БО-05</w:t>
      </w:r>
      <w:r w:rsidRPr="009E10E4">
        <w:rPr>
          <w:b/>
          <w:bCs/>
          <w:i/>
          <w:iCs/>
          <w:sz w:val="22"/>
          <w:szCs w:val="22"/>
        </w:rPr>
        <w:t>.</w:t>
      </w:r>
    </w:p>
    <w:p w:rsidR="00B35D6A" w:rsidRPr="00F806D4" w:rsidRDefault="00B35D6A" w:rsidP="00B35D6A">
      <w:pPr>
        <w:adjustRightInd w:val="0"/>
        <w:rPr>
          <w:b/>
          <w:i/>
          <w:sz w:val="22"/>
          <w:szCs w:val="22"/>
        </w:rPr>
      </w:pPr>
      <w:r w:rsidRPr="009E10E4">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9E10E4">
        <w:rPr>
          <w:b/>
          <w:i/>
          <w:sz w:val="22"/>
          <w:szCs w:val="22"/>
        </w:rPr>
        <w:t>125009, г. Москва, ул. Воздвиженка, д. 4/7, стр. 2</w:t>
      </w:r>
      <w:r w:rsidRPr="009E10E4">
        <w:rPr>
          <w:b/>
          <w:bCs/>
          <w:i/>
          <w:iCs/>
          <w:sz w:val="22"/>
          <w:szCs w:val="22"/>
        </w:rPr>
        <w:t>) или вручается под расписку уполномоченному лицу Эмитента.</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должно содержать:</w:t>
      </w:r>
    </w:p>
    <w:p w:rsidR="00B35D6A" w:rsidRPr="009E10E4" w:rsidRDefault="00B35D6A" w:rsidP="00B35D6A">
      <w:pPr>
        <w:tabs>
          <w:tab w:val="left" w:pos="567"/>
        </w:tabs>
        <w:ind w:right="-285"/>
        <w:jc w:val="both"/>
        <w:rPr>
          <w:b/>
          <w:bCs/>
          <w:i/>
          <w:iCs/>
          <w:sz w:val="22"/>
          <w:szCs w:val="22"/>
        </w:rPr>
      </w:pPr>
      <w:r w:rsidRPr="009E10E4">
        <w:rPr>
          <w:b/>
          <w:bCs/>
          <w:i/>
          <w:iCs/>
          <w:sz w:val="22"/>
          <w:szCs w:val="22"/>
        </w:rPr>
        <w:t>(а) описание характера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(б) размер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B35D6A" w:rsidRPr="009E10E4" w:rsidRDefault="00B35D6A" w:rsidP="00B35D6A">
      <w:pPr>
        <w:tabs>
          <w:tab w:val="left" w:pos="567"/>
        </w:tabs>
        <w:ind w:right="-285"/>
        <w:jc w:val="both"/>
        <w:rPr>
          <w:b/>
          <w:bCs/>
          <w:i/>
          <w:iCs/>
          <w:sz w:val="22"/>
          <w:szCs w:val="22"/>
        </w:rPr>
      </w:pPr>
      <w:r w:rsidRPr="009E10E4">
        <w:rPr>
          <w:b/>
          <w:bCs/>
          <w:i/>
          <w:iCs/>
          <w:sz w:val="22"/>
          <w:szCs w:val="22"/>
        </w:rPr>
        <w:t>(е) ИНН/КПП – для юридического лица (при наличии);</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(ж) количество принадлежащих владельцу Биржевых облигаций серии </w:t>
      </w:r>
      <w:r>
        <w:rPr>
          <w:b/>
          <w:bCs/>
          <w:i/>
          <w:iCs/>
          <w:sz w:val="22"/>
          <w:szCs w:val="22"/>
        </w:rPr>
        <w:t>БО-05</w:t>
      </w:r>
      <w:r w:rsidRPr="009E10E4">
        <w:rPr>
          <w:b/>
          <w:bCs/>
          <w:i/>
          <w:iCs/>
          <w:sz w:val="22"/>
          <w:szCs w:val="22"/>
        </w:rPr>
        <w:t>, по которым должны производиться выплаты;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(з) платёжные реквизиты владельца Биржевых облигаций серии </w:t>
      </w:r>
      <w:r>
        <w:rPr>
          <w:b/>
          <w:bCs/>
          <w:i/>
          <w:iCs/>
          <w:sz w:val="22"/>
          <w:szCs w:val="22"/>
        </w:rPr>
        <w:t>БО-05</w:t>
      </w:r>
      <w:r w:rsidRPr="009E10E4">
        <w:rPr>
          <w:b/>
          <w:bCs/>
          <w:i/>
          <w:iCs/>
          <w:sz w:val="22"/>
          <w:szCs w:val="22"/>
        </w:rPr>
        <w:t>: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содержащее положения о выплате наличных денег, не удовлетворяется.</w:t>
      </w:r>
    </w:p>
    <w:p w:rsidR="00B35D6A" w:rsidRPr="009E10E4" w:rsidRDefault="00B35D6A" w:rsidP="00B35D6A">
      <w:pPr>
        <w:tabs>
          <w:tab w:val="left" w:pos="284"/>
        </w:tabs>
        <w:ind w:right="-285"/>
        <w:jc w:val="both"/>
        <w:rPr>
          <w:b/>
          <w:bCs/>
          <w:i/>
          <w:iCs/>
          <w:sz w:val="22"/>
          <w:szCs w:val="22"/>
        </w:rPr>
      </w:pPr>
      <w:r w:rsidRPr="009E10E4">
        <w:rPr>
          <w:b/>
          <w:bCs/>
          <w:i/>
          <w:iCs/>
          <w:sz w:val="22"/>
          <w:szCs w:val="22"/>
        </w:rPr>
        <w:t>К Требованию  должны быть приложены следующие документы: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выписка (копия выписки) по счету депо владельца Биржевых облигаций серии </w:t>
      </w:r>
      <w:r>
        <w:rPr>
          <w:b/>
          <w:bCs/>
          <w:i/>
          <w:iCs/>
          <w:sz w:val="22"/>
          <w:szCs w:val="22"/>
        </w:rPr>
        <w:t>БО-05</w:t>
      </w:r>
      <w:r w:rsidRPr="009E10E4">
        <w:rPr>
          <w:b/>
          <w:bCs/>
          <w:i/>
          <w:iCs/>
          <w:sz w:val="22"/>
          <w:szCs w:val="22"/>
        </w:rPr>
        <w:t xml:space="preserve">, заверенная депозитарием, в котором открыт счет депо, с указанием количества Биржевых облигаций серии </w:t>
      </w:r>
      <w:r>
        <w:rPr>
          <w:b/>
          <w:bCs/>
          <w:i/>
          <w:iCs/>
          <w:sz w:val="22"/>
          <w:szCs w:val="22"/>
        </w:rPr>
        <w:t>БО-05</w:t>
      </w:r>
      <w:r w:rsidRPr="009E10E4">
        <w:rPr>
          <w:b/>
          <w:bCs/>
          <w:i/>
          <w:iCs/>
          <w:sz w:val="22"/>
          <w:szCs w:val="22"/>
        </w:rPr>
        <w:t xml:space="preserve">, принадлежащих владельцу Биржевых облигаций серии </w:t>
      </w:r>
      <w:r>
        <w:rPr>
          <w:b/>
          <w:bCs/>
          <w:i/>
          <w:iCs/>
          <w:sz w:val="22"/>
          <w:szCs w:val="22"/>
        </w:rPr>
        <w:t>БО-05</w:t>
      </w:r>
      <w:r w:rsidRPr="009E10E4">
        <w:rPr>
          <w:b/>
          <w:bCs/>
          <w:i/>
          <w:iCs/>
          <w:sz w:val="22"/>
          <w:szCs w:val="22"/>
        </w:rPr>
        <w:t>;</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документы, подтверждающие полномочия лиц, подписавших Требование (заявление) от имени владельца Биржевых облигации серии </w:t>
      </w:r>
      <w:r>
        <w:rPr>
          <w:b/>
          <w:bCs/>
          <w:i/>
          <w:iCs/>
          <w:sz w:val="22"/>
          <w:szCs w:val="22"/>
        </w:rPr>
        <w:t>БО-05</w:t>
      </w:r>
      <w:r w:rsidRPr="009E10E4">
        <w:rPr>
          <w:b/>
          <w:bCs/>
          <w:i/>
          <w:iCs/>
          <w:sz w:val="22"/>
          <w:szCs w:val="22"/>
        </w:rPr>
        <w:t>.</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w:t>
      </w:r>
      <w:r>
        <w:rPr>
          <w:b/>
          <w:bCs/>
          <w:i/>
          <w:iCs/>
          <w:sz w:val="22"/>
          <w:szCs w:val="22"/>
        </w:rPr>
        <w:t>БО-05</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БО-05</w:t>
      </w:r>
      <w:r w:rsidRPr="009E10E4">
        <w:rPr>
          <w:b/>
          <w:bCs/>
          <w:i/>
          <w:iCs/>
          <w:sz w:val="22"/>
          <w:szCs w:val="22"/>
        </w:rPr>
        <w:t xml:space="preserve">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w:t>
      </w:r>
      <w:r>
        <w:rPr>
          <w:b/>
          <w:bCs/>
          <w:i/>
          <w:iCs/>
          <w:sz w:val="22"/>
          <w:szCs w:val="22"/>
        </w:rPr>
        <w:t>БО-05</w:t>
      </w:r>
      <w:r w:rsidRPr="009E10E4">
        <w:rPr>
          <w:b/>
          <w:bCs/>
          <w:i/>
          <w:iCs/>
          <w:sz w:val="22"/>
          <w:szCs w:val="22"/>
        </w:rPr>
        <w:t xml:space="preserve">, предъявивших Требование (заявление) . </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номинальной стоимости Биржевых облигаций серии </w:t>
      </w:r>
      <w:r>
        <w:rPr>
          <w:b/>
          <w:bCs/>
          <w:i/>
          <w:iCs/>
          <w:sz w:val="22"/>
          <w:szCs w:val="22"/>
        </w:rPr>
        <w:t>БО-05</w:t>
      </w:r>
      <w:r w:rsidRPr="009E10E4">
        <w:rPr>
          <w:b/>
          <w:bCs/>
          <w:i/>
          <w:iCs/>
          <w:sz w:val="22"/>
          <w:szCs w:val="22"/>
        </w:rPr>
        <w:t xml:space="preserve">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w:t>
      </w:r>
      <w:r>
        <w:rPr>
          <w:b/>
          <w:bCs/>
          <w:i/>
          <w:iCs/>
          <w:sz w:val="22"/>
          <w:szCs w:val="22"/>
        </w:rPr>
        <w:t>БО-05</w:t>
      </w:r>
      <w:r w:rsidRPr="009E10E4">
        <w:rPr>
          <w:b/>
          <w:bCs/>
          <w:i/>
          <w:iCs/>
          <w:sz w:val="22"/>
          <w:szCs w:val="22"/>
        </w:rPr>
        <w:t xml:space="preserve">, но не выплатил проценты за несвоевременную выплату номинальной стоимости по Биржевым облигациям серии </w:t>
      </w:r>
      <w:r>
        <w:rPr>
          <w:b/>
          <w:bCs/>
          <w:i/>
          <w:iCs/>
          <w:sz w:val="22"/>
          <w:szCs w:val="22"/>
        </w:rPr>
        <w:t>БО-05</w:t>
      </w:r>
      <w:r w:rsidRPr="009E10E4">
        <w:rPr>
          <w:b/>
          <w:bCs/>
          <w:i/>
          <w:iCs/>
          <w:sz w:val="22"/>
          <w:szCs w:val="22"/>
        </w:rPr>
        <w:t xml:space="preserve">, то владельцы Биржевых облигаций серии </w:t>
      </w:r>
      <w:r>
        <w:rPr>
          <w:b/>
          <w:bCs/>
          <w:i/>
          <w:iCs/>
          <w:sz w:val="22"/>
          <w:szCs w:val="22"/>
        </w:rPr>
        <w:t>БО-05</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БО-05</w:t>
      </w:r>
      <w:r w:rsidRPr="009E10E4">
        <w:rPr>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b/>
          <w:bCs/>
          <w:i/>
          <w:iCs/>
          <w:sz w:val="22"/>
          <w:szCs w:val="22"/>
        </w:rPr>
        <w:t>БО-05</w:t>
      </w:r>
      <w:r w:rsidRPr="009E10E4">
        <w:rPr>
          <w:b/>
          <w:bCs/>
          <w:i/>
          <w:iCs/>
          <w:sz w:val="22"/>
          <w:szCs w:val="22"/>
        </w:rPr>
        <w:t>, предъявивших Требование (заявление), не позднее 30 (Тридцати) дней с даты акцепта Требования (заявления).</w:t>
      </w:r>
    </w:p>
    <w:p w:rsidR="00B35D6A" w:rsidRPr="009E10E4" w:rsidRDefault="00B35D6A" w:rsidP="00B35D6A">
      <w:pPr>
        <w:tabs>
          <w:tab w:val="left" w:pos="567"/>
        </w:tabs>
        <w:adjustRightInd w:val="0"/>
        <w:jc w:val="both"/>
        <w:outlineLvl w:val="1"/>
        <w:rPr>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случае неисполнения Эмитентом обязательств по выплате суммы основного долга владельцы Биржевых облигаций серии </w:t>
      </w:r>
      <w:r>
        <w:rPr>
          <w:rFonts w:eastAsia="MS Mincho"/>
          <w:b/>
          <w:bCs/>
          <w:i/>
          <w:iCs/>
          <w:sz w:val="22"/>
          <w:szCs w:val="22"/>
        </w:rPr>
        <w:t>БО-05</w:t>
      </w:r>
      <w:r w:rsidRPr="009E10E4">
        <w:rPr>
          <w:rFonts w:eastAsia="MS Mincho"/>
          <w:b/>
          <w:bCs/>
          <w:i/>
          <w:iCs/>
          <w:sz w:val="22"/>
          <w:szCs w:val="22"/>
        </w:rPr>
        <w:t xml:space="preserve">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w:t>
      </w:r>
      <w:r>
        <w:rPr>
          <w:rFonts w:eastAsia="MS Mincho"/>
          <w:b/>
          <w:bCs/>
          <w:i/>
          <w:iCs/>
          <w:sz w:val="22"/>
          <w:szCs w:val="22"/>
        </w:rPr>
        <w:t>БО-05</w:t>
      </w:r>
      <w:r w:rsidRPr="009E10E4">
        <w:rPr>
          <w:rFonts w:eastAsia="MS Mincho"/>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rFonts w:eastAsia="MS Mincho"/>
          <w:b/>
          <w:bCs/>
          <w:i/>
          <w:iCs/>
          <w:sz w:val="22"/>
          <w:szCs w:val="22"/>
        </w:rPr>
        <w:t>БО-05</w:t>
      </w:r>
      <w:r w:rsidRPr="009E10E4">
        <w:rPr>
          <w:rFonts w:eastAsia="MS Mincho"/>
          <w:b/>
          <w:bCs/>
          <w:i/>
          <w:iCs/>
          <w:sz w:val="22"/>
          <w:szCs w:val="22"/>
        </w:rPr>
        <w:t>, предъявивших Требование (заявление), не позднее 30 (Тридцати) дней с даты с даты акцепта Требования (заявления).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перевод Биржевых облигаций серии </w:t>
      </w:r>
      <w:r>
        <w:rPr>
          <w:rFonts w:eastAsia="MS Mincho"/>
          <w:b/>
          <w:bCs/>
          <w:i/>
          <w:iCs/>
          <w:sz w:val="22"/>
          <w:szCs w:val="22"/>
        </w:rPr>
        <w:t>БО-05</w:t>
      </w:r>
      <w:r w:rsidRPr="009E10E4">
        <w:rPr>
          <w:rFonts w:eastAsia="MS Mincho"/>
          <w:b/>
          <w:bCs/>
          <w:i/>
          <w:iCs/>
          <w:sz w:val="22"/>
          <w:szCs w:val="22"/>
        </w:rPr>
        <w:t xml:space="preserve">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в Требовании (заявлении) дополнительно указываются: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банковского счёта лица, уполномоченного получать выплаты по Биржевым облигациям серии </w:t>
      </w:r>
      <w:r>
        <w:rPr>
          <w:rFonts w:eastAsia="MS Mincho"/>
          <w:b/>
          <w:bCs/>
          <w:i/>
          <w:iCs/>
          <w:sz w:val="22"/>
          <w:szCs w:val="22"/>
        </w:rPr>
        <w:t>БО-05</w:t>
      </w:r>
      <w:r w:rsidRPr="009E10E4">
        <w:rPr>
          <w:rFonts w:eastAsia="MS Mincho"/>
          <w:b/>
          <w:bCs/>
          <w:i/>
          <w:iCs/>
          <w:sz w:val="22"/>
          <w:szCs w:val="22"/>
        </w:rPr>
        <w:t>, указанные по правилам НРД для переводов ценных бумаг по встречным поручениям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счета депо, открытого в НРД владельцу Биржевых облигаций серии </w:t>
      </w:r>
      <w:r>
        <w:rPr>
          <w:rFonts w:eastAsia="MS Mincho"/>
          <w:b/>
          <w:bCs/>
          <w:i/>
          <w:iCs/>
          <w:sz w:val="22"/>
          <w:szCs w:val="22"/>
        </w:rPr>
        <w:t>БО-05</w:t>
      </w:r>
      <w:r w:rsidRPr="009E10E4">
        <w:rPr>
          <w:rFonts w:eastAsia="MS Mincho"/>
          <w:b/>
          <w:bCs/>
          <w:i/>
          <w:iCs/>
          <w:sz w:val="22"/>
          <w:szCs w:val="22"/>
        </w:rPr>
        <w:t xml:space="preserve"> или его уполномоченному лицу, необходимые для перевода </w:t>
      </w:r>
      <w:r w:rsidRPr="009E10E4">
        <w:rPr>
          <w:b/>
          <w:bCs/>
          <w:i/>
          <w:iCs/>
          <w:color w:val="000000"/>
          <w:sz w:val="22"/>
          <w:szCs w:val="22"/>
        </w:rPr>
        <w:t>Биржевых облигаций</w:t>
      </w:r>
      <w:r w:rsidRPr="009E10E4">
        <w:rPr>
          <w:rFonts w:eastAsia="MS Mincho"/>
          <w:b/>
          <w:bCs/>
          <w:i/>
          <w:iCs/>
          <w:sz w:val="22"/>
          <w:szCs w:val="22"/>
        </w:rPr>
        <w:t xml:space="preserve"> серии </w:t>
      </w:r>
      <w:r>
        <w:rPr>
          <w:rFonts w:eastAsia="MS Mincho"/>
          <w:b/>
          <w:bCs/>
          <w:i/>
          <w:iCs/>
          <w:sz w:val="22"/>
          <w:szCs w:val="22"/>
        </w:rPr>
        <w:t>БО-05</w:t>
      </w:r>
      <w:r w:rsidRPr="009E10E4">
        <w:rPr>
          <w:rFonts w:eastAsia="MS Mincho"/>
          <w:b/>
          <w:bCs/>
          <w:i/>
          <w:iCs/>
          <w:sz w:val="22"/>
          <w:szCs w:val="22"/>
        </w:rPr>
        <w:t xml:space="preserve"> по встречным поручениям с контролем расчетов по денежным средствам, по правилам, установленным НРД.</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rFonts w:eastAsia="MS Mincho"/>
          <w:b/>
          <w:bCs/>
          <w:i/>
          <w:iCs/>
          <w:sz w:val="22"/>
          <w:szCs w:val="22"/>
        </w:rPr>
        <w:t>БО-05</w:t>
      </w:r>
      <w:r w:rsidRPr="009E10E4">
        <w:rPr>
          <w:rFonts w:eastAsia="MS Mincho"/>
          <w:b/>
          <w:bCs/>
          <w:i/>
          <w:iCs/>
          <w:sz w:val="22"/>
          <w:szCs w:val="22"/>
        </w:rPr>
        <w:t xml:space="preserve"> или лица, уполномоченного владельцем совершать действия, направленные на получение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направившего Требование (заявление)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Получение уведомления об отказе в удовлетворении Требования (заявления)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не лишает владельца Биржевых облигаций серии </w:t>
      </w:r>
      <w:r>
        <w:rPr>
          <w:rFonts w:eastAsia="MS Mincho"/>
          <w:b/>
          <w:bCs/>
          <w:i/>
          <w:iCs/>
          <w:sz w:val="22"/>
          <w:szCs w:val="22"/>
        </w:rPr>
        <w:t>БО-05</w:t>
      </w:r>
      <w:r w:rsidRPr="009E10E4">
        <w:rPr>
          <w:rFonts w:eastAsia="MS Mincho"/>
          <w:b/>
          <w:bCs/>
          <w:i/>
          <w:iCs/>
          <w:sz w:val="22"/>
          <w:szCs w:val="22"/>
        </w:rPr>
        <w:t xml:space="preserve"> права, обратиться с Требованиями (заявлениями)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повторно.</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w:t>
      </w:r>
      <w:r>
        <w:rPr>
          <w:rFonts w:eastAsia="MS Mincho"/>
          <w:b/>
          <w:bCs/>
          <w:i/>
          <w:iCs/>
          <w:sz w:val="22"/>
          <w:szCs w:val="22"/>
        </w:rPr>
        <w:t>БО-05</w:t>
      </w:r>
      <w:r w:rsidRPr="009E10E4">
        <w:rPr>
          <w:rFonts w:eastAsia="MS Mincho"/>
          <w:b/>
          <w:bCs/>
          <w:i/>
          <w:iCs/>
          <w:sz w:val="22"/>
          <w:szCs w:val="22"/>
        </w:rPr>
        <w:t xml:space="preserve">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w:t>
      </w:r>
      <w:r>
        <w:rPr>
          <w:rFonts w:eastAsia="MS Mincho"/>
          <w:b/>
          <w:bCs/>
          <w:i/>
          <w:iCs/>
          <w:sz w:val="22"/>
          <w:szCs w:val="22"/>
        </w:rPr>
        <w:t>БО-05</w:t>
      </w:r>
      <w:r w:rsidRPr="009E10E4">
        <w:rPr>
          <w:rFonts w:eastAsia="MS Mincho"/>
          <w:b/>
          <w:bCs/>
          <w:i/>
          <w:iCs/>
          <w:sz w:val="22"/>
          <w:szCs w:val="22"/>
        </w:rPr>
        <w:t xml:space="preserve"> (по форме, установленной для перевода Биржевых облигаций серии </w:t>
      </w:r>
      <w:r>
        <w:rPr>
          <w:rFonts w:eastAsia="MS Mincho"/>
          <w:b/>
          <w:bCs/>
          <w:i/>
          <w:iCs/>
          <w:sz w:val="22"/>
          <w:szCs w:val="22"/>
        </w:rPr>
        <w:t>БО-05</w:t>
      </w:r>
      <w:r w:rsidRPr="009E10E4">
        <w:rPr>
          <w:rFonts w:eastAsia="MS Mincho"/>
          <w:b/>
          <w:bCs/>
          <w:i/>
          <w:iCs/>
          <w:sz w:val="22"/>
          <w:szCs w:val="22"/>
        </w:rPr>
        <w:t xml:space="preserve"> с контролем расчетов по денежным средствам) со счета депо, открытого в НРД  Владельцу Биржевых облигаций серии </w:t>
      </w:r>
      <w:r>
        <w:rPr>
          <w:rFonts w:eastAsia="MS Mincho"/>
          <w:b/>
          <w:bCs/>
          <w:i/>
          <w:iCs/>
          <w:sz w:val="22"/>
          <w:szCs w:val="22"/>
        </w:rPr>
        <w:t>БО-05</w:t>
      </w:r>
      <w:r w:rsidRPr="009E10E4">
        <w:rPr>
          <w:rFonts w:eastAsia="MS Mincho"/>
          <w:b/>
          <w:bCs/>
          <w:i/>
          <w:iCs/>
          <w:sz w:val="22"/>
          <w:szCs w:val="22"/>
        </w:rPr>
        <w:t xml:space="preserve">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 xml:space="preserve">,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rFonts w:eastAsia="MS Mincho"/>
          <w:b/>
          <w:bCs/>
          <w:i/>
          <w:iCs/>
          <w:sz w:val="22"/>
          <w:szCs w:val="22"/>
        </w:rPr>
        <w:t>БО-05</w:t>
      </w:r>
      <w:r w:rsidRPr="009E10E4">
        <w:rPr>
          <w:rFonts w:eastAsia="MS Mincho"/>
          <w:b/>
          <w:bCs/>
          <w:i/>
          <w:iCs/>
          <w:sz w:val="22"/>
          <w:szCs w:val="22"/>
        </w:rPr>
        <w:t xml:space="preserve">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Владелец Биржевых облигаций серии </w:t>
      </w:r>
      <w:r>
        <w:rPr>
          <w:rFonts w:eastAsia="MS Mincho"/>
          <w:b/>
          <w:bCs/>
          <w:i/>
          <w:iCs/>
          <w:sz w:val="22"/>
          <w:szCs w:val="22"/>
        </w:rPr>
        <w:t>БО-05</w:t>
      </w:r>
      <w:r w:rsidRPr="009E10E4">
        <w:rPr>
          <w:rFonts w:eastAsia="MS Mincho"/>
          <w:b/>
          <w:bCs/>
          <w:i/>
          <w:iCs/>
          <w:sz w:val="22"/>
          <w:szCs w:val="22"/>
        </w:rPr>
        <w:t xml:space="preserve">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rFonts w:eastAsia="MS Mincho"/>
          <w:b/>
          <w:bCs/>
          <w:i/>
          <w:iCs/>
          <w:sz w:val="22"/>
          <w:szCs w:val="22"/>
        </w:rPr>
        <w:t>БО-05</w:t>
      </w:r>
      <w:r w:rsidRPr="009E10E4">
        <w:rPr>
          <w:rFonts w:eastAsia="MS Mincho"/>
          <w:b/>
          <w:bCs/>
          <w:i/>
          <w:iCs/>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w:t>
      </w:r>
      <w:r>
        <w:rPr>
          <w:rFonts w:eastAsia="MS Mincho"/>
          <w:b/>
          <w:bCs/>
          <w:i/>
          <w:iCs/>
          <w:sz w:val="22"/>
          <w:szCs w:val="22"/>
        </w:rPr>
        <w:t>БО-05</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F806D4" w:rsidRDefault="00B35D6A" w:rsidP="00B35D6A">
      <w:pPr>
        <w:adjustRightInd w:val="0"/>
        <w:jc w:val="both"/>
        <w:rPr>
          <w:b/>
          <w:i/>
          <w:sz w:val="22"/>
          <w:szCs w:val="22"/>
        </w:rPr>
      </w:pPr>
      <w:r w:rsidRPr="009E10E4">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9E10E4">
        <w:rPr>
          <w:rFonts w:eastAsia="MS Mincho"/>
          <w:b/>
          <w:bCs/>
          <w:i/>
          <w:iCs/>
          <w:sz w:val="22"/>
          <w:szCs w:val="22"/>
        </w:rPr>
        <w:t>(</w:t>
      </w:r>
      <w:r w:rsidRPr="009E10E4">
        <w:rPr>
          <w:b/>
          <w:i/>
          <w:sz w:val="22"/>
          <w:szCs w:val="22"/>
        </w:rPr>
        <w:t xml:space="preserve">125009, г. Москва, ул. Воздвиженка, д. 4/7, стр. 2), </w:t>
      </w:r>
      <w:r w:rsidRPr="009E10E4">
        <w:rPr>
          <w:rFonts w:eastAsia="MS Mincho"/>
          <w:b/>
          <w:bCs/>
          <w:i/>
          <w:iCs/>
          <w:sz w:val="22"/>
          <w:szCs w:val="22"/>
        </w:rPr>
        <w:t xml:space="preserve"> </w:t>
      </w:r>
      <w:r w:rsidRPr="009E10E4">
        <w:rPr>
          <w:b/>
          <w:bCs/>
          <w:i/>
          <w:iCs/>
          <w:sz w:val="22"/>
          <w:szCs w:val="22"/>
        </w:rPr>
        <w:t xml:space="preserve">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w:t>
      </w:r>
      <w:r>
        <w:rPr>
          <w:b/>
          <w:bCs/>
          <w:i/>
          <w:iCs/>
          <w:sz w:val="22"/>
          <w:szCs w:val="22"/>
        </w:rPr>
        <w:t>БО-05</w:t>
      </w:r>
      <w:r w:rsidRPr="009E10E4">
        <w:rPr>
          <w:b/>
          <w:bCs/>
          <w:i/>
          <w:iCs/>
          <w:sz w:val="22"/>
          <w:szCs w:val="22"/>
        </w:rPr>
        <w:t>,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r w:rsidRPr="009E10E4">
        <w:rPr>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b/>
          <w:bCs/>
          <w:i/>
          <w:iCs/>
          <w:sz w:val="22"/>
          <w:szCs w:val="22"/>
        </w:rPr>
        <w:t>БО-05</w:t>
      </w:r>
      <w:r w:rsidRPr="009E10E4">
        <w:rPr>
          <w:b/>
          <w:bCs/>
          <w:i/>
          <w:iCs/>
          <w:sz w:val="22"/>
          <w:szCs w:val="22"/>
        </w:rPr>
        <w:t xml:space="preserve"> сумм по выплате основного долга и/или очередного процента (купона) по Биржевым облигациям серии </w:t>
      </w:r>
      <w:r>
        <w:rPr>
          <w:b/>
          <w:bCs/>
          <w:i/>
          <w:iCs/>
          <w:sz w:val="22"/>
          <w:szCs w:val="22"/>
        </w:rPr>
        <w:t>БО-05</w:t>
      </w:r>
      <w:r w:rsidRPr="009E10E4">
        <w:rPr>
          <w:b/>
          <w:bCs/>
          <w:i/>
          <w:iCs/>
          <w:sz w:val="22"/>
          <w:szCs w:val="22"/>
        </w:rPr>
        <w:t xml:space="preserve">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w:t>
      </w:r>
      <w:r>
        <w:rPr>
          <w:b/>
          <w:bCs/>
          <w:i/>
          <w:iCs/>
          <w:sz w:val="22"/>
          <w:szCs w:val="22"/>
        </w:rPr>
        <w:t>БО-05</w:t>
      </w:r>
      <w:r w:rsidRPr="009E10E4">
        <w:rPr>
          <w:b/>
          <w:bCs/>
          <w:i/>
          <w:iCs/>
          <w:sz w:val="22"/>
          <w:szCs w:val="22"/>
        </w:rPr>
        <w:t xml:space="preserve"> в соответствии со ст. 395 ГК РФ, владельцы Биржевых облигаций серии </w:t>
      </w:r>
      <w:r>
        <w:rPr>
          <w:b/>
          <w:bCs/>
          <w:i/>
          <w:iCs/>
          <w:sz w:val="22"/>
          <w:szCs w:val="22"/>
        </w:rPr>
        <w:t>БО-05</w:t>
      </w:r>
      <w:r w:rsidRPr="009E10E4">
        <w:rPr>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p>
    <w:p w:rsidR="00B35D6A" w:rsidRPr="00F806D4" w:rsidRDefault="00B35D6A" w:rsidP="00B35D6A">
      <w:pPr>
        <w:jc w:val="both"/>
        <w:rPr>
          <w:b/>
          <w:i/>
          <w:sz w:val="22"/>
          <w:szCs w:val="22"/>
        </w:rPr>
      </w:pPr>
      <w:r w:rsidRPr="009E10E4">
        <w:rPr>
          <w:b/>
          <w:bCs/>
          <w:i/>
          <w:iCs/>
          <w:sz w:val="22"/>
          <w:szCs w:val="22"/>
        </w:rPr>
        <w:t>Порядок обращения с иском в суд или арбитражный суд (подведомственность и срок исковой давности):</w:t>
      </w:r>
    </w:p>
    <w:p w:rsidR="00B35D6A" w:rsidRPr="009E10E4" w:rsidRDefault="00B35D6A" w:rsidP="00B35D6A">
      <w:pPr>
        <w:jc w:val="both"/>
        <w:rPr>
          <w:b/>
          <w:bCs/>
          <w:i/>
          <w:iCs/>
          <w:sz w:val="22"/>
          <w:szCs w:val="22"/>
        </w:rPr>
      </w:pPr>
      <w:r w:rsidRPr="009E10E4">
        <w:rPr>
          <w:b/>
          <w:bCs/>
          <w:i/>
          <w:iCs/>
          <w:sz w:val="22"/>
          <w:szCs w:val="22"/>
        </w:rPr>
        <w:t xml:space="preserve">В случае невозможности получения владельцами Биржевых облигаций серии </w:t>
      </w:r>
      <w:r>
        <w:rPr>
          <w:b/>
          <w:bCs/>
          <w:i/>
          <w:iCs/>
          <w:sz w:val="22"/>
          <w:szCs w:val="22"/>
        </w:rPr>
        <w:t>БО-05</w:t>
      </w:r>
      <w:r w:rsidRPr="009E10E4">
        <w:rPr>
          <w:b/>
          <w:bCs/>
          <w:i/>
          <w:iCs/>
          <w:sz w:val="22"/>
          <w:szCs w:val="22"/>
        </w:rPr>
        <w:t xml:space="preserve"> удовлетворения требований по принадлежащим им Биржевым облигациям серии </w:t>
      </w:r>
      <w:r>
        <w:rPr>
          <w:b/>
          <w:bCs/>
          <w:i/>
          <w:iCs/>
          <w:sz w:val="22"/>
          <w:szCs w:val="22"/>
        </w:rPr>
        <w:t>БО-05</w:t>
      </w:r>
      <w:r w:rsidRPr="009E10E4">
        <w:rPr>
          <w:b/>
          <w:bCs/>
          <w:i/>
          <w:iCs/>
          <w:sz w:val="22"/>
          <w:szCs w:val="22"/>
        </w:rPr>
        <w:t xml:space="preserve">, предъявленных Эмитенту, владельцы Биржевых облигаций серии </w:t>
      </w:r>
      <w:r>
        <w:rPr>
          <w:b/>
          <w:bCs/>
          <w:i/>
          <w:iCs/>
          <w:sz w:val="22"/>
          <w:szCs w:val="22"/>
        </w:rPr>
        <w:t>БО-05</w:t>
      </w:r>
      <w:r w:rsidRPr="009E10E4">
        <w:rPr>
          <w:b/>
          <w:bCs/>
          <w:i/>
          <w:iCs/>
          <w:sz w:val="22"/>
          <w:szCs w:val="22"/>
        </w:rPr>
        <w:t xml:space="preserve"> вправе обратиться в суд или арбитражный суд с иском к Эмитенту.</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B35D6A" w:rsidRPr="009E10E4" w:rsidRDefault="00B35D6A" w:rsidP="00B35D6A">
      <w:pPr>
        <w:tabs>
          <w:tab w:val="left" w:pos="1077"/>
        </w:tabs>
        <w:jc w:val="both"/>
        <w:rPr>
          <w:b/>
          <w:bCs/>
          <w:i/>
          <w:iCs/>
          <w:sz w:val="22"/>
          <w:szCs w:val="22"/>
        </w:rPr>
      </w:pPr>
      <w:r w:rsidRPr="009E10E4">
        <w:rPr>
          <w:b/>
          <w:bCs/>
          <w:i/>
          <w:iCs/>
          <w:sz w:val="22"/>
          <w:szCs w:val="22"/>
        </w:rPr>
        <w:t xml:space="preserve">При этом владельцы Биржевых облигаций серии </w:t>
      </w:r>
      <w:r>
        <w:rPr>
          <w:b/>
          <w:bCs/>
          <w:i/>
          <w:iCs/>
          <w:sz w:val="22"/>
          <w:szCs w:val="22"/>
        </w:rPr>
        <w:t>БО-05</w:t>
      </w:r>
      <w:r w:rsidRPr="009E10E4">
        <w:rPr>
          <w:b/>
          <w:bCs/>
          <w:i/>
          <w:iCs/>
          <w:sz w:val="22"/>
          <w:szCs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szCs w:val="22"/>
        </w:rPr>
        <w:t>БО-05</w:t>
      </w:r>
      <w:r w:rsidRPr="009E10E4">
        <w:rPr>
          <w:b/>
          <w:bCs/>
          <w:i/>
          <w:iCs/>
          <w:sz w:val="22"/>
          <w:szCs w:val="22"/>
        </w:rPr>
        <w:t>, могут обратиться в Арбитражный суд г.Москвы.</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A1493B" w:rsidRDefault="00A1493B" w:rsidP="00A1493B">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296B84" w:rsidRPr="00716AC1" w:rsidRDefault="00296B84" w:rsidP="00296B84">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БО-05</w:t>
      </w:r>
      <w:r w:rsidRPr="00716AC1">
        <w:rPr>
          <w:bCs/>
          <w:sz w:val="22"/>
          <w:szCs w:val="22"/>
        </w:rPr>
        <w:t>:</w:t>
      </w:r>
    </w:p>
    <w:p w:rsidR="00296B84" w:rsidRPr="00716AC1" w:rsidRDefault="00296B84" w:rsidP="00296B84">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БО-05</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БО-05</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296B84" w:rsidRPr="00716AC1" w:rsidRDefault="00296B84" w:rsidP="00296B84">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296B84" w:rsidRPr="00716AC1" w:rsidRDefault="00296B84" w:rsidP="00296B84">
      <w:pPr>
        <w:numPr>
          <w:ilvl w:val="0"/>
          <w:numId w:val="24"/>
        </w:numPr>
        <w:contextualSpacing/>
        <w:jc w:val="both"/>
        <w:rPr>
          <w:b/>
          <w:bCs/>
          <w:i/>
          <w:iCs/>
          <w:sz w:val="22"/>
          <w:szCs w:val="22"/>
        </w:rPr>
      </w:pPr>
      <w:r w:rsidRPr="00716AC1">
        <w:rPr>
          <w:b/>
          <w:bCs/>
          <w:i/>
          <w:iCs/>
          <w:sz w:val="22"/>
          <w:szCs w:val="22"/>
        </w:rPr>
        <w:t xml:space="preserve">на странице Эмитента в сети Интернет </w:t>
      </w:r>
      <w:hyperlink r:id="rId759" w:history="1">
        <w:r w:rsidRPr="00716AC1">
          <w:rPr>
            <w:b/>
            <w:bCs/>
            <w:i/>
            <w:iCs/>
            <w:sz w:val="22"/>
            <w:u w:val="single"/>
          </w:rPr>
          <w:t xml:space="preserve">www.deltacredit.ru </w:t>
        </w:r>
      </w:hyperlink>
      <w:r w:rsidRPr="00716AC1">
        <w:rPr>
          <w:b/>
          <w:bCs/>
          <w:i/>
          <w:iCs/>
          <w:sz w:val="22"/>
          <w:szCs w:val="22"/>
        </w:rPr>
        <w:t>- не позднее 2 (Двух) дней.</w:t>
      </w:r>
    </w:p>
    <w:p w:rsidR="00296B84" w:rsidRPr="00716AC1" w:rsidRDefault="00296B84" w:rsidP="00296B84">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296B84" w:rsidRPr="00716AC1" w:rsidRDefault="00296B84" w:rsidP="00296B84">
      <w:pPr>
        <w:jc w:val="both"/>
        <w:rPr>
          <w:b/>
          <w:bCs/>
          <w:i/>
          <w:iCs/>
          <w:sz w:val="22"/>
          <w:szCs w:val="22"/>
        </w:rPr>
      </w:pPr>
    </w:p>
    <w:p w:rsidR="00296B84" w:rsidRPr="00716AC1" w:rsidRDefault="00296B84" w:rsidP="00296B84">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296B84" w:rsidRPr="00716AC1" w:rsidRDefault="00296B84" w:rsidP="00296B84">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296B84" w:rsidRPr="00716AC1" w:rsidRDefault="00296B84" w:rsidP="00296B84">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296B84" w:rsidRPr="00716AC1" w:rsidRDefault="00296B84" w:rsidP="00296B84">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296B84" w:rsidRPr="00F806D4" w:rsidRDefault="00296B84" w:rsidP="00296B84">
      <w:pPr>
        <w:shd w:val="clear" w:color="auto" w:fill="FFFFFF"/>
        <w:spacing w:before="40" w:after="40"/>
        <w:rPr>
          <w:b/>
          <w:i/>
          <w:sz w:val="22"/>
          <w:szCs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БО-05</w:t>
      </w:r>
      <w:r w:rsidRPr="00716AC1">
        <w:rPr>
          <w:b/>
          <w:bCs/>
          <w:i/>
          <w:iCs/>
          <w:sz w:val="22"/>
        </w:rPr>
        <w:t xml:space="preserve"> по удовлетворению своих требований в случае дефолта и/или технического дефолта.</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БО-05</w:t>
      </w:r>
      <w:r w:rsidRPr="00716AC1">
        <w:rPr>
          <w:bCs/>
          <w:sz w:val="22"/>
          <w:szCs w:val="22"/>
        </w:rPr>
        <w:t>:</w:t>
      </w:r>
    </w:p>
    <w:p w:rsidR="00B35D6A" w:rsidRPr="00716AC1" w:rsidRDefault="00B35D6A" w:rsidP="00B35D6A">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БО-05</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БО-05</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B35D6A" w:rsidRPr="00A1493B" w:rsidRDefault="00B35D6A" w:rsidP="00B35D6A">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B35D6A" w:rsidRPr="00A1493B" w:rsidRDefault="00B35D6A" w:rsidP="00B35D6A">
      <w:pPr>
        <w:pStyle w:val="1b"/>
        <w:numPr>
          <w:ilvl w:val="0"/>
          <w:numId w:val="24"/>
        </w:numPr>
        <w:jc w:val="both"/>
        <w:rPr>
          <w:b/>
          <w:bCs/>
          <w:i/>
          <w:iCs/>
          <w:sz w:val="22"/>
          <w:szCs w:val="22"/>
        </w:rPr>
      </w:pPr>
      <w:r w:rsidRPr="00A1493B">
        <w:rPr>
          <w:b/>
          <w:bCs/>
          <w:i/>
          <w:iCs/>
          <w:sz w:val="22"/>
          <w:szCs w:val="22"/>
        </w:rPr>
        <w:t>на страницах в сети «Интернет» по адресам (</w:t>
      </w:r>
      <w:hyperlink r:id="rId760"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61" w:history="1">
        <w:r w:rsidRPr="00A1493B">
          <w:rPr>
            <w:rStyle w:val="ae"/>
            <w:rFonts w:ascii="Times New Roman" w:hAnsi="Times New Roman" w:cs="Times New Roman"/>
            <w:b/>
            <w:bCs/>
            <w:i/>
            <w:iCs/>
            <w:sz w:val="22"/>
            <w:szCs w:val="22"/>
          </w:rPr>
          <w:t>www.deltacredit.ru</w:t>
        </w:r>
      </w:hyperlink>
      <w:r w:rsidRPr="00A1493B">
        <w:rPr>
          <w:b/>
          <w:bCs/>
          <w:i/>
          <w:iCs/>
          <w:sz w:val="22"/>
          <w:szCs w:val="22"/>
        </w:rPr>
        <w:t>) - не позднее 2 (Двух) дней.</w:t>
      </w:r>
    </w:p>
    <w:p w:rsidR="00B35D6A" w:rsidRPr="00716AC1" w:rsidRDefault="00B35D6A" w:rsidP="00B35D6A">
      <w:pPr>
        <w:jc w:val="both"/>
        <w:rPr>
          <w:b/>
          <w:bCs/>
          <w:i/>
          <w:iCs/>
          <w:sz w:val="22"/>
          <w:szCs w:val="22"/>
        </w:rPr>
      </w:pPr>
      <w:r w:rsidRPr="00A1493B">
        <w:rPr>
          <w:b/>
          <w:bCs/>
          <w:i/>
          <w:iCs/>
          <w:sz w:val="22"/>
          <w:szCs w:val="22"/>
        </w:rPr>
        <w:t>При этом, публикация в сети Интернет осуществляется после публикации</w:t>
      </w:r>
      <w:r w:rsidRPr="00716AC1">
        <w:rPr>
          <w:b/>
          <w:bCs/>
          <w:i/>
          <w:iCs/>
          <w:sz w:val="22"/>
          <w:szCs w:val="22"/>
        </w:rPr>
        <w:t xml:space="preserve"> в Ленте новостей.</w:t>
      </w:r>
    </w:p>
    <w:p w:rsidR="00B35D6A" w:rsidRPr="00716AC1" w:rsidRDefault="00B35D6A" w:rsidP="00B35D6A">
      <w:pPr>
        <w:jc w:val="both"/>
        <w:rPr>
          <w:b/>
          <w:bCs/>
          <w:i/>
          <w:iCs/>
          <w:sz w:val="22"/>
          <w:szCs w:val="22"/>
        </w:rPr>
      </w:pPr>
    </w:p>
    <w:p w:rsidR="00B35D6A" w:rsidRPr="00716AC1" w:rsidRDefault="00B35D6A" w:rsidP="00B35D6A">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35D6A" w:rsidRDefault="00B35D6A" w:rsidP="00B35D6A">
      <w:pPr>
        <w:shd w:val="clear" w:color="auto" w:fill="FFFFFF"/>
        <w:jc w:val="both"/>
        <w:rPr>
          <w:b/>
          <w:bCs/>
          <w:i/>
          <w:iCs/>
          <w:sz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БО-05</w:t>
      </w:r>
      <w:r w:rsidRPr="00716AC1">
        <w:rPr>
          <w:b/>
          <w:bCs/>
          <w:i/>
          <w:iCs/>
          <w:sz w:val="22"/>
        </w:rPr>
        <w:t xml:space="preserve"> по удовлетворению своих требований в случае дефолта и/или технического дефолта.</w:t>
      </w:r>
    </w:p>
    <w:p w:rsidR="00B35D6A" w:rsidRPr="009E10E4" w:rsidRDefault="00B35D6A" w:rsidP="00B35D6A">
      <w:pPr>
        <w:adjustRightInd w:val="0"/>
        <w:jc w:val="both"/>
        <w:rPr>
          <w:b/>
          <w:bCs/>
          <w:color w:val="000000"/>
          <w:sz w:val="22"/>
          <w:szCs w:val="22"/>
        </w:rPr>
      </w:pPr>
      <w:r w:rsidRPr="009E10E4">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w:t>
      </w:r>
      <w:r>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 xml:space="preserve">Наличие </w:t>
      </w:r>
      <w:r>
        <w:rPr>
          <w:rFonts w:ascii="Times New Roman" w:hAnsi="Times New Roman" w:cs="Times New Roman"/>
          <w:b/>
          <w:sz w:val="22"/>
          <w:szCs w:val="22"/>
        </w:rPr>
        <w:t>о</w:t>
      </w:r>
      <w:r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A1493B" w:rsidRDefault="00A1493B" w:rsidP="00A1493B">
      <w:pPr>
        <w:pStyle w:val="ConsNormal"/>
        <w:ind w:left="426"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A1493B" w:rsidRDefault="00B35D6A" w:rsidP="00B35D6A">
      <w:pPr>
        <w:jc w:val="both"/>
        <w:rPr>
          <w:b/>
          <w:i/>
          <w:sz w:val="22"/>
          <w:szCs w:val="22"/>
        </w:rPr>
      </w:pPr>
      <w:r w:rsidRPr="00A1493B">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A1493B" w:rsidRDefault="00B35D6A" w:rsidP="00B35D6A">
      <w:pPr>
        <w:jc w:val="both"/>
        <w:rPr>
          <w:b/>
          <w:i/>
          <w:sz w:val="22"/>
          <w:szCs w:val="22"/>
        </w:rPr>
      </w:pPr>
      <w:r w:rsidRPr="00A1493B">
        <w:rPr>
          <w:b/>
          <w:i/>
          <w:sz w:val="22"/>
          <w:szCs w:val="22"/>
        </w:rPr>
        <w:t>обращение ценных бумаг до полной их оплаты и завершения их размещения;</w:t>
      </w:r>
    </w:p>
    <w:p w:rsidR="00B35D6A" w:rsidRPr="00A1493B" w:rsidRDefault="00B35D6A" w:rsidP="00B35D6A">
      <w:pPr>
        <w:adjustRightInd w:val="0"/>
        <w:jc w:val="both"/>
        <w:rPr>
          <w:b/>
          <w:i/>
          <w:sz w:val="22"/>
          <w:szCs w:val="22"/>
        </w:rPr>
      </w:pPr>
      <w:r w:rsidRPr="00F806D4">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A1493B" w:rsidRDefault="00B35D6A" w:rsidP="00B35D6A">
      <w:pPr>
        <w:adjustRightInd w:val="0"/>
        <w:jc w:val="both"/>
        <w:rPr>
          <w:b/>
          <w:i/>
          <w:sz w:val="22"/>
          <w:szCs w:val="22"/>
        </w:rPr>
      </w:pPr>
    </w:p>
    <w:p w:rsidR="00B35D6A" w:rsidRPr="00A1493B" w:rsidRDefault="00B35D6A" w:rsidP="00B35D6A">
      <w:pPr>
        <w:keepNext/>
        <w:jc w:val="both"/>
        <w:outlineLvl w:val="2"/>
        <w:rPr>
          <w:b/>
          <w:i/>
          <w:sz w:val="22"/>
          <w:szCs w:val="22"/>
        </w:rPr>
      </w:pPr>
      <w:r w:rsidRPr="00A1493B">
        <w:rPr>
          <w:b/>
          <w:i/>
          <w:sz w:val="22"/>
          <w:szCs w:val="22"/>
        </w:rPr>
        <w:t>Размещение и обращение Биржевых облигаций может осуществляться только на торгах фондовой биржи.</w:t>
      </w:r>
    </w:p>
    <w:p w:rsidR="00B35D6A" w:rsidRPr="00A1493B" w:rsidRDefault="00B35D6A" w:rsidP="00B35D6A">
      <w:pPr>
        <w:widowControl w:val="0"/>
        <w:adjustRightInd w:val="0"/>
        <w:jc w:val="both"/>
        <w:rPr>
          <w:b/>
          <w:i/>
          <w:sz w:val="22"/>
          <w:szCs w:val="22"/>
        </w:rPr>
      </w:pPr>
      <w:r w:rsidRPr="00A1493B">
        <w:rPr>
          <w:b/>
          <w:i/>
          <w:sz w:val="22"/>
          <w:szCs w:val="22"/>
        </w:rPr>
        <w:t>Нерезиденты РФ могут приобретать Биржевые облигации серии БО-05 в соответствии с действующим законодательством и нормативными актами Российской Федерации.</w:t>
      </w:r>
    </w:p>
    <w:p w:rsidR="00B35D6A" w:rsidRPr="00A1493B" w:rsidRDefault="00B35D6A" w:rsidP="00B35D6A">
      <w:pPr>
        <w:widowControl w:val="0"/>
        <w:adjustRightInd w:val="0"/>
        <w:jc w:val="both"/>
        <w:rPr>
          <w:b/>
          <w:i/>
          <w:sz w:val="22"/>
          <w:szCs w:val="22"/>
        </w:rPr>
      </w:pPr>
      <w:r w:rsidRPr="00A1493B">
        <w:rPr>
          <w:b/>
          <w:i/>
          <w:sz w:val="22"/>
          <w:szCs w:val="22"/>
        </w:rPr>
        <w:t>На биржевом рынке Биржевые облигации сери БО-05 обращаются с изъятиями, установленными организаторами торговли на рынке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A1493B" w:rsidRDefault="00B35D6A" w:rsidP="00B35D6A">
      <w:pPr>
        <w:jc w:val="both"/>
        <w:rPr>
          <w:b/>
          <w:bCs/>
          <w:i/>
          <w:iCs/>
          <w:sz w:val="22"/>
        </w:rPr>
      </w:pPr>
      <w:r w:rsidRPr="00A1493B">
        <w:rPr>
          <w:b/>
          <w:bCs/>
          <w:i/>
          <w:iCs/>
          <w:sz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A1493B" w:rsidRDefault="00B35D6A" w:rsidP="00B35D6A">
      <w:pPr>
        <w:jc w:val="both"/>
        <w:rPr>
          <w:b/>
          <w:bCs/>
          <w:i/>
          <w:iCs/>
          <w:sz w:val="22"/>
        </w:rPr>
      </w:pPr>
      <w:r w:rsidRPr="00A1493B">
        <w:rPr>
          <w:b/>
          <w:bCs/>
          <w:i/>
          <w:iCs/>
          <w:sz w:val="22"/>
        </w:rPr>
        <w:t>обращение ценных бумаг до полной их оплаты;</w:t>
      </w:r>
    </w:p>
    <w:p w:rsidR="00B35D6A" w:rsidRPr="00A1493B" w:rsidRDefault="00B35D6A" w:rsidP="00B35D6A">
      <w:pPr>
        <w:adjustRightInd w:val="0"/>
        <w:jc w:val="both"/>
        <w:rPr>
          <w:b/>
          <w:bCs/>
          <w:i/>
          <w:iCs/>
          <w:sz w:val="22"/>
        </w:rPr>
      </w:pPr>
      <w:r w:rsidRPr="00A1493B">
        <w:rPr>
          <w:b/>
          <w:bCs/>
          <w:i/>
          <w:iCs/>
          <w:sz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A1493B" w:rsidRDefault="00B35D6A" w:rsidP="00B35D6A">
      <w:pPr>
        <w:adjustRightInd w:val="0"/>
        <w:jc w:val="both"/>
        <w:rPr>
          <w:b/>
          <w:bCs/>
          <w:i/>
          <w:iCs/>
          <w:sz w:val="22"/>
        </w:rPr>
      </w:pPr>
    </w:p>
    <w:p w:rsidR="00B35D6A" w:rsidRPr="00A1493B" w:rsidRDefault="00B35D6A" w:rsidP="00B35D6A">
      <w:pPr>
        <w:keepNext/>
        <w:jc w:val="both"/>
        <w:outlineLvl w:val="2"/>
        <w:rPr>
          <w:b/>
          <w:bCs/>
          <w:i/>
          <w:iCs/>
          <w:sz w:val="22"/>
        </w:rPr>
      </w:pPr>
      <w:r w:rsidRPr="00A1493B">
        <w:rPr>
          <w:b/>
          <w:bCs/>
          <w:i/>
          <w:iCs/>
          <w:sz w:val="22"/>
        </w:rPr>
        <w:t>Размещение Биржевых облигаций может осуществляться только на торгах фондовой биржи.</w:t>
      </w:r>
    </w:p>
    <w:p w:rsidR="00B35D6A" w:rsidRPr="00A1493B" w:rsidRDefault="00B35D6A" w:rsidP="00B35D6A">
      <w:pPr>
        <w:widowControl w:val="0"/>
        <w:adjustRightInd w:val="0"/>
        <w:jc w:val="both"/>
        <w:rPr>
          <w:b/>
          <w:bCs/>
          <w:i/>
          <w:iCs/>
          <w:sz w:val="22"/>
        </w:rPr>
      </w:pPr>
      <w:r w:rsidRPr="00A1493B">
        <w:rPr>
          <w:b/>
          <w:bCs/>
          <w:i/>
          <w:iCs/>
          <w:sz w:val="22"/>
        </w:rPr>
        <w:t>Нерезиденты РФ могут приобретать Биржевые облигации серии БО-05 в соответствии с действующим законодательством и нормативными актами Российской Федерации.</w:t>
      </w:r>
    </w:p>
    <w:p w:rsidR="00B35D6A" w:rsidRPr="00917EB6" w:rsidRDefault="00B35D6A" w:rsidP="00B35D6A">
      <w:pPr>
        <w:adjustRightInd w:val="0"/>
        <w:jc w:val="both"/>
        <w:rPr>
          <w:b/>
          <w:bCs/>
          <w:i/>
          <w:iCs/>
          <w:sz w:val="22"/>
        </w:rPr>
      </w:pPr>
      <w:r w:rsidRPr="00917EB6">
        <w:rPr>
          <w:b/>
          <w:bCs/>
          <w:i/>
          <w:iCs/>
          <w:sz w:val="22"/>
        </w:rPr>
        <w:t>Биржевые облигации допус</w:t>
      </w:r>
      <w:r w:rsidRPr="00A1493B">
        <w:rPr>
          <w:b/>
          <w:bCs/>
          <w:i/>
          <w:iCs/>
          <w:sz w:val="22"/>
        </w:rPr>
        <w:t>к</w:t>
      </w:r>
      <w:r w:rsidRPr="00917EB6">
        <w:rPr>
          <w:b/>
          <w:bCs/>
          <w:i/>
          <w:iCs/>
          <w:sz w:val="22"/>
        </w:rPr>
        <w:t>аются к свободному обращению как на биржевом, так и на  внебиржевом рынке.</w:t>
      </w:r>
    </w:p>
    <w:p w:rsidR="00B35D6A" w:rsidRPr="00917EB6" w:rsidRDefault="00B35D6A" w:rsidP="00B35D6A">
      <w:pPr>
        <w:adjustRightInd w:val="0"/>
        <w:jc w:val="both"/>
        <w:rPr>
          <w:b/>
          <w:bCs/>
          <w:i/>
          <w:iCs/>
          <w:sz w:val="22"/>
        </w:rPr>
      </w:pPr>
      <w:r w:rsidRPr="00917EB6">
        <w:rPr>
          <w:b/>
          <w:i/>
          <w:sz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B35D6A" w:rsidRPr="00F806D4" w:rsidRDefault="00B35D6A" w:rsidP="00B35D6A">
      <w:pPr>
        <w:widowControl w:val="0"/>
        <w:adjustRightInd w:val="0"/>
        <w:jc w:val="both"/>
        <w:rPr>
          <w:b/>
          <w:bCs/>
          <w:i/>
          <w:iCs/>
          <w:sz w:val="22"/>
          <w:szCs w:val="22"/>
        </w:rPr>
      </w:pPr>
      <w:r w:rsidRPr="00917EB6">
        <w:rPr>
          <w:b/>
          <w:i/>
          <w:color w:val="000000"/>
          <w:sz w:val="22"/>
        </w:rPr>
        <w:t>На внебиржевом рынке Биржевые облигации обращаются без ограничений до даты погашения Биржевых облигаций.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w:t>
      </w:r>
      <w:r>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A1493B" w:rsidRDefault="00A1493B" w:rsidP="00A1493B">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107078, Москва, ул. Маши Порываевой, 11</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11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ФКЦБ России</w:t>
      </w:r>
    </w:p>
    <w:p w:rsidR="00B35D6A" w:rsidRPr="00716AC1" w:rsidRDefault="00B35D6A" w:rsidP="00B35D6A">
      <w:pPr>
        <w:widowControl w:val="0"/>
        <w:adjustRightInd w:val="0"/>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 xml:space="preserve">107078, Москва, ул. Маши Порываевой, </w:t>
      </w:r>
      <w:r>
        <w:rPr>
          <w:b/>
          <w:i/>
          <w:sz w:val="22"/>
          <w:szCs w:val="22"/>
        </w:rPr>
        <w:t>34</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w:t>
      </w:r>
      <w:r>
        <w:rPr>
          <w:b/>
          <w:i/>
          <w:sz w:val="22"/>
          <w:szCs w:val="22"/>
        </w:rPr>
        <w:t>34</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w:t>
      </w:r>
      <w:r>
        <w:rPr>
          <w:b/>
          <w:i/>
          <w:sz w:val="22"/>
          <w:szCs w:val="22"/>
        </w:rPr>
        <w:t>СФР</w:t>
      </w:r>
      <w:r w:rsidRPr="00716AC1">
        <w:rPr>
          <w:b/>
          <w:i/>
          <w:sz w:val="22"/>
          <w:szCs w:val="22"/>
        </w:rPr>
        <w:t xml:space="preserve"> России</w:t>
      </w:r>
    </w:p>
    <w:p w:rsidR="00B35D6A" w:rsidRPr="00716AC1"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БО-05,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A1493B" w:rsidRDefault="00A1493B" w:rsidP="00A1493B">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3</w:t>
      </w:r>
      <w:r w:rsidRPr="00716AC1">
        <w:rPr>
          <w:b/>
          <w:i/>
          <w:sz w:val="22"/>
          <w:szCs w:val="22"/>
        </w:rPr>
        <w:t xml:space="preserve"> (</w:t>
      </w:r>
      <w:r>
        <w:rPr>
          <w:b/>
          <w:i/>
          <w:sz w:val="22"/>
          <w:szCs w:val="22"/>
        </w:rPr>
        <w:t>Три</w:t>
      </w:r>
      <w:r w:rsidRPr="00716AC1">
        <w:rPr>
          <w:b/>
          <w:i/>
          <w:sz w:val="22"/>
          <w:szCs w:val="22"/>
        </w:rPr>
        <w:t xml:space="preserve">) </w:t>
      </w:r>
      <w:r>
        <w:rPr>
          <w:b/>
          <w:i/>
          <w:sz w:val="22"/>
          <w:szCs w:val="22"/>
        </w:rPr>
        <w:t xml:space="preserve">года </w:t>
      </w:r>
      <w:r w:rsidRPr="00716AC1">
        <w:rPr>
          <w:b/>
          <w:i/>
          <w:sz w:val="22"/>
          <w:szCs w:val="22"/>
        </w:rPr>
        <w:t xml:space="preserve">с даты начала размещения Биржевых облигаций серии </w:t>
      </w:r>
      <w:r>
        <w:rPr>
          <w:b/>
          <w:i/>
          <w:sz w:val="22"/>
          <w:szCs w:val="22"/>
        </w:rPr>
        <w:t>БО-05</w:t>
      </w:r>
      <w:r w:rsidRPr="00716AC1">
        <w:rPr>
          <w:b/>
          <w:i/>
          <w:sz w:val="22"/>
          <w:szCs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10</w:t>
      </w:r>
      <w:r w:rsidRPr="00716AC1">
        <w:rPr>
          <w:b/>
          <w:i/>
          <w:sz w:val="22"/>
          <w:szCs w:val="22"/>
        </w:rPr>
        <w:t xml:space="preserve"> (</w:t>
      </w:r>
      <w:r>
        <w:rPr>
          <w:b/>
          <w:i/>
          <w:sz w:val="22"/>
          <w:szCs w:val="22"/>
        </w:rPr>
        <w:t>Десять</w:t>
      </w:r>
      <w:r w:rsidRPr="00716AC1">
        <w:rPr>
          <w:b/>
          <w:i/>
          <w:sz w:val="22"/>
          <w:szCs w:val="22"/>
        </w:rPr>
        <w:t xml:space="preserve">) </w:t>
      </w:r>
      <w:r>
        <w:rPr>
          <w:b/>
          <w:i/>
          <w:sz w:val="22"/>
          <w:szCs w:val="22"/>
        </w:rPr>
        <w:t>лет</w:t>
      </w:r>
      <w:r w:rsidRPr="00716AC1">
        <w:rPr>
          <w:b/>
          <w:i/>
          <w:sz w:val="22"/>
          <w:szCs w:val="22"/>
        </w:rPr>
        <w:t xml:space="preserve"> с даты начала размещения Биржевых облигаций серии </w:t>
      </w:r>
      <w:r>
        <w:rPr>
          <w:b/>
          <w:i/>
          <w:sz w:val="22"/>
          <w:szCs w:val="22"/>
        </w:rPr>
        <w:t>БО-05</w:t>
      </w:r>
      <w:r w:rsidRPr="00716AC1">
        <w:rPr>
          <w:b/>
          <w:i/>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БО-06</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125009, Москва, Средний Кисловский переулок, дом 1/13, строение 8</w:t>
            </w:r>
          </w:p>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БО-06</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jc w:val="both"/>
              <w:rPr>
                <w:b/>
                <w:i/>
                <w:sz w:val="22"/>
                <w:szCs w:val="22"/>
              </w:rPr>
            </w:pPr>
            <w:r w:rsidRPr="00E8242E">
              <w:rPr>
                <w:b/>
                <w:i/>
                <w:sz w:val="22"/>
                <w:szCs w:val="22"/>
              </w:rPr>
              <w:t>город Москва, улица Спартаковская,  дом 12</w:t>
            </w:r>
          </w:p>
          <w:p w:rsidR="00B35D6A" w:rsidRPr="00716AC1" w:rsidRDefault="00B35D6A" w:rsidP="002D47DA"/>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Pr>
          <w:b/>
          <w:bCs/>
          <w:i/>
          <w:iCs/>
          <w:sz w:val="22"/>
        </w:rPr>
        <w:t xml:space="preserve">5. </w:t>
      </w:r>
      <w:r w:rsidRPr="00716AC1">
        <w:rPr>
          <w:b/>
          <w:bCs/>
          <w:i/>
          <w:iCs/>
          <w:sz w:val="22"/>
        </w:rPr>
        <w:t xml:space="preserve">Владелец Биржевых облигаций серии </w:t>
      </w:r>
      <w:r>
        <w:rPr>
          <w:b/>
          <w:bCs/>
          <w:i/>
          <w:iCs/>
          <w:sz w:val="22"/>
        </w:rPr>
        <w:t>БО-06</w:t>
      </w:r>
      <w:r w:rsidRPr="00716AC1">
        <w:rPr>
          <w:b/>
          <w:bCs/>
          <w:i/>
          <w:iCs/>
          <w:sz w:val="22"/>
        </w:rPr>
        <w:t xml:space="preserve"> имеет право требовать досрочного погашения Биржевых облигаций серии </w:t>
      </w:r>
      <w:r>
        <w:rPr>
          <w:b/>
          <w:bCs/>
          <w:i/>
          <w:iCs/>
          <w:sz w:val="22"/>
        </w:rPr>
        <w:t>БО-06</w:t>
      </w:r>
      <w:r w:rsidRPr="00716AC1">
        <w:rPr>
          <w:b/>
          <w:bCs/>
          <w:i/>
          <w:iCs/>
          <w:sz w:val="22"/>
        </w:rPr>
        <w:t xml:space="preserve"> и выплаты ему накопленного купонного дохода по Биржевым облигациям серии </w:t>
      </w:r>
      <w:r>
        <w:rPr>
          <w:b/>
          <w:bCs/>
          <w:i/>
          <w:iCs/>
          <w:sz w:val="22"/>
        </w:rPr>
        <w:t>БО-06</w:t>
      </w:r>
      <w:r w:rsidRPr="00716AC1">
        <w:rPr>
          <w:b/>
          <w:bCs/>
          <w:i/>
          <w:iCs/>
          <w:sz w:val="22"/>
        </w:rPr>
        <w:t xml:space="preserve">, рассчитанного на дату исполнения обязательств по досрочному погашению Биржевых облигаций серии </w:t>
      </w:r>
      <w:r>
        <w:rPr>
          <w:b/>
          <w:bCs/>
          <w:i/>
          <w:iCs/>
          <w:sz w:val="22"/>
        </w:rPr>
        <w:t>БО-06</w:t>
      </w:r>
      <w:r w:rsidRPr="00716AC1">
        <w:rPr>
          <w:b/>
          <w:bCs/>
          <w:i/>
          <w:iCs/>
          <w:sz w:val="22"/>
        </w:rPr>
        <w:t xml:space="preserve">, в случае если </w:t>
      </w:r>
      <w:r w:rsidRPr="00716AC1">
        <w:rPr>
          <w:b/>
          <w:i/>
          <w:sz w:val="22"/>
          <w:szCs w:val="22"/>
        </w:rPr>
        <w:t xml:space="preserve">акции всех категорий и типов и/или все облигации Эмитента Биржевых облигаций серии </w:t>
      </w:r>
      <w:r>
        <w:rPr>
          <w:b/>
          <w:i/>
          <w:sz w:val="22"/>
          <w:szCs w:val="22"/>
        </w:rPr>
        <w:t>БО-06</w:t>
      </w:r>
      <w:r w:rsidRPr="00716AC1">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БО-06</w:t>
      </w:r>
      <w:r w:rsidRPr="00716AC1">
        <w:rPr>
          <w:b/>
          <w:i/>
          <w:sz w:val="22"/>
          <w:szCs w:val="22"/>
        </w:rPr>
        <w:t xml:space="preserve"> к торгам (за исключением случаев делистинга облигаций в связи с истечением срока их обращения или их погашением).</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БО-06</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БО-06</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БО-06</w:t>
      </w:r>
      <w:r w:rsidRPr="00716AC1">
        <w:rPr>
          <w:b/>
          <w:bCs/>
          <w:i/>
          <w:iCs/>
          <w:sz w:val="22"/>
          <w:szCs w:val="22"/>
        </w:rPr>
        <w:t xml:space="preserve"> к торгам </w:t>
      </w:r>
      <w:r w:rsidRPr="00716AC1">
        <w:rPr>
          <w:b/>
          <w:i/>
          <w:sz w:val="22"/>
          <w:szCs w:val="22"/>
        </w:rPr>
        <w:t>(за исключением случаев делистинга облигаций в связи с истечением срока их обращения или их погашением)</w:t>
      </w:r>
      <w:r w:rsidRPr="00716AC1">
        <w:rPr>
          <w:b/>
          <w:bCs/>
          <w:i/>
          <w:iCs/>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jc w:val="both"/>
        <w:rPr>
          <w:b/>
          <w:bCs/>
          <w:i/>
          <w:iCs/>
          <w:sz w:val="22"/>
          <w:szCs w:val="22"/>
        </w:rPr>
      </w:pPr>
      <w:r w:rsidRPr="00716AC1">
        <w:rPr>
          <w:b/>
          <w:bCs/>
          <w:i/>
          <w:iCs/>
          <w:sz w:val="22"/>
        </w:rPr>
        <w:t xml:space="preserve">5. </w:t>
      </w:r>
      <w:r w:rsidRPr="00E8242E">
        <w:rPr>
          <w:b/>
          <w:bCs/>
          <w:i/>
          <w:iCs/>
          <w:sz w:val="22"/>
          <w:szCs w:val="22"/>
        </w:rPr>
        <w:t xml:space="preserve">Владелец Биржевых облигаций серии </w:t>
      </w:r>
      <w:r>
        <w:rPr>
          <w:b/>
          <w:bCs/>
          <w:i/>
          <w:iCs/>
          <w:sz w:val="22"/>
          <w:szCs w:val="22"/>
        </w:rPr>
        <w:t>БО-06</w:t>
      </w:r>
      <w:r w:rsidRPr="00E8242E">
        <w:rPr>
          <w:b/>
          <w:bCs/>
          <w:i/>
          <w:iCs/>
          <w:sz w:val="22"/>
          <w:szCs w:val="22"/>
        </w:rPr>
        <w:t xml:space="preserve"> имеет право требовать досрочного погашения Биржевых облигаций серии </w:t>
      </w:r>
      <w:r>
        <w:rPr>
          <w:b/>
          <w:bCs/>
          <w:i/>
          <w:iCs/>
          <w:sz w:val="22"/>
          <w:szCs w:val="22"/>
        </w:rPr>
        <w:t>БО-06</w:t>
      </w:r>
      <w:r w:rsidRPr="00E8242E">
        <w:rPr>
          <w:b/>
          <w:bCs/>
          <w:i/>
          <w:iCs/>
          <w:sz w:val="22"/>
          <w:szCs w:val="22"/>
        </w:rPr>
        <w:t xml:space="preserve"> и выплаты ему накопленного купонного дохода по Биржевым облигациям серии </w:t>
      </w:r>
      <w:r>
        <w:rPr>
          <w:b/>
          <w:bCs/>
          <w:i/>
          <w:iCs/>
          <w:sz w:val="22"/>
          <w:szCs w:val="22"/>
        </w:rPr>
        <w:t>БО-06</w:t>
      </w:r>
      <w:r w:rsidRPr="00E8242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БО-06</w:t>
      </w:r>
      <w:r w:rsidRPr="00E8242E">
        <w:rPr>
          <w:b/>
          <w:bCs/>
          <w:i/>
          <w:iCs/>
          <w:sz w:val="22"/>
          <w:szCs w:val="22"/>
        </w:rPr>
        <w:t xml:space="preserve">, в случае делистинга Биржевых облигаций серии </w:t>
      </w:r>
      <w:r>
        <w:rPr>
          <w:b/>
          <w:bCs/>
          <w:i/>
          <w:iCs/>
          <w:sz w:val="22"/>
          <w:szCs w:val="22"/>
        </w:rPr>
        <w:t>БО-06</w:t>
      </w:r>
      <w:r w:rsidRPr="00E8242E">
        <w:rPr>
          <w:b/>
          <w:bCs/>
          <w:i/>
          <w:iCs/>
          <w:sz w:val="22"/>
          <w:szCs w:val="22"/>
        </w:rPr>
        <w:t xml:space="preserve"> на всех биржах, осуществивших допуск Биржевых облигаций серии </w:t>
      </w:r>
      <w:r>
        <w:rPr>
          <w:b/>
          <w:bCs/>
          <w:i/>
          <w:iCs/>
          <w:sz w:val="22"/>
          <w:szCs w:val="22"/>
        </w:rPr>
        <w:t>БО-06</w:t>
      </w:r>
      <w:r w:rsidRPr="00E8242E">
        <w:rPr>
          <w:b/>
          <w:bCs/>
          <w:i/>
          <w:iCs/>
          <w:sz w:val="22"/>
          <w:szCs w:val="22"/>
        </w:rPr>
        <w:t xml:space="preserve"> к организованным торгам.</w:t>
      </w:r>
    </w:p>
    <w:p w:rsidR="00B35D6A" w:rsidRDefault="00B35D6A" w:rsidP="00B35D6A">
      <w:pPr>
        <w:jc w:val="both"/>
        <w:rPr>
          <w:b/>
          <w:bCs/>
          <w:i/>
          <w:iCs/>
          <w:sz w:val="22"/>
        </w:rPr>
      </w:pPr>
      <w:r w:rsidRPr="00E8242E">
        <w:rPr>
          <w:b/>
          <w:bCs/>
          <w:i/>
          <w:iCs/>
          <w:sz w:val="22"/>
          <w:szCs w:val="22"/>
        </w:rPr>
        <w:t xml:space="preserve">Досрочное погашение Биржевых облигаций серии </w:t>
      </w:r>
      <w:r>
        <w:rPr>
          <w:b/>
          <w:bCs/>
          <w:i/>
          <w:iCs/>
          <w:sz w:val="22"/>
          <w:szCs w:val="22"/>
        </w:rPr>
        <w:t>БО-06</w:t>
      </w:r>
      <w:r w:rsidRPr="00E8242E">
        <w:rPr>
          <w:b/>
          <w:bCs/>
          <w:i/>
          <w:iCs/>
          <w:sz w:val="22"/>
          <w:szCs w:val="22"/>
        </w:rPr>
        <w:t xml:space="preserve"> допускается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A1493B" w:rsidRDefault="00A1493B"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59402C" w:rsidP="00B35D6A">
      <w:pPr>
        <w:jc w:val="both"/>
        <w:outlineLvl w:val="2"/>
        <w:rPr>
          <w:b/>
          <w:bCs/>
          <w:i/>
          <w:iCs/>
          <w:sz w:val="22"/>
        </w:rPr>
      </w:pPr>
      <w:r>
        <w:rPr>
          <w:b/>
          <w:bCs/>
          <w:i/>
          <w:iCs/>
          <w:sz w:val="22"/>
        </w:rPr>
        <w:t xml:space="preserve">7. </w:t>
      </w:r>
      <w:r w:rsidR="00B35D6A" w:rsidRPr="00716AC1">
        <w:rPr>
          <w:b/>
          <w:bCs/>
          <w:i/>
          <w:iCs/>
          <w:sz w:val="22"/>
        </w:rPr>
        <w:t xml:space="preserve">Владелец Биржевых облигаций серии </w:t>
      </w:r>
      <w:r w:rsidR="00B35D6A">
        <w:rPr>
          <w:b/>
          <w:bCs/>
          <w:i/>
          <w:iCs/>
          <w:sz w:val="22"/>
        </w:rPr>
        <w:t>БО-06</w:t>
      </w:r>
      <w:r w:rsidR="00B35D6A" w:rsidRPr="00716AC1">
        <w:rPr>
          <w:b/>
          <w:bCs/>
          <w:i/>
          <w:iCs/>
          <w:sz w:val="22"/>
        </w:rPr>
        <w:t xml:space="preserve"> имеет право свободно продавать и иным образом отчуждать Биржевые облигации серии </w:t>
      </w:r>
      <w:r w:rsidR="00B35D6A">
        <w:rPr>
          <w:b/>
          <w:bCs/>
          <w:i/>
          <w:iCs/>
          <w:sz w:val="22"/>
        </w:rPr>
        <w:t>БО-06</w:t>
      </w:r>
      <w:r w:rsidR="00B35D6A" w:rsidRPr="00716AC1">
        <w:rPr>
          <w:b/>
          <w:bCs/>
          <w:i/>
          <w:iCs/>
          <w:sz w:val="22"/>
        </w:rPr>
        <w:t xml:space="preserve"> при соблюдении условия о том, что обращение Биржевых облигаций серии </w:t>
      </w:r>
      <w:r w:rsidR="00B35D6A">
        <w:rPr>
          <w:b/>
          <w:bCs/>
          <w:i/>
          <w:iCs/>
          <w:sz w:val="22"/>
        </w:rPr>
        <w:t>БО-06</w:t>
      </w:r>
      <w:r w:rsidR="00B35D6A" w:rsidRPr="00716AC1">
        <w:rPr>
          <w:b/>
          <w:bCs/>
          <w:i/>
          <w:iCs/>
          <w:sz w:val="22"/>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 xml:space="preserve">Владелец Биржевых облигаций серии </w:t>
      </w:r>
      <w:r>
        <w:rPr>
          <w:i/>
          <w:iCs/>
          <w:sz w:val="22"/>
          <w:szCs w:val="22"/>
          <w:lang w:eastAsia="en-US"/>
        </w:rPr>
        <w:t>БО-06</w:t>
      </w:r>
      <w:r w:rsidRPr="00E8242E">
        <w:rPr>
          <w:i/>
          <w:iCs/>
          <w:sz w:val="22"/>
          <w:szCs w:val="22"/>
          <w:lang w:eastAsia="en-US"/>
        </w:rPr>
        <w:t xml:space="preserve"> имеет право свободно продавать и иным образом отчуждать Биржевые облигации серии </w:t>
      </w:r>
      <w:r>
        <w:rPr>
          <w:i/>
          <w:iCs/>
          <w:sz w:val="22"/>
          <w:szCs w:val="22"/>
          <w:lang w:eastAsia="en-US"/>
        </w:rPr>
        <w:t>БО-06</w:t>
      </w:r>
      <w:r w:rsidRPr="00E8242E">
        <w:rPr>
          <w:i/>
          <w:iCs/>
          <w:sz w:val="22"/>
          <w:szCs w:val="22"/>
          <w:lang w:eastAsia="en-US"/>
        </w:rPr>
        <w:t xml:space="preserve"> при соблюдении условия о том, что совершение сделок, влекущих за собой переход прав собственности на Биржевые облигации серии </w:t>
      </w:r>
      <w:r>
        <w:rPr>
          <w:i/>
          <w:iCs/>
          <w:sz w:val="22"/>
          <w:szCs w:val="22"/>
          <w:lang w:eastAsia="en-US"/>
        </w:rPr>
        <w:t>БО-06</w:t>
      </w:r>
      <w:r w:rsidRPr="00E8242E">
        <w:rPr>
          <w:i/>
          <w:iCs/>
          <w:sz w:val="22"/>
          <w:szCs w:val="22"/>
          <w:lang w:eastAsia="en-US"/>
        </w:rPr>
        <w:t xml:space="preserve">, допускается после присвоения их выпуску идентификационного номера, а также что переход прав собственности на Биржевые облигации серии </w:t>
      </w:r>
      <w:r>
        <w:rPr>
          <w:i/>
          <w:iCs/>
          <w:sz w:val="22"/>
          <w:szCs w:val="22"/>
          <w:lang w:eastAsia="en-US"/>
        </w:rPr>
        <w:t>БО-06</w:t>
      </w:r>
      <w:r w:rsidRPr="00E8242E">
        <w:rPr>
          <w:i/>
          <w:iCs/>
          <w:sz w:val="22"/>
          <w:szCs w:val="22"/>
          <w:lang w:eastAsia="en-US"/>
        </w:rPr>
        <w:t xml:space="preserve">запрещается до их полной оплаты. Владелец Биржевых облигаций серии  </w:t>
      </w:r>
      <w:r>
        <w:rPr>
          <w:i/>
          <w:iCs/>
          <w:sz w:val="22"/>
          <w:szCs w:val="22"/>
          <w:lang w:eastAsia="en-US"/>
        </w:rPr>
        <w:t>БО-06</w:t>
      </w:r>
      <w:r w:rsidRPr="00E8242E">
        <w:rPr>
          <w:i/>
          <w:iCs/>
          <w:sz w:val="22"/>
          <w:szCs w:val="22"/>
          <w:lang w:eastAsia="en-US"/>
        </w:rPr>
        <w:t xml:space="preserve"> вправе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716AC1" w:rsidRDefault="00B35D6A" w:rsidP="00B35D6A">
      <w:pPr>
        <w:spacing w:after="120"/>
        <w:jc w:val="both"/>
        <w:rPr>
          <w:b/>
          <w:i/>
          <w:iCs/>
          <w:sz w:val="22"/>
        </w:rPr>
      </w:pPr>
      <w:r w:rsidRPr="00716AC1">
        <w:rPr>
          <w:b/>
          <w:i/>
          <w:iCs/>
          <w:sz w:val="22"/>
        </w:rPr>
        <w:t xml:space="preserve">Размещение Биржевых облигаций серии </w:t>
      </w:r>
      <w:r>
        <w:rPr>
          <w:b/>
          <w:i/>
          <w:iCs/>
          <w:sz w:val="22"/>
        </w:rPr>
        <w:t>БО-06</w:t>
      </w:r>
      <w:r w:rsidRPr="00716AC1">
        <w:rPr>
          <w:b/>
          <w:i/>
          <w:iCs/>
          <w:sz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b/>
          <w:i/>
          <w:iCs/>
          <w:sz w:val="22"/>
        </w:rPr>
        <w:t>БО-06</w:t>
      </w:r>
      <w:r w:rsidRPr="00716AC1">
        <w:rPr>
          <w:b/>
          <w:i/>
          <w:iCs/>
          <w:sz w:val="22"/>
        </w:rPr>
        <w:t xml:space="preserve"> к торгам, информации о допуске Биржевых облигаций серии </w:t>
      </w:r>
      <w:r>
        <w:rPr>
          <w:b/>
          <w:i/>
          <w:iCs/>
          <w:sz w:val="22"/>
        </w:rPr>
        <w:t>БО-06</w:t>
      </w:r>
      <w:r w:rsidRPr="00716AC1">
        <w:rPr>
          <w:b/>
          <w:i/>
          <w:iCs/>
          <w:sz w:val="22"/>
        </w:rPr>
        <w:t xml:space="preserve"> к торгам на фондовой бирже в процессе размещения.</w:t>
      </w:r>
    </w:p>
    <w:p w:rsidR="00B35D6A" w:rsidRPr="00716AC1" w:rsidRDefault="00B35D6A" w:rsidP="00B35D6A">
      <w:pPr>
        <w:spacing w:after="120"/>
        <w:jc w:val="both"/>
        <w:rPr>
          <w:b/>
          <w:i/>
          <w:iCs/>
          <w:sz w:val="22"/>
        </w:rPr>
      </w:pPr>
      <w:r w:rsidRPr="00716AC1">
        <w:rPr>
          <w:b/>
          <w:i/>
          <w:iCs/>
          <w:sz w:val="22"/>
        </w:rPr>
        <w:t xml:space="preserve">Сообщение </w:t>
      </w:r>
      <w:r w:rsidRPr="00716AC1">
        <w:rPr>
          <w:b/>
          <w:bCs/>
          <w:i/>
          <w:iCs/>
          <w:sz w:val="22"/>
        </w:rPr>
        <w:t xml:space="preserve">о допуске Биржевых облигаций серии </w:t>
      </w:r>
      <w:r>
        <w:rPr>
          <w:b/>
          <w:bCs/>
          <w:i/>
          <w:iCs/>
          <w:sz w:val="22"/>
        </w:rPr>
        <w:t>БО-06</w:t>
      </w:r>
      <w:r w:rsidRPr="00716AC1">
        <w:rPr>
          <w:b/>
          <w:bCs/>
          <w:i/>
          <w:iCs/>
          <w:sz w:val="22"/>
        </w:rPr>
        <w:t xml:space="preserve"> к торгам в процессе их размещения</w:t>
      </w:r>
      <w:r w:rsidRPr="00F806D4">
        <w:rPr>
          <w:b/>
          <w:i/>
          <w:iCs/>
          <w:sz w:val="22"/>
        </w:rPr>
        <w:t xml:space="preserve"> </w:t>
      </w:r>
      <w:r w:rsidRPr="00716AC1">
        <w:rPr>
          <w:b/>
          <w:i/>
          <w:iCs/>
          <w:sz w:val="22"/>
        </w:rPr>
        <w:t>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БО-06</w:t>
      </w:r>
      <w:r w:rsidRPr="00716AC1">
        <w:rPr>
          <w:b/>
          <w:i/>
          <w:iCs/>
          <w:sz w:val="22"/>
        </w:rPr>
        <w:t xml:space="preserve"> устанавливается уполномоченным органом управления Эмитента. </w:t>
      </w:r>
    </w:p>
    <w:p w:rsidR="00B35D6A" w:rsidRPr="00716AC1" w:rsidRDefault="00B35D6A" w:rsidP="00B35D6A">
      <w:pPr>
        <w:spacing w:after="120"/>
        <w:jc w:val="both"/>
        <w:rPr>
          <w:b/>
          <w:bCs/>
          <w:i/>
          <w:iCs/>
          <w:sz w:val="22"/>
        </w:rPr>
      </w:pPr>
      <w:r w:rsidRPr="00716AC1">
        <w:rPr>
          <w:b/>
          <w:i/>
          <w:iCs/>
          <w:sz w:val="22"/>
        </w:rPr>
        <w:t xml:space="preserve">Сообщение о дате начала размещения Биржевых облигаций серии </w:t>
      </w:r>
      <w:r>
        <w:rPr>
          <w:b/>
          <w:i/>
          <w:iCs/>
          <w:sz w:val="22"/>
        </w:rPr>
        <w:t>БО-06</w:t>
      </w:r>
      <w:r w:rsidRPr="00716AC1">
        <w:rPr>
          <w:b/>
          <w:i/>
          <w:iCs/>
          <w:sz w:val="22"/>
        </w:rPr>
        <w:t xml:space="preserve"> публикуется Эмитентом в следующие сроки:</w:t>
      </w:r>
    </w:p>
    <w:p w:rsidR="00B35D6A" w:rsidRPr="00716AC1" w:rsidRDefault="00B35D6A" w:rsidP="00B35D6A">
      <w:pPr>
        <w:widowControl w:val="0"/>
        <w:numPr>
          <w:ilvl w:val="0"/>
          <w:numId w:val="34"/>
        </w:numPr>
        <w:contextualSpacing/>
        <w:jc w:val="both"/>
        <w:rPr>
          <w:b/>
          <w:bCs/>
          <w:i/>
          <w:iCs/>
          <w:sz w:val="22"/>
        </w:rPr>
      </w:pPr>
      <w:r w:rsidRPr="00716AC1">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F806D4" w:rsidRDefault="00B35D6A" w:rsidP="00B35D6A">
      <w:pPr>
        <w:widowControl w:val="0"/>
        <w:numPr>
          <w:ilvl w:val="0"/>
          <w:numId w:val="34"/>
        </w:numPr>
        <w:contextualSpacing/>
        <w:jc w:val="both"/>
        <w:rPr>
          <w:b/>
          <w:i/>
          <w:sz w:val="22"/>
          <w:szCs w:val="22"/>
        </w:rPr>
      </w:pPr>
      <w:r w:rsidRPr="00716AC1">
        <w:rPr>
          <w:b/>
          <w:bCs/>
          <w:i/>
          <w:iCs/>
          <w:sz w:val="22"/>
        </w:rPr>
        <w:t xml:space="preserve">на сайте Эмитента в сети Интернет по адресу </w:t>
      </w:r>
      <w:r w:rsidRPr="00716AC1">
        <w:rPr>
          <w:b/>
          <w:bCs/>
          <w:i/>
          <w:iCs/>
          <w:sz w:val="22"/>
          <w:u w:val="single"/>
        </w:rPr>
        <w:t>www.deltacredit.ru:</w:t>
      </w:r>
      <w:r w:rsidRPr="00716AC1">
        <w:rPr>
          <w:b/>
          <w:bCs/>
          <w:i/>
          <w:iCs/>
          <w:sz w:val="22"/>
        </w:rPr>
        <w:t xml:space="preserve"> - не позднее, чем за 4 (Четыре) дня до даты начала размещения ценных бумаг.</w:t>
      </w:r>
      <w:r w:rsidRPr="00F806D4">
        <w:rPr>
          <w:b/>
          <w:i/>
          <w:sz w:val="22"/>
          <w:szCs w:val="22"/>
        </w:rPr>
        <w:t xml:space="preserve"> </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БО-06</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БО-06</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БО-06</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БО-06</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БО-06</w:t>
      </w:r>
      <w:r w:rsidRPr="00716AC1">
        <w:rPr>
          <w:b/>
          <w:bCs/>
          <w:i/>
          <w:iCs/>
          <w:sz w:val="22"/>
        </w:rPr>
        <w:t xml:space="preserve"> выпуска.</w:t>
      </w:r>
    </w:p>
    <w:p w:rsidR="00B35D6A" w:rsidRPr="00A13D5B" w:rsidRDefault="00B35D6A" w:rsidP="00B35D6A">
      <w:pPr>
        <w:jc w:val="both"/>
        <w:rPr>
          <w:b/>
          <w:bCs/>
          <w:i/>
          <w:iCs/>
          <w:sz w:val="22"/>
          <w:szCs w:val="24"/>
          <w:lang w:eastAsia="ru-RU"/>
        </w:rPr>
      </w:pPr>
      <w:r w:rsidRPr="00716AC1">
        <w:rPr>
          <w:b/>
          <w:bCs/>
          <w:i/>
          <w:iCs/>
          <w:sz w:val="22"/>
        </w:rPr>
        <w:t xml:space="preserve">Выпуск Биржевых облигаций серии </w:t>
      </w:r>
      <w:r>
        <w:rPr>
          <w:b/>
          <w:bCs/>
          <w:i/>
          <w:iCs/>
          <w:sz w:val="22"/>
        </w:rPr>
        <w:t>БО-06</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и обращение Биржевых облигаций серии </w:t>
      </w:r>
      <w:r>
        <w:rPr>
          <w:b/>
          <w:i/>
          <w:sz w:val="22"/>
          <w:szCs w:val="22"/>
        </w:rPr>
        <w:t>БО-06</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БО-06</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БО-06</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БО-06</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БО-06</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Pr="00806542"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Размещение   Биржевых  облигаций  серии </w:t>
      </w:r>
      <w:r>
        <w:rPr>
          <w:b/>
          <w:i/>
          <w:color w:val="000000"/>
          <w:sz w:val="22"/>
          <w:szCs w:val="22"/>
        </w:rPr>
        <w:t>БО-06</w:t>
      </w:r>
      <w:r w:rsidRPr="00E8242E">
        <w:rPr>
          <w:b/>
          <w:i/>
          <w:color w:val="000000"/>
          <w:sz w:val="22"/>
          <w:szCs w:val="22"/>
        </w:rPr>
        <w:t xml:space="preserve"> может  быть начато  не ранее  даты,   с которой</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Эмитент, а также биржа, осуществившая допуск Биржевых облигаций серии </w:t>
      </w:r>
      <w:r>
        <w:rPr>
          <w:b/>
          <w:i/>
          <w:color w:val="000000"/>
          <w:sz w:val="22"/>
          <w:szCs w:val="22"/>
        </w:rPr>
        <w:t>БО-06</w:t>
      </w:r>
      <w:r w:rsidRPr="00E8242E">
        <w:rPr>
          <w:b/>
          <w:i/>
          <w:color w:val="000000"/>
          <w:sz w:val="22"/>
          <w:szCs w:val="22"/>
        </w:rPr>
        <w:t xml:space="preserve"> к торгам,</w:t>
      </w:r>
    </w:p>
    <w:p w:rsidR="00B35D6A" w:rsidRPr="00E8242E" w:rsidRDefault="00B35D6A" w:rsidP="00B35D6A">
      <w:pPr>
        <w:adjustRightInd w:val="0"/>
        <w:jc w:val="both"/>
        <w:rPr>
          <w:b/>
          <w:i/>
          <w:color w:val="000000"/>
          <w:sz w:val="22"/>
          <w:szCs w:val="22"/>
        </w:rPr>
      </w:pPr>
      <w:r w:rsidRPr="00E8242E">
        <w:rPr>
          <w:b/>
          <w:i/>
          <w:color w:val="000000"/>
          <w:sz w:val="22"/>
          <w:szCs w:val="22"/>
        </w:rPr>
        <w:t>обеспечат доступ к информации, содержащейся в   Проспекте   ценных бумаг настоящего выпуска.</w:t>
      </w:r>
    </w:p>
    <w:p w:rsidR="00B35D6A" w:rsidRPr="00E8242E" w:rsidRDefault="00B35D6A" w:rsidP="00B35D6A">
      <w:pPr>
        <w:adjustRightInd w:val="0"/>
        <w:jc w:val="both"/>
        <w:rPr>
          <w:b/>
          <w:i/>
          <w:color w:val="000000"/>
          <w:sz w:val="22"/>
          <w:szCs w:val="22"/>
        </w:rPr>
      </w:pPr>
    </w:p>
    <w:p w:rsidR="00B35D6A" w:rsidRPr="00E8242E" w:rsidRDefault="00B35D6A" w:rsidP="00B35D6A">
      <w:pPr>
        <w:adjustRightInd w:val="0"/>
        <w:jc w:val="both"/>
        <w:rPr>
          <w:b/>
          <w:i/>
          <w:color w:val="000000"/>
          <w:sz w:val="22"/>
          <w:szCs w:val="22"/>
        </w:rPr>
      </w:pPr>
      <w:r w:rsidRPr="00E8242E">
        <w:rPr>
          <w:b/>
          <w:i/>
          <w:color w:val="000000"/>
          <w:sz w:val="22"/>
          <w:szCs w:val="22"/>
        </w:rPr>
        <w:t xml:space="preserve">Сообщение   о  допуске  Биржевых  облигаций  серии  </w:t>
      </w:r>
      <w:r>
        <w:rPr>
          <w:b/>
          <w:i/>
          <w:color w:val="000000"/>
          <w:sz w:val="22"/>
          <w:szCs w:val="22"/>
        </w:rPr>
        <w:t>БО-06</w:t>
      </w:r>
      <w:r w:rsidRPr="00E8242E">
        <w:rPr>
          <w:b/>
          <w:i/>
          <w:color w:val="000000"/>
          <w:sz w:val="22"/>
          <w:szCs w:val="22"/>
        </w:rPr>
        <w:t xml:space="preserve"> к торгам  в процессе  их  размещения  и</w:t>
      </w:r>
    </w:p>
    <w:p w:rsidR="00B35D6A" w:rsidRPr="00E8242E" w:rsidRDefault="00B35D6A" w:rsidP="00B35D6A">
      <w:pPr>
        <w:adjustRightInd w:val="0"/>
        <w:jc w:val="both"/>
        <w:rPr>
          <w:b/>
          <w:i/>
          <w:color w:val="000000"/>
          <w:sz w:val="22"/>
          <w:szCs w:val="22"/>
        </w:rPr>
      </w:pPr>
      <w:r w:rsidRPr="00E8242E">
        <w:rPr>
          <w:b/>
          <w:i/>
          <w:color w:val="000000"/>
          <w:sz w:val="22"/>
          <w:szCs w:val="22"/>
        </w:rPr>
        <w:t>порядке доступа к информации, содержащейся в Проспекте, публикуется Эмитентом в порядке и</w:t>
      </w:r>
    </w:p>
    <w:p w:rsidR="00B35D6A" w:rsidRPr="00E8242E" w:rsidRDefault="00B35D6A" w:rsidP="00B35D6A">
      <w:pPr>
        <w:widowControl w:val="0"/>
        <w:adjustRightInd w:val="0"/>
        <w:jc w:val="both"/>
        <w:rPr>
          <w:b/>
          <w:i/>
          <w:color w:val="000000"/>
          <w:sz w:val="22"/>
          <w:szCs w:val="22"/>
        </w:rPr>
      </w:pPr>
      <w:r w:rsidRPr="00E8242E">
        <w:rPr>
          <w:b/>
          <w:i/>
          <w:color w:val="000000"/>
          <w:sz w:val="22"/>
          <w:szCs w:val="22"/>
        </w:rPr>
        <w:t>сроки, указанные в п.11 Решения о выпуске и в п. 2.9 Проспекта ценных бумаг .</w:t>
      </w:r>
    </w:p>
    <w:p w:rsidR="00B35D6A" w:rsidRPr="00E8242E" w:rsidRDefault="00B35D6A" w:rsidP="00B35D6A">
      <w:pPr>
        <w:widowControl w:val="0"/>
        <w:adjustRightInd w:val="0"/>
        <w:jc w:val="both"/>
        <w:rPr>
          <w:b/>
          <w:i/>
          <w:color w:val="000000"/>
          <w:sz w:val="22"/>
          <w:szCs w:val="22"/>
        </w:rPr>
      </w:pP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35D6A" w:rsidRPr="00716AC1" w:rsidRDefault="00B35D6A" w:rsidP="00B35D6A">
      <w:pPr>
        <w:widowControl w:val="0"/>
        <w:adjustRightInd w:val="0"/>
        <w:jc w:val="both"/>
        <w:rPr>
          <w:sz w:val="22"/>
          <w:szCs w:val="22"/>
          <w:u w:val="single"/>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БО-06</w:t>
      </w:r>
      <w:r w:rsidRPr="00716AC1">
        <w:rPr>
          <w:b/>
          <w:i/>
          <w:iCs/>
          <w:sz w:val="22"/>
        </w:rPr>
        <w:t xml:space="preserve"> устанавливается уполномоченным органом управления Эмитента. </w:t>
      </w:r>
    </w:p>
    <w:p w:rsidR="00B35D6A" w:rsidRDefault="00B35D6A" w:rsidP="00B35D6A">
      <w:pPr>
        <w:spacing w:after="120"/>
        <w:jc w:val="both"/>
        <w:rPr>
          <w:b/>
          <w:i/>
          <w:iCs/>
          <w:sz w:val="22"/>
        </w:rPr>
      </w:pPr>
      <w:r w:rsidRPr="00716AC1">
        <w:rPr>
          <w:b/>
          <w:i/>
          <w:iCs/>
          <w:sz w:val="22"/>
        </w:rPr>
        <w:t xml:space="preserve">Сообщение о дате начала размещения Биржевых облигаций серии </w:t>
      </w:r>
      <w:r>
        <w:rPr>
          <w:b/>
          <w:i/>
          <w:iCs/>
          <w:sz w:val="22"/>
        </w:rPr>
        <w:t>БО-06</w:t>
      </w:r>
      <w:r w:rsidRPr="00716AC1">
        <w:rPr>
          <w:b/>
          <w:i/>
          <w:iCs/>
          <w:sz w:val="22"/>
        </w:rPr>
        <w:t xml:space="preserve"> публикуется Эмитентом в следующие сроки:</w:t>
      </w:r>
    </w:p>
    <w:p w:rsidR="00B35D6A" w:rsidRDefault="00B35D6A" w:rsidP="00B35D6A">
      <w:pPr>
        <w:pStyle w:val="ListParagraph2"/>
        <w:widowControl w:val="0"/>
        <w:numPr>
          <w:ilvl w:val="0"/>
          <w:numId w:val="34"/>
        </w:numPr>
        <w:jc w:val="both"/>
        <w:rPr>
          <w:rStyle w:val="SUBST"/>
          <w:bCs/>
          <w:iCs/>
          <w:szCs w:val="22"/>
        </w:rPr>
      </w:pPr>
      <w:r w:rsidRPr="000D4946">
        <w:rPr>
          <w:rStyle w:val="SUBST"/>
          <w:bCs/>
          <w:iCs/>
          <w:szCs w:val="22"/>
        </w:rPr>
        <w:t xml:space="preserve">в Ленте новостей одного из информационных агентств, уполномоченных </w:t>
      </w:r>
      <w:r w:rsidRPr="00041902">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78399E">
        <w:rPr>
          <w:rStyle w:val="SUBST"/>
          <w:bCs/>
          <w:iCs/>
          <w:szCs w:val="22"/>
        </w:rPr>
        <w:t xml:space="preserve"> </w:t>
      </w:r>
      <w:r w:rsidRPr="000D4946">
        <w:rPr>
          <w:rStyle w:val="SUBST"/>
          <w:bCs/>
          <w:iCs/>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40539C" w:rsidRDefault="00B35D6A" w:rsidP="00B35D6A">
      <w:pPr>
        <w:pStyle w:val="ListParagraph2"/>
        <w:widowControl w:val="0"/>
        <w:numPr>
          <w:ilvl w:val="0"/>
          <w:numId w:val="34"/>
        </w:numPr>
        <w:jc w:val="both"/>
        <w:rPr>
          <w:rStyle w:val="SUBST"/>
          <w:b w:val="0"/>
          <w:bCs/>
          <w:iCs/>
          <w:szCs w:val="22"/>
        </w:rPr>
      </w:pPr>
      <w:r w:rsidRPr="00041902">
        <w:rPr>
          <w:b/>
          <w:bCs/>
          <w:i/>
          <w:iCs/>
          <w:sz w:val="22"/>
          <w:szCs w:val="22"/>
          <w:lang w:eastAsia="ru-RU"/>
        </w:rPr>
        <w:t>на страницах в информационно-телекоммуникационной сети «Интернет» (далее – сеть «Интернет») по адресам (</w:t>
      </w:r>
      <w:hyperlink r:id="rId762" w:history="1">
        <w:r w:rsidRPr="00041902">
          <w:rPr>
            <w:b/>
            <w:i/>
            <w:color w:val="0000FF"/>
            <w:sz w:val="22"/>
            <w:szCs w:val="22"/>
            <w:u w:val="single"/>
            <w:lang w:eastAsia="ru-RU"/>
          </w:rPr>
          <w:t>http://www.e-disclosure.ru/portal/company.aspx?id=8251</w:t>
        </w:r>
      </w:hyperlink>
      <w:r w:rsidRPr="00041902">
        <w:rPr>
          <w:b/>
          <w:i/>
          <w:color w:val="0000FF"/>
          <w:sz w:val="22"/>
          <w:szCs w:val="22"/>
          <w:u w:val="single"/>
          <w:lang w:eastAsia="ru-RU"/>
        </w:rPr>
        <w:t>;  www.deltacredit.ru</w:t>
      </w:r>
      <w:r w:rsidRPr="00041902">
        <w:rPr>
          <w:b/>
          <w:bCs/>
          <w:i/>
          <w:iCs/>
          <w:sz w:val="22"/>
          <w:szCs w:val="22"/>
          <w:lang w:eastAsia="ru-RU"/>
        </w:rPr>
        <w:t>)</w:t>
      </w:r>
      <w:r w:rsidRPr="00041902">
        <w:rPr>
          <w:b/>
          <w:i/>
          <w:sz w:val="22"/>
          <w:szCs w:val="22"/>
          <w:lang w:eastAsia="ru-RU"/>
        </w:rPr>
        <w:t xml:space="preserve"> </w:t>
      </w:r>
      <w:r w:rsidRPr="00041902">
        <w:rPr>
          <w:b/>
          <w:bCs/>
          <w:i/>
          <w:iCs/>
          <w:sz w:val="22"/>
          <w:szCs w:val="22"/>
          <w:lang w:eastAsia="ru-RU"/>
        </w:rPr>
        <w:t>- не позднее, чем за 4 (Четыре) дня до даты начала размещения</w:t>
      </w:r>
      <w:r>
        <w:rPr>
          <w:b/>
          <w:bCs/>
          <w:i/>
          <w:iCs/>
          <w:sz w:val="22"/>
          <w:szCs w:val="22"/>
          <w:lang w:eastAsia="ru-RU"/>
        </w:rPr>
        <w:t xml:space="preserve"> ценных бумаг.</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Default="00B35D6A" w:rsidP="00B35D6A">
      <w:pPr>
        <w:jc w:val="both"/>
        <w:rPr>
          <w:b/>
          <w:i/>
          <w:iCs/>
          <w:sz w:val="22"/>
        </w:rPr>
      </w:pPr>
    </w:p>
    <w:p w:rsidR="00B35D6A" w:rsidRPr="00A1493B" w:rsidRDefault="00B35D6A" w:rsidP="00B35D6A">
      <w:pPr>
        <w:jc w:val="both"/>
        <w:rPr>
          <w:b/>
          <w:i/>
          <w:iCs/>
          <w:color w:val="000000"/>
          <w:sz w:val="22"/>
          <w:szCs w:val="22"/>
        </w:rPr>
      </w:pPr>
      <w:r w:rsidRPr="00A1493B">
        <w:rPr>
          <w:b/>
          <w:i/>
          <w:iCs/>
          <w:color w:val="000000"/>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БО-06 не позднее, чем за 5 (Пять) дней до даты начала размещения ценных бумаг.</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БО-06</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БО-06</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БО-06</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БО-06</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БО-06</w:t>
      </w:r>
      <w:r w:rsidRPr="00716AC1">
        <w:rPr>
          <w:b/>
          <w:bCs/>
          <w:i/>
          <w:iCs/>
          <w:sz w:val="22"/>
        </w:rPr>
        <w:t xml:space="preserve"> выпуска.</w:t>
      </w:r>
    </w:p>
    <w:p w:rsidR="00B35D6A" w:rsidRDefault="00B35D6A" w:rsidP="00B35D6A">
      <w:pPr>
        <w:jc w:val="both"/>
        <w:rPr>
          <w:b/>
          <w:bCs/>
          <w:i/>
          <w:iCs/>
          <w:sz w:val="22"/>
        </w:rPr>
      </w:pPr>
      <w:r w:rsidRPr="00716AC1">
        <w:rPr>
          <w:b/>
          <w:bCs/>
          <w:i/>
          <w:iCs/>
          <w:sz w:val="22"/>
        </w:rPr>
        <w:t xml:space="preserve">Выпуск Биржевых облигаций серии </w:t>
      </w:r>
      <w:r>
        <w:rPr>
          <w:b/>
          <w:bCs/>
          <w:i/>
          <w:iCs/>
          <w:sz w:val="22"/>
        </w:rPr>
        <w:t>БО-06</w:t>
      </w:r>
      <w:r w:rsidRPr="00716AC1">
        <w:rPr>
          <w:b/>
          <w:bCs/>
          <w:i/>
          <w:iCs/>
          <w:sz w:val="22"/>
        </w:rPr>
        <w:t xml:space="preserve"> не предполагается размещать траншами.</w:t>
      </w:r>
    </w:p>
    <w:p w:rsidR="00B35D6A" w:rsidRDefault="00B35D6A" w:rsidP="00B35D6A">
      <w:pPr>
        <w:widowControl w:val="0"/>
        <w:adjustRightInd w:val="0"/>
        <w:jc w:val="both"/>
        <w:rPr>
          <w:b/>
          <w:bCs/>
          <w:i/>
          <w:iCs/>
          <w:color w:val="000000"/>
          <w:sz w:val="22"/>
          <w:szCs w:val="22"/>
        </w:rPr>
      </w:pPr>
      <w:r w:rsidRPr="00E8242E">
        <w:rPr>
          <w:b/>
          <w:bCs/>
          <w:i/>
          <w:iCs/>
          <w:color w:val="000000"/>
          <w:sz w:val="22"/>
          <w:szCs w:val="22"/>
        </w:rPr>
        <w:t xml:space="preserve">Эмитент в соответствии с действующими нормативными правовыми актами </w:t>
      </w:r>
      <w:r w:rsidRPr="00E8242E">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E8242E">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A1493B" w:rsidRPr="00716AC1" w:rsidRDefault="00A1493B" w:rsidP="00B35D6A">
      <w:pPr>
        <w:widowControl w:val="0"/>
        <w:adjustRightInd w:val="0"/>
        <w:jc w:val="both"/>
        <w:rPr>
          <w:sz w:val="22"/>
          <w:szCs w:val="22"/>
          <w:u w:val="single"/>
        </w:rPr>
      </w:pP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Биржевых облигаций серии </w:t>
      </w:r>
      <w:r>
        <w:rPr>
          <w:b/>
          <w:i/>
          <w:sz w:val="22"/>
          <w:szCs w:val="22"/>
        </w:rPr>
        <w:t>БО-06</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БО-06</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БО-06</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БО-06</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БО-06</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БО-06</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БО-06</w:t>
      </w:r>
      <w:r w:rsidRPr="00716AC1">
        <w:rPr>
          <w:b/>
          <w:bCs/>
          <w:i/>
          <w:iCs/>
          <w:sz w:val="22"/>
        </w:rPr>
        <w:t xml:space="preserve"> начинается в дату начала размещения Биржевых облигаций серии </w:t>
      </w:r>
      <w:r>
        <w:rPr>
          <w:b/>
          <w:bCs/>
          <w:i/>
          <w:iCs/>
          <w:sz w:val="22"/>
        </w:rPr>
        <w:t>БО-06</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БО-06</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БО-06</w:t>
      </w:r>
      <w:r w:rsidRPr="00716AC1">
        <w:rPr>
          <w:b/>
          <w:bCs/>
          <w:i/>
          <w:iCs/>
          <w:sz w:val="22"/>
        </w:rPr>
        <w:t xml:space="preserve"> в дату начала размещения Биржевых облигаций серии </w:t>
      </w:r>
      <w:r>
        <w:rPr>
          <w:b/>
          <w:bCs/>
          <w:i/>
          <w:iCs/>
          <w:sz w:val="22"/>
        </w:rPr>
        <w:t>БО-06</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БО-06</w:t>
      </w:r>
      <w:r w:rsidRPr="00716AC1">
        <w:rPr>
          <w:b/>
          <w:bCs/>
          <w:i/>
          <w:iCs/>
          <w:sz w:val="22"/>
        </w:rPr>
        <w:t xml:space="preserve">. Потенциальный покупатель Биржевых облигаций серии </w:t>
      </w:r>
      <w:r>
        <w:rPr>
          <w:b/>
          <w:bCs/>
          <w:i/>
          <w:iCs/>
          <w:sz w:val="22"/>
        </w:rPr>
        <w:t>БО-06</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БО-06</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БО-06</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БО-06</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БО-06</w:t>
      </w:r>
      <w:r w:rsidRPr="00716AC1">
        <w:rPr>
          <w:b/>
          <w:bCs/>
          <w:i/>
          <w:iCs/>
          <w:sz w:val="22"/>
        </w:rPr>
        <w:t xml:space="preserve"> начинается в дату начала размещения Биржевых облигаций серии </w:t>
      </w:r>
      <w:r>
        <w:rPr>
          <w:b/>
          <w:bCs/>
          <w:i/>
          <w:iCs/>
          <w:sz w:val="22"/>
        </w:rPr>
        <w:t>БО-06</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БО-06</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БО-06</w:t>
      </w:r>
      <w:r w:rsidRPr="00716AC1">
        <w:rPr>
          <w:b/>
          <w:bCs/>
          <w:i/>
          <w:iCs/>
          <w:sz w:val="22"/>
        </w:rPr>
        <w:t xml:space="preserve"> в дату начала размещения Биржевых облигаций серии </w:t>
      </w:r>
      <w:r>
        <w:rPr>
          <w:b/>
          <w:bCs/>
          <w:i/>
          <w:iCs/>
          <w:sz w:val="22"/>
        </w:rPr>
        <w:t>БО-06</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БО-06</w:t>
      </w:r>
      <w:r w:rsidRPr="00716AC1">
        <w:rPr>
          <w:b/>
          <w:bCs/>
          <w:i/>
          <w:iCs/>
          <w:sz w:val="22"/>
        </w:rPr>
        <w:t xml:space="preserve">. Потенциальный покупатель Биржевых облигаций серии </w:t>
      </w:r>
      <w:r>
        <w:rPr>
          <w:b/>
          <w:bCs/>
          <w:i/>
          <w:iCs/>
          <w:sz w:val="22"/>
        </w:rPr>
        <w:t>БО-06</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БО-06</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БО-06</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ind w:left="567"/>
        <w:jc w:val="both"/>
        <w:rPr>
          <w:b/>
          <w:bCs/>
          <w:i/>
          <w:iCs/>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F806D4" w:rsidRDefault="00B35D6A" w:rsidP="00B35D6A">
      <w:pPr>
        <w:ind w:left="567"/>
        <w:jc w:val="both"/>
        <w:rPr>
          <w:b/>
          <w:i/>
          <w:sz w:val="22"/>
          <w:szCs w:val="22"/>
        </w:rPr>
      </w:pPr>
      <w:r w:rsidRPr="00F806D4">
        <w:rPr>
          <w:b/>
          <w:i/>
          <w:sz w:val="22"/>
          <w:szCs w:val="22"/>
        </w:rPr>
        <w:t xml:space="preserve">Место нахождения: </w:t>
      </w:r>
      <w:r w:rsidRPr="00A1493B">
        <w:rPr>
          <w:b/>
          <w:i/>
          <w:sz w:val="22"/>
          <w:szCs w:val="22"/>
        </w:rPr>
        <w:t>125009,  Москва, Средний Кисловский переулок, дом 1/13, строение 8</w:t>
      </w:r>
    </w:p>
    <w:p w:rsidR="00B35D6A" w:rsidRPr="00716AC1" w:rsidRDefault="00B35D6A" w:rsidP="00B35D6A">
      <w:pPr>
        <w:widowControl w:val="0"/>
        <w:adjustRightInd w:val="0"/>
        <w:spacing w:before="20" w:after="40"/>
        <w:ind w:left="567"/>
        <w:jc w:val="both"/>
        <w:rPr>
          <w:b/>
          <w:i/>
          <w:sz w:val="22"/>
          <w:szCs w:val="22"/>
        </w:rPr>
      </w:pPr>
      <w:r w:rsidRPr="00F806D4">
        <w:rPr>
          <w:b/>
          <w:bCs/>
          <w:i/>
          <w:iCs/>
          <w:sz w:val="22"/>
          <w:szCs w:val="22"/>
        </w:rPr>
        <w:t>Почтовый адрес:</w:t>
      </w:r>
      <w:r w:rsidRPr="00716AC1">
        <w:rPr>
          <w:b/>
          <w:bCs/>
          <w:i/>
          <w:iCs/>
          <w:sz w:val="22"/>
          <w:szCs w:val="22"/>
        </w:rPr>
        <w:t xml:space="preserve"> 105062, г. Москва, ул. Машкова, дом 13, строение 1</w:t>
      </w:r>
    </w:p>
    <w:p w:rsidR="00B35D6A" w:rsidRPr="00F806D4" w:rsidRDefault="00B35D6A" w:rsidP="00B35D6A">
      <w:pPr>
        <w:ind w:left="567"/>
        <w:jc w:val="both"/>
        <w:rPr>
          <w:b/>
          <w:i/>
          <w:sz w:val="22"/>
          <w:szCs w:val="22"/>
          <w:lang w:val="de-DE"/>
        </w:rPr>
      </w:pPr>
      <w:r w:rsidRPr="00F806D4">
        <w:rPr>
          <w:b/>
          <w:i/>
          <w:sz w:val="22"/>
          <w:szCs w:val="22"/>
          <w:lang w:val="de-DE"/>
        </w:rPr>
        <w:t>Номер лицензи</w:t>
      </w:r>
      <w:r w:rsidRPr="00F806D4">
        <w:rPr>
          <w:b/>
          <w:i/>
          <w:sz w:val="22"/>
          <w:szCs w:val="22"/>
        </w:rPr>
        <w:t>и</w:t>
      </w:r>
      <w:r w:rsidRPr="00F806D4">
        <w:rPr>
          <w:b/>
          <w:i/>
          <w:sz w:val="22"/>
          <w:szCs w:val="22"/>
          <w:lang w:val="de-DE"/>
        </w:rPr>
        <w:t xml:space="preserve"> профессионального участника рынка ценных бумаг на право осуществления клиринговой деятельности: </w:t>
      </w:r>
      <w:r w:rsidRPr="00716AC1">
        <w:rPr>
          <w:b/>
          <w:bCs/>
          <w:i/>
          <w:iCs/>
          <w:sz w:val="22"/>
          <w:szCs w:val="22"/>
          <w:lang w:val="de-DE"/>
        </w:rPr>
        <w:t xml:space="preserve">№ </w:t>
      </w:r>
      <w:r w:rsidRPr="00716AC1">
        <w:rPr>
          <w:b/>
          <w:bCs/>
          <w:i/>
          <w:iCs/>
          <w:sz w:val="22"/>
          <w:szCs w:val="22"/>
        </w:rPr>
        <w:t>1</w:t>
      </w:r>
      <w:r w:rsidRPr="00716AC1">
        <w:rPr>
          <w:b/>
          <w:bCs/>
          <w:i/>
          <w:iCs/>
          <w:sz w:val="22"/>
          <w:szCs w:val="22"/>
          <w:lang w:val="de-DE"/>
        </w:rPr>
        <w:t>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716AC1">
        <w:rPr>
          <w:b/>
          <w:bCs/>
          <w:i/>
          <w:iCs/>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03 ноября 2010 г.</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F806D4" w:rsidRDefault="00B35D6A" w:rsidP="00B35D6A">
      <w:pPr>
        <w:ind w:left="567"/>
        <w:jc w:val="both"/>
        <w:rPr>
          <w:b/>
          <w:bCs/>
          <w:i/>
          <w:iCs/>
          <w:sz w:val="22"/>
        </w:rPr>
      </w:pPr>
      <w:r w:rsidRPr="00F806D4">
        <w:rPr>
          <w:b/>
          <w:i/>
          <w:sz w:val="22"/>
        </w:rPr>
        <w:t>тел.</w:t>
      </w:r>
      <w:r w:rsidRPr="00F806D4">
        <w:rPr>
          <w:b/>
          <w:bCs/>
          <w:i/>
          <w:iCs/>
          <w:sz w:val="22"/>
        </w:rPr>
        <w:t xml:space="preserve"> </w:t>
      </w:r>
      <w:r w:rsidRPr="00716AC1">
        <w:rPr>
          <w:b/>
          <w:bCs/>
          <w:i/>
          <w:iCs/>
          <w:sz w:val="22"/>
        </w:rPr>
        <w:t>+7(495) 705-96-19</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БО-06</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БО-06</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БО-06</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БО-06</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БО-06</w:t>
      </w:r>
      <w:r w:rsidRPr="00716AC1">
        <w:rPr>
          <w:b/>
          <w:bCs/>
          <w:i/>
          <w:iCs/>
          <w:sz w:val="22"/>
        </w:rPr>
        <w:t xml:space="preserve">. В случае, если объем заявки на покупку Биржевых облигаций серии </w:t>
      </w:r>
      <w:r>
        <w:rPr>
          <w:b/>
          <w:bCs/>
          <w:i/>
          <w:iCs/>
          <w:sz w:val="22"/>
        </w:rPr>
        <w:t>БО-06</w:t>
      </w:r>
      <w:r w:rsidRPr="00716AC1">
        <w:rPr>
          <w:b/>
          <w:bCs/>
          <w:i/>
          <w:iCs/>
          <w:sz w:val="22"/>
        </w:rPr>
        <w:t xml:space="preserve"> превышает количество Биржевых облигаций серии </w:t>
      </w:r>
      <w:r>
        <w:rPr>
          <w:b/>
          <w:bCs/>
          <w:i/>
          <w:iCs/>
          <w:sz w:val="22"/>
        </w:rPr>
        <w:t>БО-06</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БО-06</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БО-06</w:t>
      </w:r>
      <w:r w:rsidRPr="00716AC1">
        <w:rPr>
          <w:b/>
          <w:bCs/>
          <w:i/>
          <w:iCs/>
          <w:sz w:val="22"/>
        </w:rPr>
        <w:t xml:space="preserve"> по Цене размещения Биржевых облигаций серии </w:t>
      </w:r>
      <w:r>
        <w:rPr>
          <w:b/>
          <w:bCs/>
          <w:i/>
          <w:iCs/>
          <w:sz w:val="22"/>
        </w:rPr>
        <w:t>БО-06</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БО-06</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БО-06</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БО-06</w:t>
      </w:r>
      <w:r w:rsidRPr="00716AC1">
        <w:rPr>
          <w:b/>
          <w:bCs/>
          <w:i/>
          <w:iCs/>
          <w:sz w:val="22"/>
        </w:rPr>
        <w:t xml:space="preserve"> также уплачивает накопленный купонный доход по Биржевым облигациям серии </w:t>
      </w:r>
      <w:r>
        <w:rPr>
          <w:b/>
          <w:bCs/>
          <w:i/>
          <w:iCs/>
          <w:sz w:val="22"/>
        </w:rPr>
        <w:t>БО-06</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БО-06</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БО-06</w:t>
      </w:r>
      <w:r w:rsidRPr="00716AC1">
        <w:rPr>
          <w:b/>
          <w:bCs/>
          <w:i/>
          <w:iCs/>
          <w:sz w:val="22"/>
        </w:rPr>
        <w:t xml:space="preserve"> в заявке на покупку Биржевых облигаций серии </w:t>
      </w:r>
      <w:r>
        <w:rPr>
          <w:b/>
          <w:bCs/>
          <w:i/>
          <w:iCs/>
          <w:sz w:val="22"/>
        </w:rPr>
        <w:t>БО-06</w:t>
      </w:r>
      <w:r w:rsidRPr="00716AC1">
        <w:rPr>
          <w:b/>
          <w:bCs/>
          <w:i/>
          <w:iCs/>
          <w:sz w:val="22"/>
        </w:rPr>
        <w:t xml:space="preserve"> не превосходит количества не полностью размещенных Биржевых облигаций серии </w:t>
      </w:r>
      <w:r>
        <w:rPr>
          <w:b/>
          <w:bCs/>
          <w:i/>
          <w:iCs/>
          <w:sz w:val="22"/>
        </w:rPr>
        <w:t>БО-06</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БО-06</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БО-06</w:t>
      </w:r>
      <w:r w:rsidRPr="00716AC1">
        <w:rPr>
          <w:b/>
          <w:bCs/>
          <w:i/>
          <w:iCs/>
          <w:sz w:val="22"/>
        </w:rPr>
        <w:t xml:space="preserve"> превышает количество Биржевых облигаций серии </w:t>
      </w:r>
      <w:r>
        <w:rPr>
          <w:b/>
          <w:bCs/>
          <w:i/>
          <w:iCs/>
          <w:sz w:val="22"/>
        </w:rPr>
        <w:t>БО-06</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БО-06</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БО-06</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БО-06</w:t>
      </w:r>
      <w:r w:rsidRPr="00716AC1">
        <w:rPr>
          <w:b/>
          <w:bCs/>
          <w:i/>
          <w:iCs/>
          <w:sz w:val="22"/>
        </w:rPr>
        <w:t xml:space="preserve">, удовлетворение последующих заявок на приобретение Биржевых облигаций серии </w:t>
      </w:r>
      <w:r>
        <w:rPr>
          <w:b/>
          <w:bCs/>
          <w:i/>
          <w:iCs/>
          <w:sz w:val="22"/>
        </w:rPr>
        <w:t>БО-06</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БО-06</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ind w:left="567"/>
        <w:jc w:val="both"/>
        <w:rPr>
          <w:b/>
          <w:bCs/>
          <w:i/>
          <w:iCs/>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Default="00B35D6A" w:rsidP="00B35D6A">
      <w:pPr>
        <w:pStyle w:val="ad"/>
        <w:rPr>
          <w:b/>
          <w:i/>
          <w:sz w:val="24"/>
          <w:szCs w:val="20"/>
          <w:lang w:eastAsia="en-US"/>
        </w:rPr>
      </w:pPr>
      <w:r>
        <w:rPr>
          <w:b/>
        </w:rPr>
        <w:t xml:space="preserve">           Место нахождения:</w:t>
      </w:r>
      <w:r w:rsidRPr="00716AC1">
        <w:t xml:space="preserve"> </w:t>
      </w:r>
      <w:r w:rsidRPr="00806542">
        <w:rPr>
          <w:b/>
          <w:bCs/>
          <w:i/>
          <w:iCs/>
          <w:lang w:eastAsia="en-US"/>
        </w:rPr>
        <w:t xml:space="preserve"> город Москва, улица Спартаковская, дом 12 </w:t>
      </w:r>
    </w:p>
    <w:p w:rsidR="00B35D6A" w:rsidRPr="00716AC1" w:rsidRDefault="00B35D6A" w:rsidP="00B35D6A">
      <w:pPr>
        <w:widowControl w:val="0"/>
        <w:adjustRightInd w:val="0"/>
        <w:spacing w:before="20" w:after="40"/>
        <w:ind w:left="567"/>
        <w:jc w:val="both"/>
        <w:rPr>
          <w:b/>
          <w:i/>
          <w:sz w:val="22"/>
          <w:szCs w:val="22"/>
        </w:rPr>
      </w:pPr>
      <w:r w:rsidRPr="00F806D4">
        <w:rPr>
          <w:b/>
          <w:bCs/>
          <w:i/>
          <w:iCs/>
          <w:sz w:val="22"/>
          <w:szCs w:val="22"/>
        </w:rPr>
        <w:t>Почтовый адрес:</w:t>
      </w:r>
      <w:r w:rsidRPr="00716AC1">
        <w:rPr>
          <w:b/>
          <w:bCs/>
          <w:i/>
          <w:iCs/>
          <w:sz w:val="22"/>
          <w:szCs w:val="22"/>
        </w:rPr>
        <w:t xml:space="preserve"> </w:t>
      </w:r>
      <w:r w:rsidRPr="003823D5">
        <w:rPr>
          <w:b/>
          <w:i/>
        </w:rPr>
        <w:t>10506</w:t>
      </w:r>
      <w:r>
        <w:rPr>
          <w:b/>
          <w:i/>
        </w:rPr>
        <w:t>6</w:t>
      </w:r>
      <w:r w:rsidRPr="003823D5">
        <w:rPr>
          <w:b/>
          <w:i/>
        </w:rPr>
        <w:t xml:space="preserve">, г. Москва, ул. </w:t>
      </w:r>
      <w:r>
        <w:rPr>
          <w:b/>
          <w:i/>
        </w:rPr>
        <w:t>Спартаковская</w:t>
      </w:r>
      <w:r w:rsidRPr="003823D5">
        <w:rPr>
          <w:b/>
          <w:i/>
        </w:rPr>
        <w:t>, дом 1</w:t>
      </w:r>
      <w:r>
        <w:rPr>
          <w:b/>
          <w:i/>
        </w:rPr>
        <w:t>2</w:t>
      </w:r>
    </w:p>
    <w:p w:rsidR="00B35D6A" w:rsidRPr="00F806D4" w:rsidRDefault="00B35D6A" w:rsidP="00B35D6A">
      <w:pPr>
        <w:ind w:left="567"/>
        <w:jc w:val="both"/>
        <w:rPr>
          <w:b/>
          <w:i/>
          <w:sz w:val="22"/>
          <w:szCs w:val="22"/>
          <w:lang w:val="de-DE"/>
        </w:rPr>
      </w:pPr>
      <w:r w:rsidRPr="00F806D4">
        <w:rPr>
          <w:b/>
          <w:i/>
          <w:sz w:val="22"/>
          <w:szCs w:val="22"/>
          <w:lang w:val="de-DE"/>
        </w:rPr>
        <w:t>Номер лицензи</w:t>
      </w:r>
      <w:r w:rsidRPr="00F806D4">
        <w:rPr>
          <w:b/>
          <w:i/>
          <w:sz w:val="22"/>
          <w:szCs w:val="22"/>
        </w:rPr>
        <w:t>и</w:t>
      </w:r>
      <w:r w:rsidRPr="00F806D4">
        <w:rPr>
          <w:b/>
          <w:i/>
          <w:sz w:val="22"/>
          <w:szCs w:val="22"/>
          <w:lang w:val="de-DE"/>
        </w:rPr>
        <w:t xml:space="preserve"> профессионального участника рынка ценных бумаг на право осуществления клиринговой деятельности: </w:t>
      </w:r>
      <w:r w:rsidRPr="00716AC1">
        <w:rPr>
          <w:b/>
          <w:bCs/>
          <w:i/>
          <w:iCs/>
          <w:sz w:val="22"/>
          <w:szCs w:val="22"/>
          <w:lang w:val="de-DE"/>
        </w:rPr>
        <w:t xml:space="preserve">№ </w:t>
      </w:r>
      <w:r w:rsidRPr="00716AC1">
        <w:rPr>
          <w:b/>
          <w:bCs/>
          <w:i/>
          <w:iCs/>
          <w:sz w:val="22"/>
          <w:szCs w:val="22"/>
        </w:rPr>
        <w:t>1</w:t>
      </w:r>
      <w:r w:rsidRPr="00716AC1">
        <w:rPr>
          <w:b/>
          <w:bCs/>
          <w:i/>
          <w:iCs/>
          <w:sz w:val="22"/>
          <w:szCs w:val="22"/>
          <w:lang w:val="de-DE"/>
        </w:rPr>
        <w:t>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716AC1">
        <w:rPr>
          <w:b/>
          <w:bCs/>
          <w:i/>
          <w:iCs/>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E8242E">
        <w:rPr>
          <w:bCs/>
          <w:iCs/>
        </w:rPr>
        <w:t xml:space="preserve"> </w:t>
      </w:r>
      <w:r>
        <w:rPr>
          <w:rStyle w:val="SUBST"/>
          <w:bCs/>
          <w:iCs/>
        </w:rPr>
        <w:t>26</w:t>
      </w:r>
      <w:r w:rsidRPr="003823D5">
        <w:rPr>
          <w:rStyle w:val="SUBST"/>
          <w:bCs/>
          <w:iCs/>
        </w:rPr>
        <w:t>.</w:t>
      </w:r>
      <w:r>
        <w:rPr>
          <w:rStyle w:val="SUBST"/>
          <w:bCs/>
          <w:iCs/>
        </w:rPr>
        <w:t>07</w:t>
      </w:r>
      <w:r w:rsidRPr="003823D5">
        <w:rPr>
          <w:rStyle w:val="SUBST"/>
          <w:bCs/>
          <w:iCs/>
        </w:rPr>
        <w:t>.201</w:t>
      </w:r>
      <w:r>
        <w:rPr>
          <w:rStyle w:val="SUBST"/>
          <w:bCs/>
          <w:iCs/>
        </w:rPr>
        <w:t>2</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041902">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48515C">
        <w:rPr>
          <w:rStyle w:val="SUBST"/>
          <w:bCs/>
          <w:iCs/>
          <w:szCs w:val="22"/>
        </w:rPr>
        <w:t xml:space="preserve"> </w:t>
      </w:r>
      <w:r w:rsidRPr="00716AC1">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БО-06</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БО-06</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БО-06</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БО-06</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БО-06</w:t>
      </w:r>
      <w:r w:rsidRPr="00716AC1">
        <w:rPr>
          <w:b/>
          <w:bCs/>
          <w:i/>
          <w:iCs/>
          <w:sz w:val="22"/>
        </w:rPr>
        <w:t xml:space="preserve">. В случае, если объем заявки на покупку Биржевых облигаций серии </w:t>
      </w:r>
      <w:r>
        <w:rPr>
          <w:b/>
          <w:bCs/>
          <w:i/>
          <w:iCs/>
          <w:sz w:val="22"/>
        </w:rPr>
        <w:t>БО-06</w:t>
      </w:r>
      <w:r w:rsidRPr="00716AC1">
        <w:rPr>
          <w:b/>
          <w:bCs/>
          <w:i/>
          <w:iCs/>
          <w:sz w:val="22"/>
        </w:rPr>
        <w:t xml:space="preserve"> превышает количество Биржевых облигаций серии </w:t>
      </w:r>
      <w:r>
        <w:rPr>
          <w:b/>
          <w:bCs/>
          <w:i/>
          <w:iCs/>
          <w:sz w:val="22"/>
        </w:rPr>
        <w:t>БО-06</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БО-06</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БО-06</w:t>
      </w:r>
      <w:r w:rsidRPr="00716AC1">
        <w:rPr>
          <w:b/>
          <w:bCs/>
          <w:i/>
          <w:iCs/>
          <w:sz w:val="22"/>
        </w:rPr>
        <w:t xml:space="preserve"> по Цене размещения Биржевых облигаций серии </w:t>
      </w:r>
      <w:r>
        <w:rPr>
          <w:b/>
          <w:bCs/>
          <w:i/>
          <w:iCs/>
          <w:sz w:val="22"/>
        </w:rPr>
        <w:t>БО-06</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БО-06</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БО-06</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БО-06</w:t>
      </w:r>
      <w:r w:rsidRPr="00716AC1">
        <w:rPr>
          <w:b/>
          <w:bCs/>
          <w:i/>
          <w:iCs/>
          <w:sz w:val="22"/>
        </w:rPr>
        <w:t xml:space="preserve"> также уплачивает накопленный купонный доход по Биржевым облигациям серии </w:t>
      </w:r>
      <w:r>
        <w:rPr>
          <w:b/>
          <w:bCs/>
          <w:i/>
          <w:iCs/>
          <w:sz w:val="22"/>
        </w:rPr>
        <w:t>БО-06</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БО-06</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БО-06</w:t>
      </w:r>
      <w:r w:rsidRPr="00716AC1">
        <w:rPr>
          <w:b/>
          <w:bCs/>
          <w:i/>
          <w:iCs/>
          <w:sz w:val="22"/>
        </w:rPr>
        <w:t xml:space="preserve"> в заявке на покупку Биржевых облигаций серии </w:t>
      </w:r>
      <w:r>
        <w:rPr>
          <w:b/>
          <w:bCs/>
          <w:i/>
          <w:iCs/>
          <w:sz w:val="22"/>
        </w:rPr>
        <w:t>БО-06</w:t>
      </w:r>
      <w:r w:rsidRPr="00716AC1">
        <w:rPr>
          <w:b/>
          <w:bCs/>
          <w:i/>
          <w:iCs/>
          <w:sz w:val="22"/>
        </w:rPr>
        <w:t xml:space="preserve"> не превосходит количества не полностью размещенных Биржевых облигаций серии </w:t>
      </w:r>
      <w:r>
        <w:rPr>
          <w:b/>
          <w:bCs/>
          <w:i/>
          <w:iCs/>
          <w:sz w:val="22"/>
        </w:rPr>
        <w:t>БО-06</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БО-06</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БО-06</w:t>
      </w:r>
      <w:r w:rsidRPr="00716AC1">
        <w:rPr>
          <w:b/>
          <w:bCs/>
          <w:i/>
          <w:iCs/>
          <w:sz w:val="22"/>
        </w:rPr>
        <w:t xml:space="preserve"> превышает количество Биржевых облигаций серии </w:t>
      </w:r>
      <w:r>
        <w:rPr>
          <w:b/>
          <w:bCs/>
          <w:i/>
          <w:iCs/>
          <w:sz w:val="22"/>
        </w:rPr>
        <w:t>БО-06</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БО-06</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БО-06</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БО-06</w:t>
      </w:r>
      <w:r w:rsidRPr="00716AC1">
        <w:rPr>
          <w:b/>
          <w:bCs/>
          <w:i/>
          <w:iCs/>
          <w:sz w:val="22"/>
        </w:rPr>
        <w:t xml:space="preserve">, удовлетворение последующих заявок на приобретение Биржевых облигаций серии </w:t>
      </w:r>
      <w:r>
        <w:rPr>
          <w:b/>
          <w:bCs/>
          <w:i/>
          <w:iCs/>
          <w:sz w:val="22"/>
        </w:rPr>
        <w:t>БО-06</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БО-06</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48515C">
        <w:rPr>
          <w:rStyle w:val="SUBST"/>
          <w:bCs/>
          <w:iCs/>
          <w:szCs w:val="22"/>
        </w:rPr>
        <w:t xml:space="preserve"> </w:t>
      </w:r>
      <w:r w:rsidRPr="00716AC1">
        <w:rPr>
          <w:b/>
          <w:bCs/>
          <w:i/>
          <w:iCs/>
          <w:sz w:val="22"/>
        </w:rPr>
        <w:t>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БО-06</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БО-06</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Pr="00A13D5B" w:rsidRDefault="00B35D6A" w:rsidP="00B35D6A">
      <w:pPr>
        <w:autoSpaceDE/>
        <w:autoSpaceDN/>
        <w:jc w:val="both"/>
        <w:rPr>
          <w:b/>
          <w:bCs/>
          <w:i/>
          <w:iCs/>
          <w:sz w:val="22"/>
          <w:szCs w:val="24"/>
          <w:lang w:eastAsia="ru-RU"/>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rPr>
        <w:t>Место нахождения:</w:t>
      </w:r>
      <w:r w:rsidRPr="00F806D4">
        <w:rPr>
          <w:b/>
          <w:bCs/>
          <w:i/>
          <w:iCs/>
          <w:sz w:val="22"/>
        </w:rPr>
        <w:t xml:space="preserve"> </w:t>
      </w:r>
      <w:r w:rsidRPr="00716AC1">
        <w:rPr>
          <w:b/>
          <w:i/>
          <w:sz w:val="22"/>
          <w:szCs w:val="22"/>
        </w:rPr>
        <w:t>125009, Москва, Средний Кисловский переулок, дом 1/13, строение 8</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bCs/>
          <w:i/>
          <w:iCs/>
          <w:sz w:val="22"/>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szCs w:val="22"/>
        </w:rPr>
        <w:t>Место нахождения:</w:t>
      </w:r>
      <w:r w:rsidRPr="00F806D4">
        <w:rPr>
          <w:b/>
          <w:bCs/>
          <w:i/>
          <w:iCs/>
          <w:sz w:val="22"/>
          <w:szCs w:val="22"/>
        </w:rPr>
        <w:t xml:space="preserve"> </w:t>
      </w:r>
      <w:r w:rsidRPr="00BF4F24">
        <w:rPr>
          <w:b/>
          <w:i/>
          <w:sz w:val="22"/>
          <w:szCs w:val="22"/>
        </w:rPr>
        <w:t xml:space="preserve">город Москва, улица Спартаковская, дом 12 </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r w:rsidRPr="00BF4F24">
        <w:rPr>
          <w:b/>
          <w:i/>
          <w:sz w:val="21"/>
          <w:szCs w:val="21"/>
        </w:rPr>
        <w:t>105066, г. Москва, ул. Спартаковская, дом 12</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БО-06</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u w:val="single"/>
        </w:rPr>
        <w:t>www.deltacredit.ru</w:t>
      </w:r>
      <w:r w:rsidRPr="00716AC1">
        <w:rPr>
          <w:b/>
          <w:i/>
          <w:sz w:val="22"/>
        </w:rPr>
        <w:t xml:space="preserve"> </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БО-06</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БО-06</w:t>
      </w:r>
      <w:r w:rsidRPr="00716AC1">
        <w:rPr>
          <w:b/>
          <w:bCs/>
          <w:i/>
          <w:iCs/>
          <w:sz w:val="22"/>
          <w:szCs w:val="22"/>
        </w:rPr>
        <w:t xml:space="preserve">, при которой он готов приобрести Биржевые облигации серии </w:t>
      </w:r>
      <w:r>
        <w:rPr>
          <w:b/>
          <w:bCs/>
          <w:i/>
          <w:iCs/>
          <w:sz w:val="22"/>
          <w:szCs w:val="22"/>
        </w:rPr>
        <w:t>БО-06</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Pr="00716AC1" w:rsidRDefault="00B35D6A" w:rsidP="00B35D6A">
      <w:pPr>
        <w:numPr>
          <w:ilvl w:val="0"/>
          <w:numId w:val="2"/>
        </w:numPr>
        <w:adjustRightInd w:val="0"/>
        <w:jc w:val="both"/>
        <w:rPr>
          <w:b/>
          <w:bCs/>
          <w:i/>
          <w:iCs/>
          <w:color w:val="000000"/>
          <w:sz w:val="22"/>
          <w:szCs w:val="22"/>
        </w:rPr>
      </w:pP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2"/>
        </w:numPr>
        <w:adjustRightInd w:val="0"/>
        <w:jc w:val="both"/>
        <w:rPr>
          <w:b/>
          <w:bCs/>
          <w:i/>
          <w:iCs/>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БО-06</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Pr="00716AC1"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716AC1" w:rsidRDefault="00B35D6A" w:rsidP="00B35D6A">
      <w:pPr>
        <w:widowControl w:val="0"/>
        <w:numPr>
          <w:ilvl w:val="0"/>
          <w:numId w:val="3"/>
        </w:numPr>
        <w:jc w:val="both"/>
        <w:rPr>
          <w:b/>
          <w:bCs/>
          <w:i/>
          <w:iCs/>
          <w:color w:val="000000"/>
          <w:sz w:val="22"/>
          <w:szCs w:val="22"/>
        </w:rPr>
      </w:pPr>
      <w:r w:rsidRPr="00716AC1">
        <w:rPr>
          <w:b/>
          <w:bCs/>
          <w:i/>
          <w:iCs/>
          <w:sz w:val="22"/>
        </w:rPr>
        <w:t xml:space="preserve">на странице Эмитента в сети Интернет по адресу www.deltacredit.ru  - не позднее </w:t>
      </w:r>
      <w:r w:rsidRPr="00716AC1">
        <w:rPr>
          <w:b/>
          <w:bCs/>
          <w:i/>
          <w:iCs/>
          <w:color w:val="000000"/>
          <w:sz w:val="22"/>
          <w:szCs w:val="22"/>
        </w:rPr>
        <w:t>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БО-06</w:t>
      </w:r>
      <w:r w:rsidRPr="00716AC1">
        <w:rPr>
          <w:b/>
          <w:bCs/>
          <w:i/>
          <w:iCs/>
          <w:sz w:val="22"/>
        </w:rPr>
        <w:t xml:space="preserve"> заключаются по Цене размещения Биржевых облигаций серии </w:t>
      </w:r>
      <w:r>
        <w:rPr>
          <w:b/>
          <w:bCs/>
          <w:i/>
          <w:iCs/>
          <w:sz w:val="22"/>
        </w:rPr>
        <w:t>БО-06</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Pr="00716AC1" w:rsidRDefault="00B35D6A" w:rsidP="00B35D6A">
      <w:pPr>
        <w:ind w:right="41"/>
        <w:jc w:val="both"/>
        <w:rPr>
          <w:b/>
          <w:bCs/>
          <w:i/>
          <w:iCs/>
          <w:sz w:val="22"/>
          <w:szCs w:val="22"/>
        </w:rPr>
      </w:pPr>
      <w:r w:rsidRPr="00716AC1">
        <w:rPr>
          <w:b/>
          <w:bCs/>
          <w:i/>
          <w:iCs/>
          <w:sz w:val="22"/>
          <w:szCs w:val="22"/>
        </w:rPr>
        <w:t xml:space="preserve">Приобретение Биржевых облигаций серии </w:t>
      </w:r>
      <w:r>
        <w:rPr>
          <w:b/>
          <w:bCs/>
          <w:i/>
          <w:iCs/>
          <w:sz w:val="22"/>
          <w:szCs w:val="22"/>
        </w:rPr>
        <w:t>БО-06</w:t>
      </w:r>
      <w:r w:rsidRPr="00716AC1">
        <w:rPr>
          <w:b/>
          <w:bCs/>
          <w:i/>
          <w:iCs/>
          <w:sz w:val="22"/>
          <w:szCs w:val="22"/>
        </w:rPr>
        <w:t xml:space="preserve"> Э</w:t>
      </w:r>
      <w:r w:rsidRPr="00716AC1">
        <w:rPr>
          <w:b/>
          <w:bCs/>
          <w:i/>
          <w:iCs/>
          <w:sz w:val="22"/>
        </w:rPr>
        <w:t xml:space="preserve">митента </w:t>
      </w:r>
      <w:r w:rsidRPr="00716AC1">
        <w:rPr>
          <w:b/>
          <w:bCs/>
          <w:i/>
          <w:iCs/>
          <w:sz w:val="22"/>
          <w:szCs w:val="22"/>
        </w:rPr>
        <w:t xml:space="preserve">в ходе их размещения не может быть осуществлено за счет </w:t>
      </w:r>
      <w:r w:rsidRPr="00716AC1">
        <w:rPr>
          <w:b/>
          <w:bCs/>
          <w:i/>
          <w:iCs/>
          <w:sz w:val="22"/>
        </w:rPr>
        <w:t>Эмитента</w:t>
      </w:r>
      <w:r w:rsidRPr="00716AC1">
        <w:rPr>
          <w:b/>
          <w:bCs/>
          <w:i/>
          <w:iCs/>
          <w:sz w:val="22"/>
          <w:szCs w:val="22"/>
        </w:rPr>
        <w:t>.</w:t>
      </w:r>
    </w:p>
    <w:p w:rsidR="00B35D6A" w:rsidRPr="00716AC1" w:rsidRDefault="00B35D6A" w:rsidP="00B35D6A">
      <w:pPr>
        <w:tabs>
          <w:tab w:val="center" w:pos="3606"/>
          <w:tab w:val="left" w:pos="5727"/>
        </w:tabs>
        <w:ind w:firstLine="709"/>
        <w:jc w:val="both"/>
        <w:rPr>
          <w:b/>
          <w:bCs/>
          <w:i/>
          <w:iCs/>
          <w:color w:val="000000"/>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БО-06</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DD01C3" w:rsidRDefault="00B35D6A" w:rsidP="00B35D6A">
      <w:pPr>
        <w:pStyle w:val="ListParagraph2"/>
        <w:numPr>
          <w:ilvl w:val="0"/>
          <w:numId w:val="4"/>
        </w:numPr>
        <w:adjustRightInd w:val="0"/>
        <w:ind w:left="851" w:hanging="284"/>
        <w:jc w:val="both"/>
        <w:rPr>
          <w:b/>
          <w:bCs/>
          <w:i/>
          <w:iCs/>
          <w:color w:val="000000"/>
          <w:sz w:val="22"/>
          <w:szCs w:val="22"/>
          <w:lang w:eastAsia="ru-RU"/>
        </w:rPr>
      </w:pPr>
      <w:r w:rsidRPr="00041902">
        <w:rPr>
          <w:b/>
          <w:i/>
          <w:sz w:val="22"/>
          <w:szCs w:val="22"/>
          <w:lang w:eastAsia="ru-RU"/>
        </w:rPr>
        <w:t>на страницах в сети «Интернет» по адресам (</w:t>
      </w:r>
      <w:hyperlink r:id="rId763" w:history="1">
        <w:r w:rsidRPr="00041902">
          <w:rPr>
            <w:b/>
            <w:i/>
            <w:sz w:val="22"/>
            <w:szCs w:val="22"/>
            <w:lang w:eastAsia="ru-RU"/>
          </w:rPr>
          <w:t>http://www.e-disclosure.ru/portal/company.aspx?id=8251; www.deltacredit.ru</w:t>
        </w:r>
      </w:hyperlink>
      <w:r w:rsidRPr="00041902">
        <w:rPr>
          <w:b/>
          <w:i/>
          <w:sz w:val="22"/>
          <w:szCs w:val="22"/>
          <w:lang w:eastAsia="ru-RU"/>
        </w:rPr>
        <w:t>)</w:t>
      </w:r>
      <w:r w:rsidRPr="0041109A">
        <w:rPr>
          <w:sz w:val="22"/>
          <w:szCs w:val="22"/>
          <w:lang w:eastAsia="ru-RU"/>
        </w:rPr>
        <w:t xml:space="preserve"> </w:t>
      </w:r>
      <w:r>
        <w:rPr>
          <w:sz w:val="22"/>
          <w:szCs w:val="22"/>
          <w:lang w:eastAsia="ru-RU"/>
        </w:rPr>
        <w:t xml:space="preserve"> </w:t>
      </w:r>
      <w:r w:rsidRPr="00DD01C3">
        <w:rPr>
          <w:b/>
          <w:bCs/>
          <w:i/>
          <w:iCs/>
          <w:color w:val="000000"/>
          <w:sz w:val="22"/>
          <w:szCs w:val="22"/>
          <w:lang w:eastAsia="ru-RU"/>
        </w:rPr>
        <w:t>-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БО-06</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БО-06</w:t>
      </w:r>
      <w:r w:rsidRPr="00716AC1">
        <w:rPr>
          <w:b/>
          <w:bCs/>
          <w:i/>
          <w:iCs/>
          <w:sz w:val="22"/>
          <w:szCs w:val="22"/>
        </w:rPr>
        <w:t xml:space="preserve">, при которой он готов приобрести Биржевые облигации серии </w:t>
      </w:r>
      <w:r>
        <w:rPr>
          <w:b/>
          <w:bCs/>
          <w:i/>
          <w:iCs/>
          <w:sz w:val="22"/>
          <w:szCs w:val="22"/>
        </w:rPr>
        <w:t>БО-06</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Default="00B35D6A" w:rsidP="00B35D6A">
      <w:pPr>
        <w:numPr>
          <w:ilvl w:val="0"/>
          <w:numId w:val="2"/>
        </w:numPr>
        <w:adjustRightInd w:val="0"/>
        <w:jc w:val="both"/>
        <w:rPr>
          <w:b/>
          <w:bCs/>
          <w:i/>
          <w:iCs/>
          <w:color w:val="000000"/>
          <w:sz w:val="22"/>
          <w:szCs w:val="22"/>
        </w:rPr>
      </w:pPr>
      <w:r w:rsidRPr="00716AC1">
        <w:rPr>
          <w:b/>
          <w:bCs/>
          <w:i/>
          <w:iCs/>
          <w:color w:val="000000"/>
          <w:sz w:val="22"/>
          <w:szCs w:val="22"/>
        </w:rPr>
        <w:t>в Ленте новостей - не позднее 1 (одного) дня;</w:t>
      </w:r>
    </w:p>
    <w:p w:rsidR="00B35D6A" w:rsidRPr="00041902" w:rsidRDefault="00B35D6A" w:rsidP="00B35D6A">
      <w:pPr>
        <w:pStyle w:val="1b"/>
        <w:numPr>
          <w:ilvl w:val="0"/>
          <w:numId w:val="2"/>
        </w:numPr>
        <w:jc w:val="both"/>
        <w:rPr>
          <w:b/>
          <w:bCs/>
          <w:i/>
          <w:iCs/>
          <w:sz w:val="22"/>
          <w:szCs w:val="22"/>
        </w:rPr>
      </w:pPr>
      <w:r w:rsidRPr="00041902">
        <w:rPr>
          <w:b/>
          <w:bCs/>
          <w:i/>
          <w:iCs/>
          <w:sz w:val="22"/>
          <w:szCs w:val="22"/>
        </w:rPr>
        <w:t xml:space="preserve">на </w:t>
      </w:r>
      <w:r w:rsidRPr="00A1493B">
        <w:rPr>
          <w:b/>
          <w:bCs/>
          <w:i/>
          <w:iCs/>
          <w:sz w:val="22"/>
          <w:szCs w:val="22"/>
        </w:rPr>
        <w:t>страницах в сети «Интернет» по адресам (</w:t>
      </w:r>
      <w:hyperlink r:id="rId764"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65" w:history="1">
        <w:r w:rsidRPr="00A1493B">
          <w:rPr>
            <w:rStyle w:val="ae"/>
            <w:rFonts w:ascii="Times New Roman" w:hAnsi="Times New Roman" w:cs="Times New Roman"/>
            <w:b/>
            <w:bCs/>
            <w:i/>
            <w:iCs/>
            <w:sz w:val="22"/>
            <w:szCs w:val="22"/>
          </w:rPr>
          <w:t>www.deltacredit.ru</w:t>
        </w:r>
      </w:hyperlink>
      <w:r w:rsidRPr="00A1493B">
        <w:rPr>
          <w:b/>
          <w:bCs/>
          <w:i/>
          <w:iCs/>
          <w:sz w:val="22"/>
          <w:szCs w:val="22"/>
        </w:rPr>
        <w:t>) -</w:t>
      </w:r>
      <w:r w:rsidRPr="00041902">
        <w:rPr>
          <w:b/>
          <w:bCs/>
          <w:i/>
          <w:iCs/>
          <w:sz w:val="22"/>
          <w:szCs w:val="22"/>
        </w:rPr>
        <w:t xml:space="preserve">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БО-06</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A1493B" w:rsidRDefault="00B35D6A" w:rsidP="00B35D6A">
      <w:pPr>
        <w:pStyle w:val="1b"/>
        <w:numPr>
          <w:ilvl w:val="0"/>
          <w:numId w:val="3"/>
        </w:numPr>
        <w:jc w:val="both"/>
        <w:rPr>
          <w:b/>
          <w:bCs/>
          <w:i/>
          <w:iCs/>
          <w:sz w:val="22"/>
          <w:szCs w:val="22"/>
        </w:rPr>
      </w:pPr>
      <w:r w:rsidRPr="00041902">
        <w:rPr>
          <w:b/>
          <w:bCs/>
          <w:i/>
          <w:iCs/>
          <w:sz w:val="22"/>
          <w:szCs w:val="22"/>
        </w:rPr>
        <w:t xml:space="preserve">на </w:t>
      </w:r>
      <w:r w:rsidRPr="00A1493B">
        <w:rPr>
          <w:b/>
          <w:bCs/>
          <w:i/>
          <w:iCs/>
          <w:sz w:val="22"/>
          <w:szCs w:val="22"/>
        </w:rPr>
        <w:t>страницах в сети «Интернет» по адресам (</w:t>
      </w:r>
      <w:hyperlink r:id="rId766"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67" w:history="1">
        <w:r w:rsidRPr="00A1493B">
          <w:rPr>
            <w:rStyle w:val="ae"/>
            <w:rFonts w:ascii="Times New Roman" w:hAnsi="Times New Roman" w:cs="Times New Roman"/>
            <w:b/>
            <w:bCs/>
            <w:i/>
            <w:iCs/>
            <w:sz w:val="22"/>
            <w:szCs w:val="22"/>
          </w:rPr>
          <w:t>www.deltacredit.ru</w:t>
        </w:r>
      </w:hyperlink>
      <w:r w:rsidRPr="00A1493B">
        <w:rPr>
          <w:b/>
          <w:bCs/>
          <w:i/>
          <w:iCs/>
          <w:sz w:val="22"/>
          <w:szCs w:val="22"/>
        </w:rPr>
        <w:t>) - не позднее 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БО-06</w:t>
      </w:r>
      <w:r w:rsidRPr="00716AC1">
        <w:rPr>
          <w:b/>
          <w:bCs/>
          <w:i/>
          <w:iCs/>
          <w:sz w:val="22"/>
        </w:rPr>
        <w:t xml:space="preserve"> заключаются по Цене размещения Биржевых облигаций серии </w:t>
      </w:r>
      <w:r>
        <w:rPr>
          <w:b/>
          <w:bCs/>
          <w:i/>
          <w:iCs/>
          <w:sz w:val="22"/>
        </w:rPr>
        <w:t>БО-06</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107078, Москва, ул. Маши Порываевой, 11</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107078, Москва, ул. Маши Порываевой, 11</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ФКЦБ 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 xml:space="preserve">107078, Москва, ул. Маши Порываевой, </w:t>
      </w:r>
      <w:r>
        <w:rPr>
          <w:b/>
          <w:bCs/>
          <w:i/>
          <w:iCs/>
          <w:sz w:val="22"/>
        </w:rPr>
        <w:t>34</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 xml:space="preserve">107078, Москва, ул. Маши Порываевой, </w:t>
      </w:r>
      <w:r>
        <w:rPr>
          <w:b/>
          <w:bCs/>
          <w:i/>
          <w:iCs/>
          <w:sz w:val="22"/>
        </w:rPr>
        <w:t>34</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w:t>
      </w:r>
      <w:r>
        <w:rPr>
          <w:b/>
          <w:i/>
          <w:sz w:val="22"/>
          <w:szCs w:val="22"/>
        </w:rPr>
        <w:t xml:space="preserve">СФР </w:t>
      </w:r>
      <w:r w:rsidRPr="00716AC1">
        <w:rPr>
          <w:b/>
          <w:i/>
          <w:sz w:val="22"/>
          <w:szCs w:val="22"/>
        </w:rPr>
        <w:t>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через ФБ ММВБ Биржевые облигации зачисляются НРД или Депозитарием на счета депо покупателей Биржевых облигаций серии </w:t>
      </w:r>
      <w:r>
        <w:rPr>
          <w:b/>
          <w:bCs/>
          <w:i/>
          <w:iCs/>
          <w:sz w:val="22"/>
          <w:szCs w:val="22"/>
        </w:rPr>
        <w:t>БО-06</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Депозитарием на счета депо приобретателей Биржевых облигаций серии </w:t>
      </w:r>
      <w:r>
        <w:rPr>
          <w:b/>
          <w:i/>
          <w:iCs/>
          <w:sz w:val="22"/>
        </w:rPr>
        <w:t>БО-06</w:t>
      </w:r>
      <w:r w:rsidRPr="00716AC1">
        <w:rPr>
          <w:b/>
          <w:i/>
          <w:iCs/>
          <w:sz w:val="22"/>
        </w:rPr>
        <w:t xml:space="preserve"> в соответствии с Правилами Клиринговой организации и условиями осуществления депозитарной деятельности Депозитария.</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БО-06</w:t>
      </w:r>
      <w:r w:rsidRPr="00716AC1">
        <w:rPr>
          <w:b/>
          <w:bCs/>
          <w:i/>
          <w:iCs/>
          <w:sz w:val="22"/>
        </w:rPr>
        <w:t xml:space="preserve">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БО-06</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БО-06</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БО-06</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БО-06</w:t>
      </w:r>
      <w:r w:rsidRPr="00716AC1">
        <w:rPr>
          <w:b/>
          <w:i/>
          <w:sz w:val="22"/>
        </w:rPr>
        <w:t xml:space="preserve">) открыть соответствующий счёт депо в Депозитарии, осуществляющим централизованное хранение Биржевых облигаций серии </w:t>
      </w:r>
      <w:r>
        <w:rPr>
          <w:b/>
          <w:i/>
          <w:sz w:val="22"/>
        </w:rPr>
        <w:t>БО-06</w:t>
      </w:r>
      <w:r w:rsidRPr="00716AC1">
        <w:rPr>
          <w:b/>
          <w:i/>
          <w:sz w:val="22"/>
        </w:rPr>
        <w:t>,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Размещенные через ФБ ММВБ Биржевые облигации зачисляются НРД или Депозитари</w:t>
      </w:r>
      <w:r>
        <w:rPr>
          <w:b/>
          <w:bCs/>
          <w:i/>
          <w:iCs/>
          <w:sz w:val="22"/>
          <w:szCs w:val="22"/>
        </w:rPr>
        <w:t xml:space="preserve">ями </w:t>
      </w:r>
      <w:r w:rsidRPr="00716AC1">
        <w:rPr>
          <w:b/>
          <w:bCs/>
          <w:i/>
          <w:iCs/>
          <w:sz w:val="22"/>
          <w:szCs w:val="22"/>
        </w:rPr>
        <w:t xml:space="preserve"> на счета депо покупателей Биржевых облигаций серии </w:t>
      </w:r>
      <w:r>
        <w:rPr>
          <w:b/>
          <w:bCs/>
          <w:i/>
          <w:iCs/>
          <w:sz w:val="22"/>
          <w:szCs w:val="22"/>
        </w:rPr>
        <w:t>БО-06</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w:t>
      </w:r>
      <w:r>
        <w:rPr>
          <w:b/>
          <w:i/>
          <w:iCs/>
          <w:sz w:val="22"/>
        </w:rPr>
        <w:t xml:space="preserve">НРД </w:t>
      </w:r>
      <w:r w:rsidRPr="00716AC1">
        <w:rPr>
          <w:b/>
          <w:i/>
          <w:iCs/>
          <w:sz w:val="22"/>
        </w:rPr>
        <w:t xml:space="preserve">на счета депо приобретателей Биржевых облигаций серии </w:t>
      </w:r>
      <w:r>
        <w:rPr>
          <w:b/>
          <w:i/>
          <w:iCs/>
          <w:sz w:val="22"/>
        </w:rPr>
        <w:t>БО-06</w:t>
      </w:r>
      <w:r w:rsidRPr="00716AC1">
        <w:rPr>
          <w:b/>
          <w:i/>
          <w:iCs/>
          <w:sz w:val="22"/>
        </w:rPr>
        <w:t xml:space="preserve"> в соответствии с Правилами Клиринговой организации и условиями осуществления депозитарной деятельности </w:t>
      </w:r>
      <w:r>
        <w:rPr>
          <w:b/>
          <w:i/>
          <w:iCs/>
          <w:sz w:val="22"/>
        </w:rPr>
        <w:t xml:space="preserve">НРД. </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БО-06</w:t>
      </w:r>
      <w:r w:rsidRPr="00716AC1">
        <w:rPr>
          <w:b/>
          <w:bCs/>
          <w:i/>
          <w:iCs/>
          <w:sz w:val="22"/>
        </w:rPr>
        <w:t xml:space="preserve"> на Бирже (ранее и далее – «Клиринговая организация»)</w:t>
      </w:r>
      <w:r>
        <w:rPr>
          <w:b/>
          <w:bCs/>
          <w:i/>
          <w:iCs/>
          <w:sz w:val="22"/>
        </w:rPr>
        <w:t>.</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БО-06</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БО-06</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БО-06</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БО-06</w:t>
      </w:r>
      <w:r w:rsidRPr="00716AC1">
        <w:rPr>
          <w:b/>
          <w:i/>
          <w:sz w:val="22"/>
        </w:rPr>
        <w:t xml:space="preserve">) открыть соответствующий счёт депо в </w:t>
      </w:r>
      <w:r>
        <w:rPr>
          <w:b/>
          <w:i/>
          <w:sz w:val="22"/>
        </w:rPr>
        <w:t xml:space="preserve">НРД, </w:t>
      </w:r>
      <w:r w:rsidRPr="00716AC1">
        <w:rPr>
          <w:b/>
          <w:i/>
          <w:sz w:val="22"/>
        </w:rPr>
        <w:t xml:space="preserve">осуществляющим централизованное хранение Биржевых облигаций серии </w:t>
      </w:r>
      <w:r>
        <w:rPr>
          <w:b/>
          <w:i/>
          <w:sz w:val="22"/>
        </w:rPr>
        <w:t>БО-06</w:t>
      </w:r>
      <w:r w:rsidRPr="00716AC1">
        <w:rPr>
          <w:b/>
          <w:i/>
          <w:sz w:val="22"/>
        </w:rPr>
        <w:t xml:space="preserve">, или в другом Депозитарии. Порядок и сроки открытия счетов депо определяются положениями регламентов соответствующих </w:t>
      </w:r>
      <w:r>
        <w:rPr>
          <w:b/>
          <w:i/>
          <w:sz w:val="22"/>
        </w:rPr>
        <w:t>д</w:t>
      </w:r>
      <w:r w:rsidRPr="00716AC1">
        <w:rPr>
          <w:b/>
          <w:i/>
          <w:sz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Кредитная организация:</w:t>
      </w:r>
    </w:p>
    <w:p w:rsidR="00B35D6A" w:rsidRPr="00716AC1" w:rsidRDefault="00B35D6A" w:rsidP="00B35D6A">
      <w:pPr>
        <w:jc w:val="both"/>
        <w:rPr>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autoSpaceDE/>
        <w:autoSpaceDN/>
        <w:jc w:val="both"/>
        <w:rPr>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716AC1" w:rsidRDefault="00B35D6A" w:rsidP="00B35D6A">
      <w:pPr>
        <w:adjustRightInd w:val="0"/>
        <w:rPr>
          <w:b/>
          <w:i/>
          <w:sz w:val="22"/>
          <w:szCs w:val="22"/>
        </w:rPr>
      </w:pPr>
      <w:r w:rsidRPr="00F806D4">
        <w:rPr>
          <w:b/>
          <w:i/>
          <w:sz w:val="22"/>
          <w:szCs w:val="22"/>
        </w:rPr>
        <w:t xml:space="preserve">Место нахождения: </w:t>
      </w:r>
      <w:r w:rsidRPr="00716AC1">
        <w:rPr>
          <w:b/>
          <w:i/>
          <w:sz w:val="22"/>
          <w:szCs w:val="22"/>
        </w:rPr>
        <w:t>125009, Москва, Средний Кисловский переулок, дом 1/13, строение 8</w:t>
      </w:r>
    </w:p>
    <w:p w:rsidR="00B35D6A" w:rsidRPr="00716AC1" w:rsidRDefault="00B35D6A" w:rsidP="00B35D6A">
      <w:pPr>
        <w:jc w:val="both"/>
        <w:rPr>
          <w:i/>
          <w:sz w:val="22"/>
          <w:szCs w:val="22"/>
        </w:rPr>
      </w:pPr>
      <w:r w:rsidRPr="00F806D4">
        <w:rPr>
          <w:b/>
          <w:i/>
          <w:sz w:val="22"/>
          <w:szCs w:val="22"/>
        </w:rPr>
        <w:t xml:space="preserve">Почтовый адрес: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Pr="00716AC1" w:rsidRDefault="00B35D6A" w:rsidP="00B35D6A">
      <w:pPr>
        <w:jc w:val="both"/>
        <w:rPr>
          <w:i/>
          <w:sz w:val="22"/>
          <w:szCs w:val="22"/>
        </w:rPr>
      </w:pP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B35D6A">
      <w:pPr>
        <w:widowControl w:val="0"/>
        <w:adjustRightInd w:val="0"/>
        <w:jc w:val="both"/>
        <w:rPr>
          <w:b/>
          <w:i/>
          <w:sz w:val="22"/>
          <w:szCs w:val="22"/>
        </w:rPr>
      </w:pPr>
      <w:r w:rsidRPr="00F806D4">
        <w:rPr>
          <w:b/>
          <w:i/>
          <w:sz w:val="22"/>
          <w:szCs w:val="22"/>
        </w:rPr>
        <w:t xml:space="preserve">К/с: </w:t>
      </w:r>
      <w:r w:rsidRPr="00716AC1">
        <w:rPr>
          <w:b/>
          <w:i/>
          <w:sz w:val="22"/>
          <w:szCs w:val="22"/>
        </w:rPr>
        <w:t>30105810100000000505</w:t>
      </w: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Реквизиты счета, на который должны перечисляться денежные средства, поступающие в оплату Биржевых облигаций серии </w:t>
      </w:r>
      <w:r>
        <w:rPr>
          <w:sz w:val="22"/>
          <w:szCs w:val="22"/>
        </w:rPr>
        <w:t>БО-06</w:t>
      </w:r>
      <w:r w:rsidRPr="00716AC1">
        <w:rPr>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rPr>
          <w:b/>
          <w:i/>
          <w:sz w:val="22"/>
        </w:rPr>
      </w:pPr>
      <w:r w:rsidRPr="00F806D4">
        <w:rPr>
          <w:b/>
          <w:i/>
          <w:snapToGrid w:val="0"/>
          <w:sz w:val="22"/>
        </w:rPr>
        <w:t>Владелец счета:</w:t>
      </w:r>
      <w:r w:rsidRPr="00F806D4">
        <w:rPr>
          <w:b/>
          <w:bCs/>
          <w:i/>
          <w:iCs/>
          <w:snapToGrid w:val="0"/>
          <w:sz w:val="22"/>
        </w:rPr>
        <w:t xml:space="preserve">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716AC1">
        <w:rPr>
          <w:b/>
          <w:i/>
          <w:iCs/>
          <w:sz w:val="22"/>
          <w:szCs w:val="22"/>
        </w:rPr>
        <w:t>30401810400100000411</w:t>
      </w:r>
      <w:r w:rsidRPr="00716AC1">
        <w:rPr>
          <w:b/>
          <w:i/>
          <w:snapToGrid w:val="0"/>
          <w:sz w:val="22"/>
        </w:rPr>
        <w:t xml:space="preserve"> в НКО ЗАО НРД</w:t>
      </w: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БО-06</w:t>
      </w:r>
      <w:r w:rsidRPr="00716AC1">
        <w:rPr>
          <w:b/>
          <w:bCs/>
          <w:i/>
          <w:iCs/>
          <w:sz w:val="22"/>
          <w:szCs w:val="22"/>
        </w:rPr>
        <w:t xml:space="preserve"> неденежными средствами не предусмотрена.</w:t>
      </w:r>
    </w:p>
    <w:p w:rsidR="00B35D6A" w:rsidRPr="00716AC1"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БО-06</w:t>
      </w:r>
      <w:r w:rsidRPr="00716AC1">
        <w:rPr>
          <w:b/>
          <w:bCs/>
          <w:i/>
          <w:iCs/>
          <w:sz w:val="22"/>
          <w:szCs w:val="22"/>
        </w:rPr>
        <w:t xml:space="preserve">, покупатели при приобретении Биржевых облигаций серии </w:t>
      </w:r>
      <w:r>
        <w:rPr>
          <w:b/>
          <w:bCs/>
          <w:i/>
          <w:iCs/>
          <w:sz w:val="22"/>
          <w:szCs w:val="22"/>
        </w:rPr>
        <w:t>БО-06</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БО-06</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F806D4" w:rsidRDefault="00B35D6A" w:rsidP="00B35D6A">
      <w:pPr>
        <w:jc w:val="both"/>
        <w:rPr>
          <w:b/>
          <w:i/>
          <w:sz w:val="22"/>
          <w:szCs w:val="22"/>
        </w:rPr>
      </w:pPr>
      <w:r w:rsidRPr="00716AC1">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БО-06</w:t>
      </w:r>
      <w:r w:rsidRPr="00716AC1">
        <w:rPr>
          <w:b/>
          <w:bCs/>
          <w:i/>
          <w:iCs/>
          <w:sz w:val="22"/>
          <w:szCs w:val="22"/>
        </w:rPr>
        <w:t>, на счет Эмитента в срок, установленный договором, предусматривающим выполнение функций агента по размещению ценных бумаг на Бирже.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Кредитная организация:</w:t>
      </w:r>
    </w:p>
    <w:p w:rsidR="00B35D6A" w:rsidRPr="00716AC1" w:rsidRDefault="00B35D6A" w:rsidP="00B35D6A">
      <w:pPr>
        <w:jc w:val="both"/>
        <w:rPr>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AA74A9" w:rsidRDefault="00B35D6A" w:rsidP="00B35D6A">
      <w:pPr>
        <w:adjustRightInd w:val="0"/>
        <w:rPr>
          <w:b/>
          <w:i/>
          <w:sz w:val="22"/>
          <w:szCs w:val="22"/>
        </w:rPr>
      </w:pPr>
      <w:r w:rsidRPr="00F806D4">
        <w:rPr>
          <w:b/>
          <w:i/>
          <w:sz w:val="22"/>
          <w:szCs w:val="22"/>
        </w:rPr>
        <w:t xml:space="preserve">Место нахождения: </w:t>
      </w:r>
      <w:r w:rsidRPr="00AA74A9">
        <w:rPr>
          <w:b/>
          <w:i/>
          <w:sz w:val="22"/>
          <w:szCs w:val="22"/>
        </w:rPr>
        <w:t xml:space="preserve">город Москва, улица Спартаковская, дом 12  </w:t>
      </w:r>
    </w:p>
    <w:p w:rsidR="00B35D6A" w:rsidRPr="00716AC1" w:rsidRDefault="00B35D6A" w:rsidP="00B35D6A">
      <w:pPr>
        <w:jc w:val="both"/>
        <w:rPr>
          <w:i/>
          <w:sz w:val="22"/>
          <w:szCs w:val="22"/>
        </w:rPr>
      </w:pPr>
      <w:r w:rsidRPr="00F806D4">
        <w:rPr>
          <w:b/>
          <w:i/>
          <w:sz w:val="22"/>
          <w:szCs w:val="22"/>
        </w:rPr>
        <w:t xml:space="preserve">Почтовый адрес: </w:t>
      </w:r>
      <w:r w:rsidRPr="00AA74A9">
        <w:rPr>
          <w:b/>
          <w:i/>
          <w:sz w:val="22"/>
          <w:szCs w:val="22"/>
        </w:rPr>
        <w:t>105066, г. Москва, ул. Спартаковская, дом 12</w:t>
      </w: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B35D6A">
      <w:pPr>
        <w:widowControl w:val="0"/>
        <w:adjustRightInd w:val="0"/>
        <w:jc w:val="both"/>
        <w:rPr>
          <w:b/>
          <w:i/>
          <w:sz w:val="22"/>
          <w:szCs w:val="22"/>
        </w:rPr>
      </w:pPr>
      <w:r w:rsidRPr="00F806D4">
        <w:rPr>
          <w:b/>
          <w:i/>
          <w:sz w:val="22"/>
          <w:szCs w:val="22"/>
        </w:rPr>
        <w:t xml:space="preserve">К/с: </w:t>
      </w:r>
      <w:r w:rsidRPr="00716AC1">
        <w:rPr>
          <w:b/>
          <w:i/>
          <w:sz w:val="22"/>
          <w:szCs w:val="22"/>
        </w:rPr>
        <w:t>30105810100000000505</w:t>
      </w: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Реквизиты счета, на который должны перечисляться денежные средства, поступающие в оплату Биржевых облигаций серии </w:t>
      </w:r>
      <w:r>
        <w:rPr>
          <w:sz w:val="22"/>
          <w:szCs w:val="22"/>
        </w:rPr>
        <w:t>БО-06</w:t>
      </w:r>
      <w:r w:rsidRPr="00716AC1">
        <w:rPr>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rPr>
          <w:b/>
          <w:i/>
          <w:sz w:val="22"/>
        </w:rPr>
      </w:pPr>
      <w:r w:rsidRPr="00F806D4">
        <w:rPr>
          <w:b/>
          <w:i/>
          <w:snapToGrid w:val="0"/>
          <w:sz w:val="22"/>
        </w:rPr>
        <w:t>Владелец счета:</w:t>
      </w:r>
      <w:r w:rsidRPr="00F806D4">
        <w:rPr>
          <w:b/>
          <w:bCs/>
          <w:i/>
          <w:iCs/>
          <w:snapToGrid w:val="0"/>
          <w:sz w:val="22"/>
        </w:rPr>
        <w:t xml:space="preserve">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3618A2">
        <w:rPr>
          <w:b/>
          <w:bCs/>
          <w:i/>
          <w:color w:val="000000"/>
          <w:sz w:val="22"/>
          <w:szCs w:val="22"/>
        </w:rPr>
        <w:t xml:space="preserve">30411810600000000411 </w:t>
      </w:r>
      <w:r>
        <w:rPr>
          <w:b/>
          <w:bCs/>
          <w:i/>
          <w:color w:val="000000"/>
          <w:sz w:val="22"/>
          <w:szCs w:val="22"/>
        </w:rPr>
        <w:t xml:space="preserve"> </w:t>
      </w:r>
      <w:r w:rsidRPr="00716AC1">
        <w:rPr>
          <w:b/>
          <w:i/>
          <w:snapToGrid w:val="0"/>
          <w:sz w:val="22"/>
        </w:rPr>
        <w:t xml:space="preserve"> в НКО ЗАО НРД</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БО-06</w:t>
      </w:r>
      <w:r w:rsidRPr="00716AC1">
        <w:rPr>
          <w:b/>
          <w:bCs/>
          <w:i/>
          <w:iCs/>
          <w:sz w:val="22"/>
          <w:szCs w:val="22"/>
        </w:rPr>
        <w:t xml:space="preserve"> неденежными средствами не предусмотрена.</w:t>
      </w:r>
    </w:p>
    <w:p w:rsidR="00B35D6A"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БО-06</w:t>
      </w:r>
      <w:r w:rsidRPr="00716AC1">
        <w:rPr>
          <w:b/>
          <w:bCs/>
          <w:i/>
          <w:iCs/>
          <w:sz w:val="22"/>
          <w:szCs w:val="22"/>
        </w:rPr>
        <w:t xml:space="preserve">, покупатели при приобретении Биржевых облигаций серии </w:t>
      </w:r>
      <w:r>
        <w:rPr>
          <w:b/>
          <w:bCs/>
          <w:i/>
          <w:iCs/>
          <w:sz w:val="22"/>
          <w:szCs w:val="22"/>
        </w:rPr>
        <w:t>БО-06</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БО-06</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716AC1" w:rsidRDefault="00B35D6A" w:rsidP="00B35D6A">
      <w:pPr>
        <w:jc w:val="both"/>
        <w:rPr>
          <w:b/>
          <w:bCs/>
          <w:i/>
          <w:iCs/>
          <w:sz w:val="22"/>
          <w:szCs w:val="22"/>
        </w:rPr>
      </w:pPr>
      <w:r w:rsidRPr="00DB26E0">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БО-06</w:t>
      </w:r>
      <w:r w:rsidRPr="00DB26E0">
        <w:rPr>
          <w:b/>
          <w:bCs/>
          <w:i/>
          <w:iCs/>
          <w:sz w:val="22"/>
          <w:szCs w:val="22"/>
        </w:rPr>
        <w:t>, на счет Эмитента</w:t>
      </w:r>
      <w:r w:rsidRPr="00BC6AC9">
        <w:rPr>
          <w:b/>
          <w:bCs/>
          <w:i/>
          <w:iCs/>
          <w:sz w:val="22"/>
          <w:szCs w:val="22"/>
        </w:rPr>
        <w:t xml:space="preserve"> </w:t>
      </w:r>
      <w:r w:rsidRPr="00602473">
        <w:rPr>
          <w:b/>
          <w:bCs/>
          <w:i/>
          <w:iCs/>
          <w:sz w:val="22"/>
          <w:szCs w:val="22"/>
        </w:rPr>
        <w:t>в соответствии с условиями договора между Эмитентом и Андеррайтером</w:t>
      </w:r>
      <w:r>
        <w:rPr>
          <w:b/>
          <w:bCs/>
          <w:i/>
          <w:iCs/>
          <w:sz w:val="22"/>
          <w:szCs w:val="22"/>
        </w:rPr>
        <w:t xml:space="preserve">. </w:t>
      </w:r>
      <w:r w:rsidRPr="00DB26E0">
        <w:rPr>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БО-06</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БО-06</w:t>
      </w:r>
      <w:r w:rsidRPr="00716AC1">
        <w:rPr>
          <w:b/>
          <w:i/>
          <w:sz w:val="22"/>
          <w:szCs w:val="22"/>
        </w:rPr>
        <w:t xml:space="preserve"> имеют шесть 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БО-06</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1-6;</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БО-06</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БО-06</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БО-06</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E4547E" w:rsidRDefault="00B35D6A" w:rsidP="00B35D6A">
      <w:pPr>
        <w:jc w:val="both"/>
        <w:rPr>
          <w:b/>
          <w:sz w:val="22"/>
        </w:rPr>
      </w:pPr>
      <w:r w:rsidRPr="00716AC1">
        <w:rPr>
          <w:b/>
          <w:sz w:val="22"/>
          <w:szCs w:val="22"/>
        </w:rPr>
        <w:t>1. Купон:</w:t>
      </w:r>
      <w:r w:rsidRPr="00716AC1">
        <w:rPr>
          <w:b/>
          <w:bCs/>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rFonts w:eastAsia="SimSun"/>
                <w:b/>
                <w:i/>
                <w:sz w:val="22"/>
                <w:szCs w:val="22"/>
              </w:rPr>
              <w:t>Датой начала купонного периода первого купона является дата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первому купону может определяться:</w:t>
            </w:r>
          </w:p>
          <w:p w:rsidR="00B35D6A" w:rsidRPr="00F806D4" w:rsidRDefault="00B35D6A" w:rsidP="002D47DA">
            <w:pPr>
              <w:jc w:val="both"/>
              <w:rPr>
                <w:b/>
                <w:i/>
              </w:rPr>
            </w:pPr>
            <w:r w:rsidRPr="00F806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БО-06 в первый день размещения Биржевых облигаций серии БО-06. Порядок и условия Конкурса приведены в п. 8.3 Решения о выпуске ценных бумаг и п. 9.1.1. Проспекта ценных бумаг.</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Б) уполномоченным органом Эмитента не позднее, чем за 1 (Один) день до даты начала размещения Биржевых облигаций серии БО-06.</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B35D6A" w:rsidRPr="00F806D4" w:rsidRDefault="00B35D6A" w:rsidP="002D47DA">
            <w:pPr>
              <w:jc w:val="both"/>
              <w:rPr>
                <w:rFonts w:eastAsia="SimSun"/>
                <w:b/>
                <w:i/>
              </w:rPr>
            </w:pPr>
            <w:r w:rsidRPr="00F806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второму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второму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третьему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третьему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четвертому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четвертому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5.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пятому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пятому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6.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шестому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шестому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БО-06</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БО-06</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БО-06</w:t>
      </w:r>
      <w:r w:rsidRPr="00716AC1">
        <w:rPr>
          <w:b/>
          <w:i/>
          <w:sz w:val="22"/>
          <w:szCs w:val="22"/>
        </w:rPr>
        <w:t xml:space="preserve"> имеют </w:t>
      </w:r>
      <w:r>
        <w:rPr>
          <w:b/>
          <w:i/>
          <w:sz w:val="22"/>
          <w:szCs w:val="22"/>
        </w:rPr>
        <w:t xml:space="preserve">двадцать </w:t>
      </w:r>
      <w:r w:rsidRPr="00716AC1">
        <w:rPr>
          <w:b/>
          <w:i/>
          <w:sz w:val="22"/>
          <w:szCs w:val="22"/>
        </w:rPr>
        <w:t>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БО-06</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w:t>
      </w:r>
      <w:r>
        <w:rPr>
          <w:b/>
          <w:i/>
          <w:sz w:val="22"/>
          <w:szCs w:val="22"/>
        </w:rPr>
        <w:t>20</w:t>
      </w:r>
      <w:r w:rsidRPr="00716AC1">
        <w:rPr>
          <w:b/>
          <w:i/>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БО-06</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БО-06</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БО-06</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A1493B" w:rsidRDefault="00B35D6A" w:rsidP="00B35D6A">
      <w:pPr>
        <w:jc w:val="both"/>
        <w:rPr>
          <w:b/>
          <w:i/>
          <w:sz w:val="22"/>
        </w:rPr>
      </w:pPr>
      <w:r w:rsidRPr="00A1493B">
        <w:rPr>
          <w:b/>
          <w:i/>
          <w:sz w:val="22"/>
          <w:szCs w:val="22"/>
        </w:rPr>
        <w:t>1. Купон:</w:t>
      </w:r>
      <w:r w:rsidRPr="00A1493B">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rFonts w:eastAsia="SimSun"/>
                <w:b/>
                <w:i/>
                <w:sz w:val="22"/>
                <w:szCs w:val="22"/>
              </w:rPr>
              <w:t>Датой начала купонного периода первого купона является дата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rPr>
            </w:pPr>
            <w:r w:rsidRPr="00A1493B">
              <w:rPr>
                <w:b/>
                <w:i/>
                <w:sz w:val="22"/>
                <w:szCs w:val="22"/>
              </w:rPr>
              <w:t>Процентная ставка по первому купону может определяться:</w:t>
            </w:r>
          </w:p>
          <w:p w:rsidR="00B35D6A" w:rsidRPr="00A1493B" w:rsidRDefault="00B35D6A" w:rsidP="002D47DA">
            <w:pPr>
              <w:jc w:val="both"/>
              <w:rPr>
                <w:b/>
                <w:i/>
              </w:rPr>
            </w:pPr>
            <w:r w:rsidRPr="00A1493B">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БО-06 в первый день размещения Биржевых облигаций серии БО-06. Порядок и условия Конкурса приведены в п. 8.3 Решения о выпуске ценных бумаг и п. 9.1.1. Проспекта ценных бумаг.</w:t>
            </w:r>
          </w:p>
          <w:p w:rsidR="00B35D6A" w:rsidRPr="00A1493B" w:rsidRDefault="00B35D6A" w:rsidP="002D47DA">
            <w:pPr>
              <w:jc w:val="both"/>
              <w:rPr>
                <w:b/>
                <w:i/>
              </w:rPr>
            </w:pPr>
            <w:r w:rsidRPr="00A1493B">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A1493B" w:rsidRDefault="00B35D6A" w:rsidP="002D47DA">
            <w:pPr>
              <w:jc w:val="both"/>
              <w:rPr>
                <w:b/>
                <w:i/>
              </w:rPr>
            </w:pPr>
            <w:r w:rsidRPr="00A1493B">
              <w:rPr>
                <w:b/>
                <w:i/>
                <w:sz w:val="22"/>
                <w:szCs w:val="22"/>
              </w:rPr>
              <w:t>Б) уполномоченным органом Эмитента не позднее, чем за 1 (Один) день до даты начала размещения Биржевых облигаций серии БО-06.</w:t>
            </w:r>
          </w:p>
          <w:p w:rsidR="00B35D6A" w:rsidRPr="00A1493B" w:rsidRDefault="00B35D6A" w:rsidP="002D47DA">
            <w:pPr>
              <w:jc w:val="both"/>
              <w:rPr>
                <w:b/>
                <w:i/>
              </w:rPr>
            </w:pPr>
            <w:r w:rsidRPr="00A1493B">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A1493B" w:rsidRDefault="00B35D6A" w:rsidP="002D47DA">
            <w:pPr>
              <w:jc w:val="both"/>
              <w:rPr>
                <w:rFonts w:eastAsia="SimSun"/>
                <w:b/>
                <w:i/>
              </w:rPr>
            </w:pPr>
            <w:r w:rsidRPr="00A1493B">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rPr>
            </w:pPr>
            <w:r w:rsidRPr="00A1493B">
              <w:rPr>
                <w:b/>
                <w:i/>
                <w:sz w:val="22"/>
                <w:szCs w:val="22"/>
              </w:rPr>
              <w:t>Процентная ставка по второму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rPr>
            </w:pPr>
            <w:r w:rsidRPr="00A1493B">
              <w:rPr>
                <w:b/>
                <w:i/>
                <w:sz w:val="22"/>
                <w:szCs w:val="22"/>
              </w:rPr>
              <w:t xml:space="preserve">Расчет суммы выплат на одну Биржевую облигацию по второму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rPr>
            </w:pPr>
            <w:r w:rsidRPr="00A1493B">
              <w:rPr>
                <w:b/>
                <w:i/>
                <w:sz w:val="22"/>
                <w:szCs w:val="22"/>
              </w:rPr>
              <w:t>Процентная ставка по третьему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 описанным ниже</w:t>
            </w:r>
            <w:r w:rsidRPr="00A1493B">
              <w:rPr>
                <w:b/>
                <w:i/>
                <w:sz w:val="22"/>
                <w:szCs w:val="22"/>
              </w:rPr>
              <w:t>.</w:t>
            </w:r>
          </w:p>
          <w:p w:rsidR="00B35D6A" w:rsidRPr="00A1493B" w:rsidRDefault="00B35D6A" w:rsidP="002D47DA">
            <w:pPr>
              <w:jc w:val="both"/>
              <w:rPr>
                <w:rFonts w:eastAsia="SimSun"/>
                <w:b/>
                <w:i/>
              </w:rPr>
            </w:pPr>
            <w:r w:rsidRPr="00A1493B">
              <w:rPr>
                <w:b/>
                <w:i/>
                <w:sz w:val="22"/>
                <w:szCs w:val="22"/>
              </w:rPr>
              <w:t xml:space="preserve">Расчет суммы выплат на одну Биржевую облигацию по третьему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rPr>
            </w:pPr>
            <w:r w:rsidRPr="00A1493B">
              <w:rPr>
                <w:b/>
                <w:i/>
                <w:sz w:val="22"/>
                <w:szCs w:val="22"/>
              </w:rPr>
              <w:t>Процентная ставка по четвертому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rPr>
            </w:pPr>
            <w:r w:rsidRPr="00A1493B">
              <w:rPr>
                <w:b/>
                <w:i/>
                <w:sz w:val="22"/>
                <w:szCs w:val="22"/>
              </w:rPr>
              <w:t xml:space="preserve">Расчет суммы выплат на одну Биржевую облигацию по четвертому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rPr>
            </w:pPr>
            <w:r w:rsidRPr="00A1493B">
              <w:rPr>
                <w:b/>
                <w:i/>
                <w:sz w:val="22"/>
                <w:szCs w:val="22"/>
              </w:rPr>
              <w:t>Процентная ставка по пятому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rPr>
            </w:pPr>
            <w:r w:rsidRPr="00A1493B">
              <w:rPr>
                <w:b/>
                <w:i/>
                <w:sz w:val="22"/>
                <w:szCs w:val="22"/>
              </w:rPr>
              <w:t xml:space="preserve">Расчет суммы выплат на одну Биржевую облигацию по пятому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rPr>
            </w:pPr>
            <w:r w:rsidRPr="00A1493B">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rPr>
            </w:pPr>
            <w:r w:rsidRPr="00A1493B">
              <w:rPr>
                <w:b/>
                <w:i/>
                <w:sz w:val="22"/>
                <w:szCs w:val="22"/>
              </w:rPr>
              <w:t>Процентная ставка по шестому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rPr>
            </w:pPr>
            <w:r w:rsidRPr="00A1493B">
              <w:rPr>
                <w:b/>
                <w:i/>
                <w:sz w:val="22"/>
                <w:szCs w:val="22"/>
              </w:rPr>
              <w:t xml:space="preserve">Расчет суммы выплат на одну Биржевую облигацию по шестому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седьмому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седьмому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восьмого купона является дата, в которую истекает 42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восьмого купона является дата, в которую истекает 48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восьмому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восьмому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девятому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девятому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десятому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десятому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одиннадцатому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одиннадцатому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двенадцатому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двенадцатому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тринадцатого купона является дата, в которую истекает 72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тринадцатого купона является дата, в которую истекает 78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тринадцатому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тринадцатому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четырнадцатому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четырнадцатому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пятнадцатому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пятнадцатому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шестнадцатому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шестнадцатому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семнадцатому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семнадцатому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восемнадцатого купона является дата, в которую истекает 102 месяца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восемнадцатого купона является дата, в которую истекает 108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восемнадцатому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восемнадцатому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девятнадцатому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девятнадцатому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A1493B" w:rsidRDefault="00B35D6A" w:rsidP="00B35D6A">
      <w:pPr>
        <w:widowControl w:val="0"/>
        <w:adjustRightInd w:val="0"/>
        <w:jc w:val="both"/>
        <w:rPr>
          <w:b/>
          <w:i/>
          <w:sz w:val="22"/>
          <w:szCs w:val="22"/>
        </w:rPr>
      </w:pPr>
      <w:r w:rsidRPr="00A1493B">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A1493B" w:rsidTr="002D47DA">
        <w:tc>
          <w:tcPr>
            <w:tcW w:w="2410" w:type="dxa"/>
            <w:tcBorders>
              <w:top w:val="doub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БО-06.</w:t>
            </w:r>
          </w:p>
        </w:tc>
        <w:tc>
          <w:tcPr>
            <w:tcW w:w="2312" w:type="dxa"/>
            <w:tcBorders>
              <w:top w:val="double" w:sz="6" w:space="0" w:color="auto"/>
              <w:left w:val="single" w:sz="6" w:space="0" w:color="auto"/>
              <w:bottom w:val="double" w:sz="6" w:space="0" w:color="auto"/>
              <w:right w:val="single" w:sz="6" w:space="0" w:color="auto"/>
            </w:tcBorders>
          </w:tcPr>
          <w:p w:rsidR="00B35D6A" w:rsidRPr="00A1493B" w:rsidRDefault="00B35D6A" w:rsidP="002D47DA">
            <w:pPr>
              <w:jc w:val="both"/>
              <w:rPr>
                <w:rFonts w:eastAsia="SimSun"/>
                <w:b/>
                <w:i/>
                <w:sz w:val="22"/>
                <w:szCs w:val="22"/>
              </w:rPr>
            </w:pPr>
            <w:r w:rsidRPr="00A1493B">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БО-06.</w:t>
            </w:r>
          </w:p>
        </w:tc>
        <w:tc>
          <w:tcPr>
            <w:tcW w:w="5201" w:type="dxa"/>
            <w:tcBorders>
              <w:top w:val="double" w:sz="6" w:space="0" w:color="auto"/>
              <w:left w:val="single" w:sz="6" w:space="0" w:color="auto"/>
              <w:bottom w:val="double" w:sz="6" w:space="0" w:color="auto"/>
            </w:tcBorders>
          </w:tcPr>
          <w:p w:rsidR="00B35D6A" w:rsidRPr="00A1493B" w:rsidRDefault="00B35D6A" w:rsidP="002D47DA">
            <w:pPr>
              <w:jc w:val="both"/>
              <w:rPr>
                <w:b/>
                <w:i/>
                <w:sz w:val="22"/>
                <w:szCs w:val="22"/>
              </w:rPr>
            </w:pPr>
            <w:r w:rsidRPr="00A1493B">
              <w:rPr>
                <w:b/>
                <w:i/>
                <w:sz w:val="22"/>
                <w:szCs w:val="22"/>
              </w:rPr>
              <w:t>Процентная ставка по двадцатому купону определяется в соответствии с «</w:t>
            </w:r>
            <w:r w:rsidRPr="00A1493B">
              <w:rPr>
                <w:b/>
                <w:bCs/>
                <w:i/>
                <w:sz w:val="22"/>
                <w:szCs w:val="22"/>
                <w:lang w:eastAsia="zh-CN"/>
              </w:rPr>
              <w:t>Порядком определения процентной ставки по купонам, начиная со второго купонного периода» описанным ниже</w:t>
            </w:r>
            <w:r w:rsidRPr="00A1493B">
              <w:rPr>
                <w:b/>
                <w:i/>
                <w:sz w:val="22"/>
                <w:szCs w:val="22"/>
              </w:rPr>
              <w:t>.</w:t>
            </w:r>
          </w:p>
          <w:p w:rsidR="00B35D6A" w:rsidRPr="00A1493B" w:rsidRDefault="00B35D6A" w:rsidP="002D47DA">
            <w:pPr>
              <w:jc w:val="both"/>
              <w:rPr>
                <w:rFonts w:eastAsia="SimSun"/>
                <w:b/>
                <w:i/>
                <w:sz w:val="22"/>
                <w:szCs w:val="22"/>
              </w:rPr>
            </w:pPr>
            <w:r w:rsidRPr="00A1493B">
              <w:rPr>
                <w:b/>
                <w:i/>
                <w:sz w:val="22"/>
                <w:szCs w:val="22"/>
              </w:rPr>
              <w:t xml:space="preserve">Расчет суммы выплат на одну Биржевую облигацию по двадцатому купону производится </w:t>
            </w:r>
            <w:r w:rsidRPr="00A1493B">
              <w:rPr>
                <w:b/>
                <w:bCs/>
                <w:i/>
                <w:iCs/>
                <w:sz w:val="22"/>
                <w:szCs w:val="22"/>
              </w:rPr>
              <w:t>в соответствии с «Порядком определения размера</w:t>
            </w:r>
            <w:r w:rsidRPr="00A1493B">
              <w:rPr>
                <w:b/>
                <w:i/>
                <w:sz w:val="22"/>
                <w:szCs w:val="22"/>
              </w:rPr>
              <w:t xml:space="preserve"> дохода</w:t>
            </w:r>
            <w:r w:rsidRPr="00A1493B">
              <w:rPr>
                <w:b/>
                <w:bCs/>
                <w:i/>
                <w:iCs/>
                <w:sz w:val="22"/>
                <w:szCs w:val="22"/>
              </w:rPr>
              <w:t>, выплачиваемого</w:t>
            </w:r>
            <w:r w:rsidRPr="00A1493B">
              <w:rPr>
                <w:b/>
                <w:i/>
                <w:sz w:val="22"/>
                <w:szCs w:val="22"/>
              </w:rPr>
              <w:t xml:space="preserve"> по </w:t>
            </w:r>
            <w:r w:rsidRPr="00A1493B">
              <w:rPr>
                <w:b/>
                <w:bCs/>
                <w:i/>
                <w:iCs/>
                <w:sz w:val="22"/>
                <w:szCs w:val="22"/>
              </w:rPr>
              <w:t>каждому купону», указанным</w:t>
            </w:r>
            <w:r w:rsidRPr="00A1493B">
              <w:rPr>
                <w:b/>
                <w:i/>
                <w:sz w:val="22"/>
                <w:szCs w:val="22"/>
              </w:rPr>
              <w:t xml:space="preserve"> в </w:t>
            </w:r>
            <w:r w:rsidRPr="00A1493B">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w:t>
      </w:r>
      <w:r>
        <w:rPr>
          <w:rStyle w:val="SUBST"/>
          <w:bCs/>
          <w:iCs/>
        </w:rPr>
        <w:t xml:space="preserve">окончания </w:t>
      </w:r>
      <w:r w:rsidRPr="00DB26E0">
        <w:rPr>
          <w:rStyle w:val="SUBST"/>
          <w:bCs/>
          <w:iCs/>
        </w:rPr>
        <w:t>любо</w:t>
      </w:r>
      <w:r>
        <w:rPr>
          <w:rStyle w:val="SUBST"/>
          <w:bCs/>
          <w:iCs/>
        </w:rPr>
        <w:t>го</w:t>
      </w:r>
      <w:r w:rsidRPr="00DB26E0">
        <w:rPr>
          <w:rStyle w:val="SUBST"/>
          <w:bCs/>
          <w:iCs/>
        </w:rPr>
        <w:t xml:space="preserve"> из </w:t>
      </w:r>
      <w:r>
        <w:rPr>
          <w:rStyle w:val="SUBST"/>
          <w:bCs/>
          <w:iCs/>
        </w:rPr>
        <w:t xml:space="preserve">двадцати </w:t>
      </w:r>
      <w:r w:rsidRPr="00DB26E0">
        <w:rPr>
          <w:rStyle w:val="SUBST"/>
          <w:bCs/>
          <w:iCs/>
        </w:rPr>
        <w:t>купон</w:t>
      </w:r>
      <w:r>
        <w:rPr>
          <w:rStyle w:val="SUBST"/>
          <w:bCs/>
          <w:iCs/>
        </w:rPr>
        <w:t xml:space="preserve">ных периодов  </w:t>
      </w:r>
      <w:r w:rsidRPr="00716AC1">
        <w:rPr>
          <w:b/>
          <w:bCs/>
          <w:i/>
          <w:iCs/>
          <w:sz w:val="22"/>
        </w:rPr>
        <w:t xml:space="preserve">по Биржевым облигациям серии </w:t>
      </w:r>
      <w:r>
        <w:rPr>
          <w:b/>
          <w:bCs/>
          <w:i/>
          <w:iCs/>
          <w:sz w:val="22"/>
        </w:rPr>
        <w:t>БО-06</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БО-06</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 xml:space="preserve">+1,..,6). </w:t>
      </w:r>
    </w:p>
    <w:p w:rsidR="00B35D6A" w:rsidRPr="00716AC1" w:rsidRDefault="00B35D6A" w:rsidP="00B35D6A">
      <w:pPr>
        <w:jc w:val="both"/>
        <w:rPr>
          <w:b/>
          <w:i/>
          <w:sz w:val="22"/>
          <w:szCs w:val="22"/>
        </w:rPr>
      </w:pPr>
      <w:r w:rsidRPr="00716AC1">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БО-06</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БО-06</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БО-06</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БО-06</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БО-06</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БО-06</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БО-06</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БО-06</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БО-06</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716AC1"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716AC1" w:rsidRDefault="00B35D6A" w:rsidP="00B35D6A">
      <w:pPr>
        <w:widowControl w:val="0"/>
        <w:numPr>
          <w:ilvl w:val="0"/>
          <w:numId w:val="1"/>
        </w:numPr>
        <w:tabs>
          <w:tab w:val="left" w:pos="851"/>
          <w:tab w:val="left" w:pos="2340"/>
        </w:tabs>
        <w:suppressAutoHyphens/>
        <w:autoSpaceDN/>
        <w:ind w:left="851" w:hanging="284"/>
        <w:jc w:val="both"/>
        <w:rPr>
          <w:b/>
          <w:bCs/>
          <w:i/>
          <w:iCs/>
          <w:sz w:val="22"/>
        </w:rPr>
      </w:pPr>
      <w:r w:rsidRPr="00716AC1">
        <w:rPr>
          <w:b/>
          <w:bCs/>
          <w:i/>
          <w:iCs/>
          <w:sz w:val="22"/>
        </w:rPr>
        <w:t xml:space="preserve"> на странице Эмитента  в сети Интернет – www.deltacredit.ru</w:t>
      </w:r>
      <w:r w:rsidRPr="00716AC1">
        <w:rPr>
          <w:rFonts w:eastAsia="SimSun"/>
          <w:b/>
          <w:i/>
          <w:sz w:val="22"/>
        </w:rPr>
        <w:t xml:space="preserve">  </w:t>
      </w:r>
      <w:r w:rsidRPr="00716AC1">
        <w:rPr>
          <w:b/>
          <w:bCs/>
          <w:i/>
          <w:iCs/>
          <w:sz w:val="22"/>
        </w:rPr>
        <w:t>–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БО-06</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Pr="00716AC1" w:rsidRDefault="00B35D6A" w:rsidP="00B35D6A">
      <w:pPr>
        <w:spacing w:after="120"/>
        <w:jc w:val="both"/>
        <w:rPr>
          <w:b/>
          <w:bCs/>
          <w:i/>
          <w:iCs/>
          <w:sz w:val="22"/>
        </w:rPr>
      </w:pPr>
      <w:r w:rsidRPr="00716AC1">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w:t>
      </w:r>
      <w:r>
        <w:rPr>
          <w:b/>
          <w:bCs/>
          <w:i/>
          <w:iCs/>
          <w:sz w:val="22"/>
        </w:rPr>
        <w:t>БО-06</w:t>
      </w:r>
      <w:r w:rsidRPr="00716AC1">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БО-06</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в дату установления </w:t>
      </w:r>
      <w:r w:rsidRPr="00716AC1">
        <w:rPr>
          <w:b/>
          <w:bCs/>
          <w:i/>
          <w:iCs/>
          <w:sz w:val="22"/>
          <w:lang w:val="en-US"/>
        </w:rPr>
        <w:t>i</w:t>
      </w:r>
      <w:r w:rsidRPr="00716AC1">
        <w:rPr>
          <w:b/>
          <w:bCs/>
          <w:i/>
          <w:iCs/>
          <w:sz w:val="22"/>
        </w:rPr>
        <w:t xml:space="preserve">-го купона, которая наступает не позднее, чем за 8 (восемь) дней до даты окончания </w:t>
      </w:r>
      <w:r w:rsidRPr="00716AC1">
        <w:rPr>
          <w:b/>
          <w:bCs/>
          <w:i/>
          <w:iCs/>
          <w:sz w:val="22"/>
          <w:lang w:val="en-US"/>
        </w:rPr>
        <w:t>j</w:t>
      </w:r>
      <w:r w:rsidRPr="00716AC1">
        <w:rPr>
          <w:b/>
          <w:bCs/>
          <w:i/>
          <w:iCs/>
          <w:sz w:val="22"/>
        </w:rPr>
        <w:t>- го (</w:t>
      </w:r>
      <w:r w:rsidRPr="00716AC1">
        <w:rPr>
          <w:b/>
          <w:bCs/>
          <w:i/>
          <w:iCs/>
          <w:sz w:val="22"/>
          <w:lang w:val="en-US"/>
        </w:rPr>
        <w:t>j</w:t>
      </w:r>
      <w:r w:rsidRPr="00716AC1">
        <w:rPr>
          <w:b/>
          <w:bCs/>
          <w:i/>
          <w:iCs/>
          <w:sz w:val="22"/>
        </w:rPr>
        <w:t xml:space="preserve"> = 1,…5)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БО-06</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БО-06</w:t>
      </w:r>
      <w:r w:rsidRPr="00716AC1">
        <w:rPr>
          <w:b/>
          <w:bCs/>
          <w:i/>
          <w:iCs/>
          <w:sz w:val="22"/>
        </w:rPr>
        <w:t xml:space="preserve"> Эмитент обязан обеспечить право владельцев Биржевых облигаций серии </w:t>
      </w:r>
      <w:r>
        <w:rPr>
          <w:b/>
          <w:bCs/>
          <w:i/>
          <w:iCs/>
          <w:sz w:val="22"/>
        </w:rPr>
        <w:t>БО-06</w:t>
      </w:r>
      <w:r w:rsidRPr="00716AC1">
        <w:rPr>
          <w:b/>
          <w:bCs/>
          <w:i/>
          <w:iCs/>
          <w:sz w:val="22"/>
        </w:rPr>
        <w:t xml:space="preserve"> требовать от Эмитента приобретения Биржевых облигаций серии </w:t>
      </w:r>
      <w:r>
        <w:rPr>
          <w:b/>
          <w:bCs/>
          <w:i/>
          <w:iCs/>
          <w:sz w:val="22"/>
        </w:rPr>
        <w:t>БО-06</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БО-06</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БО-06</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БО-06</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БО-06</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1,…5)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autoSpaceDE/>
        <w:autoSpaceDN/>
        <w:ind w:firstLine="426"/>
        <w:jc w:val="both"/>
        <w:rPr>
          <w:b/>
          <w:bCs/>
          <w:i/>
          <w:iCs/>
          <w:sz w:val="22"/>
          <w:szCs w:val="22"/>
        </w:rPr>
      </w:pPr>
      <w:r w:rsidRPr="00716AC1">
        <w:rPr>
          <w:b/>
          <w:bCs/>
          <w:i/>
          <w:iCs/>
          <w:sz w:val="22"/>
        </w:rPr>
        <w:t>- в Ленте новостей – не позднее 1 (Одного) дня;</w:t>
      </w:r>
    </w:p>
    <w:p w:rsidR="00B35D6A" w:rsidRPr="00716AC1" w:rsidRDefault="00B35D6A" w:rsidP="00B35D6A">
      <w:pPr>
        <w:ind w:firstLine="426"/>
        <w:jc w:val="both"/>
        <w:rPr>
          <w:b/>
          <w:bCs/>
          <w:i/>
          <w:iCs/>
          <w:sz w:val="22"/>
        </w:rPr>
      </w:pPr>
      <w:r w:rsidRPr="00716AC1">
        <w:rPr>
          <w:b/>
          <w:bCs/>
          <w:i/>
          <w:iCs/>
          <w:sz w:val="22"/>
        </w:rPr>
        <w:t xml:space="preserve">- на странице Эмитента в сети Интернет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sz w:val="22"/>
          <w:szCs w:val="22"/>
        </w:rPr>
        <w:t xml:space="preserve"> </w:t>
      </w:r>
      <w:r w:rsidRPr="00716AC1">
        <w:rPr>
          <w:b/>
          <w:bCs/>
          <w:i/>
          <w:iCs/>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1,…5)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БО-06</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+1,..,</w:t>
      </w:r>
      <w:r>
        <w:rPr>
          <w:b/>
          <w:i/>
          <w:sz w:val="22"/>
          <w:szCs w:val="22"/>
        </w:rPr>
        <w:t>20</w:t>
      </w:r>
      <w:r w:rsidRPr="00716AC1">
        <w:rPr>
          <w:b/>
          <w:i/>
          <w:sz w:val="22"/>
          <w:szCs w:val="22"/>
        </w:rPr>
        <w:t xml:space="preserve">). </w:t>
      </w:r>
    </w:p>
    <w:p w:rsidR="00B35D6A" w:rsidRPr="00716AC1" w:rsidRDefault="00B35D6A" w:rsidP="00B35D6A">
      <w:pPr>
        <w:jc w:val="both"/>
        <w:rPr>
          <w:b/>
          <w:i/>
          <w:sz w:val="22"/>
          <w:szCs w:val="22"/>
        </w:rPr>
      </w:pPr>
      <w:r w:rsidRPr="00716AC1">
        <w:rPr>
          <w:b/>
          <w:i/>
          <w:sz w:val="22"/>
          <w:szCs w:val="22"/>
        </w:rPr>
        <w:t xml:space="preserve">В случае,  если Эмитентом </w:t>
      </w:r>
      <w:r>
        <w:rPr>
          <w:b/>
          <w:i/>
          <w:sz w:val="22"/>
          <w:szCs w:val="22"/>
        </w:rPr>
        <w:t xml:space="preserve">до даты начала размещения </w:t>
      </w:r>
      <w:r w:rsidRPr="00EE69A5">
        <w:rPr>
          <w:b/>
          <w:i/>
          <w:sz w:val="22"/>
          <w:szCs w:val="22"/>
        </w:rPr>
        <w:t xml:space="preserve">Биржевых облигаций серии </w:t>
      </w:r>
      <w:r>
        <w:rPr>
          <w:b/>
          <w:i/>
          <w:sz w:val="22"/>
          <w:szCs w:val="22"/>
        </w:rPr>
        <w:t>БО-06</w:t>
      </w:r>
      <w:r w:rsidRPr="00EE69A5">
        <w:rPr>
          <w:b/>
          <w:i/>
          <w:sz w:val="22"/>
          <w:szCs w:val="22"/>
        </w:rPr>
        <w:t xml:space="preserve"> </w:t>
      </w:r>
      <w:r w:rsidRPr="00716AC1">
        <w:rPr>
          <w:b/>
          <w:i/>
          <w:sz w:val="22"/>
          <w:szCs w:val="22"/>
        </w:rPr>
        <w:t xml:space="preserve">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БО-06</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БО-06</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w:t>
      </w:r>
      <w:r w:rsidRPr="00753D6C">
        <w:rPr>
          <w:b/>
          <w:i/>
          <w:sz w:val="22"/>
          <w:szCs w:val="22"/>
        </w:rPr>
        <w:t xml:space="preserve"> </w:t>
      </w:r>
      <w:r w:rsidRPr="00EE69A5">
        <w:rPr>
          <w:b/>
          <w:i/>
          <w:sz w:val="22"/>
          <w:szCs w:val="22"/>
        </w:rPr>
        <w:t xml:space="preserve">Биржевых облигаций серии </w:t>
      </w:r>
      <w:r>
        <w:rPr>
          <w:b/>
          <w:i/>
          <w:sz w:val="22"/>
          <w:szCs w:val="22"/>
        </w:rPr>
        <w:t>БО-06</w:t>
      </w:r>
      <w:r w:rsidRPr="00716AC1">
        <w:rPr>
          <w:b/>
          <w:i/>
          <w:sz w:val="22"/>
          <w:szCs w:val="22"/>
        </w:rPr>
        <w:t xml:space="preserve">,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БО-06</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БО-06</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БО-06</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БО-06</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БО-06</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БО-06</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БО-06</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A1493B"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A1493B" w:rsidRDefault="00B35D6A" w:rsidP="00B35D6A">
      <w:pPr>
        <w:pStyle w:val="1b"/>
        <w:numPr>
          <w:ilvl w:val="0"/>
          <w:numId w:val="1"/>
        </w:numPr>
        <w:jc w:val="both"/>
        <w:rPr>
          <w:b/>
          <w:bCs/>
          <w:i/>
          <w:iCs/>
          <w:sz w:val="22"/>
          <w:szCs w:val="22"/>
        </w:rPr>
      </w:pPr>
      <w:r w:rsidRPr="00A1493B">
        <w:rPr>
          <w:b/>
          <w:bCs/>
          <w:i/>
          <w:iCs/>
          <w:sz w:val="22"/>
          <w:szCs w:val="22"/>
        </w:rPr>
        <w:t>на страницах в сети «Интернет» по адресам (</w:t>
      </w:r>
      <w:hyperlink r:id="rId768" w:history="1">
        <w:r w:rsidRPr="00A1493B">
          <w:rPr>
            <w:rStyle w:val="ae"/>
            <w:rFonts w:ascii="Times New Roman" w:hAnsi="Times New Roman" w:cs="Times New Roman"/>
            <w:b/>
            <w:bCs/>
            <w:i/>
            <w:iCs/>
            <w:sz w:val="22"/>
            <w:szCs w:val="22"/>
          </w:rPr>
          <w:t>http://www.e-disclosure.ru/portal/company.aspx?id=8251</w:t>
        </w:r>
      </w:hyperlink>
      <w:r w:rsidRPr="00A1493B">
        <w:rPr>
          <w:b/>
          <w:bCs/>
          <w:i/>
          <w:iCs/>
          <w:sz w:val="22"/>
          <w:szCs w:val="22"/>
        </w:rPr>
        <w:t xml:space="preserve">; </w:t>
      </w:r>
      <w:hyperlink r:id="rId769" w:history="1">
        <w:r w:rsidRPr="00A1493B">
          <w:rPr>
            <w:rStyle w:val="ae"/>
            <w:rFonts w:ascii="Times New Roman" w:hAnsi="Times New Roman" w:cs="Times New Roman"/>
            <w:b/>
            <w:bCs/>
            <w:i/>
            <w:iCs/>
            <w:sz w:val="22"/>
            <w:szCs w:val="22"/>
          </w:rPr>
          <w:t>www.deltacredit.ru</w:t>
        </w:r>
      </w:hyperlink>
      <w:r w:rsidRPr="00A1493B">
        <w:rPr>
          <w:b/>
          <w:bCs/>
          <w:i/>
          <w:iCs/>
          <w:sz w:val="22"/>
          <w:szCs w:val="22"/>
        </w:rPr>
        <w:t>) - не позднее 2 (Двух) дней.</w:t>
      </w:r>
    </w:p>
    <w:p w:rsidR="00B35D6A" w:rsidRPr="00716AC1" w:rsidRDefault="00B35D6A" w:rsidP="00B35D6A">
      <w:pPr>
        <w:tabs>
          <w:tab w:val="left" w:pos="540"/>
        </w:tabs>
        <w:jc w:val="both"/>
        <w:rPr>
          <w:rFonts w:eastAsia="SimSun"/>
          <w:b/>
          <w:bCs/>
          <w:i/>
          <w:iCs/>
          <w:sz w:val="22"/>
        </w:rPr>
      </w:pPr>
      <w:r w:rsidRPr="00A1493B">
        <w:rPr>
          <w:rFonts w:eastAsia="SimSun"/>
          <w:b/>
          <w:bCs/>
          <w:i/>
          <w:iCs/>
          <w:sz w:val="22"/>
        </w:rPr>
        <w:t>При этом, публикация в сети Интернет осуществляется после публикации в Лен</w:t>
      </w:r>
      <w:r w:rsidRPr="00716AC1">
        <w:rPr>
          <w:rFonts w:eastAsia="SimSun"/>
          <w:b/>
          <w:bCs/>
          <w:i/>
          <w:iCs/>
          <w:sz w:val="22"/>
        </w:rPr>
        <w:t>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БО-06</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Default="00B35D6A" w:rsidP="00B35D6A">
      <w:pPr>
        <w:spacing w:after="120"/>
        <w:jc w:val="both"/>
        <w:rPr>
          <w:b/>
          <w:bCs/>
          <w:i/>
          <w:iCs/>
          <w:sz w:val="22"/>
        </w:rPr>
      </w:pPr>
      <w:r w:rsidRPr="00716AC1">
        <w:rPr>
          <w:b/>
          <w:bCs/>
          <w:i/>
          <w:iCs/>
          <w:sz w:val="22"/>
        </w:rPr>
        <w:t xml:space="preserve">2) </w:t>
      </w:r>
      <w:r w:rsidRPr="00753D6C">
        <w:rPr>
          <w:b/>
          <w:bCs/>
          <w:i/>
          <w:iCs/>
          <w:sz w:val="22"/>
        </w:rPr>
        <w:t xml:space="preserve">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w:t>
      </w:r>
      <w:r>
        <w:rPr>
          <w:b/>
          <w:bCs/>
          <w:i/>
          <w:iCs/>
          <w:sz w:val="22"/>
        </w:rPr>
        <w:t>БО-06</w:t>
      </w:r>
      <w:r w:rsidRPr="00753D6C">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БО-06</w:t>
      </w:r>
      <w:r w:rsidRPr="00753D6C">
        <w:rPr>
          <w:b/>
          <w:bCs/>
          <w:i/>
          <w:iCs/>
          <w:sz w:val="22"/>
        </w:rPr>
        <w:t xml:space="preserve"> и уведомления об этом </w:t>
      </w:r>
      <w:r w:rsidRPr="00753D6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53D6C">
        <w:rPr>
          <w:b/>
          <w:bCs/>
          <w:i/>
          <w:iCs/>
          <w:sz w:val="22"/>
        </w:rPr>
        <w:t xml:space="preserve"> в установленном им порядке в дату установления </w:t>
      </w:r>
      <w:r w:rsidRPr="00753D6C">
        <w:rPr>
          <w:b/>
          <w:bCs/>
          <w:i/>
          <w:iCs/>
          <w:sz w:val="22"/>
          <w:lang w:val="en-US"/>
        </w:rPr>
        <w:t>i</w:t>
      </w:r>
      <w:r w:rsidRPr="00753D6C">
        <w:rPr>
          <w:b/>
          <w:bCs/>
          <w:i/>
          <w:iCs/>
          <w:sz w:val="22"/>
        </w:rPr>
        <w:t xml:space="preserve">-го купона, которая наступает не позднее, чем за 8 (восемь)  дней до даты окончания </w:t>
      </w:r>
      <w:r w:rsidRPr="00753D6C">
        <w:rPr>
          <w:b/>
          <w:bCs/>
          <w:i/>
          <w:iCs/>
          <w:sz w:val="22"/>
          <w:lang w:val="en-US"/>
        </w:rPr>
        <w:t>j</w:t>
      </w:r>
      <w:r w:rsidRPr="00753D6C">
        <w:rPr>
          <w:b/>
          <w:bCs/>
          <w:i/>
          <w:iCs/>
          <w:sz w:val="22"/>
        </w:rPr>
        <w:t>- го (</w:t>
      </w:r>
      <w:r w:rsidRPr="00753D6C">
        <w:rPr>
          <w:b/>
          <w:bCs/>
          <w:i/>
          <w:iCs/>
          <w:sz w:val="22"/>
          <w:lang w:val="en-US"/>
        </w:rPr>
        <w:t>j</w:t>
      </w:r>
      <w:r w:rsidRPr="00753D6C">
        <w:rPr>
          <w:b/>
          <w:bCs/>
          <w:i/>
          <w:iCs/>
          <w:sz w:val="22"/>
        </w:rPr>
        <w:t xml:space="preserve"> = 1,…19)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БО-06</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БО-06</w:t>
      </w:r>
      <w:r w:rsidRPr="00716AC1">
        <w:rPr>
          <w:b/>
          <w:bCs/>
          <w:i/>
          <w:iCs/>
          <w:sz w:val="22"/>
        </w:rPr>
        <w:t xml:space="preserve"> Эмитент обязан обеспечить право владельцев Биржевых облигаций серии </w:t>
      </w:r>
      <w:r>
        <w:rPr>
          <w:b/>
          <w:bCs/>
          <w:i/>
          <w:iCs/>
          <w:sz w:val="22"/>
        </w:rPr>
        <w:t>БО-06</w:t>
      </w:r>
      <w:r w:rsidRPr="00716AC1">
        <w:rPr>
          <w:b/>
          <w:bCs/>
          <w:i/>
          <w:iCs/>
          <w:sz w:val="22"/>
        </w:rPr>
        <w:t xml:space="preserve"> требовать от Эмитента приобретения Биржевых облигаций серии </w:t>
      </w:r>
      <w:r>
        <w:rPr>
          <w:b/>
          <w:bCs/>
          <w:i/>
          <w:iCs/>
          <w:sz w:val="22"/>
        </w:rPr>
        <w:t>БО-06</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БО-06</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БО-06</w:t>
      </w:r>
      <w:r w:rsidRPr="00716AC1">
        <w:rPr>
          <w:b/>
          <w:bCs/>
          <w:i/>
          <w:iCs/>
          <w:sz w:val="22"/>
        </w:rPr>
        <w:t xml:space="preserve"> и уведомления об этом</w:t>
      </w:r>
      <w:r w:rsidRPr="00753D6C">
        <w:rPr>
          <w:rFonts w:eastAsia="Calibri"/>
          <w:b/>
          <w:bCs/>
          <w:i/>
          <w:sz w:val="22"/>
          <w:szCs w:val="22"/>
        </w:rPr>
        <w:t xml:space="preserve">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БО-06</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БО-06</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ind w:firstLine="426"/>
        <w:jc w:val="both"/>
        <w:rPr>
          <w:b/>
          <w:bCs/>
          <w:i/>
          <w:iCs/>
          <w:sz w:val="22"/>
        </w:rPr>
      </w:pPr>
      <w:r w:rsidRPr="00716AC1">
        <w:rPr>
          <w:b/>
          <w:bCs/>
          <w:i/>
          <w:iCs/>
          <w:sz w:val="22"/>
        </w:rPr>
        <w:t>- в Ленте новостей – не позднее 1 (Одного) дня;</w:t>
      </w:r>
    </w:p>
    <w:p w:rsidR="00B35D6A" w:rsidRPr="00716AC1" w:rsidRDefault="00B35D6A" w:rsidP="00B35D6A">
      <w:pPr>
        <w:jc w:val="both"/>
        <w:rPr>
          <w:b/>
          <w:bCs/>
          <w:i/>
          <w:iCs/>
          <w:sz w:val="22"/>
        </w:rPr>
      </w:pPr>
      <w:r w:rsidRPr="00753D6C">
        <w:rPr>
          <w:b/>
          <w:bCs/>
          <w:i/>
          <w:iCs/>
          <w:sz w:val="22"/>
          <w:szCs w:val="22"/>
        </w:rPr>
        <w:t>на страницах в сети «Интернет» по адресам (</w:t>
      </w:r>
      <w:hyperlink r:id="rId770" w:history="1">
        <w:r w:rsidRPr="00753D6C">
          <w:rPr>
            <w:b/>
            <w:bCs/>
            <w:i/>
            <w:iCs/>
            <w:sz w:val="22"/>
            <w:szCs w:val="22"/>
            <w:u w:val="single"/>
          </w:rPr>
          <w:t>http://www.e-disclosure.ru/portal/company.aspx?id=8251</w:t>
        </w:r>
      </w:hyperlink>
      <w:r w:rsidRPr="00753D6C">
        <w:rPr>
          <w:b/>
          <w:bCs/>
          <w:i/>
          <w:iCs/>
          <w:sz w:val="22"/>
          <w:szCs w:val="22"/>
        </w:rPr>
        <w:t xml:space="preserve">; </w:t>
      </w:r>
      <w:hyperlink r:id="rId771" w:history="1">
        <w:r w:rsidRPr="00753D6C">
          <w:rPr>
            <w:b/>
            <w:bCs/>
            <w:i/>
            <w:iCs/>
            <w:sz w:val="22"/>
            <w:szCs w:val="22"/>
            <w:u w:val="single"/>
          </w:rPr>
          <w:t>www.deltacredit.ru</w:t>
        </w:r>
      </w:hyperlink>
      <w:r w:rsidRPr="00753D6C">
        <w:rPr>
          <w:b/>
          <w:bCs/>
          <w:i/>
          <w:iCs/>
          <w:sz w:val="22"/>
          <w:szCs w:val="22"/>
        </w:rPr>
        <w:t>) - не позднее 2 (Двух) дней.</w:t>
      </w: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3 (Трех) лет с даты начала размещения Биржевых облигаций серии </w:t>
      </w:r>
      <w:r>
        <w:rPr>
          <w:b/>
          <w:bCs/>
          <w:i/>
          <w:iCs/>
          <w:sz w:val="22"/>
          <w:szCs w:val="22"/>
        </w:rPr>
        <w:t>БО-06</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БО-06</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БО-06</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БО-06</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БО-06</w:t>
      </w:r>
      <w:r w:rsidRPr="00716AC1">
        <w:rPr>
          <w:b/>
          <w:i/>
          <w:sz w:val="22"/>
          <w:szCs w:val="22"/>
        </w:rPr>
        <w:t xml:space="preserve"> для целей их погашения не составляется.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Погашение Биржевых облигаций серии </w:t>
      </w:r>
      <w:r>
        <w:rPr>
          <w:b/>
          <w:i/>
          <w:sz w:val="22"/>
          <w:szCs w:val="22"/>
        </w:rPr>
        <w:t>БО-06</w:t>
      </w:r>
      <w:r w:rsidRPr="00716AC1">
        <w:rPr>
          <w:b/>
          <w:i/>
          <w:sz w:val="22"/>
          <w:szCs w:val="22"/>
        </w:rPr>
        <w:t xml:space="preserve"> осуществляется Эмитентом путем перечисления денежных средств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Владельцы и доверительные управляющие Биржевых облигаций серии </w:t>
      </w:r>
      <w:r>
        <w:rPr>
          <w:b/>
          <w:i/>
          <w:sz w:val="22"/>
          <w:szCs w:val="22"/>
        </w:rPr>
        <w:t>БО-06</w:t>
      </w:r>
      <w:r w:rsidRPr="00716AC1">
        <w:rPr>
          <w:b/>
          <w:i/>
          <w:sz w:val="22"/>
          <w:szCs w:val="22"/>
        </w:rPr>
        <w:t xml:space="preserve"> получают выплаты по Биржевым облигациям серии </w:t>
      </w:r>
      <w:r>
        <w:rPr>
          <w:b/>
          <w:i/>
          <w:sz w:val="22"/>
          <w:szCs w:val="22"/>
        </w:rPr>
        <w:t>БО-06</w:t>
      </w:r>
      <w:r w:rsidRPr="00716AC1">
        <w:rPr>
          <w:b/>
          <w:i/>
          <w:sz w:val="22"/>
          <w:szCs w:val="22"/>
        </w:rPr>
        <w:t xml:space="preserve"> через депозитарий, осуществляющий учет прав на Биржевые облигации серии </w:t>
      </w:r>
      <w:r>
        <w:rPr>
          <w:b/>
          <w:i/>
          <w:sz w:val="22"/>
          <w:szCs w:val="22"/>
        </w:rPr>
        <w:t>БО-06</w:t>
      </w:r>
      <w:r w:rsidRPr="00716AC1">
        <w:rPr>
          <w:b/>
          <w:i/>
          <w:sz w:val="22"/>
          <w:szCs w:val="22"/>
        </w:rPr>
        <w:t xml:space="preserve">, депонентами которого они являются. Выплата производится в пользу владельцев Биржевых облигаций серии </w:t>
      </w:r>
      <w:r>
        <w:rPr>
          <w:b/>
          <w:i/>
          <w:sz w:val="22"/>
          <w:szCs w:val="22"/>
        </w:rPr>
        <w:t>БО-06</w:t>
      </w:r>
      <w:r w:rsidRPr="00716AC1">
        <w:rPr>
          <w:b/>
          <w:i/>
          <w:sz w:val="22"/>
          <w:szCs w:val="22"/>
        </w:rPr>
        <w:t xml:space="preserve">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Передача выплат в пользу владельцев Биржевых облигаций серии </w:t>
      </w:r>
      <w:r>
        <w:rPr>
          <w:b/>
          <w:i/>
          <w:sz w:val="22"/>
          <w:szCs w:val="22"/>
        </w:rPr>
        <w:t>БО-06</w:t>
      </w:r>
      <w:r w:rsidRPr="00716AC1">
        <w:rPr>
          <w:b/>
          <w:i/>
          <w:sz w:val="22"/>
          <w:szCs w:val="22"/>
        </w:rPr>
        <w:t xml:space="preserve">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исполняет обязанность по погашению Биржевых облигаций серии </w:t>
      </w:r>
      <w:r>
        <w:rPr>
          <w:b/>
          <w:i/>
          <w:sz w:val="22"/>
          <w:szCs w:val="22"/>
        </w:rPr>
        <w:t>БО-06</w:t>
      </w:r>
      <w:r w:rsidRPr="00716AC1">
        <w:rPr>
          <w:b/>
          <w:i/>
          <w:sz w:val="22"/>
          <w:szCs w:val="22"/>
        </w:rPr>
        <w:t xml:space="preserve">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передать выплаты по Биржевым облигациям серии </w:t>
      </w:r>
      <w:r>
        <w:rPr>
          <w:b/>
          <w:i/>
          <w:sz w:val="22"/>
          <w:szCs w:val="22"/>
        </w:rPr>
        <w:t>БО-06</w:t>
      </w:r>
      <w:r w:rsidRPr="00716AC1">
        <w:rPr>
          <w:b/>
          <w:i/>
          <w:sz w:val="22"/>
          <w:szCs w:val="22"/>
        </w:rPr>
        <w:t xml:space="preserve"> своим депонентам не позднее следующего рабочего дня после дня их получения.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w:t>
      </w:r>
      <w:r>
        <w:rPr>
          <w:b/>
          <w:i/>
          <w:sz w:val="22"/>
          <w:szCs w:val="22"/>
        </w:rPr>
        <w:t>БО-06</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раскрыть (предоставить) информацию о передаче выплат по Биржевым облигациям серии </w:t>
      </w:r>
      <w:r>
        <w:rPr>
          <w:b/>
          <w:i/>
          <w:sz w:val="22"/>
          <w:szCs w:val="22"/>
        </w:rPr>
        <w:t>БО-06</w:t>
      </w:r>
      <w:r w:rsidRPr="00716AC1">
        <w:rPr>
          <w:b/>
          <w:i/>
          <w:sz w:val="22"/>
          <w:szCs w:val="22"/>
        </w:rPr>
        <w:t xml:space="preserve">, в том числе о размере выплаты, приходящейся на одну Биржевую облигацию серии </w:t>
      </w:r>
      <w:r>
        <w:rPr>
          <w:b/>
          <w:i/>
          <w:sz w:val="22"/>
          <w:szCs w:val="22"/>
        </w:rPr>
        <w:t>БО-06</w:t>
      </w:r>
      <w:r w:rsidRPr="00716AC1">
        <w:rPr>
          <w:b/>
          <w:i/>
          <w:sz w:val="22"/>
          <w:szCs w:val="22"/>
        </w:rPr>
        <w:t>, в порядке, сроки и объеме, которые установлены федеральным органом исполнительной власти по рынку ценных бумаг.</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Депозитарии, осуществляющие учет прав на Биржевые облигации серии </w:t>
      </w:r>
      <w:r>
        <w:rPr>
          <w:b/>
          <w:i/>
          <w:sz w:val="22"/>
          <w:szCs w:val="22"/>
        </w:rPr>
        <w:t>БО-06</w:t>
      </w:r>
      <w:r w:rsidRPr="00716AC1">
        <w:rPr>
          <w:b/>
          <w:i/>
          <w:sz w:val="22"/>
          <w:szCs w:val="22"/>
        </w:rPr>
        <w:t xml:space="preserve">, обязаны передать выплаты по Биржевым облигациям серии </w:t>
      </w:r>
      <w:r>
        <w:rPr>
          <w:b/>
          <w:i/>
          <w:sz w:val="22"/>
          <w:szCs w:val="22"/>
        </w:rPr>
        <w:t>БО-06</w:t>
      </w:r>
      <w:r w:rsidRPr="00716AC1">
        <w:rPr>
          <w:b/>
          <w:i/>
          <w:sz w:val="22"/>
          <w:szCs w:val="22"/>
        </w:rPr>
        <w:t xml:space="preserve">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БО-06</w:t>
      </w:r>
      <w:r w:rsidRPr="00716AC1">
        <w:rPr>
          <w:b/>
          <w:i/>
          <w:sz w:val="22"/>
          <w:szCs w:val="22"/>
        </w:rPr>
        <w:t xml:space="preserve">. При этом перечисление выплат по Биржевым облигациям серии </w:t>
      </w:r>
      <w:r>
        <w:rPr>
          <w:b/>
          <w:i/>
          <w:sz w:val="22"/>
          <w:szCs w:val="22"/>
        </w:rPr>
        <w:t>БО-06</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w:t>
      </w:r>
      <w:r>
        <w:rPr>
          <w:b/>
          <w:i/>
          <w:sz w:val="22"/>
          <w:szCs w:val="22"/>
        </w:rPr>
        <w:t>БО-06</w:t>
      </w:r>
      <w:r w:rsidRPr="00716AC1">
        <w:rPr>
          <w:b/>
          <w:i/>
          <w:sz w:val="22"/>
          <w:szCs w:val="22"/>
        </w:rPr>
        <w:t xml:space="preserve"> независимо от получения таких выплат Депозитарием.</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Требование, касающееся обязанности Депозитария передать выплаты по Биржевым облигациям серии </w:t>
      </w:r>
      <w:r>
        <w:rPr>
          <w:b/>
          <w:i/>
          <w:sz w:val="22"/>
          <w:szCs w:val="22"/>
        </w:rPr>
        <w:t>БО-06</w:t>
      </w:r>
      <w:r w:rsidRPr="00716AC1">
        <w:rPr>
          <w:b/>
          <w:i/>
          <w:sz w:val="22"/>
          <w:szCs w:val="22"/>
        </w:rPr>
        <w:t xml:space="preserve">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БО-06</w:t>
      </w:r>
      <w:r w:rsidRPr="00716AC1">
        <w:rPr>
          <w:b/>
          <w:i/>
          <w:sz w:val="22"/>
          <w:szCs w:val="22"/>
        </w:rPr>
        <w:t xml:space="preserve">,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w:t>
      </w:r>
      <w:r>
        <w:rPr>
          <w:b/>
          <w:i/>
          <w:sz w:val="22"/>
          <w:szCs w:val="22"/>
        </w:rPr>
        <w:t>БО-06</w:t>
      </w:r>
      <w:r w:rsidRPr="00716AC1">
        <w:rPr>
          <w:b/>
          <w:i/>
          <w:sz w:val="22"/>
          <w:szCs w:val="22"/>
        </w:rPr>
        <w:t>.</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Депозитарий передает своим депонентам выплаты по Биржевым облигациям серии </w:t>
      </w:r>
      <w:r>
        <w:rPr>
          <w:b/>
          <w:i/>
          <w:sz w:val="22"/>
          <w:szCs w:val="22"/>
        </w:rPr>
        <w:t>БО-06</w:t>
      </w:r>
      <w:r w:rsidRPr="00716AC1">
        <w:rPr>
          <w:b/>
          <w:i/>
          <w:sz w:val="22"/>
          <w:szCs w:val="22"/>
        </w:rPr>
        <w:t xml:space="preserve"> пропорционально количеству Биржевых облигаций серии </w:t>
      </w:r>
      <w:r>
        <w:rPr>
          <w:b/>
          <w:i/>
          <w:sz w:val="22"/>
          <w:szCs w:val="22"/>
        </w:rPr>
        <w:t>БО-06</w:t>
      </w:r>
      <w:r w:rsidRPr="00716AC1">
        <w:rPr>
          <w:b/>
          <w:i/>
          <w:sz w:val="22"/>
          <w:szCs w:val="22"/>
        </w:rPr>
        <w:t>, которые учитывались на их счетах депо на дату, определенную выше.</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Биржевые облигации серии </w:t>
      </w:r>
      <w:r>
        <w:rPr>
          <w:b/>
          <w:i/>
          <w:sz w:val="22"/>
          <w:szCs w:val="22"/>
        </w:rPr>
        <w:t>БО-06</w:t>
      </w:r>
      <w:r w:rsidRPr="00716AC1">
        <w:rPr>
          <w:b/>
          <w:i/>
          <w:sz w:val="22"/>
          <w:szCs w:val="22"/>
        </w:rPr>
        <w:t xml:space="preserve"> погашаются по номинальной стоимости. При погашении Биржевых облигаций серии </w:t>
      </w:r>
      <w:r>
        <w:rPr>
          <w:b/>
          <w:i/>
          <w:sz w:val="22"/>
          <w:szCs w:val="22"/>
        </w:rPr>
        <w:t>БО-06</w:t>
      </w:r>
      <w:r w:rsidRPr="00716AC1">
        <w:rPr>
          <w:b/>
          <w:i/>
          <w:sz w:val="22"/>
          <w:szCs w:val="22"/>
        </w:rPr>
        <w:t xml:space="preserve"> выплачивается также купонный доход за последний купонный период.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Списание Биржевых облигаций серии </w:t>
      </w:r>
      <w:r>
        <w:rPr>
          <w:b/>
          <w:i/>
          <w:sz w:val="22"/>
          <w:szCs w:val="22"/>
        </w:rPr>
        <w:t>БО-06</w:t>
      </w:r>
      <w:r w:rsidRPr="00716AC1">
        <w:rPr>
          <w:b/>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i/>
          <w:sz w:val="22"/>
          <w:szCs w:val="22"/>
        </w:rPr>
        <w:t>БО-06</w:t>
      </w:r>
      <w:r w:rsidRPr="00716AC1">
        <w:rPr>
          <w:b/>
          <w:i/>
          <w:sz w:val="22"/>
          <w:szCs w:val="22"/>
        </w:rPr>
        <w:t xml:space="preserve"> по погашению номинальной стоимости Биржевых облигаций серии </w:t>
      </w:r>
      <w:r>
        <w:rPr>
          <w:b/>
          <w:i/>
          <w:sz w:val="22"/>
          <w:szCs w:val="22"/>
        </w:rPr>
        <w:t>БО-06</w:t>
      </w:r>
      <w:r w:rsidRPr="00716AC1">
        <w:rPr>
          <w:b/>
          <w:i/>
          <w:sz w:val="22"/>
          <w:szCs w:val="22"/>
        </w:rPr>
        <w:t xml:space="preserve"> и выплате купонного дохода по ним за последний купонный период.</w:t>
      </w:r>
    </w:p>
    <w:p w:rsidR="00B35D6A" w:rsidRPr="00F806D4" w:rsidRDefault="00B35D6A" w:rsidP="00B35D6A">
      <w:pPr>
        <w:jc w:val="both"/>
        <w:rPr>
          <w:b/>
          <w:i/>
          <w:sz w:val="22"/>
          <w:szCs w:val="22"/>
        </w:rPr>
      </w:pPr>
      <w:r w:rsidRPr="00716AC1">
        <w:rPr>
          <w:b/>
          <w:i/>
          <w:sz w:val="22"/>
          <w:szCs w:val="22"/>
        </w:rPr>
        <w:t xml:space="preserve">Снятие Сертификата с хранения производится после списания всех Биржевых облигаций серии </w:t>
      </w:r>
      <w:r>
        <w:rPr>
          <w:b/>
          <w:i/>
          <w:sz w:val="22"/>
          <w:szCs w:val="22"/>
        </w:rPr>
        <w:t>БО-06</w:t>
      </w:r>
      <w:r w:rsidRPr="00716AC1">
        <w:rPr>
          <w:b/>
          <w:i/>
          <w:sz w:val="22"/>
          <w:szCs w:val="22"/>
        </w:rPr>
        <w:t xml:space="preserve"> со счетов депо владельцев и номинальных держателей Биржевых облигаций серии </w:t>
      </w:r>
      <w:r>
        <w:rPr>
          <w:b/>
          <w:i/>
          <w:sz w:val="22"/>
          <w:szCs w:val="22"/>
        </w:rPr>
        <w:t>БО-06</w:t>
      </w:r>
      <w:r w:rsidRPr="00716AC1">
        <w:rPr>
          <w:b/>
          <w:i/>
          <w:sz w:val="22"/>
          <w:szCs w:val="22"/>
        </w:rPr>
        <w:t xml:space="preserve">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iCs/>
          <w:sz w:val="22"/>
          <w:szCs w:val="22"/>
        </w:rPr>
        <w:t xml:space="preserve">Дата начала погашения: </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w:t>
      </w:r>
      <w:r>
        <w:rPr>
          <w:b/>
          <w:bCs/>
          <w:i/>
          <w:iCs/>
          <w:sz w:val="22"/>
          <w:szCs w:val="22"/>
        </w:rPr>
        <w:t>10</w:t>
      </w:r>
      <w:r w:rsidRPr="00716AC1">
        <w:rPr>
          <w:b/>
          <w:bCs/>
          <w:i/>
          <w:iCs/>
          <w:sz w:val="22"/>
          <w:szCs w:val="22"/>
        </w:rPr>
        <w:t xml:space="preserve"> (</w:t>
      </w:r>
      <w:r>
        <w:rPr>
          <w:b/>
          <w:bCs/>
          <w:i/>
          <w:iCs/>
          <w:sz w:val="22"/>
          <w:szCs w:val="22"/>
        </w:rPr>
        <w:t>Десяти</w:t>
      </w:r>
      <w:r w:rsidRPr="00716AC1">
        <w:rPr>
          <w:b/>
          <w:bCs/>
          <w:i/>
          <w:iCs/>
          <w:sz w:val="22"/>
          <w:szCs w:val="22"/>
        </w:rPr>
        <w:t xml:space="preserve">) лет с даты начала размещения Биржевых облигаций серии </w:t>
      </w:r>
      <w:r>
        <w:rPr>
          <w:b/>
          <w:bCs/>
          <w:i/>
          <w:iCs/>
          <w:sz w:val="22"/>
          <w:szCs w:val="22"/>
        </w:rPr>
        <w:t>БО-06</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БО-06</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БО-06</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БО-06</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b/>
          <w:bCs/>
          <w:i/>
          <w:iCs/>
          <w:sz w:val="22"/>
        </w:rPr>
        <w:t xml:space="preserve"> днем</w:t>
      </w:r>
      <w:r w:rsidRPr="00716AC1">
        <w:rPr>
          <w:b/>
          <w:bCs/>
          <w:i/>
          <w:iCs/>
          <w:sz w:val="22"/>
        </w:rPr>
        <w:t xml:space="preserve">. Владелец Биржевых облигаций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БО-06</w:t>
      </w:r>
      <w:r w:rsidRPr="00716AC1">
        <w:rPr>
          <w:b/>
          <w:i/>
          <w:sz w:val="22"/>
          <w:szCs w:val="22"/>
        </w:rPr>
        <w:t xml:space="preserve"> для целей их погашения не составляется</w:t>
      </w:r>
      <w:r w:rsidRPr="004366A3">
        <w:rPr>
          <w:b/>
          <w:i/>
          <w:sz w:val="22"/>
          <w:szCs w:val="22"/>
        </w:rPr>
        <w:t xml:space="preserve"> , в связи с чем </w:t>
      </w:r>
      <w:r w:rsidRPr="004366A3">
        <w:rPr>
          <w:b/>
          <w:bCs/>
          <w:i/>
          <w:iCs/>
          <w:color w:val="000000"/>
          <w:sz w:val="22"/>
          <w:szCs w:val="22"/>
        </w:rPr>
        <w:t xml:space="preserve">информация о дате (порядке определения даты), на которую составляется список владельцев Биржевых облигаций серии </w:t>
      </w:r>
      <w:r>
        <w:rPr>
          <w:b/>
          <w:bCs/>
          <w:i/>
          <w:iCs/>
          <w:color w:val="000000"/>
          <w:sz w:val="22"/>
          <w:szCs w:val="22"/>
        </w:rPr>
        <w:t>БО-06</w:t>
      </w:r>
      <w:r w:rsidRPr="004366A3">
        <w:rPr>
          <w:b/>
          <w:bCs/>
          <w:i/>
          <w:iCs/>
          <w:color w:val="000000"/>
          <w:sz w:val="22"/>
          <w:szCs w:val="22"/>
        </w:rPr>
        <w:t xml:space="preserve"> для целей их погашения</w:t>
      </w:r>
      <w:r w:rsidRPr="00F806D4">
        <w:rPr>
          <w:b/>
          <w:i/>
          <w:iCs/>
          <w:color w:val="000000"/>
          <w:sz w:val="22"/>
          <w:szCs w:val="22"/>
        </w:rPr>
        <w:t>,</w:t>
      </w:r>
      <w:r w:rsidRPr="004366A3">
        <w:rPr>
          <w:b/>
          <w:bCs/>
          <w:i/>
          <w:iCs/>
          <w:color w:val="000000"/>
          <w:sz w:val="22"/>
          <w:szCs w:val="22"/>
        </w:rPr>
        <w:t xml:space="preserve"> не приводится.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4366A3" w:rsidRDefault="00B35D6A" w:rsidP="00B35D6A">
      <w:pPr>
        <w:adjustRightInd w:val="0"/>
        <w:jc w:val="both"/>
        <w:rPr>
          <w:b/>
          <w:bCs/>
          <w:i/>
          <w:sz w:val="22"/>
          <w:szCs w:val="22"/>
        </w:rPr>
      </w:pPr>
      <w:r w:rsidRPr="004366A3">
        <w:rPr>
          <w:b/>
          <w:bCs/>
          <w:i/>
          <w:sz w:val="22"/>
          <w:szCs w:val="22"/>
        </w:rPr>
        <w:t xml:space="preserve">Биржевые облигации серии </w:t>
      </w:r>
      <w:r>
        <w:rPr>
          <w:b/>
          <w:bCs/>
          <w:i/>
          <w:sz w:val="22"/>
          <w:szCs w:val="22"/>
        </w:rPr>
        <w:t>БО-06</w:t>
      </w:r>
      <w:r w:rsidRPr="004366A3">
        <w:rPr>
          <w:b/>
          <w:bCs/>
          <w:i/>
          <w:sz w:val="22"/>
          <w:szCs w:val="22"/>
        </w:rPr>
        <w:t xml:space="preserve"> погашаются по номинальной стоимости. При погашении Биржевых облигаций серии </w:t>
      </w:r>
      <w:r>
        <w:rPr>
          <w:b/>
          <w:bCs/>
          <w:i/>
          <w:sz w:val="22"/>
          <w:szCs w:val="22"/>
        </w:rPr>
        <w:t>БО-06</w:t>
      </w:r>
      <w:r w:rsidRPr="004366A3">
        <w:rPr>
          <w:b/>
          <w:bCs/>
          <w:i/>
          <w:sz w:val="22"/>
          <w:szCs w:val="22"/>
        </w:rPr>
        <w:t xml:space="preserve"> выплачивается также купонный доход за последний купонный период.</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Выплата при погашении Биржевых облигаций серии </w:t>
      </w:r>
      <w:r>
        <w:rPr>
          <w:b/>
          <w:bCs/>
          <w:i/>
          <w:sz w:val="22"/>
          <w:szCs w:val="22"/>
        </w:rPr>
        <w:t>БО-06</w:t>
      </w:r>
      <w:r w:rsidRPr="004366A3">
        <w:rPr>
          <w:b/>
          <w:bCs/>
          <w:i/>
          <w:sz w:val="22"/>
          <w:szCs w:val="22"/>
        </w:rPr>
        <w:t xml:space="preserve"> производится в валюте Российской Федерации в безналичном порядке.</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Владельцы Биржевых облигаций серии </w:t>
      </w:r>
      <w:r>
        <w:rPr>
          <w:b/>
          <w:bCs/>
          <w:i/>
          <w:sz w:val="22"/>
          <w:szCs w:val="22"/>
        </w:rPr>
        <w:t>БО-06</w:t>
      </w:r>
      <w:r w:rsidRPr="004366A3">
        <w:rPr>
          <w:b/>
          <w:bCs/>
          <w:i/>
          <w:sz w:val="22"/>
          <w:szCs w:val="22"/>
        </w:rPr>
        <w:t xml:space="preserve"> и иные лица, осуществляющие в соответствии с федеральными законами права по Биржевым облигациям серии </w:t>
      </w:r>
      <w:r>
        <w:rPr>
          <w:b/>
          <w:bCs/>
          <w:i/>
          <w:sz w:val="22"/>
          <w:szCs w:val="22"/>
        </w:rPr>
        <w:t>БО-06</w:t>
      </w:r>
      <w:r w:rsidRPr="004366A3">
        <w:rPr>
          <w:b/>
          <w:bCs/>
          <w:i/>
          <w:sz w:val="22"/>
          <w:szCs w:val="22"/>
        </w:rPr>
        <w:t xml:space="preserve">, получают выплаты по Биржевым облигациям через депозитарий, осуществляющий учет прав на Биржевые облигации серии </w:t>
      </w:r>
      <w:r>
        <w:rPr>
          <w:b/>
          <w:bCs/>
          <w:i/>
          <w:sz w:val="22"/>
          <w:szCs w:val="22"/>
        </w:rPr>
        <w:t>БО-06</w:t>
      </w:r>
      <w:r w:rsidRPr="004366A3">
        <w:rPr>
          <w:b/>
          <w:bCs/>
          <w:i/>
          <w:sz w:val="22"/>
          <w:szCs w:val="22"/>
        </w:rPr>
        <w:t>,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Эмитент исполняет обязанность по осуществлению выплат по Биржевым облигациям серии </w:t>
      </w:r>
      <w:r>
        <w:rPr>
          <w:b/>
          <w:bCs/>
          <w:i/>
          <w:sz w:val="22"/>
          <w:szCs w:val="22"/>
        </w:rPr>
        <w:t>БО-06</w:t>
      </w:r>
      <w:r w:rsidRPr="004366A3">
        <w:rPr>
          <w:b/>
          <w:bCs/>
          <w:i/>
          <w:sz w:val="22"/>
          <w:szCs w:val="22"/>
        </w:rPr>
        <w:t xml:space="preserve">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Передача выплат по Биржевым облигациям серии </w:t>
      </w:r>
      <w:r>
        <w:rPr>
          <w:b/>
          <w:bCs/>
          <w:i/>
          <w:sz w:val="22"/>
          <w:szCs w:val="22"/>
        </w:rPr>
        <w:t>БО-06</w:t>
      </w:r>
      <w:r w:rsidRPr="004366A3">
        <w:rPr>
          <w:b/>
          <w:bCs/>
          <w:i/>
          <w:sz w:val="22"/>
          <w:szCs w:val="22"/>
        </w:rPr>
        <w:t xml:space="preserve"> осуществляется депозитарием лицу, являвшемуся его депонентом:</w:t>
      </w:r>
    </w:p>
    <w:p w:rsidR="00B35D6A" w:rsidRPr="004366A3" w:rsidRDefault="00B35D6A" w:rsidP="00C31B84">
      <w:pPr>
        <w:numPr>
          <w:ilvl w:val="0"/>
          <w:numId w:val="45"/>
        </w:numPr>
        <w:adjustRightInd w:val="0"/>
        <w:jc w:val="both"/>
        <w:rPr>
          <w:b/>
          <w:bCs/>
          <w:i/>
          <w:sz w:val="22"/>
          <w:szCs w:val="22"/>
        </w:rPr>
      </w:pPr>
      <w:r w:rsidRPr="004366A3">
        <w:rPr>
          <w:b/>
          <w:bCs/>
          <w:i/>
          <w:sz w:val="22"/>
          <w:szCs w:val="22"/>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bCs/>
          <w:i/>
          <w:sz w:val="22"/>
          <w:szCs w:val="22"/>
        </w:rPr>
        <w:t>БО-06</w:t>
      </w:r>
      <w:r w:rsidRPr="004366A3">
        <w:rPr>
          <w:b/>
          <w:bCs/>
          <w:i/>
          <w:sz w:val="22"/>
          <w:szCs w:val="22"/>
        </w:rPr>
        <w:t xml:space="preserve"> подлежит исполнению;</w:t>
      </w:r>
    </w:p>
    <w:p w:rsidR="00B35D6A" w:rsidRPr="004366A3" w:rsidRDefault="00B35D6A" w:rsidP="00C31B84">
      <w:pPr>
        <w:numPr>
          <w:ilvl w:val="0"/>
          <w:numId w:val="45"/>
        </w:numPr>
        <w:adjustRightInd w:val="0"/>
        <w:jc w:val="both"/>
        <w:rPr>
          <w:b/>
          <w:bCs/>
          <w:i/>
          <w:sz w:val="22"/>
          <w:szCs w:val="22"/>
        </w:rPr>
      </w:pPr>
      <w:r w:rsidRPr="004366A3">
        <w:rPr>
          <w:b/>
          <w:bCs/>
          <w:i/>
          <w:sz w:val="22"/>
          <w:szCs w:val="22"/>
        </w:rPr>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bCs/>
          <w:i/>
          <w:sz w:val="22"/>
          <w:szCs w:val="22"/>
        </w:rPr>
        <w:t>БО-06</w:t>
      </w:r>
      <w:r w:rsidRPr="004366A3">
        <w:rPr>
          <w:b/>
          <w:bCs/>
          <w:i/>
          <w:sz w:val="22"/>
          <w:szCs w:val="22"/>
        </w:rPr>
        <w:t xml:space="preserve"> в случае, если обязанность по осуществлению последней выплаты по Биржевым облигациям серии </w:t>
      </w:r>
      <w:r>
        <w:rPr>
          <w:b/>
          <w:bCs/>
          <w:i/>
          <w:sz w:val="22"/>
          <w:szCs w:val="22"/>
        </w:rPr>
        <w:t>БО-06</w:t>
      </w:r>
      <w:r w:rsidRPr="004366A3">
        <w:rPr>
          <w:b/>
          <w:bCs/>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ind w:left="72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Депозитарий передает своим депонентам выплаты по Биржевым облигациям серии </w:t>
      </w:r>
      <w:r>
        <w:rPr>
          <w:b/>
          <w:bCs/>
          <w:i/>
          <w:sz w:val="22"/>
          <w:szCs w:val="22"/>
        </w:rPr>
        <w:t>БО-06</w:t>
      </w:r>
      <w:r w:rsidRPr="004366A3">
        <w:rPr>
          <w:b/>
          <w:bCs/>
          <w:i/>
          <w:sz w:val="22"/>
          <w:szCs w:val="22"/>
        </w:rPr>
        <w:t xml:space="preserve"> пропорционально количеству Биржевых облигаций серии </w:t>
      </w:r>
      <w:r>
        <w:rPr>
          <w:b/>
          <w:bCs/>
          <w:i/>
          <w:sz w:val="22"/>
          <w:szCs w:val="22"/>
        </w:rPr>
        <w:t>БО-06</w:t>
      </w:r>
      <w:r w:rsidRPr="004366A3">
        <w:rPr>
          <w:b/>
          <w:bCs/>
          <w:i/>
          <w:sz w:val="22"/>
          <w:szCs w:val="22"/>
        </w:rPr>
        <w:t>,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Списание Биржевых облигаций серии </w:t>
      </w:r>
      <w:r>
        <w:rPr>
          <w:b/>
          <w:bCs/>
          <w:i/>
          <w:sz w:val="22"/>
          <w:szCs w:val="22"/>
        </w:rPr>
        <w:t>БО-06</w:t>
      </w:r>
      <w:r w:rsidRPr="004366A3">
        <w:rPr>
          <w:b/>
          <w:bCs/>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bCs/>
          <w:i/>
          <w:sz w:val="22"/>
          <w:szCs w:val="22"/>
        </w:rPr>
        <w:t>БО-06</w:t>
      </w:r>
      <w:r w:rsidRPr="004366A3">
        <w:rPr>
          <w:b/>
          <w:bCs/>
          <w:i/>
          <w:sz w:val="22"/>
          <w:szCs w:val="22"/>
        </w:rPr>
        <w:t xml:space="preserve"> по выплате номинальной стоимости Биржевых облигаций серии </w:t>
      </w:r>
      <w:r>
        <w:rPr>
          <w:b/>
          <w:bCs/>
          <w:i/>
          <w:sz w:val="22"/>
          <w:szCs w:val="22"/>
        </w:rPr>
        <w:t>БО-06</w:t>
      </w:r>
      <w:r w:rsidRPr="004366A3">
        <w:rPr>
          <w:b/>
          <w:bCs/>
          <w:i/>
          <w:sz w:val="22"/>
          <w:szCs w:val="22"/>
        </w:rPr>
        <w:t xml:space="preserve"> и купонного дохода по ним за все купонные периоды.</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Снятие Сертификата с хранения производится после списания всех Биржевых облигаций серии</w:t>
      </w:r>
    </w:p>
    <w:p w:rsidR="00B35D6A" w:rsidRDefault="00B35D6A" w:rsidP="00B35D6A">
      <w:pPr>
        <w:adjustRightInd w:val="0"/>
        <w:jc w:val="both"/>
        <w:rPr>
          <w:b/>
          <w:bCs/>
          <w:i/>
          <w:sz w:val="22"/>
          <w:szCs w:val="22"/>
        </w:rPr>
      </w:pPr>
      <w:r>
        <w:rPr>
          <w:b/>
          <w:bCs/>
          <w:i/>
          <w:sz w:val="22"/>
          <w:szCs w:val="22"/>
        </w:rPr>
        <w:t>БО-06</w:t>
      </w:r>
      <w:r w:rsidRPr="004366A3">
        <w:rPr>
          <w:b/>
          <w:bCs/>
          <w:i/>
          <w:sz w:val="22"/>
          <w:szCs w:val="22"/>
        </w:rPr>
        <w:t xml:space="preserve"> со счетов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Порядок и срок выплаты процентов (купона)  по облигациям, включая срок выплаты каждого купона:</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БО-06</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4366A3" w:rsidRDefault="00B35D6A" w:rsidP="00B35D6A">
      <w:pPr>
        <w:ind w:right="41"/>
        <w:jc w:val="both"/>
        <w:rPr>
          <w:b/>
          <w:bCs/>
          <w:i/>
          <w:iCs/>
          <w:sz w:val="22"/>
          <w:szCs w:val="22"/>
        </w:rPr>
      </w:pPr>
      <w:r w:rsidRPr="004366A3">
        <w:rPr>
          <w:b/>
          <w:bCs/>
          <w:i/>
          <w:iCs/>
          <w:snapToGrid w:val="0"/>
          <w:sz w:val="22"/>
          <w:szCs w:val="22"/>
        </w:rPr>
        <w:t xml:space="preserve">Доходом по Биржевым облигациям </w:t>
      </w:r>
      <w:r w:rsidRPr="004366A3">
        <w:rPr>
          <w:b/>
          <w:bCs/>
          <w:i/>
          <w:iCs/>
          <w:sz w:val="22"/>
        </w:rPr>
        <w:t xml:space="preserve">серии </w:t>
      </w:r>
      <w:r>
        <w:rPr>
          <w:b/>
          <w:bCs/>
          <w:i/>
          <w:iCs/>
          <w:sz w:val="22"/>
        </w:rPr>
        <w:t>БО-06</w:t>
      </w:r>
      <w:r w:rsidRPr="004366A3">
        <w:rPr>
          <w:b/>
          <w:bCs/>
          <w:i/>
          <w:iCs/>
          <w:sz w:val="22"/>
        </w:rPr>
        <w:t xml:space="preserve"> </w:t>
      </w:r>
      <w:r w:rsidRPr="004366A3">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4366A3">
        <w:rPr>
          <w:b/>
          <w:bCs/>
          <w:i/>
          <w:iCs/>
          <w:sz w:val="22"/>
        </w:rPr>
        <w:t xml:space="preserve">серии </w:t>
      </w:r>
      <w:r>
        <w:rPr>
          <w:b/>
          <w:bCs/>
          <w:i/>
          <w:iCs/>
          <w:sz w:val="22"/>
        </w:rPr>
        <w:t>БО-06</w:t>
      </w:r>
      <w:r w:rsidRPr="004366A3">
        <w:rPr>
          <w:b/>
          <w:bCs/>
          <w:i/>
          <w:iCs/>
          <w:sz w:val="22"/>
        </w:rPr>
        <w:t xml:space="preserve"> </w:t>
      </w:r>
      <w:r w:rsidRPr="004366A3">
        <w:rPr>
          <w:b/>
          <w:bCs/>
          <w:i/>
          <w:iCs/>
          <w:snapToGrid w:val="0"/>
          <w:sz w:val="22"/>
          <w:szCs w:val="22"/>
        </w:rPr>
        <w:t>и выплачиваемых в дату окончания соответствующего купонного периода.</w:t>
      </w:r>
    </w:p>
    <w:p w:rsidR="00B35D6A" w:rsidRPr="004366A3" w:rsidRDefault="00B35D6A" w:rsidP="00B35D6A">
      <w:pPr>
        <w:tabs>
          <w:tab w:val="right" w:pos="9072"/>
        </w:tabs>
        <w:ind w:right="41"/>
        <w:jc w:val="both"/>
        <w:rPr>
          <w:b/>
          <w:bCs/>
          <w:i/>
          <w:iCs/>
          <w:sz w:val="22"/>
          <w:szCs w:val="22"/>
        </w:rPr>
      </w:pPr>
      <w:r w:rsidRPr="004366A3">
        <w:rPr>
          <w:b/>
          <w:bCs/>
          <w:i/>
          <w:iCs/>
          <w:sz w:val="22"/>
          <w:szCs w:val="22"/>
        </w:rPr>
        <w:t>Купонный доход по неразмещенным Биржевым облигациям</w:t>
      </w:r>
      <w:r w:rsidRPr="004366A3">
        <w:rPr>
          <w:b/>
          <w:bCs/>
          <w:i/>
          <w:iCs/>
          <w:sz w:val="22"/>
        </w:rPr>
        <w:t xml:space="preserve"> серии </w:t>
      </w:r>
      <w:r>
        <w:rPr>
          <w:b/>
          <w:bCs/>
          <w:i/>
          <w:iCs/>
          <w:sz w:val="22"/>
        </w:rPr>
        <w:t>БО-06</w:t>
      </w:r>
      <w:r w:rsidRPr="004366A3">
        <w:rPr>
          <w:b/>
          <w:bCs/>
          <w:i/>
          <w:iCs/>
          <w:sz w:val="22"/>
        </w:rPr>
        <w:t xml:space="preserve"> </w:t>
      </w:r>
      <w:r w:rsidRPr="004366A3">
        <w:rPr>
          <w:b/>
          <w:bCs/>
          <w:i/>
          <w:iCs/>
          <w:sz w:val="22"/>
          <w:szCs w:val="22"/>
        </w:rPr>
        <w:t xml:space="preserve"> или по Биржевым облигациям</w:t>
      </w:r>
      <w:r w:rsidRPr="004366A3">
        <w:rPr>
          <w:b/>
          <w:bCs/>
          <w:i/>
          <w:iCs/>
          <w:sz w:val="22"/>
        </w:rPr>
        <w:t xml:space="preserve"> серии </w:t>
      </w:r>
      <w:r>
        <w:rPr>
          <w:b/>
          <w:bCs/>
          <w:i/>
          <w:iCs/>
          <w:sz w:val="22"/>
        </w:rPr>
        <w:t>БО-06</w:t>
      </w:r>
      <w:r w:rsidRPr="004366A3">
        <w:rPr>
          <w:b/>
          <w:bCs/>
          <w:i/>
          <w:iCs/>
          <w:sz w:val="22"/>
          <w:szCs w:val="22"/>
        </w:rPr>
        <w:t>, переведенным на счет Эмитента в НРД, не начисляется и не выплачивается.</w:t>
      </w:r>
    </w:p>
    <w:p w:rsidR="00B35D6A" w:rsidRPr="004366A3" w:rsidRDefault="00B35D6A" w:rsidP="00B35D6A">
      <w:pPr>
        <w:tabs>
          <w:tab w:val="right" w:pos="9072"/>
        </w:tabs>
        <w:ind w:right="41"/>
        <w:jc w:val="both"/>
        <w:rPr>
          <w:b/>
          <w:bCs/>
          <w:i/>
          <w:iCs/>
          <w:sz w:val="22"/>
          <w:szCs w:val="22"/>
        </w:rPr>
      </w:pPr>
      <w:r w:rsidRPr="004366A3">
        <w:rPr>
          <w:b/>
          <w:bCs/>
          <w:i/>
          <w:iCs/>
          <w:sz w:val="22"/>
          <w:szCs w:val="22"/>
        </w:rPr>
        <w:t xml:space="preserve">Биржевые облигации </w:t>
      </w:r>
      <w:r w:rsidRPr="004366A3">
        <w:rPr>
          <w:b/>
          <w:bCs/>
          <w:i/>
          <w:iCs/>
          <w:sz w:val="22"/>
        </w:rPr>
        <w:t xml:space="preserve">серии </w:t>
      </w:r>
      <w:r>
        <w:rPr>
          <w:b/>
          <w:bCs/>
          <w:i/>
          <w:iCs/>
          <w:sz w:val="22"/>
        </w:rPr>
        <w:t>БО-06</w:t>
      </w:r>
      <w:r w:rsidRPr="004366A3">
        <w:rPr>
          <w:b/>
          <w:bCs/>
          <w:i/>
          <w:iCs/>
          <w:sz w:val="22"/>
        </w:rPr>
        <w:t xml:space="preserve"> </w:t>
      </w:r>
      <w:r w:rsidRPr="004366A3">
        <w:rPr>
          <w:b/>
          <w:bCs/>
          <w:i/>
          <w:iCs/>
          <w:sz w:val="22"/>
          <w:szCs w:val="22"/>
        </w:rPr>
        <w:t>имеют 20 (Двадцать) купонных периодов.</w:t>
      </w:r>
    </w:p>
    <w:p w:rsidR="00B35D6A" w:rsidRPr="004366A3" w:rsidRDefault="00B35D6A" w:rsidP="00B35D6A">
      <w:pPr>
        <w:ind w:right="41"/>
        <w:jc w:val="both"/>
        <w:rPr>
          <w:b/>
          <w:bCs/>
          <w:i/>
          <w:iCs/>
          <w:sz w:val="22"/>
          <w:szCs w:val="22"/>
        </w:rPr>
      </w:pPr>
      <w:r w:rsidRPr="004366A3">
        <w:rPr>
          <w:b/>
          <w:bCs/>
          <w:i/>
          <w:iCs/>
          <w:sz w:val="22"/>
          <w:szCs w:val="22"/>
        </w:rPr>
        <w:t>Длительность  каждого из  купонных периодов устанавливается равной  6 месяцев.</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БО-06</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Pr="004366A3" w:rsidRDefault="00B35D6A" w:rsidP="00B35D6A">
      <w:pPr>
        <w:jc w:val="both"/>
        <w:rPr>
          <w:b/>
          <w:i/>
          <w:sz w:val="22"/>
          <w:szCs w:val="22"/>
        </w:rPr>
      </w:pPr>
      <w:r w:rsidRPr="004366A3">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B35D6A" w:rsidRPr="004366A3" w:rsidRDefault="00B35D6A" w:rsidP="00B35D6A">
      <w:pPr>
        <w:adjustRightInd w:val="0"/>
        <w:ind w:firstLine="540"/>
        <w:jc w:val="both"/>
        <w:rPr>
          <w:b/>
          <w:i/>
          <w:sz w:val="22"/>
          <w:szCs w:val="22"/>
        </w:rPr>
      </w:pPr>
    </w:p>
    <w:p w:rsidR="00B35D6A" w:rsidRPr="004366A3" w:rsidRDefault="00B35D6A" w:rsidP="00B35D6A">
      <w:pPr>
        <w:adjustRightInd w:val="0"/>
        <w:jc w:val="both"/>
        <w:rPr>
          <w:b/>
          <w:i/>
          <w:sz w:val="22"/>
          <w:szCs w:val="22"/>
        </w:rPr>
      </w:pPr>
      <w:r w:rsidRPr="004366A3">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i/>
          <w:sz w:val="22"/>
          <w:szCs w:val="22"/>
        </w:rPr>
      </w:pPr>
      <w:r w:rsidRPr="004366A3">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4366A3" w:rsidRDefault="00B35D6A" w:rsidP="00B35D6A">
      <w:pPr>
        <w:adjustRightInd w:val="0"/>
        <w:jc w:val="both"/>
        <w:rPr>
          <w:b/>
          <w:i/>
          <w:sz w:val="22"/>
          <w:szCs w:val="22"/>
        </w:rPr>
      </w:pPr>
      <w:r w:rsidRPr="004366A3">
        <w:rPr>
          <w:b/>
          <w:i/>
          <w:sz w:val="22"/>
          <w:szCs w:val="22"/>
        </w:rPr>
        <w:t xml:space="preserve">Передача выплат по Биржевым облигациям серии </w:t>
      </w:r>
      <w:r>
        <w:rPr>
          <w:b/>
          <w:i/>
          <w:sz w:val="22"/>
          <w:szCs w:val="22"/>
        </w:rPr>
        <w:t>БО-06</w:t>
      </w:r>
      <w:r w:rsidRPr="004366A3">
        <w:rPr>
          <w:b/>
          <w:i/>
          <w:sz w:val="22"/>
          <w:szCs w:val="22"/>
        </w:rPr>
        <w:t xml:space="preserve"> осуществляется депозитарием лицу, являвшемуся его депонентом:</w:t>
      </w:r>
    </w:p>
    <w:p w:rsidR="00B35D6A" w:rsidRPr="004366A3" w:rsidRDefault="00B35D6A" w:rsidP="00B35D6A">
      <w:pPr>
        <w:adjustRightInd w:val="0"/>
        <w:jc w:val="both"/>
        <w:rPr>
          <w:b/>
          <w:i/>
          <w:sz w:val="22"/>
          <w:szCs w:val="22"/>
        </w:rPr>
      </w:pPr>
      <w:r w:rsidRPr="004366A3">
        <w:rPr>
          <w:b/>
          <w:i/>
          <w:sz w:val="22"/>
          <w:szCs w:val="22"/>
        </w:rPr>
        <w:t>1)</w:t>
      </w:r>
      <w:r w:rsidRPr="004366A3">
        <w:rPr>
          <w:b/>
          <w:i/>
          <w:sz w:val="22"/>
          <w:szCs w:val="22"/>
        </w:rPr>
        <w:tab/>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i/>
          <w:sz w:val="22"/>
          <w:szCs w:val="22"/>
        </w:rPr>
        <w:t>БО-06</w:t>
      </w:r>
      <w:r w:rsidRPr="004366A3">
        <w:rPr>
          <w:b/>
          <w:i/>
          <w:sz w:val="22"/>
          <w:szCs w:val="22"/>
        </w:rPr>
        <w:t xml:space="preserve"> подлежит исполнению;</w:t>
      </w:r>
    </w:p>
    <w:p w:rsidR="00B35D6A" w:rsidRPr="004366A3" w:rsidRDefault="00B35D6A" w:rsidP="00B35D6A">
      <w:pPr>
        <w:adjustRightInd w:val="0"/>
        <w:jc w:val="both"/>
        <w:rPr>
          <w:b/>
          <w:i/>
          <w:sz w:val="22"/>
          <w:szCs w:val="22"/>
        </w:rPr>
      </w:pPr>
      <w:r w:rsidRPr="004366A3">
        <w:rPr>
          <w:b/>
          <w:i/>
          <w:sz w:val="22"/>
          <w:szCs w:val="22"/>
        </w:rPr>
        <w:t>2)</w:t>
      </w:r>
      <w:r w:rsidRPr="004366A3">
        <w:rPr>
          <w:b/>
          <w:i/>
          <w:sz w:val="22"/>
          <w:szCs w:val="22"/>
        </w:rPr>
        <w:tab/>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i/>
          <w:sz w:val="22"/>
          <w:szCs w:val="22"/>
        </w:rPr>
        <w:t>БО-06</w:t>
      </w:r>
      <w:r w:rsidRPr="004366A3">
        <w:rPr>
          <w:b/>
          <w:i/>
          <w:sz w:val="22"/>
          <w:szCs w:val="22"/>
        </w:rPr>
        <w:t xml:space="preserve"> в случае, если обязанность по осуществлению последней выплаты по Биржевым облигациям серии </w:t>
      </w:r>
      <w:r>
        <w:rPr>
          <w:b/>
          <w:i/>
          <w:sz w:val="22"/>
          <w:szCs w:val="22"/>
        </w:rPr>
        <w:t>БО-06</w:t>
      </w:r>
      <w:r w:rsidRPr="004366A3">
        <w:rPr>
          <w:b/>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jc w:val="both"/>
        <w:rPr>
          <w:b/>
          <w:i/>
          <w:sz w:val="22"/>
          <w:szCs w:val="22"/>
        </w:rPr>
      </w:pPr>
      <w:r w:rsidRPr="004366A3">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i/>
          <w:sz w:val="22"/>
          <w:szCs w:val="22"/>
        </w:rPr>
      </w:pPr>
      <w:r w:rsidRPr="004366A3">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B35D6A" w:rsidRPr="00716AC1" w:rsidRDefault="00B35D6A" w:rsidP="00B35D6A">
      <w:pPr>
        <w:widowControl w:val="0"/>
        <w:adjustRightInd w:val="0"/>
        <w:jc w:val="both"/>
        <w:rPr>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БО-06</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БО-06</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шестому купону выплачивается одновременно с погашением номинальной стоимости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БО-06</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716AC1" w:rsidRDefault="00B35D6A" w:rsidP="00B35D6A">
      <w:pPr>
        <w:adjustRightInd w:val="0"/>
        <w:jc w:val="both"/>
        <w:rPr>
          <w:b/>
          <w:bCs/>
          <w:sz w:val="22"/>
          <w:szCs w:val="22"/>
        </w:rPr>
      </w:pPr>
      <w:r w:rsidRPr="00716AC1">
        <w:rPr>
          <w:b/>
          <w:bCs/>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p>
          <w:p w:rsidR="00B35D6A" w:rsidRPr="00A1493B" w:rsidRDefault="00B35D6A" w:rsidP="002D47DA">
            <w:pPr>
              <w:widowControl w:val="0"/>
              <w:adjustRightInd w:val="0"/>
              <w:jc w:val="both"/>
              <w:rPr>
                <w:b/>
                <w:bCs/>
                <w:i/>
                <w:sz w:val="22"/>
                <w:szCs w:val="22"/>
              </w:rPr>
            </w:pPr>
            <w:r w:rsidRPr="00F806D4">
              <w:rPr>
                <w:b/>
                <w:bCs/>
                <w:i/>
                <w:sz w:val="22"/>
                <w:szCs w:val="22"/>
              </w:rPr>
              <w:t xml:space="preserve">Выплата дохода по Биржевым облигациям серии БО-06 производится в пользу владельцев Биржевых облигаций серии БО-06, являющихся таковыми по состоянию </w:t>
            </w:r>
            <w:r w:rsidRPr="00A1493B">
              <w:rPr>
                <w:b/>
                <w:bCs/>
                <w:i/>
                <w:sz w:val="22"/>
                <w:szCs w:val="22"/>
              </w:rPr>
              <w:t>на начало операционного дня соответствующего депозитария</w:t>
            </w:r>
            <w:r w:rsidRPr="00F806D4">
              <w:rPr>
                <w:b/>
                <w:bCs/>
                <w:i/>
                <w:sz w:val="22"/>
                <w:szCs w:val="22"/>
              </w:rPr>
              <w:t xml:space="preserve">, в который истекает </w:t>
            </w:r>
            <w:r w:rsidRPr="00A1493B">
              <w:rPr>
                <w:b/>
                <w:bCs/>
                <w:i/>
                <w:sz w:val="22"/>
                <w:szCs w:val="22"/>
              </w:rPr>
              <w:t>6 (шесть) месяцев с даты начала размещения Биржевых облигаций серии БО-06.</w:t>
            </w:r>
          </w:p>
          <w:p w:rsidR="00B35D6A" w:rsidRPr="00A1493B" w:rsidRDefault="00B35D6A" w:rsidP="002D47DA">
            <w:pPr>
              <w:rPr>
                <w:b/>
                <w:bCs/>
                <w:i/>
                <w:sz w:val="22"/>
                <w:szCs w:val="22"/>
              </w:rPr>
            </w:pPr>
          </w:p>
          <w:p w:rsidR="00B35D6A" w:rsidRPr="00A1493B" w:rsidRDefault="00B35D6A" w:rsidP="002D47DA">
            <w:pPr>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Выплата купонного дохода  осуществляется Эмитентом путем перечисления денежных средств  НРД.</w:t>
            </w:r>
          </w:p>
          <w:p w:rsidR="00B35D6A" w:rsidRPr="00A1493B" w:rsidRDefault="00B35D6A" w:rsidP="002D47DA">
            <w:pPr>
              <w:jc w:val="both"/>
              <w:rPr>
                <w:b/>
                <w:bCs/>
                <w:i/>
                <w:sz w:val="22"/>
                <w:szCs w:val="22"/>
              </w:rPr>
            </w:pPr>
            <w:r w:rsidRPr="00A1493B">
              <w:rPr>
                <w:b/>
                <w:bCs/>
                <w:i/>
                <w:sz w:val="22"/>
                <w:szCs w:val="22"/>
              </w:rPr>
              <w:t>Владельцы и доверительные управляющие Биржевых облигаций серии БО-06 получают выплаты купонного дохода по Биржевым облигациям серии БО-06 через депозитарий, осуществляющий учет прав на Биржевые облигации серии БО-06, депонентами которого они являются. Выплата производится в пользу владельцев Биржевых облигаций серии БО-06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B35D6A" w:rsidRPr="00A1493B" w:rsidRDefault="00B35D6A" w:rsidP="002D47DA">
            <w:pPr>
              <w:jc w:val="both"/>
              <w:rPr>
                <w:b/>
                <w:bCs/>
                <w:i/>
                <w:sz w:val="22"/>
                <w:szCs w:val="22"/>
              </w:rPr>
            </w:pPr>
            <w:r w:rsidRPr="00A1493B">
              <w:rPr>
                <w:b/>
                <w:bCs/>
                <w:i/>
                <w:sz w:val="22"/>
                <w:szCs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B35D6A" w:rsidRPr="00A1493B" w:rsidRDefault="00B35D6A" w:rsidP="002D47DA">
            <w:pPr>
              <w:jc w:val="both"/>
              <w:rPr>
                <w:b/>
                <w:bCs/>
                <w:i/>
                <w:sz w:val="22"/>
                <w:szCs w:val="22"/>
              </w:rPr>
            </w:pPr>
            <w:r w:rsidRPr="00A1493B">
              <w:rPr>
                <w:b/>
                <w:bCs/>
                <w:i/>
                <w:sz w:val="22"/>
                <w:szCs w:val="22"/>
              </w:rPr>
              <w:t>Эмитент исполняет обязанность по выплате купонного дохода по Биржевым облигациям серии БО-06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A1493B" w:rsidRDefault="00B35D6A" w:rsidP="002D47DA">
            <w:pPr>
              <w:jc w:val="both"/>
              <w:rPr>
                <w:b/>
                <w:bCs/>
                <w:i/>
                <w:sz w:val="22"/>
                <w:szCs w:val="22"/>
              </w:rPr>
            </w:pPr>
            <w:r w:rsidRPr="00A1493B">
              <w:rPr>
                <w:b/>
                <w:bCs/>
                <w:i/>
                <w:sz w:val="22"/>
                <w:szCs w:val="22"/>
              </w:rPr>
              <w:t xml:space="preserve">НРД обязан передать выплаты по Биржевым облигациям серии БО-06 своим депонентам не позднее следующего рабочего дня после дня их получения. </w:t>
            </w:r>
          </w:p>
          <w:p w:rsidR="00B35D6A" w:rsidRPr="00A1493B" w:rsidRDefault="00B35D6A" w:rsidP="002D47DA">
            <w:pPr>
              <w:jc w:val="both"/>
              <w:rPr>
                <w:b/>
                <w:bCs/>
                <w:i/>
                <w:sz w:val="22"/>
                <w:szCs w:val="22"/>
              </w:rPr>
            </w:pPr>
            <w:r w:rsidRPr="00A1493B">
              <w:rPr>
                <w:b/>
                <w:bCs/>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БО-06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A1493B" w:rsidRDefault="00B35D6A" w:rsidP="002D47DA">
            <w:pPr>
              <w:jc w:val="both"/>
              <w:rPr>
                <w:b/>
                <w:bCs/>
                <w:i/>
                <w:sz w:val="22"/>
                <w:szCs w:val="22"/>
              </w:rPr>
            </w:pPr>
            <w:r w:rsidRPr="00A1493B">
              <w:rPr>
                <w:b/>
                <w:bCs/>
                <w:i/>
                <w:sz w:val="22"/>
                <w:szCs w:val="22"/>
              </w:rPr>
              <w:t>НРД обязан раскрыть (предоставить) информацию о передаче выплат по Биржевым облигациям серии БО-06, в том числе о размере выплаты, приходящейся на одну Биржевую облигацию серии БО-06, в порядке, сроки и объеме, которые установлены федеральным органом исполнительной власти по рынку ценных бумаг.</w:t>
            </w:r>
          </w:p>
          <w:p w:rsidR="00B35D6A" w:rsidRPr="00A1493B" w:rsidRDefault="00B35D6A" w:rsidP="002D47DA">
            <w:pPr>
              <w:jc w:val="both"/>
              <w:rPr>
                <w:b/>
                <w:bCs/>
                <w:i/>
                <w:sz w:val="22"/>
                <w:szCs w:val="22"/>
              </w:rPr>
            </w:pPr>
            <w:r w:rsidRPr="00A1493B">
              <w:rPr>
                <w:b/>
                <w:bCs/>
                <w:i/>
                <w:sz w:val="22"/>
                <w:szCs w:val="22"/>
              </w:rPr>
              <w:t>Депозитарии, осуществляющие учет прав на Биржевые облигации серии БО-06, обязаны передать выплаты по Биржевым облигациям серии БО-06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БО-06. При этом перечисление выплат по Биржевым облигациям серии БО-06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A1493B" w:rsidRDefault="00B35D6A" w:rsidP="002D47DA">
            <w:pPr>
              <w:jc w:val="both"/>
              <w:rPr>
                <w:b/>
                <w:bCs/>
                <w:i/>
                <w:sz w:val="22"/>
                <w:szCs w:val="22"/>
              </w:rPr>
            </w:pPr>
            <w:r w:rsidRPr="00A1493B">
              <w:rPr>
                <w:b/>
                <w:bCs/>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БО-06 независимо от получения таких выплат Депозитарием.</w:t>
            </w:r>
          </w:p>
          <w:p w:rsidR="00B35D6A" w:rsidRPr="00A1493B" w:rsidRDefault="00B35D6A" w:rsidP="002D47DA">
            <w:pPr>
              <w:jc w:val="both"/>
              <w:rPr>
                <w:b/>
                <w:bCs/>
                <w:i/>
                <w:sz w:val="22"/>
                <w:szCs w:val="22"/>
              </w:rPr>
            </w:pPr>
            <w:r w:rsidRPr="00A1493B">
              <w:rPr>
                <w:b/>
                <w:bCs/>
                <w:i/>
                <w:sz w:val="22"/>
                <w:szCs w:val="22"/>
              </w:rPr>
              <w:t>Требование, касающееся обязанности Депозитария передать выплаты по Биржевым облигациям серии БО-06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БО-06,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БО-06.</w:t>
            </w:r>
          </w:p>
          <w:p w:rsidR="00B35D6A" w:rsidRPr="00A1493B" w:rsidRDefault="00B35D6A" w:rsidP="002D47DA">
            <w:pPr>
              <w:jc w:val="both"/>
              <w:rPr>
                <w:b/>
                <w:bCs/>
                <w:i/>
                <w:sz w:val="22"/>
                <w:szCs w:val="22"/>
              </w:rPr>
            </w:pPr>
            <w:r w:rsidRPr="00A1493B">
              <w:rPr>
                <w:b/>
                <w:bCs/>
                <w:i/>
                <w:sz w:val="22"/>
                <w:szCs w:val="22"/>
              </w:rPr>
              <w:t>Депозитарий передает своим депонентам выплаты по Биржевым облигациям серии БО-06 пропорционально количеству Биржевых облигаций серии БО-06, которые учитывались на их счетах депо на дату, определенную выше.</w:t>
            </w:r>
          </w:p>
          <w:p w:rsidR="00B35D6A" w:rsidRPr="00A1493B" w:rsidRDefault="00B35D6A" w:rsidP="002D47DA">
            <w:pPr>
              <w:widowControl w:val="0"/>
              <w:adjustRightInd w:val="0"/>
              <w:jc w:val="both"/>
              <w:rPr>
                <w:b/>
                <w:bCs/>
                <w:i/>
                <w:sz w:val="22"/>
                <w:szCs w:val="22"/>
              </w:rPr>
            </w:pPr>
            <w:r w:rsidRPr="00A1493B">
              <w:rPr>
                <w:b/>
                <w:bCs/>
                <w:i/>
                <w:sz w:val="22"/>
                <w:szCs w:val="22"/>
              </w:rPr>
              <w:t>Купонный доход по неразмещенным Биржевым облигациям серии БО-06 или  по Биржевым облигациям серии БО-06, переведенным на эмиссионный счет депо Эмитента в НРД, не начисляется и не выплачивается.</w:t>
            </w:r>
          </w:p>
        </w:tc>
      </w:tr>
    </w:tbl>
    <w:p w:rsidR="00B35D6A" w:rsidRPr="00A1493B" w:rsidRDefault="00B35D6A" w:rsidP="00B35D6A">
      <w:pPr>
        <w:widowControl w:val="0"/>
        <w:adjustRightInd w:val="0"/>
        <w:jc w:val="both"/>
        <w:rPr>
          <w:b/>
          <w:bCs/>
          <w:i/>
          <w:sz w:val="22"/>
          <w:szCs w:val="22"/>
        </w:rPr>
      </w:pPr>
      <w:r w:rsidRPr="00A1493B">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widowControl w:val="0"/>
              <w:adjustRightInd w:val="0"/>
              <w:jc w:val="both"/>
              <w:rPr>
                <w:b/>
                <w:bCs/>
                <w:i/>
                <w:sz w:val="22"/>
                <w:szCs w:val="22"/>
              </w:rPr>
            </w:pPr>
            <w:r w:rsidRPr="00F806D4">
              <w:rPr>
                <w:b/>
                <w:bCs/>
                <w:i/>
                <w:sz w:val="22"/>
                <w:szCs w:val="22"/>
              </w:rPr>
              <w:t xml:space="preserve">Выплата дохода по Биржевым облигациям серии БО-06 производится в пользу владельцев Биржевых облигаций серии БО-06, являющихся таковыми по состоянию </w:t>
            </w:r>
            <w:r w:rsidRPr="00A1493B">
              <w:rPr>
                <w:b/>
                <w:bCs/>
                <w:i/>
                <w:sz w:val="22"/>
                <w:szCs w:val="22"/>
              </w:rPr>
              <w:t>на начало операционного дня соответствующего депозитария</w:t>
            </w:r>
            <w:r w:rsidRPr="00F806D4">
              <w:rPr>
                <w:b/>
                <w:bCs/>
                <w:i/>
                <w:sz w:val="22"/>
                <w:szCs w:val="22"/>
              </w:rPr>
              <w:t xml:space="preserve">, в который истекает 12 (двенадцать) </w:t>
            </w:r>
            <w:r w:rsidRPr="00A1493B">
              <w:rPr>
                <w:b/>
                <w:bCs/>
                <w:i/>
                <w:sz w:val="22"/>
                <w:szCs w:val="22"/>
              </w:rPr>
              <w:t>месяцев с даты начала размещения Биржевых облигаций серии БО-06.</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второму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B35D6A">
      <w:pPr>
        <w:widowControl w:val="0"/>
        <w:adjustRightInd w:val="0"/>
        <w:jc w:val="both"/>
        <w:rPr>
          <w:b/>
          <w:bCs/>
          <w:i/>
          <w:sz w:val="22"/>
          <w:szCs w:val="22"/>
        </w:rPr>
      </w:pPr>
      <w:r w:rsidRPr="00A1493B">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widowControl w:val="0"/>
              <w:adjustRightInd w:val="0"/>
              <w:jc w:val="both"/>
              <w:rPr>
                <w:b/>
                <w:bCs/>
                <w:i/>
                <w:sz w:val="22"/>
                <w:szCs w:val="22"/>
              </w:rPr>
            </w:pPr>
            <w:r w:rsidRPr="00F806D4">
              <w:rPr>
                <w:b/>
                <w:bCs/>
                <w:i/>
                <w:sz w:val="22"/>
                <w:szCs w:val="22"/>
              </w:rPr>
              <w:t xml:space="preserve">Выплата дохода по Биржевым облигациям серии БО-06 производится в пользу владельцев Биржевых облигаций серии БО-06, являющихся таковыми по состоянию </w:t>
            </w:r>
            <w:r w:rsidRPr="00A1493B">
              <w:rPr>
                <w:b/>
                <w:bCs/>
                <w:i/>
                <w:sz w:val="22"/>
                <w:szCs w:val="22"/>
              </w:rPr>
              <w:t>на начало операционного дня соответствующего депозитария</w:t>
            </w:r>
            <w:r w:rsidRPr="00F806D4">
              <w:rPr>
                <w:b/>
                <w:bCs/>
                <w:i/>
                <w:sz w:val="22"/>
                <w:szCs w:val="22"/>
              </w:rPr>
              <w:t>, в который истекает 18 (восемнадцать)</w:t>
            </w:r>
            <w:r w:rsidRPr="00A1493B">
              <w:rPr>
                <w:b/>
                <w:bCs/>
                <w:i/>
                <w:sz w:val="22"/>
                <w:szCs w:val="22"/>
              </w:rPr>
              <w:t xml:space="preserve"> месяцев с даты начала размещения Биржевых облигаций серии БО-06.</w:t>
            </w: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третьему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B35D6A">
      <w:pPr>
        <w:widowControl w:val="0"/>
        <w:adjustRightInd w:val="0"/>
        <w:jc w:val="both"/>
        <w:rPr>
          <w:b/>
          <w:bCs/>
          <w:i/>
          <w:sz w:val="22"/>
          <w:szCs w:val="22"/>
        </w:rPr>
      </w:pPr>
      <w:r w:rsidRPr="00A1493B">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widowControl w:val="0"/>
              <w:adjustRightInd w:val="0"/>
              <w:jc w:val="both"/>
              <w:rPr>
                <w:b/>
                <w:bCs/>
                <w:i/>
                <w:sz w:val="22"/>
                <w:szCs w:val="22"/>
              </w:rPr>
            </w:pPr>
            <w:r w:rsidRPr="00F806D4">
              <w:rPr>
                <w:b/>
                <w:bCs/>
                <w:i/>
                <w:sz w:val="22"/>
                <w:szCs w:val="22"/>
              </w:rPr>
              <w:t xml:space="preserve">Выплата дохода по Биржевым облигациям серии БО-06 производится в пользу владельцев Биржевых облигаций серии БО-06, являющихся таковыми по состоянию </w:t>
            </w:r>
            <w:r w:rsidRPr="00A1493B">
              <w:rPr>
                <w:b/>
                <w:bCs/>
                <w:i/>
                <w:sz w:val="22"/>
                <w:szCs w:val="22"/>
              </w:rPr>
              <w:t>на начало операционного дня соответствующего депозитария</w:t>
            </w:r>
            <w:r w:rsidRPr="00F806D4">
              <w:rPr>
                <w:b/>
                <w:bCs/>
                <w:i/>
                <w:sz w:val="22"/>
                <w:szCs w:val="22"/>
              </w:rPr>
              <w:t>, в который истекает 24</w:t>
            </w:r>
            <w:r w:rsidRPr="00A1493B">
              <w:rPr>
                <w:b/>
                <w:bCs/>
                <w:i/>
                <w:sz w:val="22"/>
                <w:szCs w:val="22"/>
              </w:rPr>
              <w:t xml:space="preserve"> (двадцать четыре) месяца с даты начала размещения Биржевых облигаций серии БО-06.</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четвертому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B35D6A">
      <w:pPr>
        <w:widowControl w:val="0"/>
        <w:adjustRightInd w:val="0"/>
        <w:jc w:val="both"/>
        <w:rPr>
          <w:b/>
          <w:bCs/>
          <w:i/>
          <w:sz w:val="22"/>
          <w:szCs w:val="22"/>
        </w:rPr>
      </w:pPr>
      <w:r w:rsidRPr="00A1493B">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widowControl w:val="0"/>
              <w:adjustRightInd w:val="0"/>
              <w:jc w:val="both"/>
              <w:rPr>
                <w:b/>
                <w:bCs/>
                <w:i/>
                <w:sz w:val="22"/>
                <w:szCs w:val="22"/>
              </w:rPr>
            </w:pPr>
            <w:r w:rsidRPr="00F806D4">
              <w:rPr>
                <w:b/>
                <w:bCs/>
                <w:i/>
                <w:sz w:val="22"/>
                <w:szCs w:val="22"/>
              </w:rPr>
              <w:t xml:space="preserve">Выплата дохода по Биржевым облигациям серии БО-06 производится в пользу владельцев Биржевых облигаций серии БО-06, являющихся таковыми по состоянию </w:t>
            </w:r>
            <w:r w:rsidRPr="00A1493B">
              <w:rPr>
                <w:b/>
                <w:bCs/>
                <w:i/>
                <w:sz w:val="22"/>
                <w:szCs w:val="22"/>
              </w:rPr>
              <w:t>на начало операционного дня соответствующего депозитария</w:t>
            </w:r>
            <w:r w:rsidRPr="00F806D4">
              <w:rPr>
                <w:b/>
                <w:bCs/>
                <w:i/>
                <w:sz w:val="22"/>
                <w:szCs w:val="22"/>
              </w:rPr>
              <w:t>, в который истекает 30</w:t>
            </w:r>
            <w:r w:rsidRPr="00A1493B">
              <w:rPr>
                <w:b/>
                <w:bCs/>
                <w:i/>
                <w:sz w:val="22"/>
                <w:szCs w:val="22"/>
              </w:rPr>
              <w:t xml:space="preserve"> (тридцать) месяцев с даты начала размещения Биржевых облигаций серии БО-06.</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widowControl w:val="0"/>
              <w:adjustRightInd w:val="0"/>
              <w:spacing w:before="20" w:after="40"/>
              <w:jc w:val="both"/>
              <w:rPr>
                <w:b/>
                <w:bCs/>
                <w:i/>
                <w:sz w:val="22"/>
                <w:szCs w:val="22"/>
              </w:rPr>
            </w:pPr>
            <w:r w:rsidRPr="00A1493B">
              <w:rPr>
                <w:b/>
                <w:bCs/>
                <w:i/>
                <w:sz w:val="22"/>
                <w:szCs w:val="22"/>
              </w:rPr>
              <w:t>Порядок выплаты купонного (процентного) дохода по пятому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B35D6A">
      <w:pPr>
        <w:widowControl w:val="0"/>
        <w:adjustRightInd w:val="0"/>
        <w:jc w:val="both"/>
        <w:rPr>
          <w:b/>
          <w:bCs/>
          <w:i/>
          <w:sz w:val="22"/>
          <w:szCs w:val="22"/>
        </w:rPr>
      </w:pPr>
      <w:r w:rsidRPr="00A1493B">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widowControl w:val="0"/>
              <w:adjustRightInd w:val="0"/>
              <w:jc w:val="both"/>
              <w:rPr>
                <w:b/>
                <w:bCs/>
                <w:i/>
                <w:sz w:val="22"/>
                <w:szCs w:val="22"/>
              </w:rPr>
            </w:pPr>
            <w:r w:rsidRPr="00F806D4">
              <w:rPr>
                <w:b/>
                <w:bCs/>
                <w:i/>
                <w:sz w:val="22"/>
                <w:szCs w:val="22"/>
              </w:rPr>
              <w:t xml:space="preserve">Выплата дохода по Биржевым облигациям серии БО-06 производится в пользу владельцев Биржевых облигаций серии БО-06, являющихся таковыми по состоянию </w:t>
            </w:r>
            <w:r w:rsidRPr="00A1493B">
              <w:rPr>
                <w:b/>
                <w:bCs/>
                <w:i/>
                <w:sz w:val="22"/>
                <w:szCs w:val="22"/>
              </w:rPr>
              <w:t>на начало операционного дня соответствующего депозитария</w:t>
            </w:r>
            <w:r w:rsidRPr="00F806D4">
              <w:rPr>
                <w:b/>
                <w:bCs/>
                <w:i/>
                <w:sz w:val="22"/>
                <w:szCs w:val="22"/>
              </w:rPr>
              <w:t>, в который истекает 3</w:t>
            </w:r>
            <w:r w:rsidRPr="00A1493B">
              <w:rPr>
                <w:b/>
                <w:bCs/>
                <w:i/>
                <w:sz w:val="22"/>
                <w:szCs w:val="22"/>
              </w:rPr>
              <w:t>6 (тридцать шесть) месяцев с даты начала размещения Биржевых облигаций серии БО-06.</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шестому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r w:rsidRPr="00A1493B">
              <w:rPr>
                <w:b/>
                <w:bCs/>
                <w:i/>
                <w:sz w:val="22"/>
                <w:szCs w:val="22"/>
              </w:rPr>
              <w:t>Доход по шестому купону выплачивается одновременно с погашением номинальной стоимости Биржевых облигаций серии БО-06.</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БО-06</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БО-06</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БО-06</w:t>
      </w:r>
      <w:r w:rsidRPr="00716AC1">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седьмому купону выплачивается в дату, в которую истекает 42 (сорок два) месяца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восьмому купону выплачивается в дату, в которую истекает 48 (сорок восемь)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девятому купону выплачивается в дату, в которую истекает 54 (пятьдесят четыре) месяца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десятому купону выплачивается в дату, в которую истекает 60 (шестьдесят)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пятнадцатому купону выплачивается в дату, в которую истекает 90 (девяносто)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семнадцатому купону выплачивается в дату, в которую истекает 102 (сто два) месяца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двадцатому купону выплачивается в дату, в которую истекает 120 (сто двадцать) месяцев с даты начала размещения Биржевых облигаций серии </w:t>
      </w:r>
      <w:r>
        <w:rPr>
          <w:b/>
          <w:bCs/>
          <w:i/>
          <w:iCs/>
          <w:sz w:val="22"/>
          <w:szCs w:val="22"/>
        </w:rPr>
        <w:t>БО-06</w:t>
      </w:r>
      <w:r w:rsidRPr="004366A3">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w:t>
      </w:r>
      <w:r>
        <w:rPr>
          <w:b/>
          <w:bCs/>
          <w:i/>
          <w:iCs/>
          <w:sz w:val="22"/>
          <w:szCs w:val="22"/>
        </w:rPr>
        <w:t>двадцатому</w:t>
      </w:r>
      <w:r w:rsidRPr="00716AC1">
        <w:rPr>
          <w:b/>
          <w:bCs/>
          <w:i/>
          <w:iCs/>
          <w:sz w:val="22"/>
          <w:szCs w:val="22"/>
        </w:rPr>
        <w:t xml:space="preserve"> купону выплачивается одновременно с погашением номинальной стоимости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w:t>
      </w:r>
      <w:r>
        <w:rPr>
          <w:rStyle w:val="SUBST"/>
          <w:bCs/>
          <w:iCs/>
          <w:szCs w:val="22"/>
        </w:rPr>
        <w:t xml:space="preserve">окончания </w:t>
      </w:r>
      <w:r w:rsidRPr="00DB26E0">
        <w:rPr>
          <w:rStyle w:val="SUBST"/>
          <w:bCs/>
          <w:iCs/>
          <w:szCs w:val="22"/>
        </w:rPr>
        <w:t>любо</w:t>
      </w:r>
      <w:r>
        <w:rPr>
          <w:rStyle w:val="SUBST"/>
          <w:bCs/>
          <w:iCs/>
          <w:szCs w:val="22"/>
        </w:rPr>
        <w:t>го</w:t>
      </w:r>
      <w:r w:rsidRPr="00DB26E0">
        <w:rPr>
          <w:rStyle w:val="SUBST"/>
          <w:bCs/>
          <w:iCs/>
          <w:szCs w:val="22"/>
        </w:rPr>
        <w:t xml:space="preserve"> из </w:t>
      </w:r>
      <w:r>
        <w:rPr>
          <w:rStyle w:val="SUBST"/>
          <w:bCs/>
          <w:iCs/>
          <w:szCs w:val="22"/>
        </w:rPr>
        <w:t>двадцати</w:t>
      </w:r>
      <w:r w:rsidRPr="00DB26E0">
        <w:rPr>
          <w:rStyle w:val="SUBST"/>
          <w:bCs/>
          <w:iCs/>
          <w:szCs w:val="22"/>
        </w:rPr>
        <w:t xml:space="preserve"> купон</w:t>
      </w:r>
      <w:r>
        <w:rPr>
          <w:rStyle w:val="SUBST"/>
          <w:bCs/>
          <w:iCs/>
          <w:szCs w:val="22"/>
        </w:rPr>
        <w:t>ных периодов</w:t>
      </w:r>
      <w:r w:rsidRPr="00DB26E0">
        <w:rPr>
          <w:rStyle w:val="SUBST"/>
          <w:bCs/>
          <w:iCs/>
          <w:szCs w:val="22"/>
        </w:rPr>
        <w:t xml:space="preserve"> по </w:t>
      </w:r>
      <w:r w:rsidRPr="00716AC1">
        <w:rPr>
          <w:b/>
          <w:bCs/>
          <w:i/>
          <w:iCs/>
          <w:sz w:val="22"/>
        </w:rPr>
        <w:t xml:space="preserve">Биржевым облигациям серии </w:t>
      </w:r>
      <w:r>
        <w:rPr>
          <w:b/>
          <w:bCs/>
          <w:i/>
          <w:iCs/>
          <w:sz w:val="22"/>
        </w:rPr>
        <w:t>БО-06</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A1493B" w:rsidRDefault="00B35D6A" w:rsidP="00B35D6A">
      <w:pPr>
        <w:adjustRightInd w:val="0"/>
        <w:jc w:val="both"/>
        <w:rPr>
          <w:b/>
          <w:bCs/>
          <w:i/>
          <w:sz w:val="22"/>
          <w:szCs w:val="22"/>
        </w:rPr>
      </w:pPr>
    </w:p>
    <w:p w:rsidR="00B35D6A" w:rsidRPr="00A1493B" w:rsidRDefault="00B35D6A" w:rsidP="00B35D6A">
      <w:pPr>
        <w:adjustRightInd w:val="0"/>
        <w:jc w:val="both"/>
        <w:rPr>
          <w:b/>
          <w:bCs/>
          <w:i/>
          <w:sz w:val="22"/>
          <w:szCs w:val="22"/>
        </w:rPr>
      </w:pPr>
      <w:r w:rsidRPr="00A1493B">
        <w:rPr>
          <w:b/>
          <w:bCs/>
          <w:i/>
          <w:sz w:val="22"/>
          <w:szCs w:val="22"/>
        </w:rPr>
        <w:t>1</w:t>
      </w:r>
      <w:r w:rsidR="00A1493B" w:rsidRPr="00A1493B">
        <w:rPr>
          <w:b/>
          <w:bCs/>
          <w:i/>
          <w:sz w:val="22"/>
          <w:szCs w:val="22"/>
        </w:rPr>
        <w:t>.</w:t>
      </w:r>
      <w:r w:rsidRPr="00A1493B">
        <w:rPr>
          <w:b/>
          <w:bCs/>
          <w:i/>
          <w:sz w:val="22"/>
          <w:szCs w:val="22"/>
        </w:rPr>
        <w:t xml:space="preserve"> Купон</w:t>
      </w:r>
      <w:r w:rsidR="00A1493B" w:rsidRPr="00A1493B">
        <w:rPr>
          <w:b/>
          <w:bCs/>
          <w:i/>
          <w:sz w:val="22"/>
          <w:szCs w:val="22"/>
        </w:rPr>
        <w:t>:</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Списки владельцев Биржевых облигаций серии БО-06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A1493B" w:rsidRDefault="00B35D6A" w:rsidP="00A1493B">
            <w:pPr>
              <w:jc w:val="both"/>
              <w:rPr>
                <w:b/>
                <w:bCs/>
                <w:i/>
                <w:sz w:val="22"/>
                <w:szCs w:val="22"/>
              </w:rPr>
            </w:pPr>
          </w:p>
          <w:p w:rsidR="00B35D6A" w:rsidRPr="00F806D4" w:rsidRDefault="00B35D6A" w:rsidP="00A1493B">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A1493B">
            <w:pPr>
              <w:jc w:val="both"/>
              <w:rPr>
                <w:b/>
                <w:bCs/>
                <w:i/>
                <w:sz w:val="22"/>
                <w:szCs w:val="22"/>
              </w:rPr>
            </w:pPr>
            <w:r w:rsidRPr="00A1493B">
              <w:rPr>
                <w:b/>
                <w:bCs/>
                <w:i/>
                <w:sz w:val="22"/>
                <w:szCs w:val="22"/>
              </w:rPr>
              <w:t>Выплата купонного дохода по Биржевым облигациям серии БО-06 производится в валюте Российской Федерации в безналичном порядке.</w:t>
            </w:r>
          </w:p>
          <w:p w:rsidR="00B35D6A" w:rsidRPr="00A1493B" w:rsidRDefault="00B35D6A" w:rsidP="00A1493B">
            <w:pPr>
              <w:jc w:val="both"/>
              <w:rPr>
                <w:b/>
                <w:bCs/>
                <w:i/>
                <w:sz w:val="22"/>
                <w:szCs w:val="22"/>
              </w:rPr>
            </w:pPr>
            <w:r w:rsidRPr="00A1493B">
              <w:rPr>
                <w:b/>
                <w:bCs/>
                <w:i/>
                <w:sz w:val="22"/>
                <w:szCs w:val="22"/>
              </w:rPr>
              <w:t>Передача выплат купонного дохода по Биржевым облигациям серии БО-06 производится в соответствии с порядком, установленным действующим законодательством Российской Федерации.</w:t>
            </w:r>
          </w:p>
          <w:p w:rsidR="00B35D6A" w:rsidRPr="00A1493B" w:rsidRDefault="00B35D6A" w:rsidP="00A1493B">
            <w:pPr>
              <w:jc w:val="both"/>
              <w:rPr>
                <w:b/>
                <w:bCs/>
                <w:i/>
                <w:sz w:val="22"/>
                <w:szCs w:val="22"/>
              </w:rPr>
            </w:pPr>
          </w:p>
          <w:p w:rsidR="00B35D6A" w:rsidRPr="00A1493B" w:rsidRDefault="00B35D6A" w:rsidP="00A1493B">
            <w:pPr>
              <w:jc w:val="both"/>
              <w:rPr>
                <w:b/>
                <w:bCs/>
                <w:i/>
                <w:sz w:val="22"/>
                <w:szCs w:val="22"/>
              </w:rPr>
            </w:pPr>
            <w:r w:rsidRPr="00A1493B">
              <w:rPr>
                <w:b/>
                <w:bCs/>
                <w:i/>
                <w:sz w:val="22"/>
                <w:szCs w:val="22"/>
              </w:rPr>
              <w:t>Владельцы Биржевых облигаций серии БО-06 и иные лица, осуществляющие в соответствии с федеральными законами права по Биржевым облигациям серии БО-06, получают выплаты по Биржевым облигациям серии БО-06 через депозитарий, осуществляющий учет прав на Биржевые</w:t>
            </w:r>
          </w:p>
          <w:p w:rsidR="00B35D6A" w:rsidRPr="00A1493B" w:rsidRDefault="00B35D6A" w:rsidP="00A1493B">
            <w:pPr>
              <w:jc w:val="both"/>
              <w:rPr>
                <w:b/>
                <w:bCs/>
                <w:i/>
                <w:sz w:val="22"/>
                <w:szCs w:val="22"/>
              </w:rPr>
            </w:pPr>
            <w:r w:rsidRPr="00A1493B">
              <w:rPr>
                <w:b/>
                <w:bCs/>
                <w:i/>
                <w:sz w:val="22"/>
                <w:szCs w:val="22"/>
              </w:rPr>
              <w:t>облигации серии БО-06,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БО-06 путем перечисления денежных</w:t>
            </w:r>
          </w:p>
          <w:p w:rsidR="00B35D6A" w:rsidRPr="00A1493B" w:rsidRDefault="00B35D6A" w:rsidP="00A1493B">
            <w:pPr>
              <w:jc w:val="both"/>
              <w:rPr>
                <w:b/>
                <w:bCs/>
                <w:i/>
                <w:sz w:val="22"/>
                <w:szCs w:val="22"/>
              </w:rPr>
            </w:pPr>
            <w:r w:rsidRPr="00A1493B">
              <w:rPr>
                <w:b/>
                <w:bCs/>
                <w:i/>
                <w:sz w:val="22"/>
                <w:szCs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B35D6A" w:rsidRPr="00A1493B" w:rsidRDefault="00B35D6A" w:rsidP="00A1493B">
            <w:pPr>
              <w:jc w:val="both"/>
              <w:rPr>
                <w:b/>
                <w:bCs/>
                <w:i/>
                <w:sz w:val="22"/>
                <w:szCs w:val="22"/>
              </w:rPr>
            </w:pPr>
          </w:p>
          <w:p w:rsidR="00B35D6A" w:rsidRPr="00A1493B" w:rsidRDefault="00B35D6A" w:rsidP="00A1493B">
            <w:pPr>
              <w:jc w:val="both"/>
              <w:rPr>
                <w:b/>
                <w:bCs/>
                <w:i/>
                <w:sz w:val="22"/>
                <w:szCs w:val="22"/>
              </w:rPr>
            </w:pPr>
            <w:r w:rsidRPr="00A1493B">
              <w:rPr>
                <w:b/>
                <w:bCs/>
                <w:i/>
                <w:sz w:val="22"/>
                <w:szCs w:val="22"/>
              </w:rPr>
              <w:t>Передача выплат по Биржевым облигациям серии БО-06 осуществляется депозитарием лицу, являвшемуся его депонентом:</w:t>
            </w:r>
          </w:p>
          <w:p w:rsidR="00B35D6A" w:rsidRPr="00A1493B" w:rsidRDefault="00B35D6A" w:rsidP="00A1493B">
            <w:pPr>
              <w:jc w:val="both"/>
              <w:rPr>
                <w:b/>
                <w:bCs/>
                <w:i/>
                <w:sz w:val="22"/>
                <w:szCs w:val="22"/>
              </w:rPr>
            </w:pPr>
            <w:r w:rsidRPr="00A1493B">
              <w:rPr>
                <w:b/>
                <w:bCs/>
                <w:i/>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БО-06 подлежит исполнению;</w:t>
            </w:r>
          </w:p>
          <w:p w:rsidR="00B35D6A" w:rsidRPr="00A1493B" w:rsidRDefault="00B35D6A" w:rsidP="00A1493B">
            <w:pPr>
              <w:jc w:val="both"/>
              <w:rPr>
                <w:b/>
                <w:bCs/>
                <w:i/>
                <w:sz w:val="22"/>
                <w:szCs w:val="22"/>
              </w:rPr>
            </w:pPr>
            <w:r w:rsidRPr="00A1493B">
              <w:rPr>
                <w:b/>
                <w:bCs/>
                <w:i/>
                <w:sz w:val="22"/>
                <w:szCs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БО-06 в случае, если обязанность по осуществлению последней выплаты по Биржевым облигациям серии БО-06 в установленный срок Эмитентом не исполнена или исполнена ненадлежащим образом.</w:t>
            </w:r>
          </w:p>
          <w:p w:rsidR="00B35D6A" w:rsidRPr="00A1493B" w:rsidRDefault="00B35D6A" w:rsidP="00A1493B">
            <w:pPr>
              <w:jc w:val="both"/>
              <w:rPr>
                <w:b/>
                <w:bCs/>
                <w:i/>
                <w:sz w:val="22"/>
                <w:szCs w:val="22"/>
              </w:rPr>
            </w:pPr>
          </w:p>
          <w:p w:rsidR="00B35D6A" w:rsidRPr="00A1493B" w:rsidRDefault="00B35D6A" w:rsidP="00A1493B">
            <w:pPr>
              <w:jc w:val="both"/>
              <w:rPr>
                <w:b/>
                <w:bCs/>
                <w:i/>
                <w:sz w:val="22"/>
                <w:szCs w:val="22"/>
              </w:rPr>
            </w:pPr>
            <w:r w:rsidRPr="00A1493B">
              <w:rPr>
                <w:b/>
                <w:bCs/>
                <w:i/>
                <w:sz w:val="22"/>
                <w:szCs w:val="22"/>
              </w:rPr>
              <w:t>Депозитарий передает своим депонентам выплаты по Биржевым облигациям серии БО-06 пропорционально количеству Биржевых облигаций серии БО-06, которые учитывались на их счетах</w:t>
            </w:r>
          </w:p>
          <w:p w:rsidR="00B35D6A" w:rsidRPr="00A1493B" w:rsidRDefault="00B35D6A" w:rsidP="00A1493B">
            <w:pPr>
              <w:jc w:val="both"/>
              <w:rPr>
                <w:b/>
                <w:bCs/>
                <w:i/>
                <w:sz w:val="22"/>
                <w:szCs w:val="22"/>
              </w:rPr>
            </w:pPr>
            <w:r w:rsidRPr="00A1493B">
              <w:rPr>
                <w:b/>
                <w:bCs/>
                <w:i/>
                <w:sz w:val="22"/>
                <w:szCs w:val="22"/>
              </w:rPr>
              <w:t>депо на конец операционного дня, определенного в соответствии с вышеуказанным абзацем.</w:t>
            </w:r>
          </w:p>
          <w:p w:rsidR="00B35D6A" w:rsidRPr="00A1493B" w:rsidRDefault="00B35D6A" w:rsidP="00A1493B">
            <w:pPr>
              <w:jc w:val="both"/>
              <w:rPr>
                <w:b/>
                <w:bCs/>
                <w:i/>
                <w:sz w:val="22"/>
                <w:szCs w:val="22"/>
              </w:rPr>
            </w:pPr>
            <w:r w:rsidRPr="00F806D4">
              <w:rPr>
                <w:b/>
                <w:bCs/>
                <w:i/>
                <w:sz w:val="22"/>
                <w:szCs w:val="22"/>
              </w:rPr>
              <w:t>Купонный доход по неразмещенным Биржевым облигациям серии БО-06 или по Биржевым облигациям серии БО-06, переведенным на счет Эмитента в НРД, не начисляется и не выплачивается.</w:t>
            </w:r>
          </w:p>
        </w:tc>
      </w:tr>
    </w:tbl>
    <w:p w:rsidR="00B35D6A" w:rsidRPr="00A1493B" w:rsidRDefault="00B35D6A" w:rsidP="00A1493B">
      <w:pPr>
        <w:jc w:val="both"/>
        <w:rPr>
          <w:b/>
          <w:bCs/>
          <w:i/>
          <w:sz w:val="22"/>
          <w:szCs w:val="22"/>
        </w:rPr>
      </w:pPr>
      <w:r w:rsidRPr="00A1493B">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второму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A1493B">
      <w:pPr>
        <w:jc w:val="both"/>
        <w:rPr>
          <w:b/>
          <w:bCs/>
          <w:i/>
          <w:sz w:val="22"/>
          <w:szCs w:val="22"/>
        </w:rPr>
      </w:pPr>
      <w:r w:rsidRPr="00A1493B">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третьему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A1493B">
      <w:pPr>
        <w:jc w:val="both"/>
        <w:rPr>
          <w:b/>
          <w:bCs/>
          <w:i/>
          <w:sz w:val="22"/>
          <w:szCs w:val="22"/>
        </w:rPr>
      </w:pPr>
      <w:r w:rsidRPr="00A1493B">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четвертому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A1493B">
      <w:pPr>
        <w:jc w:val="both"/>
        <w:rPr>
          <w:b/>
          <w:bCs/>
          <w:i/>
          <w:sz w:val="22"/>
          <w:szCs w:val="22"/>
        </w:rPr>
      </w:pPr>
      <w:r w:rsidRPr="00A1493B">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A1493B">
            <w:pPr>
              <w:jc w:val="both"/>
              <w:rPr>
                <w:b/>
                <w:bCs/>
                <w:i/>
                <w:sz w:val="22"/>
                <w:szCs w:val="22"/>
              </w:rPr>
            </w:pPr>
            <w:r w:rsidRPr="00A1493B">
              <w:rPr>
                <w:b/>
                <w:bCs/>
                <w:i/>
                <w:sz w:val="22"/>
                <w:szCs w:val="22"/>
              </w:rPr>
              <w:t>Порядок выплаты купонного (процентного) дохода по пятому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A1493B">
      <w:pPr>
        <w:jc w:val="both"/>
        <w:rPr>
          <w:b/>
          <w:bCs/>
          <w:i/>
          <w:sz w:val="22"/>
          <w:szCs w:val="22"/>
        </w:rPr>
      </w:pPr>
      <w:r w:rsidRPr="00A1493B">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серии БО-06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шестому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A1493B">
            <w:pPr>
              <w:jc w:val="both"/>
              <w:rPr>
                <w:b/>
                <w:bCs/>
                <w:i/>
                <w:sz w:val="22"/>
                <w:szCs w:val="22"/>
              </w:rPr>
            </w:pPr>
            <w:r w:rsidRPr="00A1493B">
              <w:rPr>
                <w:b/>
                <w:bCs/>
                <w:i/>
                <w:sz w:val="22"/>
                <w:szCs w:val="22"/>
              </w:rPr>
              <w:t xml:space="preserve">Порядок выплаты купонного (процентного) дохода по седьмому купону Биржевых облигаций серии БО-06  аналогичен порядку выплаты купонного (процентного) дохода по первому купону Биржевых облигаций серии БО-06. </w:t>
            </w:r>
          </w:p>
        </w:tc>
      </w:tr>
    </w:tbl>
    <w:p w:rsidR="00B35D6A" w:rsidRPr="00A1493B" w:rsidRDefault="00B35D6A" w:rsidP="00A1493B">
      <w:pPr>
        <w:jc w:val="both"/>
        <w:rPr>
          <w:b/>
          <w:bCs/>
          <w:i/>
          <w:sz w:val="22"/>
          <w:szCs w:val="22"/>
        </w:rPr>
      </w:pPr>
      <w:r w:rsidRPr="00A1493B">
        <w:rPr>
          <w:b/>
          <w:bCs/>
          <w:i/>
          <w:sz w:val="22"/>
          <w:szCs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A1493B">
            <w:pPr>
              <w:jc w:val="both"/>
              <w:rPr>
                <w:b/>
                <w:bCs/>
                <w:i/>
                <w:sz w:val="22"/>
                <w:szCs w:val="22"/>
              </w:rPr>
            </w:pPr>
            <w:r w:rsidRPr="00A1493B">
              <w:rPr>
                <w:b/>
                <w:bCs/>
                <w:i/>
                <w:sz w:val="22"/>
                <w:szCs w:val="22"/>
              </w:rPr>
              <w:t>Порядок выплаты купонного (процентного) дохода по восьмому купону Биржевых облигаций серии БО-06  аналогичен порядку выплаты купонного (процентного) дохода по первому купону Биржевых облигаций серии БО-06 .</w:t>
            </w:r>
          </w:p>
        </w:tc>
      </w:tr>
    </w:tbl>
    <w:p w:rsidR="00B35D6A" w:rsidRPr="00A1493B" w:rsidRDefault="00B35D6A" w:rsidP="00A1493B">
      <w:pPr>
        <w:jc w:val="both"/>
        <w:rPr>
          <w:b/>
          <w:bCs/>
          <w:i/>
          <w:sz w:val="22"/>
          <w:szCs w:val="22"/>
        </w:rPr>
      </w:pPr>
      <w:r w:rsidRPr="00A1493B">
        <w:rPr>
          <w:b/>
          <w:bCs/>
          <w:i/>
          <w:sz w:val="22"/>
          <w:szCs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A1493B">
            <w:pPr>
              <w:jc w:val="both"/>
              <w:rPr>
                <w:b/>
                <w:bCs/>
                <w:i/>
                <w:sz w:val="22"/>
                <w:szCs w:val="22"/>
              </w:rPr>
            </w:pPr>
            <w:r w:rsidRPr="00A1493B">
              <w:rPr>
                <w:b/>
                <w:bCs/>
                <w:i/>
                <w:sz w:val="22"/>
                <w:szCs w:val="22"/>
              </w:rPr>
              <w:t>Порядок выплаты купонного (процентного) дохода по девятому купону Биржевых облигаций серии БО-06  аналогичен порядку выплаты купонного (процентного) дохода по первому купону Биржевых облигаций серии БО-06.</w:t>
            </w:r>
          </w:p>
        </w:tc>
      </w:tr>
    </w:tbl>
    <w:p w:rsidR="00B35D6A" w:rsidRPr="00A1493B" w:rsidRDefault="00B35D6A" w:rsidP="00A1493B">
      <w:pPr>
        <w:jc w:val="both"/>
        <w:rPr>
          <w:b/>
          <w:bCs/>
          <w:i/>
          <w:sz w:val="22"/>
          <w:szCs w:val="22"/>
        </w:rPr>
      </w:pPr>
      <w:r w:rsidRPr="00A1493B">
        <w:rPr>
          <w:b/>
          <w:bCs/>
          <w:i/>
          <w:sz w:val="22"/>
          <w:szCs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десятому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одиннадцатому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двенадцатому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тринадцатому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четырнадцатому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пятнадцатому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шестнадцатому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семнадцатому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восемнадцатому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БО-06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девятнадцатому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p>
        </w:tc>
      </w:tr>
    </w:tbl>
    <w:p w:rsidR="00B35D6A" w:rsidRPr="00A1493B" w:rsidRDefault="00B35D6A" w:rsidP="00A1493B">
      <w:pPr>
        <w:jc w:val="both"/>
        <w:rPr>
          <w:b/>
          <w:bCs/>
          <w:i/>
          <w:sz w:val="22"/>
          <w:szCs w:val="22"/>
        </w:rPr>
      </w:pPr>
      <w:r w:rsidRPr="00A1493B">
        <w:rPr>
          <w:b/>
          <w:bCs/>
          <w:i/>
          <w:sz w:val="22"/>
          <w:szCs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A1493B" w:rsidTr="002D47DA">
        <w:tc>
          <w:tcPr>
            <w:tcW w:w="9923" w:type="dxa"/>
            <w:tcBorders>
              <w:top w:val="single" w:sz="6" w:space="0" w:color="auto"/>
              <w:bottom w:val="double" w:sz="6" w:space="0" w:color="auto"/>
            </w:tcBorders>
          </w:tcPr>
          <w:p w:rsidR="00B35D6A" w:rsidRPr="00A1493B" w:rsidRDefault="00B35D6A" w:rsidP="002D47DA">
            <w:pPr>
              <w:jc w:val="both"/>
              <w:rPr>
                <w:b/>
                <w:bCs/>
                <w:i/>
                <w:sz w:val="22"/>
                <w:szCs w:val="22"/>
              </w:rPr>
            </w:pPr>
            <w:r w:rsidRPr="00A1493B">
              <w:rPr>
                <w:b/>
                <w:bCs/>
                <w:i/>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Список владельцев Биржевых облигаций серии БО-06 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A1493B" w:rsidRDefault="00B35D6A" w:rsidP="002D47DA">
            <w:pPr>
              <w:jc w:val="both"/>
              <w:rPr>
                <w:b/>
                <w:bCs/>
                <w:i/>
                <w:sz w:val="22"/>
                <w:szCs w:val="22"/>
              </w:rPr>
            </w:pP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w:t>
            </w:r>
          </w:p>
          <w:p w:rsidR="00B35D6A" w:rsidRPr="00A1493B" w:rsidRDefault="00B35D6A" w:rsidP="002D47DA">
            <w:pPr>
              <w:jc w:val="both"/>
              <w:rPr>
                <w:b/>
                <w:bCs/>
                <w:i/>
                <w:sz w:val="22"/>
                <w:szCs w:val="22"/>
              </w:rPr>
            </w:pPr>
            <w:r w:rsidRPr="00A1493B">
              <w:rPr>
                <w:b/>
                <w:bCs/>
                <w:i/>
                <w:sz w:val="22"/>
                <w:szCs w:val="22"/>
              </w:rPr>
              <w:t>Порядок выплаты купонного (процентного) дохода по двадцатому купону Биржевых облигаций серии БО-06 аналогичен порядку выплаты купонного (процентного) дохода по первому купону Биржевых облигаций серии БО-06.</w:t>
            </w:r>
          </w:p>
          <w:p w:rsidR="00B35D6A" w:rsidRPr="00A1493B" w:rsidRDefault="00B35D6A" w:rsidP="002D47DA">
            <w:pPr>
              <w:jc w:val="both"/>
              <w:rPr>
                <w:b/>
                <w:bCs/>
                <w:i/>
                <w:sz w:val="22"/>
                <w:szCs w:val="22"/>
              </w:rPr>
            </w:pPr>
            <w:r w:rsidRPr="00A1493B">
              <w:rPr>
                <w:b/>
                <w:bCs/>
                <w:i/>
                <w:sz w:val="22"/>
                <w:szCs w:val="22"/>
              </w:rPr>
              <w:t>Доход по двадцатому купону выплачивается одновременно с погашением номинальной стоимости Биржевых облигаций серии БО-06.</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shd w:val="clear" w:color="auto" w:fill="FFFFFF"/>
        <w:spacing w:before="40" w:after="40"/>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БО-06</w:t>
      </w:r>
      <w:r w:rsidRPr="00716AC1">
        <w:rPr>
          <w:b/>
          <w:i/>
          <w:sz w:val="22"/>
          <w:szCs w:val="22"/>
        </w:rPr>
        <w:t xml:space="preserve"> для целей выплат купонных доходов  не составляются.</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shd w:val="clear" w:color="auto" w:fill="FFFFFF"/>
        <w:spacing w:before="40" w:after="40"/>
        <w:jc w:val="both"/>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БО-06</w:t>
      </w:r>
      <w:r w:rsidRPr="00716AC1">
        <w:rPr>
          <w:b/>
          <w:i/>
          <w:sz w:val="22"/>
          <w:szCs w:val="22"/>
        </w:rPr>
        <w:t xml:space="preserve"> для целей выплат купонных доходов  не составляются</w:t>
      </w:r>
      <w:r>
        <w:rPr>
          <w:b/>
          <w:i/>
          <w:sz w:val="22"/>
          <w:szCs w:val="22"/>
        </w:rPr>
        <w:t>,</w:t>
      </w:r>
      <w:r w:rsidRPr="005344F6">
        <w:rPr>
          <w:b/>
          <w:bCs/>
          <w:i/>
          <w:iCs/>
          <w:color w:val="000000"/>
          <w:sz w:val="22"/>
          <w:szCs w:val="22"/>
        </w:rPr>
        <w:t xml:space="preserve"> </w:t>
      </w:r>
      <w:r w:rsidRPr="00B72A83">
        <w:rPr>
          <w:b/>
          <w:bCs/>
          <w:i/>
          <w:iCs/>
          <w:color w:val="000000"/>
          <w:sz w:val="22"/>
          <w:szCs w:val="22"/>
        </w:rPr>
        <w:t xml:space="preserve">информация </w:t>
      </w:r>
      <w:r w:rsidRPr="00B72A83">
        <w:rPr>
          <w:rStyle w:val="SUBST"/>
          <w:bCs/>
          <w:iCs/>
          <w:color w:val="000000"/>
          <w:szCs w:val="22"/>
        </w:rPr>
        <w:t>о д</w:t>
      </w:r>
      <w:r w:rsidRPr="00B72A83">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b/>
          <w:bCs/>
          <w:i/>
          <w:iCs/>
          <w:sz w:val="22"/>
          <w:szCs w:val="22"/>
        </w:rPr>
      </w:pPr>
      <w:r w:rsidRPr="00716AC1">
        <w:rPr>
          <w:b/>
          <w:bCs/>
          <w:i/>
          <w:iCs/>
          <w:sz w:val="22"/>
          <w:szCs w:val="22"/>
        </w:rPr>
        <w:t xml:space="preserve">Предусмотрена возможность досрочного погашения Биржевых облигаций серии </w:t>
      </w:r>
      <w:r>
        <w:rPr>
          <w:b/>
          <w:bCs/>
          <w:i/>
          <w:iCs/>
          <w:sz w:val="22"/>
          <w:szCs w:val="22"/>
        </w:rPr>
        <w:t>БО-06</w:t>
      </w:r>
      <w:r w:rsidRPr="00716AC1">
        <w:rPr>
          <w:b/>
          <w:bCs/>
          <w:i/>
          <w:iCs/>
          <w:sz w:val="22"/>
          <w:szCs w:val="22"/>
        </w:rPr>
        <w:t xml:space="preserve"> по требованию владельцев. </w:t>
      </w:r>
    </w:p>
    <w:p w:rsidR="00B35D6A" w:rsidRPr="00716AC1" w:rsidRDefault="00B35D6A" w:rsidP="00B35D6A">
      <w:pPr>
        <w:adjustRightInd w:val="0"/>
        <w:jc w:val="both"/>
        <w:rPr>
          <w:b/>
          <w:bCs/>
          <w:i/>
          <w:iCs/>
          <w:sz w:val="22"/>
          <w:szCs w:val="22"/>
        </w:rPr>
      </w:pPr>
    </w:p>
    <w:p w:rsidR="00B35D6A" w:rsidRPr="00ED01CA" w:rsidRDefault="00B35D6A" w:rsidP="00B35D6A">
      <w:pPr>
        <w:jc w:val="both"/>
        <w:rPr>
          <w:sz w:val="22"/>
          <w:szCs w:val="22"/>
        </w:rPr>
      </w:pPr>
      <w:r w:rsidRPr="00ED01CA">
        <w:rPr>
          <w:sz w:val="22"/>
          <w:szCs w:val="22"/>
        </w:rPr>
        <w:t>Срок, не ранее которого Биржевые облигации могут быть предъявлены к досрочному погашению:</w:t>
      </w:r>
    </w:p>
    <w:p w:rsidR="00B35D6A" w:rsidRPr="002B6F52" w:rsidRDefault="00B35D6A" w:rsidP="00B35D6A">
      <w:pPr>
        <w:jc w:val="both"/>
        <w:rPr>
          <w:b/>
          <w:i/>
          <w:sz w:val="22"/>
          <w:szCs w:val="22"/>
        </w:rPr>
      </w:pPr>
      <w:r w:rsidRPr="005C723A">
        <w:rPr>
          <w:b/>
          <w:i/>
          <w:sz w:val="22"/>
          <w:szCs w:val="22"/>
        </w:rPr>
        <w:t xml:space="preserve">Досрочное погашение Биржевых облигаций серии </w:t>
      </w:r>
      <w:r>
        <w:rPr>
          <w:b/>
          <w:i/>
          <w:sz w:val="22"/>
          <w:szCs w:val="22"/>
        </w:rPr>
        <w:t>БО-06</w:t>
      </w:r>
      <w:r w:rsidRPr="005C723A">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2B6F52">
        <w:rPr>
          <w:b/>
          <w:bCs/>
          <w:i/>
          <w:iCs/>
          <w:sz w:val="22"/>
          <w:szCs w:val="22"/>
        </w:rPr>
        <w:t xml:space="preserve">и/или всех облигаций </w:t>
      </w:r>
      <w:r w:rsidRPr="002B6F52">
        <w:rPr>
          <w:b/>
          <w:i/>
          <w:sz w:val="22"/>
          <w:szCs w:val="22"/>
        </w:rPr>
        <w:t xml:space="preserve">Эмитента Биржевых облигаций серии </w:t>
      </w:r>
      <w:r>
        <w:rPr>
          <w:b/>
          <w:i/>
          <w:sz w:val="22"/>
          <w:szCs w:val="22"/>
        </w:rPr>
        <w:t>БО-06</w:t>
      </w:r>
      <w:r w:rsidRPr="002B6F52">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БО-06</w:t>
      </w:r>
      <w:r w:rsidRPr="002B6F52">
        <w:rPr>
          <w:b/>
          <w:i/>
          <w:sz w:val="22"/>
          <w:szCs w:val="22"/>
        </w:rPr>
        <w:t xml:space="preserve"> к торгам </w:t>
      </w:r>
      <w:r w:rsidRPr="002B6F52">
        <w:rPr>
          <w:b/>
          <w:bCs/>
          <w:i/>
          <w:iCs/>
          <w:sz w:val="22"/>
          <w:szCs w:val="22"/>
        </w:rPr>
        <w:t>(за исключением случаев делистинга облигаций в связи с истечением срока их обращения или их погашением)</w:t>
      </w:r>
      <w:r w:rsidRPr="002B6F52">
        <w:rPr>
          <w:b/>
          <w:i/>
          <w:sz w:val="22"/>
          <w:szCs w:val="22"/>
        </w:rPr>
        <w:t>.</w:t>
      </w:r>
    </w:p>
    <w:p w:rsidR="00B35D6A" w:rsidRPr="009E10E4" w:rsidRDefault="00B35D6A" w:rsidP="00B35D6A">
      <w:pPr>
        <w:jc w:val="both"/>
        <w:rPr>
          <w:sz w:val="22"/>
          <w:szCs w:val="22"/>
        </w:rPr>
      </w:pPr>
    </w:p>
    <w:p w:rsidR="00B35D6A" w:rsidRPr="00E130DB" w:rsidRDefault="00B35D6A" w:rsidP="00B35D6A">
      <w:pPr>
        <w:widowControl w:val="0"/>
        <w:adjustRightInd w:val="0"/>
        <w:jc w:val="both"/>
        <w:rPr>
          <w:b/>
          <w:bCs/>
          <w:i/>
          <w:iCs/>
          <w:sz w:val="22"/>
          <w:szCs w:val="22"/>
        </w:rPr>
      </w:pPr>
      <w:r w:rsidRPr="009E10E4">
        <w:rPr>
          <w:b/>
          <w:bCs/>
          <w:i/>
          <w:iCs/>
          <w:sz w:val="22"/>
          <w:szCs w:val="22"/>
        </w:rPr>
        <w:t xml:space="preserve">Информация о завершении размещения выпуска Биржевых облигаций серии </w:t>
      </w:r>
      <w:r>
        <w:rPr>
          <w:b/>
          <w:bCs/>
          <w:i/>
          <w:iCs/>
          <w:sz w:val="22"/>
          <w:szCs w:val="22"/>
        </w:rPr>
        <w:t>БО-06</w:t>
      </w:r>
      <w:r w:rsidRPr="009E10E4">
        <w:rPr>
          <w:b/>
          <w:bCs/>
          <w:i/>
          <w:iCs/>
          <w:sz w:val="22"/>
          <w:szCs w:val="22"/>
        </w:rPr>
        <w:t xml:space="preserve">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w:t>
      </w:r>
      <w:r w:rsidRPr="00917EB6">
        <w:rPr>
          <w:b/>
          <w:bCs/>
          <w:i/>
          <w:iCs/>
          <w:sz w:val="22"/>
          <w:szCs w:val="22"/>
        </w:rPr>
        <w:t>ющие сроки с Даты, в которую завершается размещение:</w:t>
      </w:r>
    </w:p>
    <w:p w:rsidR="00B35D6A" w:rsidRPr="00ED01CA" w:rsidRDefault="00B35D6A" w:rsidP="00B35D6A">
      <w:pPr>
        <w:widowControl w:val="0"/>
        <w:adjustRightInd w:val="0"/>
        <w:ind w:left="851" w:hanging="425"/>
        <w:jc w:val="both"/>
        <w:rPr>
          <w:b/>
          <w:bCs/>
          <w:i/>
          <w:iCs/>
          <w:sz w:val="22"/>
          <w:szCs w:val="22"/>
        </w:rPr>
      </w:pPr>
      <w:r w:rsidRPr="00C346AE">
        <w:rPr>
          <w:b/>
          <w:bCs/>
          <w:i/>
          <w:iCs/>
          <w:sz w:val="22"/>
          <w:szCs w:val="22"/>
        </w:rPr>
        <w:t xml:space="preserve">- </w:t>
      </w:r>
      <w:r w:rsidRPr="00C346AE">
        <w:rPr>
          <w:b/>
          <w:bCs/>
          <w:i/>
          <w:iCs/>
          <w:sz w:val="22"/>
          <w:szCs w:val="22"/>
        </w:rPr>
        <w:tab/>
        <w:t>в Ленте новостей - не позднее 1 (Одного) дня;</w:t>
      </w:r>
    </w:p>
    <w:p w:rsidR="00B35D6A" w:rsidRPr="00ED01CA" w:rsidRDefault="00B35D6A" w:rsidP="00B35D6A">
      <w:pPr>
        <w:widowControl w:val="0"/>
        <w:adjustRightInd w:val="0"/>
        <w:ind w:left="851" w:hanging="425"/>
        <w:jc w:val="both"/>
        <w:rPr>
          <w:b/>
          <w:bCs/>
          <w:i/>
          <w:iCs/>
          <w:sz w:val="22"/>
          <w:szCs w:val="22"/>
        </w:rPr>
      </w:pPr>
      <w:r>
        <w:rPr>
          <w:b/>
          <w:bCs/>
          <w:i/>
          <w:iCs/>
          <w:sz w:val="22"/>
          <w:szCs w:val="22"/>
        </w:rPr>
        <w:t xml:space="preserve">- </w:t>
      </w:r>
      <w:r>
        <w:rPr>
          <w:b/>
          <w:bCs/>
          <w:i/>
          <w:iCs/>
          <w:sz w:val="22"/>
          <w:szCs w:val="22"/>
        </w:rPr>
        <w:tab/>
        <w:t>на странице Эмитента в сети Интернет по адресу www.deltacredit.ru  - не позднее 2 (Двух) дней;</w:t>
      </w:r>
    </w:p>
    <w:p w:rsidR="00B35D6A" w:rsidRPr="00716AC1" w:rsidRDefault="00B35D6A" w:rsidP="00B35D6A">
      <w:pPr>
        <w:widowControl w:val="0"/>
        <w:adjustRightInd w:val="0"/>
        <w:jc w:val="both"/>
        <w:rPr>
          <w:b/>
          <w:bCs/>
          <w:i/>
          <w:iCs/>
          <w:sz w:val="22"/>
          <w:szCs w:val="22"/>
        </w:rPr>
      </w:pPr>
      <w:r>
        <w:rPr>
          <w:b/>
          <w:bCs/>
          <w:i/>
          <w:iCs/>
          <w:sz w:val="22"/>
          <w:szCs w:val="22"/>
        </w:rPr>
        <w:t>При этом, публикация в сети Интернет осуществляется после публикации в Ленте</w:t>
      </w:r>
      <w:r w:rsidRPr="00716AC1">
        <w:rPr>
          <w:b/>
          <w:bCs/>
          <w:i/>
          <w:iCs/>
          <w:sz w:val="22"/>
          <w:szCs w:val="22"/>
        </w:rPr>
        <w:t xml:space="preserve"> новостей.</w:t>
      </w:r>
    </w:p>
    <w:p w:rsidR="00B35D6A" w:rsidRPr="00716AC1" w:rsidRDefault="00B35D6A" w:rsidP="00B35D6A">
      <w:pPr>
        <w:jc w:val="both"/>
        <w:rPr>
          <w:sz w:val="22"/>
          <w:szCs w:val="22"/>
        </w:rPr>
      </w:pPr>
    </w:p>
    <w:p w:rsidR="00B35D6A" w:rsidRPr="00ED01CA" w:rsidRDefault="00B35D6A" w:rsidP="00B35D6A">
      <w:pPr>
        <w:jc w:val="both"/>
        <w:rPr>
          <w:sz w:val="22"/>
          <w:szCs w:val="22"/>
        </w:rPr>
      </w:pPr>
      <w:r w:rsidRPr="00ED01CA">
        <w:rPr>
          <w:sz w:val="22"/>
          <w:szCs w:val="22"/>
        </w:rPr>
        <w:t>Досрочное погашение по требованию их владельцев</w:t>
      </w:r>
    </w:p>
    <w:p w:rsidR="00B35D6A" w:rsidRPr="005C723A" w:rsidRDefault="00B35D6A" w:rsidP="00B35D6A">
      <w:pPr>
        <w:adjustRightInd w:val="0"/>
        <w:jc w:val="both"/>
        <w:rPr>
          <w:b/>
          <w:bCs/>
          <w:iCs/>
          <w:sz w:val="22"/>
          <w:szCs w:val="22"/>
        </w:rPr>
      </w:pPr>
    </w:p>
    <w:p w:rsidR="00B35D6A" w:rsidRPr="002B6F52" w:rsidRDefault="00B35D6A" w:rsidP="00B35D6A">
      <w:pPr>
        <w:adjustRightInd w:val="0"/>
        <w:jc w:val="both"/>
        <w:rPr>
          <w:b/>
          <w:bCs/>
          <w:i/>
          <w:iCs/>
          <w:sz w:val="22"/>
          <w:szCs w:val="22"/>
        </w:rPr>
      </w:pPr>
      <w:r w:rsidRPr="002B6F52">
        <w:rPr>
          <w:b/>
          <w:bCs/>
          <w:i/>
          <w:iCs/>
          <w:sz w:val="22"/>
          <w:szCs w:val="22"/>
        </w:rPr>
        <w:t xml:space="preserve">Владельцы Биржевых облигаций серии </w:t>
      </w:r>
      <w:r>
        <w:rPr>
          <w:b/>
          <w:bCs/>
          <w:i/>
          <w:iCs/>
          <w:sz w:val="22"/>
          <w:szCs w:val="22"/>
        </w:rPr>
        <w:t>БО-06</w:t>
      </w:r>
      <w:r w:rsidRPr="002B6F52">
        <w:rPr>
          <w:b/>
          <w:bCs/>
          <w:i/>
          <w:iCs/>
          <w:sz w:val="22"/>
          <w:szCs w:val="22"/>
        </w:rPr>
        <w:t xml:space="preserve">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w:t>
      </w:r>
      <w:r>
        <w:rPr>
          <w:b/>
          <w:bCs/>
          <w:i/>
          <w:iCs/>
          <w:sz w:val="22"/>
          <w:szCs w:val="22"/>
        </w:rPr>
        <w:t>БО-06</w:t>
      </w:r>
      <w:r w:rsidRPr="002B6F52">
        <w:rPr>
          <w:b/>
          <w:bCs/>
          <w:i/>
          <w:iCs/>
          <w:sz w:val="22"/>
          <w:szCs w:val="22"/>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b/>
          <w:bCs/>
          <w:i/>
          <w:iCs/>
          <w:sz w:val="22"/>
          <w:szCs w:val="22"/>
        </w:rPr>
        <w:t>БО-06</w:t>
      </w:r>
      <w:r w:rsidRPr="002B6F52">
        <w:rPr>
          <w:b/>
          <w:bCs/>
          <w:i/>
          <w:iCs/>
          <w:sz w:val="22"/>
          <w:szCs w:val="22"/>
        </w:rPr>
        <w:t xml:space="preserve"> к торгам (за исключением случаев делистинга облигаций в связи с истечением срока их обращения или их погашением). </w:t>
      </w:r>
    </w:p>
    <w:p w:rsidR="00B35D6A" w:rsidRPr="00716AC1" w:rsidRDefault="00B35D6A" w:rsidP="00B35D6A">
      <w:pPr>
        <w:adjustRightInd w:val="0"/>
        <w:jc w:val="both"/>
        <w:rPr>
          <w:b/>
          <w:bCs/>
          <w:i/>
          <w:iCs/>
          <w:sz w:val="22"/>
          <w:szCs w:val="22"/>
        </w:rPr>
      </w:pPr>
      <w:r w:rsidRPr="002B6F52">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0A2270" w:rsidRDefault="00B35D6A" w:rsidP="00B35D6A">
      <w:pPr>
        <w:adjustRightInd w:val="0"/>
        <w:jc w:val="both"/>
        <w:rPr>
          <w:b/>
          <w:i/>
          <w:sz w:val="22"/>
          <w:szCs w:val="22"/>
        </w:rPr>
      </w:pPr>
      <w:r w:rsidRPr="000A2270">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A873F5">
        <w:rPr>
          <w:b/>
          <w:i/>
          <w:sz w:val="22"/>
          <w:szCs w:val="22"/>
        </w:rPr>
        <w:t xml:space="preserve">Предусмотрена возможность досрочного погашения Биржевых облигаций серии </w:t>
      </w:r>
      <w:r>
        <w:rPr>
          <w:b/>
          <w:i/>
          <w:sz w:val="22"/>
          <w:szCs w:val="22"/>
        </w:rPr>
        <w:t>БО-06</w:t>
      </w:r>
      <w:r w:rsidRPr="00A873F5">
        <w:rPr>
          <w:b/>
          <w:i/>
          <w:sz w:val="22"/>
          <w:szCs w:val="22"/>
        </w:rPr>
        <w:t xml:space="preserve"> по требованию владельцев Биржевых облигаций серии </w:t>
      </w:r>
      <w:r>
        <w:rPr>
          <w:b/>
          <w:i/>
          <w:sz w:val="22"/>
          <w:szCs w:val="22"/>
        </w:rPr>
        <w:t>БО-06</w:t>
      </w:r>
      <w:r w:rsidRPr="00A873F5">
        <w:rPr>
          <w:b/>
          <w:i/>
          <w:sz w:val="22"/>
          <w:szCs w:val="22"/>
        </w:rPr>
        <w:t xml:space="preserve">. </w:t>
      </w:r>
    </w:p>
    <w:p w:rsidR="00B35D6A" w:rsidRPr="000A2270" w:rsidRDefault="00B35D6A" w:rsidP="00B35D6A">
      <w:pPr>
        <w:adjustRightInd w:val="0"/>
        <w:jc w:val="both"/>
        <w:rPr>
          <w:b/>
          <w:i/>
          <w:sz w:val="22"/>
          <w:szCs w:val="22"/>
        </w:rPr>
      </w:pPr>
      <w:r w:rsidRPr="00A873F5">
        <w:rPr>
          <w:b/>
          <w:i/>
          <w:sz w:val="22"/>
          <w:szCs w:val="22"/>
        </w:rPr>
        <w:t xml:space="preserve">Возможность досрочного погашения Биржевых облигаций серии </w:t>
      </w:r>
      <w:r>
        <w:rPr>
          <w:b/>
          <w:i/>
          <w:sz w:val="22"/>
          <w:szCs w:val="22"/>
        </w:rPr>
        <w:t>БО-06</w:t>
      </w:r>
      <w:r w:rsidRPr="00A873F5">
        <w:rPr>
          <w:b/>
          <w:i/>
          <w:sz w:val="22"/>
          <w:szCs w:val="22"/>
        </w:rPr>
        <w:t xml:space="preserve"> по усмотрению Эмитента не предусмотрена.</w:t>
      </w:r>
    </w:p>
    <w:p w:rsidR="00B35D6A" w:rsidRPr="000A2270" w:rsidRDefault="00B35D6A" w:rsidP="00B35D6A">
      <w:pPr>
        <w:adjustRightInd w:val="0"/>
        <w:jc w:val="both"/>
        <w:rPr>
          <w:b/>
          <w:i/>
          <w:sz w:val="22"/>
          <w:szCs w:val="22"/>
        </w:rPr>
      </w:pPr>
      <w:r w:rsidRPr="00A873F5">
        <w:rPr>
          <w:b/>
          <w:i/>
          <w:sz w:val="22"/>
          <w:szCs w:val="22"/>
        </w:rPr>
        <w:t xml:space="preserve">Владельцы Биржевых облигаций серии </w:t>
      </w:r>
      <w:r>
        <w:rPr>
          <w:b/>
          <w:i/>
          <w:sz w:val="22"/>
          <w:szCs w:val="22"/>
        </w:rPr>
        <w:t>БО-06</w:t>
      </w:r>
      <w:r w:rsidRPr="00A873F5">
        <w:rPr>
          <w:b/>
          <w:i/>
          <w:sz w:val="22"/>
          <w:szCs w:val="22"/>
        </w:rPr>
        <w:t xml:space="preserve"> имеют право требовать досрочного погашения Биржевых облигаций серии </w:t>
      </w:r>
      <w:r>
        <w:rPr>
          <w:b/>
          <w:i/>
          <w:sz w:val="22"/>
          <w:szCs w:val="22"/>
        </w:rPr>
        <w:t>БО-06</w:t>
      </w:r>
      <w:r w:rsidRPr="00A873F5">
        <w:rPr>
          <w:b/>
          <w:i/>
          <w:sz w:val="22"/>
          <w:szCs w:val="22"/>
        </w:rPr>
        <w:t xml:space="preserve"> в случае делистинга Биржевых облигаций серии  </w:t>
      </w:r>
      <w:r>
        <w:rPr>
          <w:b/>
          <w:i/>
          <w:sz w:val="22"/>
          <w:szCs w:val="22"/>
        </w:rPr>
        <w:t>БО-06</w:t>
      </w:r>
      <w:r w:rsidRPr="00A873F5">
        <w:rPr>
          <w:b/>
          <w:i/>
          <w:sz w:val="22"/>
          <w:szCs w:val="22"/>
        </w:rPr>
        <w:t xml:space="preserve"> на всех биржах, осуществивших их допуск к организованным торгам.</w:t>
      </w:r>
    </w:p>
    <w:p w:rsidR="00B35D6A" w:rsidRPr="000A2270" w:rsidRDefault="00B35D6A" w:rsidP="00B35D6A">
      <w:pPr>
        <w:adjustRightInd w:val="0"/>
        <w:jc w:val="both"/>
        <w:rPr>
          <w:b/>
          <w:bCs/>
          <w:i/>
          <w:iCs/>
          <w:sz w:val="22"/>
        </w:rPr>
      </w:pPr>
      <w:r w:rsidRPr="000A2270">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B35D6A" w:rsidRDefault="00B35D6A" w:rsidP="00B35D6A">
      <w:pPr>
        <w:pStyle w:val="ConsNormal"/>
        <w:ind w:right="0" w:firstLine="0"/>
        <w:jc w:val="both"/>
        <w:rPr>
          <w:rFonts w:ascii="Times New Roman" w:hAnsi="Times New Roman" w:cs="Times New Roman"/>
          <w:sz w:val="22"/>
          <w:szCs w:val="22"/>
        </w:rPr>
      </w:pPr>
    </w:p>
    <w:p w:rsidR="00B35D6A" w:rsidRPr="007C2A46" w:rsidRDefault="00B35D6A" w:rsidP="00B35D6A">
      <w:pPr>
        <w:adjustRightInd w:val="0"/>
        <w:jc w:val="both"/>
        <w:rPr>
          <w:b/>
          <w:bCs/>
          <w:i/>
          <w:iCs/>
          <w:sz w:val="22"/>
        </w:rPr>
      </w:pPr>
      <w:r w:rsidRPr="007C2A46">
        <w:rPr>
          <w:b/>
          <w:bCs/>
          <w:i/>
          <w:iCs/>
          <w:sz w:val="22"/>
        </w:rPr>
        <w:t>Досрочное погашение по требованию их владельцев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БО-06</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порядковый номер купонного периода, j=1, 2, 3, …, 6;</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БО-06</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БО-06</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БО-06</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Pr="00716AC1" w:rsidRDefault="00B35D6A" w:rsidP="00B35D6A">
      <w:pPr>
        <w:jc w:val="both"/>
        <w:rPr>
          <w:b/>
          <w:bCs/>
          <w:iCs/>
          <w:sz w:val="22"/>
        </w:rPr>
      </w:pPr>
    </w:p>
    <w:p w:rsidR="00B35D6A" w:rsidRPr="00716AC1" w:rsidRDefault="00B35D6A" w:rsidP="00B35D6A">
      <w:pPr>
        <w:jc w:val="both"/>
        <w:rPr>
          <w:i/>
          <w:sz w:val="22"/>
        </w:rPr>
      </w:pPr>
      <w:r w:rsidRPr="00716AC1">
        <w:rPr>
          <w:b/>
          <w:bCs/>
          <w:i/>
          <w:iCs/>
          <w:sz w:val="22"/>
        </w:rPr>
        <w:t xml:space="preserve">Если дата досрочного погашения Биржевых облигаций серии </w:t>
      </w:r>
      <w:r>
        <w:rPr>
          <w:b/>
          <w:bCs/>
          <w:i/>
          <w:iCs/>
          <w:sz w:val="22"/>
        </w:rPr>
        <w:t>БО-06</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rPr>
      </w:pPr>
    </w:p>
    <w:p w:rsidR="00B35D6A" w:rsidRPr="00716AC1" w:rsidRDefault="00B35D6A" w:rsidP="00B35D6A">
      <w:pPr>
        <w:jc w:val="both"/>
        <w:rPr>
          <w:sz w:val="22"/>
        </w:rPr>
      </w:pPr>
      <w:r w:rsidRPr="00716AC1">
        <w:rPr>
          <w:sz w:val="22"/>
        </w:rPr>
        <w:t xml:space="preserve">Срок, не ранее которого Биржевые облигации могут быть досрочно погашены по требованию владельцев Биржевых облигаций серии </w:t>
      </w:r>
      <w:r>
        <w:rPr>
          <w:sz w:val="22"/>
        </w:rPr>
        <w:t>БО-06</w:t>
      </w:r>
      <w:r w:rsidRPr="00716AC1">
        <w:rPr>
          <w:sz w:val="22"/>
        </w:rPr>
        <w:t>:</w:t>
      </w: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БО-06</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БО-06</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БО-06</w:t>
      </w:r>
      <w:r w:rsidRPr="00716AC1">
        <w:rPr>
          <w:b/>
          <w:bCs/>
          <w:i/>
          <w:iCs/>
          <w:sz w:val="22"/>
          <w:szCs w:val="22"/>
        </w:rPr>
        <w:t xml:space="preserve"> к торгам.</w:t>
      </w:r>
    </w:p>
    <w:p w:rsidR="00B35D6A" w:rsidRPr="00716AC1" w:rsidRDefault="00B35D6A" w:rsidP="00B35D6A">
      <w:pPr>
        <w:spacing w:after="120"/>
        <w:ind w:left="283"/>
        <w:jc w:val="both"/>
        <w:rPr>
          <w:b/>
          <w:bCs/>
          <w:sz w:val="22"/>
        </w:rPr>
      </w:pPr>
    </w:p>
    <w:p w:rsidR="00B35D6A" w:rsidRPr="00F806D4" w:rsidRDefault="00B35D6A" w:rsidP="00B35D6A">
      <w:pPr>
        <w:spacing w:after="120"/>
        <w:jc w:val="both"/>
        <w:rPr>
          <w:b/>
          <w:bCs/>
          <w:i/>
          <w:sz w:val="22"/>
          <w:u w:val="single"/>
        </w:rPr>
      </w:pPr>
      <w:r w:rsidRPr="00F806D4">
        <w:rPr>
          <w:b/>
          <w:bCs/>
          <w:i/>
          <w:sz w:val="22"/>
        </w:rPr>
        <w:t>Срок окончания предъявления Биржевых облигаций серии БО-06 к досрочному погашению:</w:t>
      </w:r>
    </w:p>
    <w:p w:rsidR="00B35D6A" w:rsidRPr="00F806D4" w:rsidRDefault="00B35D6A" w:rsidP="00B35D6A">
      <w:pPr>
        <w:widowControl w:val="0"/>
        <w:jc w:val="both"/>
        <w:rPr>
          <w:b/>
          <w:bCs/>
          <w:i/>
          <w:iCs/>
          <w:sz w:val="22"/>
        </w:rPr>
      </w:pPr>
      <w:r w:rsidRPr="00716AC1">
        <w:rPr>
          <w:b/>
          <w:i/>
          <w:iCs/>
          <w:sz w:val="22"/>
          <w:szCs w:val="22"/>
        </w:rPr>
        <w:t xml:space="preserve">Требования (заявления) о досрочном погашении Биржевых облигаций серии </w:t>
      </w:r>
      <w:r>
        <w:rPr>
          <w:b/>
          <w:i/>
          <w:iCs/>
          <w:sz w:val="22"/>
          <w:szCs w:val="22"/>
        </w:rPr>
        <w:t>БО-06</w:t>
      </w:r>
      <w:r w:rsidRPr="00716AC1">
        <w:rPr>
          <w:b/>
          <w:i/>
          <w:iCs/>
          <w:sz w:val="22"/>
          <w:szCs w:val="22"/>
        </w:rPr>
        <w:t xml:space="preserve"> (далее – «Требования») представляются Эмитенту в течение 30 (Тридцати) дней с </w:t>
      </w:r>
      <w:r w:rsidRPr="00716AC1">
        <w:rPr>
          <w:b/>
          <w:i/>
          <w:sz w:val="22"/>
          <w:szCs w:val="22"/>
        </w:rPr>
        <w:t xml:space="preserve">даты раскрытия информации о возникновении у владельцев Биржевых облигаций серии </w:t>
      </w:r>
      <w:r>
        <w:rPr>
          <w:b/>
          <w:i/>
          <w:sz w:val="22"/>
          <w:szCs w:val="22"/>
        </w:rPr>
        <w:t>БО-06</w:t>
      </w:r>
      <w:r w:rsidRPr="00716AC1">
        <w:rPr>
          <w:b/>
          <w:i/>
          <w:sz w:val="22"/>
          <w:szCs w:val="22"/>
        </w:rPr>
        <w:t xml:space="preserve"> права требовать досрочного погашения Биржевых облигаций серии </w:t>
      </w:r>
      <w:r>
        <w:rPr>
          <w:b/>
          <w:i/>
          <w:sz w:val="22"/>
          <w:szCs w:val="22"/>
        </w:rPr>
        <w:t>БО-06</w:t>
      </w:r>
      <w:r w:rsidRPr="00716AC1">
        <w:rPr>
          <w:b/>
          <w:i/>
          <w:sz w:val="22"/>
          <w:szCs w:val="22"/>
        </w:rPr>
        <w:t xml:space="preserve"> и условиях их досрочного погашения, а в случае если акции Эмитента Биржевых облигаций серии </w:t>
      </w:r>
      <w:r>
        <w:rPr>
          <w:b/>
          <w:i/>
          <w:sz w:val="22"/>
          <w:szCs w:val="22"/>
        </w:rPr>
        <w:t>БО-06</w:t>
      </w:r>
      <w:r w:rsidRPr="00716AC1">
        <w:rPr>
          <w:b/>
          <w:i/>
          <w:sz w:val="22"/>
          <w:szCs w:val="22"/>
        </w:rPr>
        <w:t xml:space="preserve"> после их исключения не включены фондовой биржей в список ценных бумаг, допущенных к торгам, в 30-дневный срок, - до даты погашения Биржевых облигаций серии </w:t>
      </w:r>
      <w:r>
        <w:rPr>
          <w:b/>
          <w:i/>
          <w:sz w:val="22"/>
          <w:szCs w:val="22"/>
        </w:rPr>
        <w:t>БО-06</w:t>
      </w:r>
      <w:r w:rsidRPr="00716AC1">
        <w:rPr>
          <w:b/>
          <w:i/>
          <w:iCs/>
          <w:sz w:val="22"/>
          <w:szCs w:val="22"/>
        </w:rPr>
        <w:t>.</w:t>
      </w:r>
    </w:p>
    <w:p w:rsidR="00B35D6A" w:rsidRPr="00716AC1" w:rsidRDefault="00B35D6A" w:rsidP="00B35D6A">
      <w:pPr>
        <w:jc w:val="both"/>
        <w:rPr>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БО-06</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 xml:space="preserve">порядковый номер купонного периода, j=1, 2, 3, …, </w:t>
      </w:r>
      <w:r>
        <w:rPr>
          <w:b/>
          <w:i/>
          <w:spacing w:val="-1"/>
          <w:kern w:val="65535"/>
          <w:position w:val="-1"/>
          <w:sz w:val="22"/>
          <w:szCs w:val="22"/>
        </w:rPr>
        <w:t>20</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БО-06</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БО-06</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БО-06</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БО-06</w:t>
      </w:r>
      <w:r w:rsidRPr="00716AC1">
        <w:rPr>
          <w:sz w:val="22"/>
          <w:szCs w:val="22"/>
        </w:rPr>
        <w:t xml:space="preserve"> по требованию их владельцев:</w:t>
      </w:r>
    </w:p>
    <w:p w:rsidR="00B35D6A" w:rsidRPr="00716AC1" w:rsidRDefault="00B35D6A" w:rsidP="00B35D6A">
      <w:pPr>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БО-06</w:t>
      </w:r>
      <w:r w:rsidRPr="00716AC1">
        <w:rPr>
          <w:b/>
          <w:bCs/>
          <w:i/>
          <w:iCs/>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серии </w:t>
      </w:r>
      <w:r>
        <w:rPr>
          <w:b/>
          <w:bCs/>
          <w:i/>
          <w:iCs/>
          <w:sz w:val="22"/>
          <w:szCs w:val="22"/>
        </w:rPr>
        <w:t>БО-06</w:t>
      </w:r>
      <w:r w:rsidRPr="00716AC1">
        <w:rPr>
          <w:b/>
          <w:bCs/>
          <w:i/>
          <w:iCs/>
          <w:sz w:val="22"/>
          <w:szCs w:val="22"/>
        </w:rPr>
        <w:t xml:space="preserve"> формы погашения Биржевых облигаций серии </w:t>
      </w:r>
      <w:r>
        <w:rPr>
          <w:b/>
          <w:bCs/>
          <w:i/>
          <w:iCs/>
          <w:sz w:val="22"/>
          <w:szCs w:val="22"/>
        </w:rPr>
        <w:t>БО-06</w:t>
      </w:r>
      <w:r w:rsidRPr="00716AC1">
        <w:rPr>
          <w:b/>
          <w:bCs/>
          <w:i/>
          <w:iCs/>
          <w:sz w:val="22"/>
          <w:szCs w:val="22"/>
        </w:rPr>
        <w:t xml:space="preserve"> не предусмотрена.</w:t>
      </w:r>
    </w:p>
    <w:p w:rsidR="00B35D6A" w:rsidRPr="00716AC1" w:rsidRDefault="00B35D6A" w:rsidP="00B35D6A">
      <w:pPr>
        <w:adjustRightInd w:val="0"/>
        <w:jc w:val="both"/>
        <w:rPr>
          <w:i/>
          <w:sz w:val="22"/>
          <w:szCs w:val="22"/>
        </w:rPr>
      </w:pPr>
      <w:r w:rsidRPr="00716AC1">
        <w:rPr>
          <w:b/>
          <w:bCs/>
          <w:i/>
          <w:iCs/>
          <w:sz w:val="22"/>
        </w:rPr>
        <w:t xml:space="preserve">Досрочное погашение Биржевых облигаций серии </w:t>
      </w:r>
      <w:r>
        <w:rPr>
          <w:b/>
          <w:bCs/>
          <w:i/>
          <w:iCs/>
          <w:sz w:val="22"/>
        </w:rPr>
        <w:t>БО-06</w:t>
      </w:r>
      <w:r w:rsidRPr="00716AC1">
        <w:rPr>
          <w:b/>
          <w:bCs/>
          <w:i/>
          <w:iCs/>
          <w:sz w:val="22"/>
        </w:rPr>
        <w:t xml:space="preserve"> производится Эмитентом без привлечения платежных агентов.</w:t>
      </w:r>
    </w:p>
    <w:p w:rsidR="00B35D6A" w:rsidRPr="00716AC1" w:rsidRDefault="00B35D6A" w:rsidP="00B35D6A">
      <w:pPr>
        <w:jc w:val="both"/>
        <w:rPr>
          <w:b/>
          <w:bCs/>
          <w:i/>
          <w:iCs/>
          <w:sz w:val="22"/>
        </w:rPr>
      </w:pPr>
      <w:r w:rsidRPr="00716AC1">
        <w:rPr>
          <w:b/>
          <w:bCs/>
          <w:i/>
          <w:iCs/>
          <w:sz w:val="22"/>
        </w:rPr>
        <w:t xml:space="preserve">Если дата досрочного погашения Биржевых облигаций серии </w:t>
      </w:r>
      <w:r>
        <w:rPr>
          <w:b/>
          <w:bCs/>
          <w:i/>
          <w:iCs/>
          <w:sz w:val="22"/>
        </w:rPr>
        <w:t>БО-06</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БО-06</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БО-06</w:t>
      </w:r>
      <w:r w:rsidRPr="00716AC1">
        <w:rPr>
          <w:sz w:val="22"/>
          <w:szCs w:val="22"/>
        </w:rPr>
        <w:t xml:space="preserve"> по требованию их владельцев: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Эмитент обязан направить в НРД сообщение, содержащее следующую информацию: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наименование события, дающее право владельцам Биржевых облигаций серии </w:t>
      </w:r>
      <w:r>
        <w:rPr>
          <w:b/>
          <w:bCs/>
          <w:i/>
          <w:iCs/>
          <w:color w:val="000000"/>
          <w:sz w:val="22"/>
          <w:szCs w:val="22"/>
        </w:rPr>
        <w:t>БО-06</w:t>
      </w:r>
      <w:r w:rsidRPr="00BC3FA4">
        <w:rPr>
          <w:b/>
          <w:bCs/>
          <w:i/>
          <w:iCs/>
          <w:color w:val="000000"/>
          <w:sz w:val="22"/>
          <w:szCs w:val="22"/>
        </w:rPr>
        <w:t xml:space="preserve">  на досрочное погашение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дату возникновения события;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возможные действия владельцев Биржевых облигаций серии </w:t>
      </w:r>
      <w:r>
        <w:rPr>
          <w:b/>
          <w:bCs/>
          <w:i/>
          <w:iCs/>
          <w:color w:val="000000"/>
          <w:sz w:val="22"/>
          <w:szCs w:val="22"/>
        </w:rPr>
        <w:t>БО-06</w:t>
      </w:r>
      <w:r w:rsidRPr="00BC3FA4">
        <w:rPr>
          <w:b/>
          <w:bCs/>
          <w:i/>
          <w:iCs/>
          <w:color w:val="000000"/>
          <w:sz w:val="22"/>
          <w:szCs w:val="22"/>
        </w:rPr>
        <w:t xml:space="preserve"> по удовлетворению своих требований по досрочному погашению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widowControl w:val="0"/>
        <w:adjustRightInd w:val="0"/>
        <w:jc w:val="both"/>
        <w:rPr>
          <w:b/>
          <w:i/>
          <w:sz w:val="22"/>
        </w:rPr>
      </w:pPr>
      <w:r w:rsidRPr="00BC3FA4">
        <w:rPr>
          <w:b/>
          <w:i/>
          <w:sz w:val="22"/>
        </w:rPr>
        <w:t>Досрочное погашение Биржевых облигаций</w:t>
      </w:r>
      <w:r w:rsidRPr="00BC3FA4">
        <w:rPr>
          <w:b/>
          <w:bCs/>
          <w:i/>
          <w:iCs/>
          <w:color w:val="000000"/>
          <w:sz w:val="22"/>
          <w:szCs w:val="22"/>
        </w:rPr>
        <w:t xml:space="preserve"> серии </w:t>
      </w:r>
      <w:r>
        <w:rPr>
          <w:b/>
          <w:bCs/>
          <w:i/>
          <w:iCs/>
          <w:color w:val="000000"/>
          <w:sz w:val="22"/>
          <w:szCs w:val="22"/>
        </w:rPr>
        <w:t>БО-06</w:t>
      </w:r>
      <w:r w:rsidRPr="00BC3FA4">
        <w:rPr>
          <w:b/>
          <w:bCs/>
          <w:i/>
          <w:iCs/>
          <w:color w:val="000000"/>
          <w:sz w:val="22"/>
          <w:szCs w:val="22"/>
        </w:rPr>
        <w:t xml:space="preserve"> </w:t>
      </w:r>
      <w:r w:rsidRPr="00BC3FA4">
        <w:rPr>
          <w:b/>
          <w:i/>
          <w:sz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B35D6A" w:rsidRPr="00BC3FA4" w:rsidRDefault="00B35D6A" w:rsidP="00B35D6A">
      <w:pPr>
        <w:widowControl w:val="0"/>
        <w:adjustRightInd w:val="0"/>
        <w:jc w:val="both"/>
        <w:rPr>
          <w:b/>
          <w:bCs/>
          <w:i/>
          <w:iCs/>
          <w:sz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досрочном погашении Биржевых облигаций по требованию владельцев перевод Биржевых облигаций серии </w:t>
      </w:r>
      <w:r>
        <w:rPr>
          <w:b/>
          <w:bCs/>
          <w:i/>
          <w:iCs/>
          <w:color w:val="000000"/>
          <w:sz w:val="22"/>
          <w:szCs w:val="22"/>
        </w:rPr>
        <w:t>БО-06</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БО-06</w:t>
      </w:r>
      <w:r w:rsidRPr="00BC3FA4">
        <w:rPr>
          <w:b/>
          <w:bCs/>
          <w:i/>
          <w:iCs/>
          <w:color w:val="000000"/>
          <w:sz w:val="22"/>
          <w:szCs w:val="22"/>
        </w:rPr>
        <w:t xml:space="preserve">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w:t>
      </w:r>
      <w:r>
        <w:rPr>
          <w:b/>
          <w:bCs/>
          <w:i/>
          <w:iCs/>
          <w:color w:val="000000"/>
          <w:sz w:val="22"/>
          <w:szCs w:val="22"/>
        </w:rPr>
        <w:t>БО-06</w:t>
      </w:r>
      <w:r w:rsidRPr="00BC3FA4">
        <w:rPr>
          <w:b/>
          <w:bCs/>
          <w:i/>
          <w:iCs/>
          <w:color w:val="000000"/>
          <w:sz w:val="22"/>
          <w:szCs w:val="22"/>
        </w:rPr>
        <w:t xml:space="preserve"> или лицу, уполномоченному Владельцем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Владельцы Биржевых облигаций серии </w:t>
      </w:r>
      <w:r>
        <w:rPr>
          <w:b/>
          <w:bCs/>
          <w:i/>
          <w:iCs/>
          <w:color w:val="000000"/>
          <w:sz w:val="22"/>
          <w:szCs w:val="22"/>
        </w:rPr>
        <w:t>БО-06</w:t>
      </w:r>
      <w:r w:rsidRPr="00BC3FA4">
        <w:rPr>
          <w:b/>
          <w:bCs/>
          <w:i/>
          <w:iCs/>
          <w:color w:val="000000"/>
          <w:sz w:val="22"/>
          <w:szCs w:val="22"/>
        </w:rPr>
        <w:t xml:space="preserve"> соглашаются с тем, что взаиморасчеты при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w:t>
      </w:r>
      <w:r>
        <w:rPr>
          <w:b/>
          <w:bCs/>
          <w:i/>
          <w:iCs/>
          <w:color w:val="000000"/>
          <w:sz w:val="22"/>
          <w:szCs w:val="22"/>
        </w:rPr>
        <w:t>БО-06</w:t>
      </w:r>
      <w:r w:rsidRPr="00BC3FA4">
        <w:rPr>
          <w:b/>
          <w:bCs/>
          <w:i/>
          <w:iCs/>
          <w:color w:val="000000"/>
          <w:sz w:val="22"/>
          <w:szCs w:val="22"/>
        </w:rPr>
        <w:t xml:space="preserve">, либо у лица, уполномоченного владельцем Биржевых облигаций серии </w:t>
      </w:r>
      <w:r>
        <w:rPr>
          <w:b/>
          <w:bCs/>
          <w:i/>
          <w:iCs/>
          <w:color w:val="000000"/>
          <w:sz w:val="22"/>
          <w:szCs w:val="22"/>
        </w:rPr>
        <w:t>БО-06</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 xml:space="preserve">, должен быть открыт банковский счет в НРД.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этом владельцы Биржевых облигаций серии </w:t>
      </w:r>
      <w:r>
        <w:rPr>
          <w:b/>
          <w:bCs/>
          <w:i/>
          <w:iCs/>
          <w:color w:val="000000"/>
          <w:sz w:val="22"/>
          <w:szCs w:val="22"/>
        </w:rPr>
        <w:t>БО-06</w:t>
      </w:r>
      <w:r w:rsidRPr="00BC3FA4">
        <w:rPr>
          <w:b/>
          <w:bCs/>
          <w:i/>
          <w:iCs/>
          <w:color w:val="000000"/>
          <w:sz w:val="22"/>
          <w:szCs w:val="22"/>
        </w:rPr>
        <w:t xml:space="preserve"> - физические лица соглашаются с тем, что взаиморасчеты при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w:t>
      </w:r>
      <w:r>
        <w:rPr>
          <w:b/>
          <w:bCs/>
          <w:i/>
          <w:iCs/>
          <w:color w:val="000000"/>
          <w:sz w:val="22"/>
          <w:szCs w:val="22"/>
        </w:rPr>
        <w:t>БО-06</w:t>
      </w:r>
      <w:r w:rsidRPr="00BC3FA4">
        <w:rPr>
          <w:b/>
          <w:bCs/>
          <w:i/>
          <w:iCs/>
          <w:color w:val="000000"/>
          <w:sz w:val="22"/>
          <w:szCs w:val="22"/>
        </w:rPr>
        <w:t xml:space="preserve"> - физическим лицом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БО-06</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с приложением следующих документов: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копию выписки по счету депо владельца Биржевых облигаций серии </w:t>
      </w:r>
      <w:r>
        <w:rPr>
          <w:b/>
          <w:bCs/>
          <w:i/>
          <w:iCs/>
          <w:color w:val="000000"/>
          <w:sz w:val="22"/>
          <w:szCs w:val="22"/>
        </w:rPr>
        <w:t>БО-06</w:t>
      </w:r>
      <w:r w:rsidRPr="00BC3FA4">
        <w:rPr>
          <w:b/>
          <w:bCs/>
          <w:i/>
          <w:iCs/>
          <w:color w:val="000000"/>
          <w:sz w:val="22"/>
          <w:szCs w:val="22"/>
        </w:rPr>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bCs/>
          <w:i/>
          <w:iCs/>
          <w:color w:val="000000"/>
          <w:sz w:val="22"/>
          <w:szCs w:val="22"/>
        </w:rPr>
        <w:t>БО-06</w:t>
      </w:r>
      <w:r w:rsidRPr="00BC3FA4">
        <w:rPr>
          <w:b/>
          <w:bCs/>
          <w:i/>
          <w:iCs/>
          <w:color w:val="000000"/>
          <w:sz w:val="22"/>
          <w:szCs w:val="22"/>
        </w:rPr>
        <w:t xml:space="preserve">  (в случае предъявления требования представителем владельца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Требование (заявление)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должно содержать наименование события, давшее право владельцу Биржевых облигаций серии </w:t>
      </w:r>
      <w:r>
        <w:rPr>
          <w:b/>
          <w:bCs/>
          <w:i/>
          <w:iCs/>
          <w:color w:val="000000"/>
          <w:sz w:val="22"/>
          <w:szCs w:val="22"/>
        </w:rPr>
        <w:t>БО-06</w:t>
      </w:r>
      <w:r w:rsidRPr="00BC3FA4">
        <w:rPr>
          <w:b/>
          <w:bCs/>
          <w:i/>
          <w:iCs/>
          <w:color w:val="000000"/>
          <w:sz w:val="22"/>
          <w:szCs w:val="22"/>
        </w:rPr>
        <w:t xml:space="preserve"> на досрочное погашение, а также:</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а)</w:t>
      </w:r>
      <w:r w:rsidRPr="00BC3FA4">
        <w:rPr>
          <w:b/>
          <w:bCs/>
          <w:i/>
          <w:iCs/>
          <w:color w:val="000000"/>
          <w:sz w:val="22"/>
          <w:szCs w:val="22"/>
        </w:rPr>
        <w:tab/>
        <w:t xml:space="preserve">полное наименование (Ф.И.О. владельца - для физического лица) владельца Биржевых облигаций серии </w:t>
      </w:r>
      <w:r>
        <w:rPr>
          <w:b/>
          <w:bCs/>
          <w:i/>
          <w:iCs/>
          <w:color w:val="000000"/>
          <w:sz w:val="22"/>
          <w:szCs w:val="22"/>
        </w:rPr>
        <w:t>БО-06</w:t>
      </w:r>
      <w:r w:rsidRPr="00BC3FA4">
        <w:rPr>
          <w:b/>
          <w:bCs/>
          <w:i/>
          <w:iCs/>
          <w:color w:val="000000"/>
          <w:sz w:val="22"/>
          <w:szCs w:val="22"/>
        </w:rPr>
        <w:t xml:space="preserve">  и лица, уполномоченного владельцем Биржевых облигаций серии </w:t>
      </w:r>
      <w:r>
        <w:rPr>
          <w:b/>
          <w:bCs/>
          <w:i/>
          <w:iCs/>
          <w:color w:val="000000"/>
          <w:sz w:val="22"/>
          <w:szCs w:val="22"/>
        </w:rPr>
        <w:t>БО-06</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б)</w:t>
      </w:r>
      <w:r w:rsidRPr="00BC3FA4">
        <w:rPr>
          <w:b/>
          <w:bCs/>
          <w:i/>
          <w:iCs/>
          <w:color w:val="000000"/>
          <w:sz w:val="22"/>
          <w:szCs w:val="22"/>
        </w:rPr>
        <w:tab/>
        <w:t xml:space="preserve"> тип лица, уполномоченного владельцем Биржевых облигаций серии </w:t>
      </w:r>
      <w:r>
        <w:rPr>
          <w:b/>
          <w:bCs/>
          <w:i/>
          <w:iCs/>
          <w:color w:val="000000"/>
          <w:sz w:val="22"/>
          <w:szCs w:val="22"/>
        </w:rPr>
        <w:t>БО-06</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 xml:space="preserve">  (брокер, доверительный управляющий или иное лицо.);</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в)</w:t>
      </w:r>
      <w:r w:rsidRPr="00BC3FA4">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г)</w:t>
      </w:r>
      <w:r w:rsidRPr="00BC3FA4">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д)</w:t>
      </w:r>
      <w:r w:rsidRPr="00BC3FA4">
        <w:rPr>
          <w:b/>
          <w:bCs/>
          <w:i/>
          <w:iCs/>
          <w:color w:val="000000"/>
          <w:sz w:val="22"/>
          <w:szCs w:val="22"/>
        </w:rPr>
        <w:tab/>
        <w:t xml:space="preserve">реквизиты банковского счёта лица, уполномоченного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е)</w:t>
      </w:r>
      <w:r w:rsidRPr="00BC3FA4">
        <w:rPr>
          <w:b/>
          <w:bCs/>
          <w:i/>
          <w:iCs/>
          <w:color w:val="000000"/>
          <w:sz w:val="22"/>
          <w:szCs w:val="22"/>
        </w:rPr>
        <w:tab/>
        <w:t xml:space="preserve">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ж) налоговый статус владельца Биржевых облигаций серии </w:t>
      </w:r>
      <w:r>
        <w:rPr>
          <w:b/>
          <w:bCs/>
          <w:i/>
          <w:iCs/>
          <w:color w:val="000000"/>
          <w:sz w:val="22"/>
          <w:szCs w:val="22"/>
        </w:rPr>
        <w:t>БО-06</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 xml:space="preserve">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з) </w:t>
      </w:r>
      <w:r w:rsidRPr="00BC3FA4">
        <w:rPr>
          <w:b/>
          <w:bCs/>
          <w:i/>
          <w:iCs/>
          <w:color w:val="000000"/>
          <w:sz w:val="22"/>
          <w:szCs w:val="22"/>
        </w:rPr>
        <w:tab/>
        <w:t xml:space="preserve">код ОКПО владельца Биржевых облигаций серии </w:t>
      </w:r>
      <w:r>
        <w:rPr>
          <w:b/>
          <w:bCs/>
          <w:i/>
          <w:iCs/>
          <w:color w:val="000000"/>
          <w:sz w:val="22"/>
          <w:szCs w:val="22"/>
        </w:rPr>
        <w:t>БО-06</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и) код ОКВЭД владельца Биржевых облигаций серии </w:t>
      </w:r>
      <w:r>
        <w:rPr>
          <w:b/>
          <w:bCs/>
          <w:i/>
          <w:iCs/>
          <w:color w:val="000000"/>
          <w:sz w:val="22"/>
          <w:szCs w:val="22"/>
        </w:rPr>
        <w:t>БО-06</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к) БИК (для кредитных организаций);</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л)</w:t>
      </w:r>
      <w:r w:rsidRPr="00BC3FA4">
        <w:rPr>
          <w:b/>
          <w:bCs/>
          <w:i/>
          <w:iCs/>
          <w:color w:val="000000"/>
          <w:sz w:val="22"/>
          <w:szCs w:val="22"/>
        </w:rPr>
        <w:tab/>
        <w:t xml:space="preserve">реквизиты счета депо, открытого в НРД владельцу Биржевых облигаций серии </w:t>
      </w:r>
      <w:r>
        <w:rPr>
          <w:b/>
          <w:bCs/>
          <w:i/>
          <w:iCs/>
          <w:color w:val="000000"/>
          <w:sz w:val="22"/>
          <w:szCs w:val="22"/>
        </w:rPr>
        <w:t>БО-06</w:t>
      </w:r>
      <w:r w:rsidRPr="00BC3FA4">
        <w:rPr>
          <w:b/>
          <w:bCs/>
          <w:i/>
          <w:iCs/>
          <w:color w:val="000000"/>
          <w:sz w:val="22"/>
          <w:szCs w:val="22"/>
        </w:rPr>
        <w:t xml:space="preserve">  или его уполномоченному лицу, необходимые для перевода Биржевых облигаций серии </w:t>
      </w:r>
      <w:r>
        <w:rPr>
          <w:b/>
          <w:bCs/>
          <w:i/>
          <w:iCs/>
          <w:color w:val="000000"/>
          <w:sz w:val="22"/>
          <w:szCs w:val="22"/>
        </w:rPr>
        <w:t>БО-06</w:t>
      </w:r>
      <w:r w:rsidRPr="00BC3FA4">
        <w:rPr>
          <w:b/>
          <w:bCs/>
          <w:i/>
          <w:iCs/>
          <w:color w:val="000000"/>
          <w:sz w:val="22"/>
          <w:szCs w:val="22"/>
        </w:rPr>
        <w:t xml:space="preserve"> по встречным поручениям с контролем расчетов по денежным средствам, по правилам, установленным НРД.</w:t>
      </w:r>
    </w:p>
    <w:p w:rsidR="00B35D6A" w:rsidRPr="00BC3FA4" w:rsidRDefault="00B35D6A" w:rsidP="00B35D6A">
      <w:pPr>
        <w:tabs>
          <w:tab w:val="left" w:pos="540"/>
        </w:tabs>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БО-06</w:t>
      </w:r>
      <w:r w:rsidRPr="00BC3FA4">
        <w:rPr>
          <w:b/>
          <w:bCs/>
          <w:i/>
          <w:iCs/>
          <w:color w:val="000000"/>
          <w:sz w:val="22"/>
          <w:szCs w:val="22"/>
        </w:rPr>
        <w:t xml:space="preserve"> является иностранная организация, то в Требовании (заявлении) о досрочном погашении Биржевых облигации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w:t>
      </w:r>
      <w:r>
        <w:rPr>
          <w:b/>
          <w:bCs/>
          <w:i/>
          <w:iCs/>
          <w:color w:val="000000"/>
          <w:sz w:val="22"/>
          <w:szCs w:val="22"/>
        </w:rPr>
        <w:t>БО-06</w:t>
      </w:r>
      <w:r w:rsidRPr="00BC3FA4">
        <w:rPr>
          <w:b/>
          <w:bCs/>
          <w:i/>
          <w:iCs/>
          <w:color w:val="000000"/>
          <w:sz w:val="22"/>
          <w:szCs w:val="22"/>
        </w:rPr>
        <w:t xml:space="preserve">, не являющихся постоянным представительством иностранной организации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БО-06</w:t>
      </w:r>
      <w:r w:rsidRPr="00BC3FA4">
        <w:rPr>
          <w:b/>
          <w:bCs/>
          <w:i/>
          <w:iCs/>
          <w:color w:val="000000"/>
          <w:sz w:val="22"/>
          <w:szCs w:val="22"/>
        </w:rPr>
        <w:t xml:space="preserve">  является физическое лицо, то в Требовании (заявлении) о досрочном погашении Биржевых облигации серии </w:t>
      </w:r>
      <w:r>
        <w:rPr>
          <w:b/>
          <w:bCs/>
          <w:i/>
          <w:iCs/>
          <w:color w:val="000000"/>
          <w:sz w:val="22"/>
          <w:szCs w:val="22"/>
        </w:rPr>
        <w:t>БО-06</w:t>
      </w:r>
      <w:r w:rsidRPr="00BC3FA4">
        <w:rPr>
          <w:b/>
          <w:bCs/>
          <w:i/>
          <w:iCs/>
          <w:color w:val="000000"/>
          <w:sz w:val="22"/>
          <w:szCs w:val="22"/>
        </w:rPr>
        <w:t xml:space="preserve">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гражданство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вид, серия и номер, дата и место выдачи документа, удостоверяющего личность физического лица - владельца Биржевых облигаций серии </w:t>
      </w:r>
      <w:r>
        <w:rPr>
          <w:b/>
          <w:bCs/>
          <w:i/>
          <w:iCs/>
          <w:color w:val="000000"/>
          <w:sz w:val="22"/>
          <w:szCs w:val="22"/>
        </w:rPr>
        <w:t>БО-06</w:t>
      </w:r>
      <w:r w:rsidRPr="00BC3FA4">
        <w:rPr>
          <w:b/>
          <w:bCs/>
          <w:i/>
          <w:iCs/>
          <w:color w:val="000000"/>
          <w:sz w:val="22"/>
          <w:szCs w:val="22"/>
        </w:rPr>
        <w:t>, наименование органа, выдавшего документ;</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число, месяц и год рождения физического лица - владельца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jc w:val="both"/>
      </w:pPr>
      <w:r w:rsidRPr="00BC3FA4">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w:t>
      </w:r>
      <w:r>
        <w:rPr>
          <w:b/>
          <w:bCs/>
          <w:i/>
          <w:iCs/>
          <w:color w:val="000000"/>
          <w:sz w:val="22"/>
          <w:szCs w:val="22"/>
        </w:rPr>
        <w:t>БО-06</w:t>
      </w:r>
      <w:r w:rsidRPr="00BC3FA4">
        <w:rPr>
          <w:b/>
          <w:bCs/>
          <w:i/>
          <w:iCs/>
          <w:color w:val="000000"/>
          <w:sz w:val="22"/>
          <w:szCs w:val="22"/>
        </w:rPr>
        <w:t xml:space="preserve">, владелец Биржевых облигаций серии </w:t>
      </w:r>
      <w:r>
        <w:rPr>
          <w:b/>
          <w:bCs/>
          <w:i/>
          <w:iCs/>
          <w:color w:val="000000"/>
          <w:sz w:val="22"/>
          <w:szCs w:val="22"/>
        </w:rPr>
        <w:t>БО-06</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w:t>
      </w:r>
      <w:r>
        <w:rPr>
          <w:b/>
          <w:bCs/>
          <w:i/>
          <w:iCs/>
          <w:color w:val="000000"/>
          <w:sz w:val="22"/>
          <w:szCs w:val="22"/>
        </w:rPr>
        <w:t>БО-06</w:t>
      </w:r>
      <w:r w:rsidRPr="00BC3FA4">
        <w:rPr>
          <w:b/>
          <w:bCs/>
          <w:i/>
          <w:iCs/>
          <w:color w:val="000000"/>
          <w:sz w:val="22"/>
          <w:szCs w:val="22"/>
        </w:rPr>
        <w:t>,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а) в случае если владельцем Биржевых облигаций серии </w:t>
      </w:r>
      <w:r>
        <w:rPr>
          <w:b/>
          <w:bCs/>
          <w:i/>
          <w:iCs/>
          <w:color w:val="000000"/>
          <w:sz w:val="22"/>
          <w:szCs w:val="22"/>
        </w:rPr>
        <w:t>БО-06</w:t>
      </w:r>
      <w:r w:rsidRPr="00BC3FA4">
        <w:rPr>
          <w:b/>
          <w:bCs/>
          <w:i/>
          <w:iCs/>
          <w:color w:val="000000"/>
          <w:sz w:val="22"/>
          <w:szCs w:val="22"/>
        </w:rPr>
        <w:t xml:space="preserve"> является иностранная организация: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BC3FA4">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BC3FA4">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BC3FA4">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 в случае если владельцем Биржевых облигаций серии </w:t>
      </w:r>
      <w:r>
        <w:rPr>
          <w:b/>
          <w:bCs/>
          <w:i/>
          <w:iCs/>
          <w:color w:val="000000"/>
          <w:sz w:val="22"/>
          <w:szCs w:val="22"/>
        </w:rPr>
        <w:t>БО-06</w:t>
      </w:r>
      <w:r w:rsidRPr="00BC3FA4">
        <w:rPr>
          <w:b/>
          <w:bCs/>
          <w:i/>
          <w:iCs/>
          <w:color w:val="000000"/>
          <w:sz w:val="22"/>
          <w:szCs w:val="22"/>
        </w:rPr>
        <w:t xml:space="preserve"> является постоянное представительство иностранной организации в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в случае если владельцем Биржевых облигаций серии </w:t>
      </w:r>
      <w:r>
        <w:rPr>
          <w:b/>
          <w:bCs/>
          <w:i/>
          <w:iCs/>
          <w:color w:val="000000"/>
          <w:sz w:val="22"/>
          <w:szCs w:val="22"/>
        </w:rPr>
        <w:t>БО-06</w:t>
      </w:r>
      <w:r w:rsidRPr="00BC3FA4">
        <w:rPr>
          <w:b/>
          <w:bCs/>
          <w:i/>
          <w:iCs/>
          <w:color w:val="000000"/>
          <w:sz w:val="22"/>
          <w:szCs w:val="22"/>
        </w:rPr>
        <w:t xml:space="preserve"> является физическое лицо: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Требование (заявление), содержащее положения о выплате наличных денег, не удовлетворяется.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несет обязательств по досрочному погашению Биржевых облигаций серии </w:t>
      </w:r>
      <w:r>
        <w:rPr>
          <w:b/>
          <w:bCs/>
          <w:i/>
          <w:iCs/>
          <w:color w:val="000000"/>
          <w:sz w:val="22"/>
          <w:szCs w:val="22"/>
        </w:rPr>
        <w:t>БО-06</w:t>
      </w:r>
      <w:r w:rsidRPr="00BC3FA4">
        <w:rPr>
          <w:b/>
          <w:bCs/>
          <w:i/>
          <w:iCs/>
          <w:color w:val="000000"/>
          <w:sz w:val="22"/>
          <w:szCs w:val="22"/>
        </w:rPr>
        <w:t xml:space="preserve"> по отношению: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не представившим в указанный срок свои Требования (заявления);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представившим Требование (заявление), не соответствующее установленным требованиям.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bCs/>
          <w:i/>
          <w:iCs/>
          <w:color w:val="000000"/>
          <w:sz w:val="22"/>
          <w:szCs w:val="22"/>
        </w:rPr>
        <w:t>БО-06</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БО-06</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не лишает владельца Биржевых облигаций серии </w:t>
      </w:r>
      <w:r>
        <w:rPr>
          <w:b/>
          <w:bCs/>
          <w:i/>
          <w:iCs/>
          <w:color w:val="000000"/>
          <w:sz w:val="22"/>
          <w:szCs w:val="22"/>
        </w:rPr>
        <w:t>БО-06</w:t>
      </w:r>
      <w:r w:rsidRPr="00BC3FA4">
        <w:rPr>
          <w:b/>
          <w:bCs/>
          <w:i/>
          <w:iCs/>
          <w:color w:val="000000"/>
          <w:sz w:val="22"/>
          <w:szCs w:val="22"/>
        </w:rPr>
        <w:t xml:space="preserve">  права, обратиться с Требованиями (заявлениями)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повторно.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перевод Биржевых облигаций серии </w:t>
      </w:r>
      <w:r>
        <w:rPr>
          <w:b/>
          <w:bCs/>
          <w:i/>
          <w:iCs/>
          <w:color w:val="000000"/>
          <w:sz w:val="22"/>
          <w:szCs w:val="22"/>
        </w:rPr>
        <w:t>БО-06</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БО-06</w:t>
      </w:r>
      <w:r w:rsidRPr="00BC3FA4">
        <w:rPr>
          <w:b/>
          <w:bCs/>
          <w:i/>
          <w:iCs/>
          <w:color w:val="000000"/>
          <w:sz w:val="22"/>
          <w:szCs w:val="22"/>
        </w:rPr>
        <w:t xml:space="preserve">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письменно уведомляет о принятом решении владельца Биржевых облигаций серии </w:t>
      </w:r>
      <w:r>
        <w:rPr>
          <w:b/>
          <w:bCs/>
          <w:i/>
          <w:iCs/>
          <w:color w:val="000000"/>
          <w:sz w:val="22"/>
          <w:szCs w:val="22"/>
        </w:rPr>
        <w:t>БО-06</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БО-06</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БО-06</w:t>
      </w:r>
      <w:r w:rsidRPr="00BC3FA4">
        <w:rPr>
          <w:b/>
          <w:bCs/>
          <w:i/>
          <w:iCs/>
          <w:color w:val="000000"/>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bCs/>
          <w:i/>
          <w:iCs/>
          <w:color w:val="000000"/>
          <w:sz w:val="22"/>
          <w:szCs w:val="22"/>
        </w:rPr>
        <w:t>БО-06</w:t>
      </w:r>
      <w:r w:rsidRPr="00BC3FA4">
        <w:rPr>
          <w:b/>
          <w:bCs/>
          <w:i/>
          <w:iCs/>
          <w:color w:val="000000"/>
          <w:sz w:val="22"/>
          <w:szCs w:val="22"/>
        </w:rPr>
        <w:t xml:space="preserve"> с контролем расчетов по денежным средствам.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bCs/>
          <w:i/>
          <w:iCs/>
          <w:color w:val="000000"/>
          <w:sz w:val="22"/>
          <w:szCs w:val="22"/>
        </w:rPr>
        <w:t>БО-06</w:t>
      </w:r>
      <w:r w:rsidRPr="00BC3FA4">
        <w:rPr>
          <w:b/>
          <w:bCs/>
          <w:i/>
          <w:iCs/>
          <w:color w:val="000000"/>
          <w:sz w:val="22"/>
          <w:szCs w:val="22"/>
        </w:rPr>
        <w:t xml:space="preserve">  (по форме, установленной для перевода Биржевых облигаций серии </w:t>
      </w:r>
      <w:r>
        <w:rPr>
          <w:b/>
          <w:bCs/>
          <w:i/>
          <w:iCs/>
          <w:color w:val="000000"/>
          <w:sz w:val="22"/>
          <w:szCs w:val="22"/>
        </w:rPr>
        <w:t>БО-06</w:t>
      </w:r>
      <w:r w:rsidRPr="00BC3FA4">
        <w:rPr>
          <w:b/>
          <w:bCs/>
          <w:i/>
          <w:iCs/>
          <w:color w:val="000000"/>
          <w:sz w:val="22"/>
          <w:szCs w:val="22"/>
        </w:rPr>
        <w:t xml:space="preserve"> с контролем расчетов по денежным средствам) со счета депо, открытого в НРД  владельцу Биржевых облигаций серии </w:t>
      </w:r>
      <w:r>
        <w:rPr>
          <w:b/>
          <w:bCs/>
          <w:i/>
          <w:iCs/>
          <w:color w:val="000000"/>
          <w:sz w:val="22"/>
          <w:szCs w:val="22"/>
        </w:rPr>
        <w:t>БО-06</w:t>
      </w:r>
      <w:r w:rsidRPr="00BC3FA4">
        <w:rPr>
          <w:b/>
          <w:bCs/>
          <w:i/>
          <w:iCs/>
          <w:color w:val="000000"/>
          <w:sz w:val="22"/>
          <w:szCs w:val="22"/>
        </w:rPr>
        <w:t xml:space="preserve">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b/>
          <w:bCs/>
          <w:i/>
          <w:iCs/>
          <w:color w:val="000000"/>
          <w:sz w:val="22"/>
          <w:szCs w:val="22"/>
        </w:rPr>
        <w:t>БО-06</w:t>
      </w:r>
      <w:r w:rsidRPr="00BC3FA4">
        <w:rPr>
          <w:b/>
          <w:bCs/>
          <w:i/>
          <w:iCs/>
          <w:color w:val="000000"/>
          <w:sz w:val="22"/>
          <w:szCs w:val="22"/>
        </w:rPr>
        <w:t xml:space="preserve">  или лица, уполномоченного Владельцем Биржевых облигаций серии </w:t>
      </w:r>
      <w:r>
        <w:rPr>
          <w:b/>
          <w:bCs/>
          <w:i/>
          <w:iCs/>
          <w:color w:val="000000"/>
          <w:sz w:val="22"/>
          <w:szCs w:val="22"/>
        </w:rPr>
        <w:t>БО-06</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БО-06</w:t>
      </w:r>
      <w:r w:rsidRPr="00BC3FA4">
        <w:rPr>
          <w:b/>
          <w:bCs/>
          <w:i/>
          <w:iCs/>
          <w:color w:val="000000"/>
          <w:sz w:val="22"/>
          <w:szCs w:val="22"/>
        </w:rPr>
        <w:t xml:space="preserve">, реквизиты которого указаны в соответствующем Требовании (заявлении) о досрочном погашении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БО-06</w:t>
      </w:r>
      <w:r w:rsidRPr="00BC3FA4">
        <w:rPr>
          <w:b/>
          <w:bCs/>
          <w:i/>
          <w:iCs/>
          <w:color w:val="000000"/>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bCs/>
          <w:i/>
          <w:iCs/>
          <w:color w:val="000000"/>
          <w:sz w:val="22"/>
          <w:szCs w:val="22"/>
        </w:rPr>
        <w:t>БО-06</w:t>
      </w:r>
      <w:r w:rsidRPr="00BC3FA4">
        <w:rPr>
          <w:b/>
          <w:bCs/>
          <w:i/>
          <w:iCs/>
          <w:color w:val="000000"/>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bCs/>
          <w:i/>
          <w:iCs/>
          <w:color w:val="000000"/>
          <w:sz w:val="22"/>
          <w:szCs w:val="22"/>
        </w:rPr>
        <w:t>БО-06</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bCs/>
          <w:i/>
          <w:iCs/>
          <w:color w:val="000000"/>
          <w:sz w:val="22"/>
          <w:szCs w:val="22"/>
        </w:rPr>
        <w:t>БО-06</w:t>
      </w:r>
      <w:r w:rsidRPr="00BC3FA4">
        <w:rPr>
          <w:b/>
          <w:bCs/>
          <w:i/>
          <w:iCs/>
          <w:color w:val="000000"/>
          <w:sz w:val="22"/>
          <w:szCs w:val="22"/>
        </w:rPr>
        <w:t>, удовлетворяющих требованиям, указанным выше в данном пункте.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Биржевые облигации серии </w:t>
      </w:r>
      <w:r>
        <w:rPr>
          <w:b/>
          <w:bCs/>
          <w:i/>
          <w:iCs/>
          <w:color w:val="000000"/>
          <w:sz w:val="22"/>
          <w:szCs w:val="22"/>
        </w:rPr>
        <w:t>БО-06</w:t>
      </w:r>
      <w:r w:rsidRPr="00BC3FA4">
        <w:rPr>
          <w:b/>
          <w:bCs/>
          <w:i/>
          <w:iCs/>
          <w:color w:val="000000"/>
          <w:sz w:val="22"/>
          <w:szCs w:val="22"/>
        </w:rPr>
        <w:t>, погашенные Эмитентом досрочно, не могут быть выпущены в обращение.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публикует информацию об итогах досрочного погашения Биржевых облигаций серии </w:t>
      </w:r>
      <w:r>
        <w:rPr>
          <w:b/>
          <w:bCs/>
          <w:i/>
          <w:iCs/>
          <w:color w:val="000000"/>
          <w:sz w:val="22"/>
          <w:szCs w:val="22"/>
        </w:rPr>
        <w:t>БО-06</w:t>
      </w:r>
      <w:r w:rsidRPr="00BC3FA4">
        <w:rPr>
          <w:b/>
          <w:bCs/>
          <w:i/>
          <w:iCs/>
          <w:color w:val="000000"/>
          <w:sz w:val="22"/>
          <w:szCs w:val="22"/>
        </w:rPr>
        <w:t xml:space="preserve"> (в том числе о количестве досрочно погашенных Биржевых облигаций серии </w:t>
      </w:r>
      <w:r>
        <w:rPr>
          <w:b/>
          <w:bCs/>
          <w:i/>
          <w:iCs/>
          <w:color w:val="000000"/>
          <w:sz w:val="22"/>
          <w:szCs w:val="22"/>
        </w:rPr>
        <w:t>БО-06</w:t>
      </w:r>
      <w:r w:rsidRPr="00BC3FA4">
        <w:rPr>
          <w:b/>
          <w:bCs/>
          <w:i/>
          <w:iCs/>
          <w:color w:val="000000"/>
          <w:sz w:val="22"/>
          <w:szCs w:val="22"/>
        </w:rPr>
        <w:t xml:space="preserve">) в сроки и порядке, предусмотренные п. 11 Решения о выпуске ценных бумаг, п. 9.1.2. Проспекта ценных бумаг.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БО-06</w:t>
      </w:r>
      <w:r w:rsidRPr="00716AC1">
        <w:rPr>
          <w:sz w:val="22"/>
          <w:szCs w:val="22"/>
        </w:rPr>
        <w:t>:</w:t>
      </w:r>
    </w:p>
    <w:p w:rsidR="00B35D6A" w:rsidRPr="00716AC1" w:rsidRDefault="00B35D6A" w:rsidP="00B35D6A">
      <w:pPr>
        <w:spacing w:after="120"/>
        <w:jc w:val="both"/>
        <w:rPr>
          <w:b/>
          <w:bCs/>
          <w:i/>
          <w:iCs/>
          <w:sz w:val="22"/>
          <w:szCs w:val="22"/>
        </w:rPr>
      </w:pPr>
      <w:r w:rsidRPr="00716AC1">
        <w:rPr>
          <w:b/>
          <w:bCs/>
          <w:i/>
          <w:iCs/>
          <w:sz w:val="22"/>
          <w:szCs w:val="22"/>
        </w:rPr>
        <w:t xml:space="preserve">Сообщение о получении Эмитентом от фондовой биржи, осуществившей допуск Биржевых облигаций серии </w:t>
      </w:r>
      <w:r>
        <w:rPr>
          <w:b/>
          <w:bCs/>
          <w:i/>
          <w:iCs/>
          <w:sz w:val="22"/>
          <w:szCs w:val="22"/>
        </w:rPr>
        <w:t>БО-06</w:t>
      </w:r>
      <w:r w:rsidRPr="00716AC1">
        <w:rPr>
          <w:b/>
          <w:bCs/>
          <w:i/>
          <w:iCs/>
          <w:sz w:val="22"/>
          <w:szCs w:val="22"/>
        </w:rPr>
        <w:t xml:space="preserve">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w:t>
      </w:r>
      <w:r>
        <w:rPr>
          <w:b/>
          <w:bCs/>
          <w:i/>
          <w:iCs/>
          <w:sz w:val="22"/>
          <w:szCs w:val="22"/>
        </w:rPr>
        <w:t>БО-06</w:t>
      </w:r>
      <w:r w:rsidRPr="00716AC1">
        <w:rPr>
          <w:b/>
          <w:bCs/>
          <w:i/>
          <w:iCs/>
          <w:sz w:val="22"/>
          <w:szCs w:val="22"/>
        </w:rPr>
        <w:t xml:space="preserve"> права требовать досрочного погашения </w:t>
      </w:r>
      <w:r w:rsidRPr="00716AC1">
        <w:rPr>
          <w:b/>
          <w:i/>
          <w:sz w:val="22"/>
          <w:szCs w:val="22"/>
        </w:rPr>
        <w:t xml:space="preserve">Биржевых облигаций серии </w:t>
      </w:r>
      <w:r>
        <w:rPr>
          <w:b/>
          <w:i/>
          <w:sz w:val="22"/>
          <w:szCs w:val="22"/>
        </w:rPr>
        <w:t>БО-06</w:t>
      </w:r>
      <w:r w:rsidRPr="00716AC1">
        <w:rPr>
          <w:b/>
          <w:i/>
          <w:sz w:val="22"/>
          <w:szCs w:val="22"/>
        </w:rPr>
        <w:t xml:space="preserve"> </w:t>
      </w:r>
      <w:r w:rsidRPr="00716AC1">
        <w:rPr>
          <w:b/>
          <w:bCs/>
          <w:i/>
          <w:iCs/>
          <w:sz w:val="22"/>
          <w:szCs w:val="22"/>
        </w:rPr>
        <w:t xml:space="preserve">публикуется Эмитентом в форме сообщения о существенном факте «Сведения </w:t>
      </w:r>
      <w:r w:rsidRPr="00716AC1">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716AC1">
        <w:rPr>
          <w:b/>
          <w:bCs/>
          <w:i/>
          <w:iCs/>
          <w:sz w:val="22"/>
          <w:szCs w:val="22"/>
        </w:rPr>
        <w:t>»  в следующие сроки с даты получения Эмитентом от фондовой биржи указанного уведомления:</w:t>
      </w:r>
    </w:p>
    <w:p w:rsidR="00B35D6A" w:rsidRPr="00716AC1"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716AC1" w:rsidRDefault="00B35D6A" w:rsidP="00B35D6A">
      <w:pPr>
        <w:numPr>
          <w:ilvl w:val="0"/>
          <w:numId w:val="25"/>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716AC1" w:rsidRDefault="00B35D6A" w:rsidP="00B35D6A">
      <w:pPr>
        <w:tabs>
          <w:tab w:val="num" w:pos="426"/>
        </w:tabs>
        <w:jc w:val="both"/>
        <w:rPr>
          <w:b/>
          <w:i/>
          <w:sz w:val="22"/>
        </w:rPr>
      </w:pPr>
      <w:r w:rsidRPr="00716AC1">
        <w:rPr>
          <w:b/>
          <w:bCs/>
          <w:i/>
          <w:iCs/>
          <w:sz w:val="22"/>
        </w:rPr>
        <w:t xml:space="preserve">В случае наступления события, </w:t>
      </w:r>
      <w:r w:rsidRPr="00716AC1">
        <w:rPr>
          <w:b/>
          <w:i/>
          <w:sz w:val="22"/>
        </w:rPr>
        <w:t xml:space="preserve">дающего право владельцам требовать досрочного погашения </w:t>
      </w:r>
      <w:r w:rsidRPr="00716AC1">
        <w:rPr>
          <w:b/>
          <w:i/>
          <w:sz w:val="22"/>
          <w:szCs w:val="22"/>
        </w:rPr>
        <w:t xml:space="preserve">Биржевых облигаций серии </w:t>
      </w:r>
      <w:r>
        <w:rPr>
          <w:b/>
          <w:i/>
          <w:sz w:val="22"/>
          <w:szCs w:val="22"/>
        </w:rPr>
        <w:t>БО-06</w:t>
      </w:r>
      <w:r w:rsidRPr="00716AC1">
        <w:rPr>
          <w:b/>
          <w:i/>
          <w:sz w:val="22"/>
        </w:rPr>
        <w:t xml:space="preserve">, Эмитент публикует </w:t>
      </w:r>
      <w:r w:rsidRPr="00716AC1">
        <w:rPr>
          <w:b/>
          <w:bCs/>
          <w:i/>
          <w:iCs/>
          <w:sz w:val="22"/>
        </w:rPr>
        <w:t>в Ленте новостей – не позднее 1 (Одного) дня</w:t>
      </w:r>
      <w:r w:rsidRPr="00716AC1">
        <w:rPr>
          <w:b/>
          <w:bCs/>
          <w:i/>
          <w:iCs/>
          <w:sz w:val="22"/>
          <w:szCs w:val="22"/>
        </w:rPr>
        <w:t xml:space="preserve"> </w:t>
      </w:r>
      <w:r w:rsidRPr="00716AC1">
        <w:rPr>
          <w:b/>
          <w:i/>
          <w:sz w:val="22"/>
        </w:rPr>
        <w:t xml:space="preserve">с даты наступления события, и </w:t>
      </w:r>
      <w:r w:rsidRPr="00716AC1">
        <w:rPr>
          <w:b/>
          <w:bCs/>
          <w:i/>
          <w:iCs/>
          <w:sz w:val="22"/>
        </w:rPr>
        <w:t xml:space="preserve"> на странице Эмитента в сети Интернет –  </w:t>
      </w:r>
      <w:r w:rsidRPr="00716AC1">
        <w:rPr>
          <w:b/>
          <w:bCs/>
          <w:i/>
          <w:iCs/>
          <w:sz w:val="22"/>
          <w:szCs w:val="22"/>
          <w:u w:val="single"/>
        </w:rPr>
        <w:t>www.deltacredit.ru</w:t>
      </w:r>
      <w:r w:rsidRPr="00716AC1">
        <w:rPr>
          <w:b/>
          <w:bCs/>
          <w:i/>
          <w:iCs/>
          <w:sz w:val="22"/>
          <w:szCs w:val="22"/>
        </w:rPr>
        <w:t xml:space="preserve"> </w:t>
      </w:r>
      <w:r w:rsidRPr="00716AC1">
        <w:rPr>
          <w:b/>
          <w:i/>
          <w:sz w:val="22"/>
        </w:rPr>
        <w:t xml:space="preserve"> – не позднее 2 (Двух) дней</w:t>
      </w:r>
      <w:r w:rsidRPr="00716AC1">
        <w:rPr>
          <w:b/>
          <w:bCs/>
          <w:i/>
          <w:iCs/>
          <w:sz w:val="22"/>
          <w:szCs w:val="22"/>
        </w:rPr>
        <w:t xml:space="preserve"> </w:t>
      </w:r>
      <w:r w:rsidRPr="00716AC1">
        <w:rPr>
          <w:b/>
          <w:i/>
          <w:sz w:val="22"/>
        </w:rPr>
        <w:t>с даты наступления события,   в форме</w:t>
      </w:r>
      <w:r w:rsidRPr="00716AC1">
        <w:rPr>
          <w:b/>
          <w:i/>
          <w:iCs/>
          <w:sz w:val="22"/>
          <w:szCs w:val="22"/>
        </w:rPr>
        <w:t xml:space="preserve"> сообщения о существенном факте </w:t>
      </w:r>
      <w:r w:rsidRPr="00716AC1">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716AC1">
        <w:rPr>
          <w:b/>
          <w:i/>
          <w:sz w:val="22"/>
        </w:rPr>
        <w:t>».</w:t>
      </w:r>
    </w:p>
    <w:p w:rsidR="00B35D6A" w:rsidRPr="00716AC1" w:rsidRDefault="00B35D6A" w:rsidP="00B35D6A">
      <w:pPr>
        <w:jc w:val="both"/>
        <w:rPr>
          <w:b/>
          <w:i/>
          <w:sz w:val="22"/>
          <w:szCs w:val="22"/>
        </w:rPr>
      </w:pPr>
      <w:r w:rsidRPr="00716AC1">
        <w:rPr>
          <w:b/>
          <w:i/>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w:t>
      </w:r>
      <w:r>
        <w:rPr>
          <w:b/>
          <w:bCs/>
          <w:i/>
          <w:iCs/>
          <w:sz w:val="22"/>
          <w:szCs w:val="22"/>
        </w:rPr>
        <w:t>БО-06</w:t>
      </w:r>
      <w:r w:rsidRPr="00716AC1">
        <w:rPr>
          <w:b/>
          <w:bCs/>
          <w:i/>
          <w:iCs/>
          <w:sz w:val="22"/>
          <w:szCs w:val="22"/>
        </w:rPr>
        <w:t xml:space="preserve">, а также о периоде приема Требований о досрочном погашении и дате досрочного погашения Биржевых облигаций серии </w:t>
      </w:r>
      <w:r>
        <w:rPr>
          <w:b/>
          <w:bCs/>
          <w:i/>
          <w:iCs/>
          <w:sz w:val="22"/>
          <w:szCs w:val="22"/>
        </w:rPr>
        <w:t>БО-06</w:t>
      </w:r>
      <w:r w:rsidRPr="00716AC1">
        <w:rPr>
          <w:b/>
          <w:bCs/>
          <w:i/>
          <w:iCs/>
          <w:sz w:val="22"/>
          <w:szCs w:val="22"/>
        </w:rPr>
        <w:t xml:space="preserve"> не позднее 1 (Одного) дня с даты наступления такого  события. </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Cs/>
          <w:i/>
          <w:iCs/>
          <w:sz w:val="22"/>
          <w:szCs w:val="22"/>
        </w:rPr>
      </w:pPr>
      <w:r w:rsidRPr="00716AC1">
        <w:rPr>
          <w:b/>
          <w:bCs/>
          <w:i/>
          <w:iCs/>
          <w:sz w:val="22"/>
          <w:szCs w:val="22"/>
        </w:rPr>
        <w:t xml:space="preserve">Также Эмитент обязан направить в НРД уведомление о том, что фондовая биржа прислала ему уведомление </w:t>
      </w:r>
      <w:r w:rsidRPr="00716AC1">
        <w:rPr>
          <w:b/>
          <w:i/>
          <w:sz w:val="22"/>
          <w:szCs w:val="22"/>
        </w:rPr>
        <w:t xml:space="preserve">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w:t>
      </w:r>
      <w:r w:rsidRPr="00716AC1">
        <w:rPr>
          <w:i/>
          <w:sz w:val="22"/>
          <w:szCs w:val="22"/>
        </w:rPr>
        <w:t>Э</w:t>
      </w:r>
      <w:r w:rsidRPr="00716AC1">
        <w:rPr>
          <w:b/>
          <w:bCs/>
          <w:i/>
          <w:iCs/>
          <w:sz w:val="22"/>
          <w:szCs w:val="22"/>
        </w:rPr>
        <w:t xml:space="preserve">митент принимает Требования о досрочном погашении Биржевых облигаций серии </w:t>
      </w:r>
      <w:r>
        <w:rPr>
          <w:b/>
          <w:bCs/>
          <w:i/>
          <w:iCs/>
          <w:sz w:val="22"/>
          <w:szCs w:val="22"/>
        </w:rPr>
        <w:t>БО-06</w:t>
      </w:r>
      <w:r w:rsidRPr="00716AC1">
        <w:rPr>
          <w:b/>
          <w:bCs/>
          <w:i/>
          <w:iCs/>
          <w:sz w:val="22"/>
          <w:szCs w:val="22"/>
        </w:rPr>
        <w:t xml:space="preserve"> и о дате досрочного погашения Биржевых облигаций серии </w:t>
      </w:r>
      <w:r>
        <w:rPr>
          <w:b/>
          <w:bCs/>
          <w:i/>
          <w:iCs/>
          <w:sz w:val="22"/>
          <w:szCs w:val="22"/>
        </w:rPr>
        <w:t>БО-06</w:t>
      </w:r>
      <w:r w:rsidRPr="00716AC1">
        <w:rPr>
          <w:b/>
          <w:bCs/>
          <w:i/>
          <w:iCs/>
          <w:sz w:val="22"/>
          <w:szCs w:val="22"/>
        </w:rPr>
        <w:t>.</w:t>
      </w:r>
    </w:p>
    <w:p w:rsidR="00B35D6A" w:rsidRPr="00F806D4" w:rsidRDefault="00B35D6A" w:rsidP="00B35D6A">
      <w:pPr>
        <w:widowControl w:val="0"/>
        <w:adjustRightInd w:val="0"/>
        <w:jc w:val="both"/>
        <w:rPr>
          <w:b/>
          <w:bCs/>
          <w:i/>
          <w:iCs/>
          <w:sz w:val="22"/>
          <w:szCs w:val="22"/>
        </w:rPr>
      </w:pPr>
      <w:r w:rsidRPr="00F806D4">
        <w:rPr>
          <w:b/>
          <w:i/>
          <w:sz w:val="22"/>
          <w:szCs w:val="22"/>
        </w:rPr>
        <w:t xml:space="preserve"> </w:t>
      </w:r>
    </w:p>
    <w:p w:rsidR="00B35D6A" w:rsidRPr="00716AC1" w:rsidRDefault="00B35D6A" w:rsidP="00B35D6A">
      <w:pPr>
        <w:jc w:val="both"/>
        <w:rPr>
          <w:b/>
          <w:i/>
          <w:iCs/>
          <w:sz w:val="22"/>
        </w:rPr>
      </w:pPr>
      <w:r w:rsidRPr="00716AC1">
        <w:rPr>
          <w:b/>
          <w:bCs/>
          <w:i/>
          <w:iCs/>
          <w:sz w:val="22"/>
        </w:rPr>
        <w:t xml:space="preserve">После досрочного погашения по требованию владельцев Эмитентом Биржевых облигаций серии </w:t>
      </w:r>
      <w:r>
        <w:rPr>
          <w:b/>
          <w:bCs/>
          <w:i/>
          <w:iCs/>
          <w:sz w:val="22"/>
        </w:rPr>
        <w:t>БО-06</w:t>
      </w:r>
      <w:r w:rsidRPr="00716AC1">
        <w:rPr>
          <w:b/>
          <w:bCs/>
          <w:i/>
          <w:iCs/>
          <w:sz w:val="22"/>
        </w:rPr>
        <w:t xml:space="preserve">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w:t>
      </w:r>
      <w:r>
        <w:rPr>
          <w:b/>
          <w:bCs/>
          <w:i/>
          <w:iCs/>
          <w:sz w:val="22"/>
        </w:rPr>
        <w:t>БО-06</w:t>
      </w:r>
      <w:r w:rsidRPr="00716AC1">
        <w:rPr>
          <w:b/>
          <w:bCs/>
          <w:i/>
          <w:iCs/>
          <w:sz w:val="22"/>
        </w:rPr>
        <w:t xml:space="preserve">)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w:t>
      </w:r>
      <w:r w:rsidRPr="00716AC1">
        <w:rPr>
          <w:b/>
          <w:bCs/>
          <w:i/>
          <w:iCs/>
          <w:sz w:val="22"/>
          <w:szCs w:val="22"/>
        </w:rPr>
        <w:t xml:space="preserve">. </w:t>
      </w:r>
    </w:p>
    <w:p w:rsidR="00B35D6A" w:rsidRDefault="00B35D6A" w:rsidP="00B35D6A">
      <w:pPr>
        <w:jc w:val="both"/>
        <w:rPr>
          <w:b/>
          <w:bCs/>
          <w:i/>
          <w:iCs/>
          <w:sz w:val="22"/>
        </w:rPr>
      </w:pPr>
      <w:r w:rsidRPr="00716AC1">
        <w:rPr>
          <w:b/>
          <w:bCs/>
          <w:i/>
          <w:iCs/>
          <w:sz w:val="22"/>
        </w:rPr>
        <w:t xml:space="preserve">Указанная информация (в том числе о количестве досрочно погашенных Биржевых облигаций серии </w:t>
      </w:r>
      <w:r>
        <w:rPr>
          <w:b/>
          <w:bCs/>
          <w:i/>
          <w:iCs/>
          <w:sz w:val="22"/>
        </w:rPr>
        <w:t>БО-06</w:t>
      </w:r>
      <w:r w:rsidRPr="00716AC1">
        <w:rPr>
          <w:b/>
          <w:bCs/>
          <w:i/>
          <w:iCs/>
          <w:sz w:val="22"/>
        </w:rPr>
        <w:t>) публикуется в следующие сроки с даты окончания срока исполнения обязательств:</w:t>
      </w:r>
    </w:p>
    <w:p w:rsidR="00B35D6A" w:rsidRPr="00716AC1"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716AC1" w:rsidRDefault="00B35D6A" w:rsidP="00B35D6A">
      <w:pPr>
        <w:numPr>
          <w:ilvl w:val="0"/>
          <w:numId w:val="26"/>
        </w:numPr>
        <w:tabs>
          <w:tab w:val="num" w:pos="900"/>
        </w:tabs>
        <w:contextualSpacing/>
        <w:jc w:val="both"/>
        <w:rPr>
          <w:b/>
          <w:i/>
          <w:iCs/>
          <w:sz w:val="22"/>
        </w:rPr>
      </w:pPr>
      <w:r w:rsidRPr="00716AC1">
        <w:rPr>
          <w:b/>
          <w:bCs/>
          <w:i/>
          <w:iCs/>
          <w:sz w:val="22"/>
        </w:rPr>
        <w:t xml:space="preserve"> 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БО-06</w:t>
      </w:r>
      <w:r w:rsidRPr="00716AC1">
        <w:rPr>
          <w:sz w:val="22"/>
          <w:szCs w:val="22"/>
        </w:rPr>
        <w:t>:</w:t>
      </w:r>
    </w:p>
    <w:p w:rsidR="00B35D6A" w:rsidRPr="00C76337" w:rsidRDefault="00B35D6A" w:rsidP="00B35D6A">
      <w:pPr>
        <w:adjustRightInd w:val="0"/>
        <w:jc w:val="both"/>
        <w:outlineLvl w:val="3"/>
        <w:rPr>
          <w:b/>
          <w:bCs/>
          <w:i/>
          <w:iCs/>
          <w:color w:val="000000"/>
          <w:sz w:val="22"/>
          <w:szCs w:val="22"/>
        </w:rPr>
      </w:pPr>
      <w:r w:rsidRPr="00DA51F4">
        <w:rPr>
          <w:b/>
          <w:bCs/>
          <w:i/>
          <w:iCs/>
          <w:color w:val="000000"/>
          <w:sz w:val="22"/>
          <w:szCs w:val="22"/>
        </w:rPr>
        <w:t xml:space="preserve">Информация о получении Эмитентом от  биржи, осуществившей допуск Биржевых облигаций серии </w:t>
      </w:r>
      <w:r>
        <w:rPr>
          <w:b/>
          <w:bCs/>
          <w:i/>
          <w:iCs/>
          <w:color w:val="000000"/>
          <w:sz w:val="22"/>
          <w:szCs w:val="22"/>
        </w:rPr>
        <w:t>БО-06</w:t>
      </w:r>
      <w:r w:rsidRPr="00DA51F4">
        <w:rPr>
          <w:b/>
          <w:bCs/>
          <w:i/>
          <w:iCs/>
          <w:color w:val="000000"/>
          <w:sz w:val="22"/>
          <w:szCs w:val="22"/>
        </w:rPr>
        <w:t xml:space="preserve"> к организованным торгам, уведомления о делистинге Биржевых облигаций серии </w:t>
      </w:r>
      <w:r>
        <w:rPr>
          <w:b/>
          <w:bCs/>
          <w:i/>
          <w:iCs/>
          <w:color w:val="000000"/>
          <w:sz w:val="22"/>
          <w:szCs w:val="22"/>
        </w:rPr>
        <w:t>БО-06</w:t>
      </w:r>
      <w:r w:rsidRPr="00DA51F4">
        <w:rPr>
          <w:b/>
          <w:bCs/>
          <w:i/>
          <w:iCs/>
          <w:color w:val="000000"/>
          <w:sz w:val="22"/>
          <w:szCs w:val="22"/>
        </w:rPr>
        <w:t xml:space="preserve">, в случае если Биржевые облигации серии </w:t>
      </w:r>
      <w:r>
        <w:rPr>
          <w:b/>
          <w:bCs/>
          <w:i/>
          <w:iCs/>
          <w:color w:val="000000"/>
          <w:sz w:val="22"/>
          <w:szCs w:val="22"/>
        </w:rPr>
        <w:t>БО-06</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w:t>
      </w:r>
      <w:r w:rsidRPr="00DA51F4">
        <w:rPr>
          <w:b/>
          <w:bCs/>
          <w:i/>
          <w:iCs/>
          <w:sz w:val="22"/>
          <w:szCs w:val="22"/>
        </w:rPr>
        <w:t>и о возникновении у владельцев Биржевых облигаций</w:t>
      </w:r>
      <w:r w:rsidRPr="00DA51F4">
        <w:rPr>
          <w:b/>
          <w:bCs/>
          <w:i/>
          <w:iCs/>
          <w:color w:val="000000"/>
          <w:sz w:val="22"/>
          <w:szCs w:val="22"/>
        </w:rPr>
        <w:t xml:space="preserve"> серии </w:t>
      </w:r>
      <w:r>
        <w:rPr>
          <w:b/>
          <w:bCs/>
          <w:i/>
          <w:iCs/>
          <w:color w:val="000000"/>
          <w:sz w:val="22"/>
          <w:szCs w:val="22"/>
        </w:rPr>
        <w:t>БО-06</w:t>
      </w:r>
      <w:r w:rsidRPr="00DA51F4">
        <w:rPr>
          <w:b/>
          <w:bCs/>
          <w:i/>
          <w:iCs/>
          <w:color w:val="000000"/>
          <w:sz w:val="22"/>
          <w:szCs w:val="22"/>
        </w:rPr>
        <w:t xml:space="preserve"> </w:t>
      </w:r>
      <w:r w:rsidRPr="00DA51F4">
        <w:rPr>
          <w:b/>
          <w:bCs/>
          <w:i/>
          <w:iCs/>
          <w:sz w:val="22"/>
          <w:szCs w:val="22"/>
        </w:rPr>
        <w:t xml:space="preserve"> права требовать досрочного погашения Биржевых облигаций</w:t>
      </w:r>
      <w:r w:rsidRPr="00DA51F4">
        <w:rPr>
          <w:b/>
          <w:bCs/>
          <w:i/>
          <w:iCs/>
          <w:color w:val="000000"/>
          <w:sz w:val="22"/>
          <w:szCs w:val="22"/>
        </w:rPr>
        <w:t xml:space="preserve"> серии </w:t>
      </w:r>
      <w:r>
        <w:rPr>
          <w:b/>
          <w:bCs/>
          <w:i/>
          <w:iCs/>
          <w:color w:val="000000"/>
          <w:sz w:val="22"/>
          <w:szCs w:val="22"/>
        </w:rPr>
        <w:t>БО-06</w:t>
      </w:r>
      <w:r w:rsidRPr="00DA51F4">
        <w:rPr>
          <w:b/>
          <w:bCs/>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w:t>
      </w:r>
      <w:r w:rsidRPr="00C76337">
        <w:rPr>
          <w:b/>
          <w:bCs/>
          <w:i/>
          <w:iCs/>
          <w:color w:val="000000"/>
          <w:sz w:val="22"/>
          <w:szCs w:val="22"/>
        </w:rPr>
        <w:t>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35D6A" w:rsidRPr="00C76337" w:rsidRDefault="00B35D6A" w:rsidP="00B35D6A">
      <w:pPr>
        <w:numPr>
          <w:ilvl w:val="0"/>
          <w:numId w:val="25"/>
        </w:numPr>
        <w:contextualSpacing/>
        <w:jc w:val="both"/>
        <w:rPr>
          <w:b/>
          <w:i/>
          <w:sz w:val="22"/>
        </w:rPr>
      </w:pPr>
      <w:r w:rsidRPr="00C76337">
        <w:rPr>
          <w:b/>
          <w:bCs/>
          <w:i/>
          <w:iCs/>
          <w:sz w:val="22"/>
        </w:rPr>
        <w:t xml:space="preserve">в Ленте новостей - не позднее 1 (Одного) дня; </w:t>
      </w:r>
    </w:p>
    <w:p w:rsidR="00B35D6A" w:rsidRPr="00C76337" w:rsidRDefault="00B35D6A" w:rsidP="00B35D6A">
      <w:pPr>
        <w:pStyle w:val="ListParagraph2"/>
        <w:numPr>
          <w:ilvl w:val="0"/>
          <w:numId w:val="25"/>
        </w:numPr>
        <w:jc w:val="both"/>
        <w:rPr>
          <w:rStyle w:val="SUBST"/>
          <w:szCs w:val="22"/>
        </w:rPr>
      </w:pPr>
      <w:r w:rsidRPr="00C76337">
        <w:rPr>
          <w:b/>
          <w:bCs/>
          <w:i/>
          <w:iCs/>
          <w:sz w:val="22"/>
          <w:szCs w:val="22"/>
          <w:lang w:eastAsia="ru-RU"/>
        </w:rPr>
        <w:t>на страницах в сети «Интернет» по адресам (</w:t>
      </w:r>
      <w:hyperlink r:id="rId772" w:history="1">
        <w:r w:rsidRPr="00C76337">
          <w:rPr>
            <w:rStyle w:val="ae"/>
            <w:rFonts w:ascii="Times New Roman" w:hAnsi="Times New Roman" w:cs="Times New Roman"/>
            <w:b/>
            <w:bCs/>
            <w:i/>
            <w:iCs/>
            <w:sz w:val="22"/>
            <w:szCs w:val="22"/>
            <w:lang w:eastAsia="ru-RU"/>
          </w:rPr>
          <w:t>http://www.e-disclosure.ru/portal/company.aspx?id=8251</w:t>
        </w:r>
      </w:hyperlink>
      <w:r w:rsidRPr="00C76337">
        <w:rPr>
          <w:b/>
          <w:bCs/>
          <w:i/>
          <w:iCs/>
          <w:sz w:val="22"/>
          <w:szCs w:val="22"/>
          <w:lang w:eastAsia="ru-RU"/>
        </w:rPr>
        <w:t xml:space="preserve">; </w:t>
      </w:r>
      <w:hyperlink r:id="rId773" w:history="1">
        <w:r w:rsidRPr="00C76337">
          <w:rPr>
            <w:rStyle w:val="ae"/>
            <w:rFonts w:ascii="Times New Roman" w:hAnsi="Times New Roman" w:cs="Times New Roman"/>
            <w:b/>
            <w:bCs/>
            <w:i/>
            <w:iCs/>
            <w:sz w:val="22"/>
            <w:szCs w:val="22"/>
            <w:lang w:eastAsia="ru-RU"/>
          </w:rPr>
          <w:t>www.deltacredit.ru</w:t>
        </w:r>
      </w:hyperlink>
      <w:r w:rsidRPr="00C76337">
        <w:rPr>
          <w:b/>
          <w:bCs/>
          <w:i/>
          <w:iCs/>
          <w:sz w:val="22"/>
          <w:szCs w:val="22"/>
          <w:lang w:eastAsia="ru-RU"/>
        </w:rPr>
        <w:t>) - не позднее 2 (Двух) дней.</w:t>
      </w:r>
    </w:p>
    <w:p w:rsidR="00B35D6A" w:rsidRPr="00C76337" w:rsidRDefault="00B35D6A" w:rsidP="00B35D6A">
      <w:pPr>
        <w:pStyle w:val="ListParagraph2"/>
        <w:jc w:val="both"/>
        <w:rPr>
          <w:rStyle w:val="SUBST"/>
          <w:iCs/>
          <w:szCs w:val="22"/>
        </w:rPr>
      </w:pPr>
    </w:p>
    <w:p w:rsidR="00B35D6A" w:rsidRPr="00C76337" w:rsidRDefault="00B35D6A" w:rsidP="00B35D6A">
      <w:pPr>
        <w:widowControl w:val="0"/>
        <w:jc w:val="both"/>
        <w:rPr>
          <w:b/>
          <w:bCs/>
          <w:i/>
          <w:iCs/>
          <w:color w:val="000000"/>
        </w:rPr>
      </w:pPr>
      <w:r w:rsidRPr="00C76337">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p>
    <w:p w:rsidR="00B35D6A" w:rsidRPr="00C76337" w:rsidRDefault="00B35D6A" w:rsidP="00B35D6A">
      <w:pPr>
        <w:widowControl w:val="0"/>
        <w:adjustRightInd w:val="0"/>
        <w:jc w:val="both"/>
        <w:rPr>
          <w:b/>
          <w:bCs/>
          <w:i/>
          <w:iCs/>
          <w:sz w:val="22"/>
          <w:szCs w:val="22"/>
        </w:rPr>
      </w:pPr>
      <w:r w:rsidRPr="00C76337">
        <w:rPr>
          <w:b/>
          <w:bCs/>
          <w:i/>
          <w:iCs/>
          <w:sz w:val="22"/>
          <w:szCs w:val="22"/>
        </w:rPr>
        <w:t>При этом, публикация в сети Интернет осуществляется после публикации в Ленте новостей.</w:t>
      </w:r>
    </w:p>
    <w:p w:rsidR="00B35D6A" w:rsidRPr="00C76337" w:rsidRDefault="00B35D6A" w:rsidP="00B35D6A">
      <w:pPr>
        <w:widowControl w:val="0"/>
        <w:adjustRightInd w:val="0"/>
        <w:jc w:val="both"/>
        <w:rPr>
          <w:b/>
          <w:bCs/>
          <w:iCs/>
          <w:sz w:val="22"/>
          <w:szCs w:val="22"/>
        </w:rPr>
      </w:pPr>
    </w:p>
    <w:p w:rsidR="00B35D6A" w:rsidRPr="00C76337" w:rsidRDefault="00B35D6A" w:rsidP="00B35D6A">
      <w:pPr>
        <w:adjustRightInd w:val="0"/>
        <w:jc w:val="both"/>
        <w:rPr>
          <w:b/>
          <w:bCs/>
          <w:i/>
          <w:iCs/>
          <w:color w:val="000000"/>
          <w:sz w:val="22"/>
          <w:szCs w:val="22"/>
        </w:rPr>
      </w:pPr>
      <w:r w:rsidRPr="00C76337">
        <w:rPr>
          <w:b/>
          <w:bCs/>
          <w:i/>
          <w:iCs/>
          <w:color w:val="000000"/>
          <w:sz w:val="22"/>
          <w:szCs w:val="22"/>
        </w:rPr>
        <w:t>Также Эмитент обязан направить в НРД уведомление о том, что фондовая биржа, осуществившая допуск Биржевых облигаций серии БО-06 к торгам, прислала ему уведомление о делистинге Биржевых облигаций серии БО-06 (в случае если Биржевые облигации серии БО-06 Эмитента не включены в список</w:t>
      </w:r>
      <w:r w:rsidRPr="00C76337">
        <w:t xml:space="preserve"> </w:t>
      </w:r>
      <w:r w:rsidRPr="00C76337">
        <w:rPr>
          <w:b/>
          <w:bCs/>
          <w:i/>
          <w:iCs/>
          <w:color w:val="000000"/>
          <w:sz w:val="22"/>
          <w:szCs w:val="22"/>
        </w:rPr>
        <w:t>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БО-06 и о дате досрочного погашения Биржевых облигаций серии БО-06.</w:t>
      </w:r>
    </w:p>
    <w:p w:rsidR="00B35D6A" w:rsidRPr="00C76337" w:rsidRDefault="00B35D6A" w:rsidP="00B35D6A">
      <w:pPr>
        <w:widowControl w:val="0"/>
        <w:adjustRightInd w:val="0"/>
        <w:jc w:val="both"/>
        <w:rPr>
          <w:b/>
          <w:bCs/>
          <w:i/>
          <w:iCs/>
          <w:sz w:val="22"/>
          <w:szCs w:val="22"/>
        </w:rPr>
      </w:pPr>
    </w:p>
    <w:p w:rsidR="00B35D6A" w:rsidRPr="00C76337" w:rsidRDefault="00B35D6A" w:rsidP="00B35D6A">
      <w:pPr>
        <w:tabs>
          <w:tab w:val="left" w:pos="8222"/>
        </w:tabs>
        <w:adjustRightInd w:val="0"/>
        <w:jc w:val="both"/>
        <w:rPr>
          <w:b/>
          <w:bCs/>
          <w:i/>
          <w:iCs/>
          <w:color w:val="000000"/>
          <w:sz w:val="22"/>
          <w:szCs w:val="22"/>
        </w:rPr>
      </w:pPr>
      <w:r w:rsidRPr="00C76337">
        <w:rPr>
          <w:b/>
          <w:bCs/>
          <w:i/>
          <w:iCs/>
          <w:color w:val="000000"/>
          <w:sz w:val="22"/>
          <w:szCs w:val="22"/>
        </w:rPr>
        <w:t xml:space="preserve">После досрочного погашения Эмитентом Биржевых облигаций серии БО-06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B35D6A" w:rsidRPr="00C76337" w:rsidRDefault="00B35D6A" w:rsidP="00B35D6A">
      <w:pPr>
        <w:tabs>
          <w:tab w:val="left" w:pos="8222"/>
        </w:tabs>
        <w:adjustRightInd w:val="0"/>
        <w:jc w:val="both"/>
        <w:rPr>
          <w:b/>
          <w:bCs/>
          <w:i/>
          <w:iCs/>
          <w:color w:val="000000"/>
          <w:sz w:val="22"/>
          <w:szCs w:val="22"/>
        </w:rPr>
      </w:pPr>
      <w:r w:rsidRPr="00C76337">
        <w:rPr>
          <w:b/>
          <w:bCs/>
          <w:i/>
          <w:iCs/>
          <w:color w:val="000000"/>
          <w:sz w:val="22"/>
          <w:szCs w:val="22"/>
        </w:rPr>
        <w:t>Указанная информация (в том числе о количестве досрочно погашенных Биржевых облигаций серии БО-06) публикуется в следующие сроки с даты окончания срока исполнения обязательств по досрочному погашению Биржевых облигаций серии БО-06:</w:t>
      </w:r>
    </w:p>
    <w:p w:rsidR="00B35D6A" w:rsidRPr="00C76337" w:rsidRDefault="00B35D6A" w:rsidP="00B35D6A">
      <w:pPr>
        <w:numPr>
          <w:ilvl w:val="0"/>
          <w:numId w:val="26"/>
        </w:numPr>
        <w:tabs>
          <w:tab w:val="num" w:pos="900"/>
        </w:tabs>
        <w:contextualSpacing/>
        <w:jc w:val="both"/>
        <w:rPr>
          <w:b/>
          <w:bCs/>
          <w:i/>
          <w:iCs/>
          <w:sz w:val="22"/>
        </w:rPr>
      </w:pPr>
      <w:r w:rsidRPr="00C76337">
        <w:rPr>
          <w:b/>
          <w:bCs/>
          <w:i/>
          <w:iCs/>
          <w:sz w:val="22"/>
        </w:rPr>
        <w:t>в Ленте новостей - не позднее 1 (Одного) дня;</w:t>
      </w:r>
    </w:p>
    <w:p w:rsidR="00B35D6A" w:rsidRPr="00C76337" w:rsidRDefault="00B35D6A" w:rsidP="00B35D6A">
      <w:pPr>
        <w:pStyle w:val="ListParagraph2"/>
        <w:numPr>
          <w:ilvl w:val="0"/>
          <w:numId w:val="26"/>
        </w:numPr>
        <w:jc w:val="both"/>
        <w:rPr>
          <w:rStyle w:val="SUBST"/>
          <w:szCs w:val="22"/>
        </w:rPr>
      </w:pPr>
      <w:r w:rsidRPr="00C76337">
        <w:rPr>
          <w:b/>
          <w:bCs/>
          <w:i/>
          <w:iCs/>
          <w:sz w:val="22"/>
          <w:szCs w:val="22"/>
          <w:lang w:eastAsia="ru-RU"/>
        </w:rPr>
        <w:t>на страницах в сети «Интернет» по адресам (</w:t>
      </w:r>
      <w:hyperlink r:id="rId774" w:history="1">
        <w:r w:rsidRPr="00C76337">
          <w:rPr>
            <w:rStyle w:val="ae"/>
            <w:rFonts w:ascii="Times New Roman" w:hAnsi="Times New Roman" w:cs="Times New Roman"/>
            <w:b/>
            <w:bCs/>
            <w:i/>
            <w:iCs/>
            <w:sz w:val="22"/>
            <w:szCs w:val="22"/>
            <w:lang w:eastAsia="ru-RU"/>
          </w:rPr>
          <w:t>http://www.e-disclosure.ru/portal/company.aspx?id=8251</w:t>
        </w:r>
      </w:hyperlink>
      <w:r w:rsidRPr="00C76337">
        <w:rPr>
          <w:b/>
          <w:bCs/>
          <w:i/>
          <w:iCs/>
          <w:sz w:val="22"/>
          <w:szCs w:val="22"/>
          <w:lang w:eastAsia="ru-RU"/>
        </w:rPr>
        <w:t xml:space="preserve">; </w:t>
      </w:r>
      <w:hyperlink r:id="rId775" w:history="1">
        <w:r w:rsidRPr="00C76337">
          <w:rPr>
            <w:rStyle w:val="ae"/>
            <w:rFonts w:ascii="Times New Roman" w:hAnsi="Times New Roman" w:cs="Times New Roman"/>
            <w:b/>
            <w:bCs/>
            <w:i/>
            <w:iCs/>
            <w:sz w:val="22"/>
            <w:szCs w:val="22"/>
            <w:lang w:eastAsia="ru-RU"/>
          </w:rPr>
          <w:t>www.deltacredit.ru</w:t>
        </w:r>
      </w:hyperlink>
      <w:r w:rsidRPr="00C76337">
        <w:rPr>
          <w:b/>
          <w:bCs/>
          <w:i/>
          <w:iCs/>
          <w:sz w:val="22"/>
          <w:szCs w:val="22"/>
          <w:lang w:eastAsia="ru-RU"/>
        </w:rPr>
        <w:t>) - не позднее 2 (Двух) дней.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76337" w:rsidRDefault="00C76337" w:rsidP="00B35D6A">
      <w:pPr>
        <w:pStyle w:val="ConsNormal"/>
        <w:numPr>
          <w:ilvl w:val="0"/>
          <w:numId w:val="35"/>
        </w:numPr>
        <w:ind w:right="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БО-06:</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При досрочном погашении Биржевых облигаций серии </w:t>
      </w:r>
      <w:r>
        <w:rPr>
          <w:b/>
          <w:i/>
          <w:iCs/>
          <w:sz w:val="22"/>
          <w:szCs w:val="22"/>
        </w:rPr>
        <w:t>БО-06</w:t>
      </w:r>
      <w:r w:rsidRPr="00716AC1">
        <w:rPr>
          <w:b/>
          <w:i/>
          <w:iCs/>
          <w:sz w:val="22"/>
          <w:szCs w:val="22"/>
        </w:rPr>
        <w:t xml:space="preserve"> по требованию владельцев перевод Биржевых облигаций серии </w:t>
      </w:r>
      <w:r>
        <w:rPr>
          <w:b/>
          <w:i/>
          <w:iCs/>
          <w:sz w:val="22"/>
          <w:szCs w:val="22"/>
        </w:rPr>
        <w:t>БО-06</w:t>
      </w:r>
      <w:r w:rsidRPr="00716AC1">
        <w:rPr>
          <w:b/>
          <w:i/>
          <w:iCs/>
          <w:sz w:val="22"/>
          <w:szCs w:val="22"/>
        </w:rPr>
        <w:t xml:space="preserve">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Владелец Биржевых облигаций серии </w:t>
      </w:r>
      <w:r>
        <w:rPr>
          <w:b/>
          <w:i/>
          <w:iCs/>
          <w:sz w:val="22"/>
          <w:szCs w:val="22"/>
        </w:rPr>
        <w:t>БО-06</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БО-06</w:t>
      </w:r>
      <w:r w:rsidRPr="00716AC1">
        <w:rPr>
          <w:b/>
          <w:i/>
          <w:iCs/>
          <w:sz w:val="22"/>
          <w:szCs w:val="22"/>
        </w:rPr>
        <w:t xml:space="preserve"> представляет Эмитенту письменное Требование (заявление) о досрочном погашении  Биржевых облигаций серии </w:t>
      </w:r>
      <w:r>
        <w:rPr>
          <w:b/>
          <w:i/>
          <w:iCs/>
          <w:sz w:val="22"/>
          <w:szCs w:val="22"/>
        </w:rPr>
        <w:t>БО-06</w:t>
      </w:r>
      <w:r w:rsidRPr="00716AC1">
        <w:rPr>
          <w:b/>
          <w:i/>
          <w:iCs/>
          <w:sz w:val="22"/>
          <w:szCs w:val="22"/>
        </w:rPr>
        <w:t xml:space="preserve"> с приложением следующих документов:</w:t>
      </w:r>
    </w:p>
    <w:p w:rsidR="00B35D6A" w:rsidRPr="00716AC1" w:rsidRDefault="00B35D6A" w:rsidP="00B35D6A">
      <w:pPr>
        <w:ind w:firstLine="567"/>
        <w:jc w:val="both"/>
        <w:rPr>
          <w:b/>
          <w:i/>
          <w:iCs/>
          <w:sz w:val="22"/>
          <w:szCs w:val="22"/>
        </w:rPr>
      </w:pPr>
      <w:r w:rsidRPr="00716AC1">
        <w:rPr>
          <w:b/>
          <w:i/>
          <w:iCs/>
          <w:sz w:val="22"/>
          <w:szCs w:val="22"/>
        </w:rPr>
        <w:t xml:space="preserve">- копия выписки по счету депо владельца Биржевых облигаций серии </w:t>
      </w:r>
      <w:r>
        <w:rPr>
          <w:b/>
          <w:i/>
          <w:iCs/>
          <w:sz w:val="22"/>
          <w:szCs w:val="22"/>
        </w:rPr>
        <w:t>БО-06</w:t>
      </w: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i/>
          <w:iCs/>
          <w:sz w:val="22"/>
          <w:szCs w:val="22"/>
        </w:rPr>
        <w:t>БО-06</w:t>
      </w:r>
      <w:r w:rsidRPr="00716AC1">
        <w:rPr>
          <w:b/>
          <w:i/>
          <w:iCs/>
          <w:sz w:val="22"/>
          <w:szCs w:val="22"/>
        </w:rPr>
        <w:t xml:space="preserve"> (в случае предъявления требования представителем владельца Биржевых облигаций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Требование (заявление) о досрочном погашении Биржевых облигаций серии </w:t>
      </w:r>
      <w:r>
        <w:rPr>
          <w:b/>
          <w:i/>
          <w:iCs/>
          <w:sz w:val="22"/>
          <w:szCs w:val="22"/>
        </w:rPr>
        <w:t>БО-06</w:t>
      </w:r>
      <w:r w:rsidRPr="00716AC1">
        <w:rPr>
          <w:b/>
          <w:i/>
          <w:iCs/>
          <w:sz w:val="22"/>
          <w:szCs w:val="22"/>
        </w:rPr>
        <w:t xml:space="preserve"> должно содержать наименование события, давшее право владельцу Биржевых облигаций серии </w:t>
      </w:r>
      <w:r>
        <w:rPr>
          <w:b/>
          <w:i/>
          <w:iCs/>
          <w:sz w:val="22"/>
          <w:szCs w:val="22"/>
        </w:rPr>
        <w:t>БО-06</w:t>
      </w:r>
      <w:r w:rsidRPr="00716AC1">
        <w:rPr>
          <w:b/>
          <w:i/>
          <w:iCs/>
          <w:sz w:val="22"/>
          <w:szCs w:val="22"/>
        </w:rPr>
        <w:t xml:space="preserve"> на досрочное погашение, а также:</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а) полное наименование (Ф.И.О. владельца - для физического лица) владельца Биржевых облигаций серии </w:t>
      </w:r>
      <w:r>
        <w:rPr>
          <w:b/>
          <w:i/>
          <w:iCs/>
          <w:sz w:val="22"/>
          <w:szCs w:val="22"/>
        </w:rPr>
        <w:t>БО-06</w:t>
      </w:r>
      <w:r w:rsidRPr="00716AC1">
        <w:rPr>
          <w:b/>
          <w:i/>
          <w:iCs/>
          <w:sz w:val="22"/>
          <w:szCs w:val="22"/>
        </w:rPr>
        <w:t xml:space="preserve"> и лица, уполномоченного владельцем Биржевых облигаций серии </w:t>
      </w:r>
      <w:r>
        <w:rPr>
          <w:b/>
          <w:i/>
          <w:iCs/>
          <w:sz w:val="22"/>
          <w:szCs w:val="22"/>
        </w:rPr>
        <w:t>БО-06</w:t>
      </w:r>
      <w:r w:rsidRPr="00716AC1">
        <w:rPr>
          <w:b/>
          <w:i/>
          <w:iCs/>
          <w:sz w:val="22"/>
          <w:szCs w:val="22"/>
        </w:rPr>
        <w:t xml:space="preserve"> получать суммы досрочного погашения по Биржевым облигациям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б) количество Биржевых облигаций серии </w:t>
      </w:r>
      <w:r>
        <w:rPr>
          <w:b/>
          <w:i/>
          <w:iCs/>
          <w:sz w:val="22"/>
          <w:szCs w:val="22"/>
        </w:rPr>
        <w:t>БО-06</w:t>
      </w:r>
      <w:r w:rsidRPr="00716AC1">
        <w:rPr>
          <w:b/>
          <w:i/>
          <w:iCs/>
          <w:sz w:val="22"/>
          <w:szCs w:val="22"/>
        </w:rPr>
        <w:t xml:space="preserve">,  учитываемых на счете депо лица,  уполномоченного  получать  суммы досрочного погашения по Биржевым облигациям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место  нахождения и почтовый  адрес  лица, уполномоченного  получать суммы досрочного погашения по Биржевым облигациям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г) реквизиты банковского счёта лица, уполномоченного получать суммы досрочного погашения по Биржевым облигациям серии </w:t>
      </w:r>
      <w:r>
        <w:rPr>
          <w:b/>
          <w:i/>
          <w:iCs/>
          <w:sz w:val="22"/>
          <w:szCs w:val="22"/>
        </w:rPr>
        <w:t>БО-06</w:t>
      </w:r>
      <w:r w:rsidRPr="00716AC1">
        <w:rPr>
          <w:b/>
          <w:i/>
          <w:iCs/>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716AC1" w:rsidRDefault="00B35D6A" w:rsidP="00B35D6A">
      <w:pPr>
        <w:ind w:firstLine="567"/>
        <w:jc w:val="both"/>
        <w:rPr>
          <w:b/>
          <w:i/>
          <w:iCs/>
          <w:sz w:val="22"/>
          <w:szCs w:val="22"/>
        </w:rPr>
      </w:pPr>
      <w:r w:rsidRPr="00716AC1">
        <w:rPr>
          <w:b/>
          <w:i/>
          <w:iCs/>
          <w:sz w:val="22"/>
          <w:szCs w:val="22"/>
        </w:rPr>
        <w:t xml:space="preserve">д) идентификационный номер налогоплательщика (ИНН) лица, уполномоченного получать суммы погашения по Биржевым облигациям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е) налоговый статус лица, уполномоченного получать суммы досрочного погашения по Биржевым облигациям серии </w:t>
      </w:r>
      <w:r>
        <w:rPr>
          <w:b/>
          <w:i/>
          <w:iCs/>
          <w:sz w:val="22"/>
          <w:szCs w:val="22"/>
        </w:rPr>
        <w:t>БО-06</w:t>
      </w:r>
      <w:r w:rsidRPr="00716AC1">
        <w:rPr>
          <w:b/>
          <w:i/>
          <w:iCs/>
          <w:sz w:val="22"/>
          <w:szCs w:val="22"/>
        </w:rPr>
        <w:t xml:space="preserve">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35D6A" w:rsidRPr="00716AC1" w:rsidRDefault="00B35D6A" w:rsidP="00B35D6A">
      <w:pPr>
        <w:ind w:firstLine="567"/>
        <w:jc w:val="both"/>
        <w:rPr>
          <w:b/>
          <w:i/>
          <w:iCs/>
          <w:sz w:val="22"/>
          <w:szCs w:val="22"/>
        </w:rPr>
      </w:pPr>
      <w:r w:rsidRPr="00716AC1">
        <w:rPr>
          <w:b/>
          <w:i/>
          <w:iCs/>
          <w:sz w:val="22"/>
          <w:szCs w:val="22"/>
        </w:rPr>
        <w:t xml:space="preserve">ж) код причины постановки на учет (КПП) лица, уполномоченного получать суммы досрочного погашения по Биржевым облигациям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з) код ОКПО;</w:t>
      </w:r>
    </w:p>
    <w:p w:rsidR="00B35D6A" w:rsidRPr="00716AC1" w:rsidRDefault="00B35D6A" w:rsidP="00B35D6A">
      <w:pPr>
        <w:ind w:firstLine="567"/>
        <w:jc w:val="both"/>
        <w:rPr>
          <w:b/>
          <w:i/>
          <w:iCs/>
          <w:sz w:val="22"/>
          <w:szCs w:val="22"/>
        </w:rPr>
      </w:pPr>
      <w:r w:rsidRPr="00716AC1">
        <w:rPr>
          <w:b/>
          <w:i/>
          <w:iCs/>
          <w:sz w:val="22"/>
          <w:szCs w:val="22"/>
        </w:rPr>
        <w:t>и) код ОКВЭД;</w:t>
      </w:r>
    </w:p>
    <w:p w:rsidR="00B35D6A" w:rsidRPr="00716AC1" w:rsidRDefault="00B35D6A" w:rsidP="00B35D6A">
      <w:pPr>
        <w:ind w:firstLine="567"/>
        <w:jc w:val="both"/>
        <w:rPr>
          <w:b/>
          <w:i/>
          <w:iCs/>
          <w:sz w:val="22"/>
          <w:szCs w:val="22"/>
        </w:rPr>
      </w:pPr>
      <w:r w:rsidRPr="00716AC1">
        <w:rPr>
          <w:b/>
          <w:i/>
          <w:iCs/>
          <w:sz w:val="22"/>
          <w:szCs w:val="22"/>
        </w:rPr>
        <w:t>к) БИК (для кредитных организаций);</w:t>
      </w:r>
    </w:p>
    <w:p w:rsidR="00B35D6A" w:rsidRPr="00716AC1" w:rsidRDefault="00B35D6A" w:rsidP="00B35D6A">
      <w:pPr>
        <w:ind w:firstLine="567"/>
        <w:jc w:val="both"/>
        <w:rPr>
          <w:b/>
          <w:i/>
          <w:iCs/>
          <w:sz w:val="22"/>
          <w:szCs w:val="22"/>
        </w:rPr>
      </w:pPr>
      <w:r w:rsidRPr="00716AC1">
        <w:rPr>
          <w:b/>
          <w:i/>
          <w:iCs/>
          <w:sz w:val="22"/>
          <w:szCs w:val="22"/>
        </w:rPr>
        <w:t xml:space="preserve">л) реквизиты счета депо, открытого в НРД владельцу Биржевых облигаций серии </w:t>
      </w:r>
      <w:r>
        <w:rPr>
          <w:b/>
          <w:i/>
          <w:iCs/>
          <w:sz w:val="22"/>
          <w:szCs w:val="22"/>
        </w:rPr>
        <w:t>БО-06</w:t>
      </w:r>
      <w:r w:rsidRPr="00716AC1">
        <w:rPr>
          <w:b/>
          <w:i/>
          <w:iCs/>
          <w:sz w:val="22"/>
          <w:szCs w:val="22"/>
        </w:rPr>
        <w:t xml:space="preserve"> или его уполномоченному лицу, необходимые для перевода Биржевых облигаций серии </w:t>
      </w:r>
      <w:r>
        <w:rPr>
          <w:b/>
          <w:i/>
          <w:iCs/>
          <w:sz w:val="22"/>
          <w:szCs w:val="22"/>
        </w:rPr>
        <w:t>БО-06</w:t>
      </w:r>
      <w:r w:rsidRPr="00716AC1">
        <w:rPr>
          <w:b/>
          <w:i/>
          <w:iCs/>
          <w:sz w:val="22"/>
          <w:szCs w:val="22"/>
        </w:rPr>
        <w:t xml:space="preserve"> по встречным поручениям с контролем расчетов по денежным средствам, по правилам, установленным НРД.</w:t>
      </w:r>
    </w:p>
    <w:p w:rsidR="00B35D6A" w:rsidRPr="00716AC1" w:rsidRDefault="00B35D6A" w:rsidP="00B35D6A">
      <w:pPr>
        <w:ind w:firstLine="567"/>
        <w:jc w:val="both"/>
        <w:rPr>
          <w:b/>
          <w:i/>
          <w:iCs/>
          <w:sz w:val="22"/>
          <w:szCs w:val="22"/>
        </w:rPr>
      </w:pPr>
      <w:r w:rsidRPr="00716AC1">
        <w:rPr>
          <w:b/>
          <w:i/>
          <w:iCs/>
          <w:sz w:val="22"/>
          <w:szCs w:val="22"/>
        </w:rPr>
        <w:t xml:space="preserve">В том случае, если владелец  Биржевых облигаций серии </w:t>
      </w:r>
      <w:r>
        <w:rPr>
          <w:b/>
          <w:i/>
          <w:iCs/>
          <w:sz w:val="22"/>
          <w:szCs w:val="22"/>
        </w:rPr>
        <w:t>БО-06</w:t>
      </w:r>
      <w:r w:rsidRPr="00716AC1">
        <w:rPr>
          <w:b/>
          <w:i/>
          <w:iCs/>
          <w:sz w:val="22"/>
          <w:szCs w:val="22"/>
        </w:rPr>
        <w:t xml:space="preserve"> является нерезидентом и (или) физическим лицом, то в Требовании (заявлении) о досрочном погашении Биржевых облигаций серии </w:t>
      </w:r>
      <w:r>
        <w:rPr>
          <w:b/>
          <w:i/>
          <w:iCs/>
          <w:sz w:val="22"/>
          <w:szCs w:val="22"/>
        </w:rPr>
        <w:t>БО-06</w:t>
      </w:r>
      <w:r w:rsidRPr="00716AC1">
        <w:rPr>
          <w:b/>
          <w:i/>
          <w:iCs/>
          <w:sz w:val="22"/>
          <w:szCs w:val="22"/>
        </w:rPr>
        <w:t xml:space="preserve"> необходимо дополнительно указать следующую информацию:</w:t>
      </w:r>
    </w:p>
    <w:p w:rsidR="00B35D6A" w:rsidRPr="00716AC1" w:rsidRDefault="00B35D6A" w:rsidP="00B35D6A">
      <w:pPr>
        <w:ind w:firstLine="567"/>
        <w:jc w:val="both"/>
        <w:rPr>
          <w:b/>
          <w:i/>
          <w:iCs/>
          <w:sz w:val="22"/>
          <w:szCs w:val="22"/>
        </w:rPr>
      </w:pPr>
      <w:r w:rsidRPr="00716AC1">
        <w:rPr>
          <w:b/>
          <w:i/>
          <w:iCs/>
          <w:sz w:val="22"/>
          <w:szCs w:val="22"/>
        </w:rPr>
        <w:t xml:space="preserve">- место нахождения (или регистрации - для физических лиц) и почтовый адрес, включая индекс, владельца Биржевых облигаций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идентификационный номер налогоплательщика (ИНН) владельца Биржевых облигаций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налоговый статус владельца Биржевых облигаций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БО-06</w:t>
      </w:r>
      <w:r w:rsidRPr="00716AC1">
        <w:rPr>
          <w:b/>
          <w:i/>
          <w:iCs/>
          <w:sz w:val="22"/>
          <w:szCs w:val="22"/>
        </w:rPr>
        <w:t xml:space="preserve"> является юридическое лицо-нерезидент:</w:t>
      </w:r>
    </w:p>
    <w:p w:rsidR="00B35D6A" w:rsidRPr="00716AC1" w:rsidRDefault="00B35D6A" w:rsidP="00B35D6A">
      <w:pPr>
        <w:ind w:firstLine="567"/>
        <w:jc w:val="both"/>
        <w:rPr>
          <w:b/>
          <w:i/>
          <w:iCs/>
          <w:sz w:val="22"/>
          <w:szCs w:val="22"/>
        </w:rPr>
      </w:pPr>
      <w:r w:rsidRPr="00716AC1">
        <w:rPr>
          <w:b/>
          <w:i/>
          <w:iCs/>
          <w:sz w:val="22"/>
          <w:szCs w:val="22"/>
        </w:rPr>
        <w:t xml:space="preserve">- код иностранной организации (КИО) - при наличии. </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БО-06</w:t>
      </w:r>
      <w:r w:rsidRPr="00716AC1">
        <w:rPr>
          <w:b/>
          <w:i/>
          <w:iCs/>
          <w:sz w:val="22"/>
          <w:szCs w:val="22"/>
        </w:rPr>
        <w:t xml:space="preserve"> является физическое лицо:</w:t>
      </w:r>
    </w:p>
    <w:p w:rsidR="00B35D6A" w:rsidRPr="00716AC1" w:rsidRDefault="00B35D6A" w:rsidP="00B35D6A">
      <w:pPr>
        <w:ind w:firstLine="567"/>
        <w:jc w:val="both"/>
        <w:rPr>
          <w:b/>
          <w:i/>
          <w:iCs/>
          <w:sz w:val="22"/>
          <w:szCs w:val="22"/>
        </w:rPr>
      </w:pPr>
      <w:r w:rsidRPr="00716AC1">
        <w:rPr>
          <w:b/>
          <w:i/>
          <w:iCs/>
          <w:sz w:val="22"/>
          <w:szCs w:val="22"/>
        </w:rPr>
        <w:t xml:space="preserve">- вид, номер, дата и место выдачи документа, удостоверяющего личность владельца Биржевых облигаций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наименование органа, выдавшего документ;</w:t>
      </w:r>
    </w:p>
    <w:p w:rsidR="00B35D6A" w:rsidRPr="00716AC1" w:rsidRDefault="00B35D6A" w:rsidP="00B35D6A">
      <w:pPr>
        <w:ind w:firstLine="567"/>
        <w:jc w:val="both"/>
        <w:rPr>
          <w:b/>
          <w:i/>
          <w:iCs/>
          <w:sz w:val="22"/>
          <w:szCs w:val="22"/>
        </w:rPr>
      </w:pPr>
      <w:r w:rsidRPr="00716AC1">
        <w:rPr>
          <w:b/>
          <w:i/>
          <w:iCs/>
          <w:sz w:val="22"/>
          <w:szCs w:val="22"/>
        </w:rPr>
        <w:t xml:space="preserve">- число, месяц и год рождения владельца Биржевых облигаций серии </w:t>
      </w:r>
      <w:r>
        <w:rPr>
          <w:b/>
          <w:i/>
          <w:iCs/>
          <w:sz w:val="22"/>
          <w:szCs w:val="22"/>
        </w:rPr>
        <w:t>БО-06</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w:t>
      </w:r>
      <w:r>
        <w:rPr>
          <w:b/>
          <w:i/>
          <w:iCs/>
          <w:sz w:val="22"/>
          <w:szCs w:val="22"/>
        </w:rPr>
        <w:t>БО-06</w:t>
      </w:r>
      <w:r w:rsidRPr="00716AC1">
        <w:rPr>
          <w:b/>
          <w:i/>
          <w:iCs/>
          <w:sz w:val="22"/>
          <w:szCs w:val="22"/>
        </w:rPr>
        <w:t xml:space="preserve">, владелец  Биржевых облигаций серии </w:t>
      </w:r>
      <w:r>
        <w:rPr>
          <w:b/>
          <w:i/>
          <w:iCs/>
          <w:sz w:val="22"/>
          <w:szCs w:val="22"/>
        </w:rPr>
        <w:t>БО-06</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БО-06</w:t>
      </w:r>
      <w:r w:rsidRPr="00716AC1">
        <w:rPr>
          <w:b/>
          <w:i/>
          <w:iCs/>
          <w:sz w:val="22"/>
          <w:szCs w:val="22"/>
        </w:rPr>
        <w:t xml:space="preserve">, предварительно запросив у владельца Биржевых облигаций серии </w:t>
      </w:r>
      <w:r>
        <w:rPr>
          <w:b/>
          <w:i/>
          <w:iCs/>
          <w:sz w:val="22"/>
          <w:szCs w:val="22"/>
        </w:rPr>
        <w:t>БО-06</w:t>
      </w:r>
      <w:r w:rsidRPr="00716AC1">
        <w:rPr>
          <w:b/>
          <w:i/>
          <w:iCs/>
          <w:sz w:val="22"/>
          <w:szCs w:val="22"/>
        </w:rPr>
        <w:t>,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B35D6A" w:rsidRPr="00716AC1" w:rsidRDefault="00B35D6A" w:rsidP="00B35D6A">
      <w:pPr>
        <w:ind w:firstLine="540"/>
        <w:jc w:val="both"/>
        <w:rPr>
          <w:b/>
          <w:bCs/>
          <w:i/>
          <w:sz w:val="22"/>
          <w:szCs w:val="22"/>
        </w:rPr>
      </w:pPr>
      <w:r w:rsidRPr="00716AC1">
        <w:rPr>
          <w:b/>
          <w:bCs/>
          <w:i/>
          <w:sz w:val="22"/>
          <w:szCs w:val="22"/>
        </w:rPr>
        <w:t xml:space="preserve">а) в случае если владельцем Биржевых облигаций серии </w:t>
      </w:r>
      <w:r>
        <w:rPr>
          <w:b/>
          <w:bCs/>
          <w:i/>
          <w:sz w:val="22"/>
          <w:szCs w:val="22"/>
        </w:rPr>
        <w:t>БО-06</w:t>
      </w:r>
      <w:r w:rsidRPr="00716AC1">
        <w:rPr>
          <w:b/>
          <w:bCs/>
          <w:i/>
          <w:sz w:val="22"/>
          <w:szCs w:val="22"/>
        </w:rPr>
        <w:t xml:space="preserve"> является юридическое лицо-нерезидент:</w:t>
      </w:r>
    </w:p>
    <w:p w:rsidR="00B35D6A" w:rsidRPr="00716AC1" w:rsidRDefault="00B35D6A" w:rsidP="00B35D6A">
      <w:pPr>
        <w:ind w:firstLine="540"/>
        <w:jc w:val="both"/>
        <w:rPr>
          <w:b/>
          <w:bCs/>
          <w:i/>
          <w:sz w:val="22"/>
          <w:szCs w:val="22"/>
        </w:rPr>
      </w:pPr>
      <w:r w:rsidRPr="00716AC1">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sz w:val="22"/>
          <w:szCs w:val="22"/>
        </w:rPr>
      </w:pPr>
      <w:r w:rsidRPr="00716AC1">
        <w:rPr>
          <w:b/>
          <w:bCs/>
          <w:i/>
          <w:sz w:val="22"/>
          <w:szCs w:val="22"/>
        </w:rPr>
        <w:t xml:space="preserve">б) в случае, если получателем дохода по Биржевым облигациям серии </w:t>
      </w:r>
      <w:r>
        <w:rPr>
          <w:b/>
          <w:bCs/>
          <w:i/>
          <w:sz w:val="22"/>
          <w:szCs w:val="22"/>
        </w:rPr>
        <w:t>БО-06</w:t>
      </w:r>
      <w:r w:rsidRPr="00716AC1">
        <w:rPr>
          <w:b/>
          <w:bCs/>
          <w:i/>
          <w:sz w:val="22"/>
          <w:szCs w:val="22"/>
        </w:rPr>
        <w:t xml:space="preserve"> будет постоянное представительство юридического лица-нерезидента: </w:t>
      </w:r>
    </w:p>
    <w:p w:rsidR="00B35D6A" w:rsidRPr="00716AC1" w:rsidRDefault="00B35D6A" w:rsidP="00B35D6A">
      <w:pPr>
        <w:ind w:firstLine="540"/>
        <w:jc w:val="both"/>
        <w:rPr>
          <w:b/>
          <w:bCs/>
          <w:i/>
          <w:sz w:val="22"/>
          <w:szCs w:val="22"/>
        </w:rPr>
      </w:pPr>
      <w:r w:rsidRPr="00716AC1">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w:t>
      </w:r>
      <w:r>
        <w:rPr>
          <w:b/>
          <w:bCs/>
          <w:i/>
          <w:iCs/>
          <w:sz w:val="22"/>
          <w:szCs w:val="22"/>
        </w:rPr>
        <w:t>БО-06</w:t>
      </w:r>
      <w:r w:rsidRPr="00716AC1">
        <w:rPr>
          <w:b/>
          <w:bCs/>
          <w:i/>
          <w:iCs/>
          <w:sz w:val="22"/>
          <w:szCs w:val="22"/>
        </w:rPr>
        <w:t xml:space="preserve"> либо лицу, уполномоченному владельцем Биржевых облигаций серии </w:t>
      </w:r>
      <w:r>
        <w:rPr>
          <w:b/>
          <w:bCs/>
          <w:i/>
          <w:iCs/>
          <w:sz w:val="22"/>
          <w:szCs w:val="22"/>
        </w:rPr>
        <w:t>БО-06</w:t>
      </w:r>
      <w:r w:rsidRPr="00716AC1">
        <w:rPr>
          <w:b/>
          <w:bCs/>
          <w:i/>
          <w:iCs/>
          <w:sz w:val="22"/>
          <w:szCs w:val="22"/>
        </w:rPr>
        <w:t xml:space="preserve"> совершать действия, направленные на досрочное погашение  Биржевых облигаций серии </w:t>
      </w:r>
      <w:r>
        <w:rPr>
          <w:b/>
          <w:bCs/>
          <w:i/>
          <w:iCs/>
          <w:sz w:val="22"/>
          <w:szCs w:val="22"/>
        </w:rPr>
        <w:t>БО-06</w:t>
      </w:r>
      <w:r w:rsidRPr="00716AC1">
        <w:rPr>
          <w:b/>
          <w:bCs/>
          <w:i/>
          <w:iCs/>
          <w:sz w:val="22"/>
          <w:szCs w:val="22"/>
        </w:rPr>
        <w:t>,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35D6A" w:rsidRPr="00716AC1" w:rsidRDefault="00B35D6A" w:rsidP="00B35D6A">
      <w:pPr>
        <w:ind w:firstLine="540"/>
        <w:jc w:val="both"/>
        <w:rPr>
          <w:b/>
          <w:bCs/>
          <w:i/>
          <w:iCs/>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г) Российским гражданам – владельцам Биржевых облигаций серии </w:t>
      </w:r>
      <w:r>
        <w:rPr>
          <w:b/>
          <w:bCs/>
          <w:i/>
          <w:iCs/>
          <w:sz w:val="22"/>
          <w:szCs w:val="22"/>
        </w:rPr>
        <w:t>БО-06</w:t>
      </w:r>
      <w:r w:rsidRPr="00716AC1">
        <w:rPr>
          <w:b/>
          <w:bCs/>
          <w:i/>
          <w:iCs/>
          <w:sz w:val="22"/>
          <w:szCs w:val="22"/>
        </w:rPr>
        <w:t xml:space="preserve">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w:t>
      </w:r>
      <w:r>
        <w:rPr>
          <w:b/>
          <w:bCs/>
          <w:i/>
          <w:iCs/>
          <w:sz w:val="22"/>
          <w:szCs w:val="22"/>
        </w:rPr>
        <w:t>БО-06</w:t>
      </w:r>
      <w:r w:rsidRPr="00716AC1">
        <w:rPr>
          <w:b/>
          <w:bCs/>
          <w:i/>
          <w:iCs/>
          <w:sz w:val="22"/>
          <w:szCs w:val="22"/>
        </w:rPr>
        <w:t>,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35D6A" w:rsidRPr="00716AC1" w:rsidRDefault="00B35D6A" w:rsidP="00B35D6A">
      <w:pPr>
        <w:ind w:firstLine="540"/>
        <w:jc w:val="both"/>
        <w:rPr>
          <w:b/>
          <w:i/>
          <w:sz w:val="22"/>
          <w:szCs w:val="22"/>
        </w:rPr>
      </w:pPr>
      <w:r w:rsidRPr="00716AC1">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35D6A" w:rsidRPr="00716AC1" w:rsidRDefault="00B35D6A" w:rsidP="00B35D6A">
      <w:pPr>
        <w:ind w:firstLine="540"/>
        <w:jc w:val="both"/>
        <w:rPr>
          <w:b/>
          <w:bCs/>
          <w:i/>
          <w:iCs/>
          <w:sz w:val="22"/>
          <w:szCs w:val="22"/>
        </w:rPr>
      </w:pPr>
    </w:p>
    <w:p w:rsidR="00B35D6A" w:rsidRPr="00716AC1" w:rsidRDefault="00B35D6A" w:rsidP="00B35D6A">
      <w:pPr>
        <w:jc w:val="both"/>
        <w:rPr>
          <w:b/>
          <w:i/>
          <w:sz w:val="22"/>
          <w:szCs w:val="22"/>
        </w:rPr>
      </w:pPr>
      <w:r w:rsidRPr="00716AC1">
        <w:rPr>
          <w:b/>
          <w:i/>
          <w:sz w:val="22"/>
          <w:szCs w:val="22"/>
        </w:rPr>
        <w:t>Требование (заявление), содержащее положения о выплате наличных денег, не удовлетворяется.</w:t>
      </w:r>
    </w:p>
    <w:p w:rsidR="00B35D6A" w:rsidRPr="00716AC1" w:rsidRDefault="00B35D6A" w:rsidP="00B35D6A">
      <w:pPr>
        <w:ind w:firstLine="540"/>
        <w:rPr>
          <w:b/>
          <w:i/>
          <w:sz w:val="22"/>
          <w:szCs w:val="22"/>
        </w:rPr>
      </w:pPr>
    </w:p>
    <w:p w:rsidR="00B35D6A" w:rsidRPr="00716AC1" w:rsidRDefault="00B35D6A" w:rsidP="00B35D6A">
      <w:pPr>
        <w:ind w:firstLine="540"/>
        <w:jc w:val="both"/>
        <w:rPr>
          <w:b/>
          <w:i/>
          <w:sz w:val="22"/>
          <w:szCs w:val="22"/>
        </w:rPr>
      </w:pPr>
      <w:r w:rsidRPr="00716AC1">
        <w:rPr>
          <w:b/>
          <w:i/>
          <w:sz w:val="22"/>
          <w:szCs w:val="22"/>
        </w:rPr>
        <w:t xml:space="preserve">Эмитент не несет обязательств по досрочному погашению Биржевых облигаций серии </w:t>
      </w:r>
      <w:r>
        <w:rPr>
          <w:b/>
          <w:i/>
          <w:sz w:val="22"/>
          <w:szCs w:val="22"/>
        </w:rPr>
        <w:t>БО-06</w:t>
      </w:r>
      <w:r w:rsidRPr="00716AC1">
        <w:rPr>
          <w:b/>
          <w:i/>
          <w:sz w:val="22"/>
          <w:szCs w:val="22"/>
        </w:rPr>
        <w:t xml:space="preserve"> по отношению:</w:t>
      </w:r>
    </w:p>
    <w:p w:rsidR="00B35D6A" w:rsidRPr="00716AC1" w:rsidRDefault="00B35D6A" w:rsidP="00B35D6A">
      <w:pPr>
        <w:ind w:firstLine="540"/>
        <w:rPr>
          <w:b/>
          <w:i/>
          <w:sz w:val="22"/>
          <w:szCs w:val="22"/>
        </w:rPr>
      </w:pPr>
      <w:r w:rsidRPr="00716AC1">
        <w:rPr>
          <w:b/>
          <w:i/>
          <w:sz w:val="22"/>
          <w:szCs w:val="22"/>
        </w:rPr>
        <w:t>- к лицам, не представившим в указанный срок свои Требования (заявления);</w:t>
      </w:r>
    </w:p>
    <w:p w:rsidR="00B35D6A" w:rsidRPr="00716AC1" w:rsidRDefault="00B35D6A" w:rsidP="00B35D6A">
      <w:pPr>
        <w:ind w:firstLine="540"/>
        <w:jc w:val="both"/>
        <w:rPr>
          <w:b/>
          <w:i/>
          <w:sz w:val="22"/>
          <w:szCs w:val="22"/>
        </w:rPr>
      </w:pPr>
      <w:r w:rsidRPr="00716AC1">
        <w:rPr>
          <w:b/>
          <w:i/>
          <w:sz w:val="22"/>
          <w:szCs w:val="22"/>
        </w:rPr>
        <w:t>- к лицам, представившим Требование (заявление), не соответствующее установленным требованиям.</w:t>
      </w:r>
    </w:p>
    <w:p w:rsidR="00B35D6A" w:rsidRPr="00716AC1" w:rsidRDefault="00B35D6A" w:rsidP="00B35D6A">
      <w:pPr>
        <w:ind w:firstLine="540"/>
        <w:jc w:val="both"/>
        <w:rPr>
          <w:b/>
          <w:i/>
          <w:sz w:val="22"/>
          <w:szCs w:val="22"/>
        </w:rPr>
      </w:pPr>
      <w:r w:rsidRPr="00716AC1">
        <w:rPr>
          <w:b/>
          <w:i/>
          <w:sz w:val="22"/>
          <w:szCs w:val="22"/>
        </w:rPr>
        <w:t xml:space="preserve">В течение 7 (Семи) рабочих дней с даты получения вышеуказанных документов Эмитент осуществляет их проверку. </w:t>
      </w:r>
    </w:p>
    <w:p w:rsidR="00B35D6A" w:rsidRPr="00716AC1" w:rsidRDefault="00B35D6A" w:rsidP="00B35D6A">
      <w:pPr>
        <w:ind w:firstLine="567"/>
        <w:jc w:val="both"/>
        <w:rPr>
          <w:b/>
          <w:i/>
          <w:sz w:val="22"/>
          <w:szCs w:val="22"/>
        </w:rPr>
      </w:pPr>
      <w:r w:rsidRPr="00716AC1">
        <w:rPr>
          <w:b/>
          <w:i/>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БО-06</w:t>
      </w:r>
      <w:r w:rsidRPr="00716AC1">
        <w:rPr>
          <w:b/>
          <w:i/>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i/>
          <w:sz w:val="22"/>
          <w:szCs w:val="22"/>
        </w:rPr>
        <w:t>БО-06</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БО-06</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БО-06</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i/>
          <w:sz w:val="22"/>
          <w:szCs w:val="22"/>
        </w:rPr>
        <w:t>БО-06</w:t>
      </w:r>
      <w:r w:rsidRPr="00716AC1">
        <w:rPr>
          <w:b/>
          <w:i/>
          <w:sz w:val="22"/>
          <w:szCs w:val="22"/>
        </w:rPr>
        <w:t xml:space="preserve"> не лишает владельца Биржевых облигаций серии </w:t>
      </w:r>
      <w:r>
        <w:rPr>
          <w:b/>
          <w:i/>
          <w:sz w:val="22"/>
          <w:szCs w:val="22"/>
        </w:rPr>
        <w:t>БО-06</w:t>
      </w:r>
      <w:r w:rsidRPr="00716AC1">
        <w:rPr>
          <w:b/>
          <w:i/>
          <w:sz w:val="22"/>
          <w:szCs w:val="22"/>
        </w:rPr>
        <w:t xml:space="preserve"> права, обратиться с Требованиями (заявлениями) о досрочном погашении Биржевых облигаций серии </w:t>
      </w:r>
      <w:r>
        <w:rPr>
          <w:b/>
          <w:i/>
          <w:sz w:val="22"/>
          <w:szCs w:val="22"/>
        </w:rPr>
        <w:t>БО-06</w:t>
      </w:r>
      <w:r w:rsidRPr="00716AC1">
        <w:rPr>
          <w:b/>
          <w:i/>
          <w:sz w:val="22"/>
          <w:szCs w:val="22"/>
        </w:rPr>
        <w:t xml:space="preserve"> повторно.</w:t>
      </w:r>
    </w:p>
    <w:p w:rsidR="00B35D6A" w:rsidRPr="00716AC1" w:rsidRDefault="00B35D6A" w:rsidP="00B35D6A">
      <w:pPr>
        <w:ind w:firstLine="567"/>
        <w:jc w:val="both"/>
        <w:rPr>
          <w:b/>
          <w:i/>
          <w:sz w:val="22"/>
          <w:szCs w:val="22"/>
        </w:rPr>
      </w:pPr>
      <w:r w:rsidRPr="00716AC1">
        <w:rPr>
          <w:b/>
          <w:i/>
          <w:sz w:val="22"/>
          <w:szCs w:val="22"/>
        </w:rPr>
        <w:t xml:space="preserve"> В случае принятия решения Эмитентом об удовлетворении Требования о досрочном погашении  Биржевых облигаций серии </w:t>
      </w:r>
      <w:r>
        <w:rPr>
          <w:b/>
          <w:i/>
          <w:sz w:val="22"/>
          <w:szCs w:val="22"/>
        </w:rPr>
        <w:t>БО-06</w:t>
      </w:r>
      <w:r w:rsidRPr="00716AC1">
        <w:rPr>
          <w:b/>
          <w:i/>
          <w:sz w:val="22"/>
          <w:szCs w:val="22"/>
        </w:rPr>
        <w:t xml:space="preserve">, перевод Биржевых облигаций серии </w:t>
      </w:r>
      <w:r>
        <w:rPr>
          <w:b/>
          <w:i/>
          <w:sz w:val="22"/>
          <w:szCs w:val="22"/>
        </w:rPr>
        <w:t>БО-06</w:t>
      </w:r>
      <w:r w:rsidRPr="00716AC1">
        <w:rPr>
          <w:b/>
          <w:i/>
          <w:sz w:val="22"/>
          <w:szCs w:val="22"/>
        </w:rPr>
        <w:t xml:space="preserve">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B35D6A" w:rsidRPr="00716AC1" w:rsidRDefault="00B35D6A" w:rsidP="00B35D6A">
      <w:pPr>
        <w:ind w:firstLine="567"/>
        <w:jc w:val="both"/>
        <w:rPr>
          <w:b/>
          <w:i/>
          <w:sz w:val="22"/>
          <w:szCs w:val="22"/>
        </w:rPr>
      </w:pPr>
      <w:r w:rsidRPr="00716AC1">
        <w:rPr>
          <w:b/>
          <w:i/>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БО-06</w:t>
      </w:r>
      <w:r w:rsidRPr="00716AC1">
        <w:rPr>
          <w:b/>
          <w:i/>
          <w:sz w:val="22"/>
          <w:szCs w:val="22"/>
        </w:rPr>
        <w:t xml:space="preserve"> письменно уведомляет о принятом решении владельца Биржевых облигаций серии </w:t>
      </w:r>
      <w:r>
        <w:rPr>
          <w:b/>
          <w:i/>
          <w:sz w:val="22"/>
          <w:szCs w:val="22"/>
        </w:rPr>
        <w:t>БО-06</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БО-06</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БО-06</w:t>
      </w:r>
      <w:r w:rsidRPr="00716AC1">
        <w:rPr>
          <w:b/>
          <w:i/>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i/>
          <w:sz w:val="22"/>
          <w:szCs w:val="22"/>
        </w:rPr>
        <w:t>БО-06</w:t>
      </w:r>
      <w:r w:rsidRPr="00716AC1">
        <w:rPr>
          <w:b/>
          <w:i/>
          <w:sz w:val="22"/>
          <w:szCs w:val="22"/>
        </w:rPr>
        <w:t xml:space="preserve"> с контролем расчетов по денежным средствам.</w:t>
      </w:r>
    </w:p>
    <w:p w:rsidR="00B35D6A" w:rsidRPr="00716AC1" w:rsidRDefault="00B35D6A" w:rsidP="00B35D6A">
      <w:pPr>
        <w:ind w:firstLine="567"/>
        <w:jc w:val="both"/>
        <w:rPr>
          <w:b/>
          <w:i/>
          <w:sz w:val="22"/>
          <w:szCs w:val="22"/>
        </w:rPr>
      </w:pPr>
      <w:r w:rsidRPr="00716AC1">
        <w:rPr>
          <w:b/>
          <w:i/>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i/>
          <w:sz w:val="22"/>
          <w:szCs w:val="22"/>
        </w:rPr>
        <w:t>БО-06</w:t>
      </w:r>
      <w:r w:rsidRPr="00716AC1">
        <w:rPr>
          <w:b/>
          <w:i/>
          <w:sz w:val="22"/>
          <w:szCs w:val="22"/>
        </w:rPr>
        <w:t xml:space="preserve"> (по форме, установленной для перевода Биржевых облигаций серии </w:t>
      </w:r>
      <w:r>
        <w:rPr>
          <w:b/>
          <w:i/>
          <w:sz w:val="22"/>
          <w:szCs w:val="22"/>
        </w:rPr>
        <w:t>БО-06</w:t>
      </w:r>
      <w:r w:rsidRPr="00716AC1">
        <w:rPr>
          <w:b/>
          <w:i/>
          <w:sz w:val="22"/>
          <w:szCs w:val="22"/>
        </w:rPr>
        <w:t xml:space="preserve"> с контролем расчетов по денежным средствам) со счета депо, открытого в НРД  владельцу Биржевых облигаций серии </w:t>
      </w:r>
      <w:r>
        <w:rPr>
          <w:b/>
          <w:i/>
          <w:sz w:val="22"/>
          <w:szCs w:val="22"/>
        </w:rPr>
        <w:t>БО-06</w:t>
      </w:r>
      <w:r w:rsidRPr="00716AC1">
        <w:rPr>
          <w:b/>
          <w:i/>
          <w:sz w:val="22"/>
          <w:szCs w:val="22"/>
        </w:rPr>
        <w:t xml:space="preserve">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w:t>
      </w:r>
      <w:r>
        <w:rPr>
          <w:b/>
          <w:i/>
          <w:sz w:val="22"/>
          <w:szCs w:val="22"/>
        </w:rPr>
        <w:t>БО-06</w:t>
      </w:r>
      <w:r w:rsidRPr="00716AC1">
        <w:rPr>
          <w:b/>
          <w:i/>
          <w:sz w:val="22"/>
          <w:szCs w:val="22"/>
        </w:rPr>
        <w:t xml:space="preserve">, а также подает в НРД поручение на перевод денежных средств на банковский счет владельца Биржевых облигаций серии </w:t>
      </w:r>
      <w:r>
        <w:rPr>
          <w:b/>
          <w:i/>
          <w:sz w:val="22"/>
          <w:szCs w:val="22"/>
        </w:rPr>
        <w:t>БО-06</w:t>
      </w:r>
      <w:r w:rsidRPr="00716AC1">
        <w:rPr>
          <w:b/>
          <w:i/>
          <w:sz w:val="22"/>
          <w:szCs w:val="22"/>
        </w:rPr>
        <w:t xml:space="preserve"> или его уполномоченного лица, реквизиты которого указаны в соответствующем Требовании (заявлении) о досрочном погашении Биржевых облигаций серии </w:t>
      </w:r>
      <w:r>
        <w:rPr>
          <w:b/>
          <w:i/>
          <w:sz w:val="22"/>
          <w:szCs w:val="22"/>
        </w:rPr>
        <w:t>БО-06</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Владелец Биржевых облигаций серии </w:t>
      </w:r>
      <w:r>
        <w:rPr>
          <w:b/>
          <w:i/>
          <w:sz w:val="22"/>
          <w:szCs w:val="22"/>
        </w:rPr>
        <w:t>БО-06</w:t>
      </w:r>
      <w:r w:rsidRPr="00716AC1">
        <w:rPr>
          <w:b/>
          <w:i/>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i/>
          <w:sz w:val="22"/>
          <w:szCs w:val="22"/>
        </w:rPr>
        <w:t>БО-06</w:t>
      </w:r>
      <w:r w:rsidRPr="00716AC1">
        <w:rPr>
          <w:b/>
          <w:i/>
          <w:sz w:val="22"/>
          <w:szCs w:val="22"/>
        </w:rPr>
        <w:t xml:space="preserve">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i/>
          <w:sz w:val="22"/>
          <w:szCs w:val="22"/>
        </w:rPr>
        <w:t>БО-06</w:t>
      </w:r>
      <w:r w:rsidRPr="00716AC1">
        <w:rPr>
          <w:b/>
          <w:i/>
          <w:sz w:val="22"/>
          <w:szCs w:val="22"/>
        </w:rPr>
        <w:t>.</w:t>
      </w:r>
    </w:p>
    <w:p w:rsidR="00B35D6A" w:rsidRPr="00716AC1" w:rsidRDefault="00B35D6A" w:rsidP="00B35D6A">
      <w:pPr>
        <w:spacing w:line="240" w:lineRule="atLeast"/>
        <w:ind w:firstLine="567"/>
        <w:jc w:val="both"/>
        <w:rPr>
          <w:b/>
          <w:i/>
          <w:sz w:val="22"/>
          <w:szCs w:val="22"/>
        </w:rPr>
      </w:pPr>
      <w:r w:rsidRPr="00716AC1">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716AC1" w:rsidRDefault="00B35D6A" w:rsidP="00B35D6A">
      <w:pPr>
        <w:spacing w:line="240" w:lineRule="atLeast"/>
        <w:ind w:firstLine="567"/>
        <w:jc w:val="both"/>
        <w:rPr>
          <w:b/>
          <w:bCs/>
          <w:i/>
          <w:iCs/>
          <w:sz w:val="22"/>
          <w:szCs w:val="22"/>
        </w:rPr>
      </w:pPr>
      <w:r w:rsidRPr="00716AC1">
        <w:rPr>
          <w:b/>
          <w:bCs/>
          <w:i/>
          <w:iCs/>
          <w:sz w:val="22"/>
          <w:szCs w:val="22"/>
        </w:rPr>
        <w:t xml:space="preserve">Дата исполнения </w:t>
      </w:r>
      <w:r w:rsidRPr="00716AC1">
        <w:rPr>
          <w:b/>
          <w:i/>
          <w:sz w:val="22"/>
          <w:szCs w:val="22"/>
        </w:rPr>
        <w:t xml:space="preserve">не должна выпадать на </w:t>
      </w:r>
      <w:r w:rsidRPr="00716AC1">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716AC1" w:rsidRDefault="00B35D6A" w:rsidP="00B35D6A">
      <w:pPr>
        <w:ind w:firstLine="540"/>
        <w:jc w:val="both"/>
        <w:rPr>
          <w:b/>
          <w:i/>
          <w:sz w:val="22"/>
          <w:szCs w:val="22"/>
        </w:rPr>
      </w:pPr>
      <w:r w:rsidRPr="00716AC1">
        <w:rPr>
          <w:b/>
          <w:i/>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i/>
          <w:sz w:val="22"/>
          <w:szCs w:val="22"/>
        </w:rPr>
        <w:t>БО-06</w:t>
      </w:r>
      <w:r w:rsidRPr="00716AC1">
        <w:rPr>
          <w:b/>
          <w:i/>
          <w:sz w:val="22"/>
          <w:szCs w:val="22"/>
        </w:rPr>
        <w:t>, удовлетворяющих требованиям, указанным выше в данном пункте.</w:t>
      </w:r>
    </w:p>
    <w:p w:rsidR="00B35D6A" w:rsidRPr="00716AC1" w:rsidRDefault="00B35D6A" w:rsidP="00B35D6A">
      <w:pPr>
        <w:ind w:firstLine="540"/>
        <w:jc w:val="both"/>
        <w:rPr>
          <w:b/>
          <w:i/>
          <w:sz w:val="22"/>
          <w:szCs w:val="22"/>
        </w:rPr>
      </w:pPr>
      <w:r w:rsidRPr="00716AC1">
        <w:rPr>
          <w:b/>
          <w:i/>
          <w:sz w:val="22"/>
          <w:szCs w:val="22"/>
        </w:rPr>
        <w:t xml:space="preserve">Биржевые облигации серии </w:t>
      </w:r>
      <w:r>
        <w:rPr>
          <w:b/>
          <w:i/>
          <w:sz w:val="22"/>
          <w:szCs w:val="22"/>
        </w:rPr>
        <w:t>БО-06</w:t>
      </w:r>
      <w:r w:rsidRPr="00716AC1">
        <w:rPr>
          <w:b/>
          <w:i/>
          <w:sz w:val="22"/>
          <w:szCs w:val="22"/>
        </w:rPr>
        <w:t>, погашенные Эмитентом досрочно, не могут быть выпущены в обращение.</w:t>
      </w:r>
    </w:p>
    <w:p w:rsidR="00B35D6A" w:rsidRPr="00716AC1" w:rsidRDefault="00B35D6A" w:rsidP="00B35D6A">
      <w:pPr>
        <w:jc w:val="both"/>
        <w:rPr>
          <w:b/>
          <w:i/>
          <w:sz w:val="22"/>
          <w:szCs w:val="22"/>
        </w:rPr>
      </w:pPr>
    </w:p>
    <w:p w:rsidR="00B35D6A" w:rsidRPr="00C76337" w:rsidRDefault="00B35D6A" w:rsidP="00B35D6A">
      <w:pPr>
        <w:jc w:val="both"/>
        <w:rPr>
          <w:b/>
          <w:i/>
          <w:sz w:val="22"/>
          <w:szCs w:val="22"/>
        </w:rPr>
      </w:pPr>
      <w:r w:rsidRPr="00C76337">
        <w:rPr>
          <w:b/>
          <w:i/>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БО-06:</w:t>
      </w:r>
    </w:p>
    <w:p w:rsidR="00B35D6A" w:rsidRPr="00716AC1" w:rsidRDefault="00B35D6A" w:rsidP="00B35D6A">
      <w:pPr>
        <w:ind w:firstLine="567"/>
        <w:jc w:val="both"/>
        <w:rPr>
          <w:b/>
          <w:i/>
          <w:iCs/>
          <w:sz w:val="22"/>
          <w:szCs w:val="22"/>
        </w:rPr>
      </w:pPr>
    </w:p>
    <w:p w:rsidR="00B35D6A" w:rsidRPr="00716AC1" w:rsidRDefault="00B35D6A" w:rsidP="00B35D6A">
      <w:pPr>
        <w:jc w:val="both"/>
        <w:rPr>
          <w:sz w:val="22"/>
          <w:szCs w:val="22"/>
        </w:rPr>
      </w:pPr>
      <w:r w:rsidRPr="00C76337">
        <w:rPr>
          <w:b/>
          <w:i/>
          <w:sz w:val="22"/>
          <w:szCs w:val="22"/>
        </w:rPr>
        <w:t>Досрочное погашение по усмотрению эмитента не предусмотрено</w:t>
      </w:r>
      <w:r w:rsidRPr="00716AC1">
        <w:rPr>
          <w:sz w:val="22"/>
          <w:szCs w:val="22"/>
        </w:rPr>
        <w:t>.</w:t>
      </w:r>
    </w:p>
    <w:p w:rsidR="00B35D6A" w:rsidRPr="00716AC1" w:rsidRDefault="00B35D6A" w:rsidP="00B35D6A">
      <w:pPr>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2B6F52" w:rsidRDefault="00B35D6A" w:rsidP="00B35D6A">
      <w:pPr>
        <w:jc w:val="both"/>
        <w:rPr>
          <w:b/>
          <w:i/>
          <w:sz w:val="22"/>
          <w:szCs w:val="22"/>
        </w:rPr>
      </w:pPr>
      <w:r w:rsidRPr="00A873F5">
        <w:rPr>
          <w:b/>
          <w:bCs/>
          <w:i/>
          <w:iCs/>
          <w:sz w:val="22"/>
          <w:szCs w:val="22"/>
        </w:rPr>
        <w:t xml:space="preserve">Приобретение Эмитентом Биржевых облигаций </w:t>
      </w:r>
      <w:r w:rsidRPr="002B6F52">
        <w:rPr>
          <w:b/>
          <w:i/>
          <w:iCs/>
          <w:color w:val="000000"/>
          <w:spacing w:val="-5"/>
          <w:sz w:val="22"/>
          <w:szCs w:val="22"/>
        </w:rPr>
        <w:t xml:space="preserve">серии </w:t>
      </w:r>
      <w:r>
        <w:rPr>
          <w:b/>
          <w:i/>
          <w:iCs/>
          <w:color w:val="000000"/>
          <w:spacing w:val="-5"/>
          <w:sz w:val="22"/>
          <w:szCs w:val="22"/>
        </w:rPr>
        <w:t>БО-06</w:t>
      </w:r>
      <w:r w:rsidRPr="002B6F52">
        <w:rPr>
          <w:b/>
          <w:bCs/>
          <w:i/>
          <w:iCs/>
          <w:color w:val="000000"/>
          <w:spacing w:val="-5"/>
          <w:sz w:val="22"/>
          <w:szCs w:val="22"/>
        </w:rPr>
        <w:t xml:space="preserve"> </w:t>
      </w:r>
      <w:r w:rsidRPr="00A873F5">
        <w:rPr>
          <w:b/>
          <w:bCs/>
          <w:i/>
          <w:iCs/>
          <w:sz w:val="22"/>
          <w:szCs w:val="22"/>
        </w:rPr>
        <w:t>возможно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БО-06</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716AC1" w:rsidRDefault="00B35D6A" w:rsidP="00B35D6A">
      <w:pPr>
        <w:numPr>
          <w:ilvl w:val="0"/>
          <w:numId w:val="30"/>
        </w:numPr>
        <w:contextualSpacing/>
        <w:jc w:val="both"/>
        <w:rPr>
          <w:b/>
          <w:bCs/>
          <w:i/>
          <w:iCs/>
          <w:sz w:val="22"/>
        </w:rPr>
      </w:pPr>
      <w:r w:rsidRPr="00716AC1">
        <w:rPr>
          <w:b/>
          <w:bCs/>
          <w:i/>
          <w:iCs/>
          <w:sz w:val="22"/>
        </w:rPr>
        <w:t>в Ленте новостей;</w:t>
      </w:r>
    </w:p>
    <w:p w:rsidR="00B35D6A" w:rsidRPr="00716AC1" w:rsidRDefault="00B35D6A" w:rsidP="00B35D6A">
      <w:pPr>
        <w:numPr>
          <w:ilvl w:val="0"/>
          <w:numId w:val="30"/>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БО-06</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БО-06</w:t>
      </w:r>
      <w:r w:rsidRPr="00716AC1">
        <w:rPr>
          <w:b/>
          <w:bCs/>
          <w:i/>
          <w:iCs/>
          <w:sz w:val="22"/>
        </w:rPr>
        <w:t xml:space="preserve">. В таком случае приобретение Биржевых облигаций серии </w:t>
      </w:r>
      <w:r>
        <w:rPr>
          <w:b/>
          <w:bCs/>
          <w:i/>
          <w:iCs/>
          <w:sz w:val="22"/>
        </w:rPr>
        <w:t>БО-06</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БО-06</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БО-06</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БО-06</w:t>
      </w:r>
      <w:r w:rsidRPr="00716AC1">
        <w:rPr>
          <w:b/>
          <w:bCs/>
          <w:i/>
          <w:iCs/>
          <w:sz w:val="22"/>
          <w:szCs w:val="22"/>
        </w:rPr>
        <w:t xml:space="preserve">: </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 xml:space="preserve">на странице Эмитента в сети Интернет </w:t>
      </w:r>
      <w:hyperlink r:id="rId776"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БО-06</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C76337" w:rsidRDefault="00B35D6A" w:rsidP="00B35D6A">
      <w:pPr>
        <w:numPr>
          <w:ilvl w:val="0"/>
          <w:numId w:val="30"/>
        </w:numPr>
        <w:contextualSpacing/>
        <w:jc w:val="both"/>
        <w:rPr>
          <w:b/>
          <w:bCs/>
          <w:i/>
          <w:iCs/>
          <w:sz w:val="22"/>
        </w:rPr>
      </w:pPr>
      <w:r w:rsidRPr="00716AC1">
        <w:rPr>
          <w:b/>
          <w:bCs/>
          <w:i/>
          <w:iCs/>
          <w:sz w:val="22"/>
        </w:rPr>
        <w:t xml:space="preserve">в </w:t>
      </w:r>
      <w:r w:rsidR="00380A2A">
        <w:rPr>
          <w:b/>
          <w:bCs/>
          <w:i/>
          <w:iCs/>
          <w:sz w:val="22"/>
        </w:rPr>
        <w:t>Ленте новостей</w:t>
      </w:r>
      <w:r w:rsidR="00380A2A" w:rsidRPr="00380A2A">
        <w:rPr>
          <w:b/>
          <w:bCs/>
          <w:i/>
          <w:iCs/>
          <w:sz w:val="22"/>
        </w:rPr>
        <w:t xml:space="preserve"> </w:t>
      </w:r>
      <w:r w:rsidR="00380A2A" w:rsidRPr="00D702CD">
        <w:rPr>
          <w:b/>
          <w:bCs/>
          <w:i/>
          <w:iCs/>
          <w:sz w:val="22"/>
          <w:szCs w:val="22"/>
        </w:rPr>
        <w:t>– не позднее 1 (Одного) дня.</w:t>
      </w:r>
    </w:p>
    <w:p w:rsidR="00B35D6A" w:rsidRPr="00C76337" w:rsidRDefault="00B35D6A" w:rsidP="00B35D6A">
      <w:pPr>
        <w:pStyle w:val="1b"/>
        <w:numPr>
          <w:ilvl w:val="0"/>
          <w:numId w:val="30"/>
        </w:numPr>
        <w:jc w:val="both"/>
        <w:rPr>
          <w:b/>
          <w:bCs/>
          <w:i/>
          <w:iCs/>
          <w:sz w:val="22"/>
          <w:szCs w:val="22"/>
        </w:rPr>
      </w:pPr>
      <w:r w:rsidRPr="00C76337">
        <w:rPr>
          <w:b/>
          <w:bCs/>
          <w:i/>
          <w:iCs/>
          <w:sz w:val="22"/>
          <w:szCs w:val="22"/>
        </w:rPr>
        <w:t>на страницах в сети «Интернет» по адресам (</w:t>
      </w:r>
      <w:hyperlink r:id="rId777" w:history="1">
        <w:r w:rsidRPr="00C76337">
          <w:rPr>
            <w:rStyle w:val="ae"/>
            <w:rFonts w:ascii="Times New Roman" w:hAnsi="Times New Roman" w:cs="Times New Roman"/>
            <w:b/>
            <w:bCs/>
            <w:i/>
            <w:iCs/>
            <w:sz w:val="22"/>
            <w:szCs w:val="22"/>
          </w:rPr>
          <w:t>http://www.e-disclosure.ru/portal/company.aspx?id=8251</w:t>
        </w:r>
      </w:hyperlink>
      <w:r w:rsidRPr="00C76337">
        <w:rPr>
          <w:b/>
          <w:bCs/>
          <w:i/>
          <w:iCs/>
          <w:sz w:val="22"/>
          <w:szCs w:val="22"/>
        </w:rPr>
        <w:t xml:space="preserve">; </w:t>
      </w:r>
      <w:hyperlink r:id="rId778" w:history="1">
        <w:r w:rsidRPr="00C76337">
          <w:rPr>
            <w:rStyle w:val="ae"/>
            <w:rFonts w:ascii="Times New Roman" w:hAnsi="Times New Roman" w:cs="Times New Roman"/>
            <w:b/>
            <w:bCs/>
            <w:i/>
            <w:iCs/>
            <w:sz w:val="22"/>
            <w:szCs w:val="22"/>
          </w:rPr>
          <w:t>www.deltacredit.ru</w:t>
        </w:r>
      </w:hyperlink>
      <w:r w:rsidRPr="00C76337">
        <w:rPr>
          <w:b/>
          <w:bCs/>
          <w:i/>
          <w:iCs/>
          <w:sz w:val="22"/>
          <w:szCs w:val="22"/>
        </w:rPr>
        <w:t>) - не позднее 2 (Двух) дней.</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БО-06</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БО-06</w:t>
      </w:r>
      <w:r w:rsidRPr="00716AC1">
        <w:rPr>
          <w:b/>
          <w:bCs/>
          <w:i/>
          <w:iCs/>
          <w:sz w:val="22"/>
        </w:rPr>
        <w:t xml:space="preserve">. В таком случае приобретение Биржевых облигаций серии </w:t>
      </w:r>
      <w:r>
        <w:rPr>
          <w:b/>
          <w:bCs/>
          <w:i/>
          <w:iCs/>
          <w:sz w:val="22"/>
        </w:rPr>
        <w:t>БО-06</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C76337"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БО-06</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БО-06</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w:t>
      </w:r>
      <w:r w:rsidRPr="00C76337">
        <w:rPr>
          <w:b/>
          <w:bCs/>
          <w:i/>
          <w:iCs/>
          <w:sz w:val="22"/>
          <w:szCs w:val="22"/>
        </w:rPr>
        <w:t xml:space="preserve">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БО-06: </w:t>
      </w:r>
    </w:p>
    <w:p w:rsidR="00B35D6A" w:rsidRPr="00C76337" w:rsidRDefault="00B35D6A" w:rsidP="00B35D6A">
      <w:pPr>
        <w:numPr>
          <w:ilvl w:val="0"/>
          <w:numId w:val="29"/>
        </w:numPr>
        <w:contextualSpacing/>
        <w:jc w:val="both"/>
        <w:rPr>
          <w:b/>
          <w:bCs/>
          <w:i/>
          <w:iCs/>
          <w:sz w:val="22"/>
          <w:szCs w:val="22"/>
        </w:rPr>
      </w:pPr>
      <w:r w:rsidRPr="00C76337">
        <w:rPr>
          <w:b/>
          <w:bCs/>
          <w:i/>
          <w:iCs/>
          <w:sz w:val="22"/>
          <w:szCs w:val="22"/>
        </w:rPr>
        <w:t>в Ленте новостей – не позднее 1 (Одного) дня.</w:t>
      </w:r>
    </w:p>
    <w:p w:rsidR="00B35D6A" w:rsidRPr="00C76337" w:rsidRDefault="00B35D6A" w:rsidP="00B35D6A">
      <w:pPr>
        <w:pStyle w:val="1b"/>
        <w:numPr>
          <w:ilvl w:val="0"/>
          <w:numId w:val="29"/>
        </w:numPr>
        <w:jc w:val="both"/>
        <w:rPr>
          <w:b/>
          <w:bCs/>
          <w:i/>
          <w:iCs/>
          <w:sz w:val="22"/>
          <w:szCs w:val="22"/>
        </w:rPr>
      </w:pPr>
      <w:r w:rsidRPr="00C76337">
        <w:rPr>
          <w:b/>
          <w:bCs/>
          <w:i/>
          <w:iCs/>
          <w:sz w:val="22"/>
          <w:szCs w:val="22"/>
        </w:rPr>
        <w:t>на страницах в сети «Интернет» по адресам (</w:t>
      </w:r>
      <w:hyperlink r:id="rId779" w:history="1">
        <w:r w:rsidRPr="00C76337">
          <w:rPr>
            <w:rStyle w:val="ae"/>
            <w:rFonts w:ascii="Times New Roman" w:hAnsi="Times New Roman" w:cs="Times New Roman"/>
            <w:b/>
            <w:bCs/>
            <w:i/>
            <w:iCs/>
            <w:sz w:val="22"/>
            <w:szCs w:val="22"/>
          </w:rPr>
          <w:t>http://www.e-disclosure.ru/portal/company.aspx?id=8251</w:t>
        </w:r>
      </w:hyperlink>
      <w:r w:rsidRPr="00C76337">
        <w:rPr>
          <w:b/>
          <w:bCs/>
          <w:i/>
          <w:iCs/>
          <w:sz w:val="22"/>
          <w:szCs w:val="22"/>
        </w:rPr>
        <w:t xml:space="preserve">; </w:t>
      </w:r>
      <w:hyperlink r:id="rId780" w:history="1">
        <w:r w:rsidRPr="00C76337">
          <w:rPr>
            <w:rStyle w:val="ae"/>
            <w:rFonts w:ascii="Times New Roman" w:hAnsi="Times New Roman" w:cs="Times New Roman"/>
            <w:b/>
            <w:bCs/>
            <w:i/>
            <w:iCs/>
            <w:sz w:val="22"/>
            <w:szCs w:val="22"/>
          </w:rPr>
          <w:t>www.deltacredit.ru</w:t>
        </w:r>
      </w:hyperlink>
      <w:r w:rsidRPr="00C76337">
        <w:rPr>
          <w:b/>
          <w:bCs/>
          <w:i/>
          <w:iCs/>
          <w:sz w:val="22"/>
          <w:szCs w:val="22"/>
        </w:rPr>
        <w:t>) - не позднее 2 (Двух) дней.</w:t>
      </w:r>
    </w:p>
    <w:p w:rsidR="00B35D6A" w:rsidRPr="00716AC1" w:rsidRDefault="00B35D6A" w:rsidP="00B35D6A">
      <w:pPr>
        <w:jc w:val="both"/>
        <w:rPr>
          <w:b/>
          <w:bCs/>
          <w:i/>
          <w:iCs/>
          <w:sz w:val="22"/>
          <w:szCs w:val="22"/>
        </w:rPr>
      </w:pPr>
      <w:r w:rsidRPr="00C76337">
        <w:rPr>
          <w:b/>
          <w:bCs/>
          <w:i/>
          <w:iCs/>
          <w:sz w:val="22"/>
          <w:szCs w:val="22"/>
        </w:rPr>
        <w:t>При этом, публикация в сети Интернет ос</w:t>
      </w:r>
      <w:r w:rsidRPr="00716AC1">
        <w:rPr>
          <w:b/>
          <w:bCs/>
          <w:i/>
          <w:iCs/>
          <w:sz w:val="22"/>
          <w:szCs w:val="22"/>
        </w:rPr>
        <w:t>уществляется после публикации в Ленте новостей.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БО-06</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БО-06</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БО-06</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БО-06</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БО-06</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B35D6A" w:rsidRPr="00716AC1" w:rsidRDefault="00B35D6A" w:rsidP="00B35D6A">
      <w:pPr>
        <w:shd w:val="clear" w:color="auto" w:fill="FFFFFF"/>
        <w:spacing w:before="250" w:line="250" w:lineRule="exact"/>
        <w:ind w:right="41"/>
        <w:jc w:val="both"/>
        <w:rPr>
          <w:bCs/>
          <w:iCs/>
          <w:color w:val="000000"/>
          <w:spacing w:val="-5"/>
          <w:sz w:val="22"/>
          <w:szCs w:val="22"/>
        </w:rPr>
      </w:pPr>
      <w:r w:rsidRPr="00716AC1">
        <w:rPr>
          <w:b/>
          <w:bCs/>
          <w:i/>
          <w:iCs/>
          <w:sz w:val="22"/>
          <w:szCs w:val="22"/>
        </w:rPr>
        <w:t xml:space="preserve">В случае приобретения Эмитентом </w:t>
      </w:r>
      <w:r w:rsidRPr="00716AC1">
        <w:rPr>
          <w:b/>
          <w:i/>
          <w:sz w:val="22"/>
          <w:szCs w:val="22"/>
        </w:rPr>
        <w:t xml:space="preserve">Биржевых облигаций серии </w:t>
      </w:r>
      <w:r>
        <w:rPr>
          <w:b/>
          <w:i/>
          <w:sz w:val="22"/>
          <w:szCs w:val="22"/>
        </w:rPr>
        <w:t>БО-06</w:t>
      </w:r>
      <w:r w:rsidRPr="00716AC1">
        <w:rPr>
          <w:b/>
          <w:bCs/>
          <w:i/>
          <w:iCs/>
          <w:sz w:val="22"/>
          <w:szCs w:val="22"/>
        </w:rPr>
        <w:t xml:space="preserve"> они поступают на эмиссионный счет депо Эмитента в НРД.</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1. Предусматривается обязанность приобретения Эмитентом Биржевых облигаций серии </w:t>
      </w:r>
      <w:r>
        <w:rPr>
          <w:sz w:val="22"/>
        </w:rPr>
        <w:t>БО-06</w:t>
      </w:r>
      <w:r w:rsidRPr="00716AC1">
        <w:rPr>
          <w:sz w:val="22"/>
        </w:rPr>
        <w:t xml:space="preserve"> по требованию их владельца (владельцев) с возможностью их последующего обращения до истечения срока погашения.</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БО-06</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БО-06</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БО-06</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 xml:space="preserve">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БО-06</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БО-06</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в установленном им порядке (далее по тексту – «Период предъявления»).</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Pr="00013910" w:rsidRDefault="00B35D6A" w:rsidP="00B35D6A">
      <w:pPr>
        <w:pStyle w:val="ConsNormal"/>
        <w:ind w:right="0" w:firstLine="0"/>
        <w:jc w:val="both"/>
        <w:rPr>
          <w:rFonts w:ascii="Times New Roman" w:hAnsi="Times New Roman" w:cs="Times New Roman"/>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Москва, Маши Порываевой, дом</w:t>
      </w:r>
      <w:r>
        <w:rPr>
          <w:b/>
          <w:bCs/>
          <w:i/>
          <w:iCs/>
          <w:sz w:val="22"/>
          <w:szCs w:val="22"/>
        </w:rPr>
        <w:t xml:space="preserve"> 11</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БО-06</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БО-06</w:t>
      </w:r>
      <w:r w:rsidRPr="00F806D4">
        <w:rPr>
          <w:b/>
          <w:bCs/>
          <w:i/>
          <w:iCs/>
          <w:sz w:val="22"/>
          <w:szCs w:val="22"/>
        </w:rPr>
        <w:t xml:space="preserve"> </w:t>
      </w:r>
      <w:r w:rsidRPr="00716AC1">
        <w:rPr>
          <w:b/>
          <w:bCs/>
          <w:i/>
          <w:iCs/>
          <w:sz w:val="22"/>
          <w:szCs w:val="22"/>
        </w:rPr>
        <w:t xml:space="preserve">(как она определена ниже).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xml:space="preserve">. Москва, Маши Порываевой, дом </w:t>
      </w:r>
      <w:r>
        <w:rPr>
          <w:b/>
          <w:bCs/>
          <w:i/>
          <w:iCs/>
          <w:sz w:val="22"/>
          <w:szCs w:val="22"/>
        </w:rPr>
        <w:t>34</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БО-06</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БО-06</w:t>
      </w:r>
      <w:r w:rsidRPr="00F806D4">
        <w:rPr>
          <w:b/>
          <w:bCs/>
          <w:i/>
          <w:iCs/>
          <w:sz w:val="22"/>
          <w:szCs w:val="22"/>
        </w:rPr>
        <w:t xml:space="preserve"> </w:t>
      </w:r>
      <w:r w:rsidRPr="00716AC1">
        <w:rPr>
          <w:b/>
          <w:bCs/>
          <w:i/>
          <w:iCs/>
          <w:sz w:val="22"/>
          <w:szCs w:val="22"/>
        </w:rPr>
        <w:t xml:space="preserve">(как она определена ниже). </w:t>
      </w: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БО-06</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БО-06</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БО-06</w:t>
      </w:r>
      <w:r w:rsidRPr="00716AC1">
        <w:rPr>
          <w:b/>
          <w:bCs/>
          <w:i/>
          <w:iCs/>
          <w:sz w:val="22"/>
          <w:szCs w:val="22"/>
        </w:rPr>
        <w:t xml:space="preserve">  и Проспекте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БО-06</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БО-06</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БО-06</w:t>
      </w:r>
      <w:r w:rsidRPr="00716AC1">
        <w:rPr>
          <w:b/>
          <w:bCs/>
          <w:i/>
          <w:iCs/>
          <w:sz w:val="22"/>
          <w:szCs w:val="22"/>
        </w:rPr>
        <w:t xml:space="preserve">  и Проспекте ценных бумаг.</w:t>
      </w:r>
    </w:p>
    <w:p w:rsidR="00B35D6A" w:rsidRDefault="00B35D6A" w:rsidP="00B35D6A">
      <w:pPr>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 xml:space="preserve">В последующем приобретенные Эмитентом Биржевые облигации серии </w:t>
      </w:r>
      <w:r>
        <w:rPr>
          <w:b/>
          <w:bCs/>
          <w:i/>
          <w:iCs/>
          <w:color w:val="000000"/>
          <w:sz w:val="22"/>
          <w:szCs w:val="22"/>
        </w:rPr>
        <w:t>БО-06</w:t>
      </w:r>
      <w:r w:rsidRPr="002B6F52">
        <w:rPr>
          <w:b/>
          <w:bCs/>
          <w:i/>
          <w:iCs/>
          <w:color w:val="000000"/>
          <w:sz w:val="22"/>
          <w:szCs w:val="22"/>
        </w:rPr>
        <w:t xml:space="preserve">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rPr>
      </w:pPr>
      <w:r w:rsidRPr="00716AC1">
        <w:rPr>
          <w:b/>
          <w:bCs/>
          <w:i/>
          <w:iCs/>
          <w:sz w:val="22"/>
        </w:rPr>
        <w:t>100% (Сто процентов)</w:t>
      </w:r>
      <w:r>
        <w:rPr>
          <w:b/>
          <w:bCs/>
          <w:i/>
          <w:iCs/>
          <w:sz w:val="22"/>
        </w:rPr>
        <w:t>от</w:t>
      </w:r>
      <w:r w:rsidRPr="00716AC1">
        <w:rPr>
          <w:b/>
          <w:bCs/>
          <w:i/>
          <w:iCs/>
          <w:sz w:val="22"/>
        </w:rPr>
        <w:t xml:space="preserve"> номинальной стоимости Биржевых облигаций серии </w:t>
      </w:r>
      <w:r>
        <w:rPr>
          <w:b/>
          <w:bCs/>
          <w:i/>
          <w:iCs/>
          <w:sz w:val="22"/>
        </w:rPr>
        <w:t>БО-06</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БО-06</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БО-06</w:t>
      </w:r>
      <w:r w:rsidRPr="00716AC1">
        <w:rPr>
          <w:b/>
          <w:bCs/>
          <w:i/>
          <w:iCs/>
          <w:sz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Цена приобретения Биржевых облигаций серии </w:t>
      </w:r>
      <w:r>
        <w:rPr>
          <w:sz w:val="22"/>
          <w:szCs w:val="22"/>
        </w:rPr>
        <w:t>БО-06</w:t>
      </w:r>
      <w:r w:rsidRPr="00716AC1">
        <w:rPr>
          <w:sz w:val="22"/>
          <w:szCs w:val="22"/>
        </w:rPr>
        <w:t>:</w:t>
      </w:r>
    </w:p>
    <w:p w:rsidR="00B35D6A" w:rsidRPr="00716AC1" w:rsidRDefault="00B35D6A" w:rsidP="00B35D6A">
      <w:pPr>
        <w:jc w:val="both"/>
        <w:rPr>
          <w:b/>
          <w:bCs/>
          <w:i/>
          <w:iCs/>
          <w:sz w:val="22"/>
        </w:rPr>
      </w:pPr>
      <w:r w:rsidRPr="00716AC1">
        <w:rPr>
          <w:b/>
          <w:bCs/>
          <w:i/>
          <w:iCs/>
          <w:sz w:val="22"/>
        </w:rPr>
        <w:t xml:space="preserve">100% (Сто процентов) номинальной стоимости Биржевых облигаций серии </w:t>
      </w:r>
      <w:r>
        <w:rPr>
          <w:b/>
          <w:bCs/>
          <w:i/>
          <w:iCs/>
          <w:sz w:val="22"/>
        </w:rPr>
        <w:t>БО-06</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БО-06</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БО-06</w:t>
      </w:r>
      <w:r w:rsidRPr="00716AC1">
        <w:rPr>
          <w:b/>
          <w:bCs/>
          <w:i/>
          <w:iCs/>
          <w:sz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БО-06</w:t>
      </w:r>
      <w:r w:rsidRPr="00716AC1">
        <w:rPr>
          <w:sz w:val="22"/>
          <w:u w:val="single"/>
        </w:rPr>
        <w:t xml:space="preserve"> по требованию владельцев Биржевых облигаций серии </w:t>
      </w:r>
      <w:r>
        <w:rPr>
          <w:sz w:val="22"/>
          <w:u w:val="single"/>
        </w:rPr>
        <w:t>БО-06</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БО-06</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БО-06</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БО-06</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БО-06</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781"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БО-06</w:t>
      </w:r>
      <w:r w:rsidRPr="00716AC1">
        <w:rPr>
          <w:sz w:val="22"/>
          <w:u w:val="single"/>
        </w:rPr>
        <w:t xml:space="preserve"> по требованию владельцев Биржевых облигаций серии </w:t>
      </w:r>
      <w:r>
        <w:rPr>
          <w:sz w:val="22"/>
          <w:u w:val="single"/>
        </w:rPr>
        <w:t>БО-06</w:t>
      </w:r>
      <w:r w:rsidRPr="00716AC1">
        <w:rPr>
          <w:sz w:val="22"/>
          <w:u w:val="single"/>
        </w:rPr>
        <w:t>:</w:t>
      </w:r>
    </w:p>
    <w:p w:rsidR="00B35D6A" w:rsidRPr="00716AC1" w:rsidRDefault="00B35D6A" w:rsidP="00B35D6A">
      <w:pPr>
        <w:jc w:val="both"/>
        <w:rPr>
          <w:b/>
          <w:bCs/>
          <w:iCs/>
          <w:sz w:val="22"/>
        </w:rPr>
      </w:pPr>
    </w:p>
    <w:p w:rsidR="00B35D6A" w:rsidRPr="00C76337"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БО-06</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БО-06</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БО-06</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БО-06</w:t>
      </w:r>
      <w:r w:rsidRPr="00716AC1">
        <w:rPr>
          <w:b/>
          <w:bCs/>
          <w:i/>
          <w:iCs/>
          <w:sz w:val="22"/>
          <w:szCs w:val="22"/>
        </w:rPr>
        <w:t xml:space="preserve">, определенного в соответствии с Решением о выпуске ценных бумаг и Проспектом ценных </w:t>
      </w:r>
      <w:r w:rsidRPr="00C76337">
        <w:rPr>
          <w:b/>
          <w:bCs/>
          <w:i/>
          <w:iCs/>
          <w:sz w:val="22"/>
          <w:szCs w:val="22"/>
        </w:rPr>
        <w:t xml:space="preserve">бумаг: </w:t>
      </w:r>
    </w:p>
    <w:p w:rsidR="00B35D6A" w:rsidRPr="00C76337" w:rsidRDefault="00B35D6A" w:rsidP="00B35D6A">
      <w:pPr>
        <w:numPr>
          <w:ilvl w:val="0"/>
          <w:numId w:val="22"/>
        </w:numPr>
        <w:contextualSpacing/>
        <w:jc w:val="both"/>
        <w:rPr>
          <w:b/>
          <w:bCs/>
          <w:i/>
          <w:iCs/>
          <w:sz w:val="22"/>
          <w:szCs w:val="22"/>
        </w:rPr>
      </w:pPr>
      <w:r w:rsidRPr="00C76337">
        <w:rPr>
          <w:b/>
          <w:bCs/>
          <w:i/>
          <w:iCs/>
          <w:sz w:val="22"/>
          <w:szCs w:val="22"/>
        </w:rPr>
        <w:t>в Ленте новостей - не позднее 1 (Одного) дня;</w:t>
      </w:r>
    </w:p>
    <w:p w:rsidR="00B35D6A" w:rsidRPr="00C76337" w:rsidRDefault="00B35D6A" w:rsidP="00B35D6A">
      <w:pPr>
        <w:pStyle w:val="1b"/>
        <w:numPr>
          <w:ilvl w:val="0"/>
          <w:numId w:val="22"/>
        </w:numPr>
        <w:jc w:val="both"/>
        <w:rPr>
          <w:b/>
          <w:bCs/>
          <w:i/>
          <w:iCs/>
          <w:sz w:val="22"/>
          <w:szCs w:val="22"/>
        </w:rPr>
      </w:pPr>
      <w:r w:rsidRPr="00C76337">
        <w:rPr>
          <w:b/>
          <w:bCs/>
          <w:i/>
          <w:iCs/>
          <w:sz w:val="22"/>
          <w:szCs w:val="22"/>
        </w:rPr>
        <w:t>на страницах в сети «Интернет» по адресам (</w:t>
      </w:r>
      <w:hyperlink r:id="rId782" w:history="1">
        <w:r w:rsidRPr="00C76337">
          <w:rPr>
            <w:rStyle w:val="ae"/>
            <w:rFonts w:ascii="Times New Roman" w:hAnsi="Times New Roman" w:cs="Times New Roman"/>
            <w:b/>
            <w:bCs/>
            <w:i/>
            <w:iCs/>
            <w:sz w:val="22"/>
            <w:szCs w:val="22"/>
          </w:rPr>
          <w:t>http://www.e-disclosure.ru/portal/company.aspx?id=8251</w:t>
        </w:r>
      </w:hyperlink>
      <w:r w:rsidRPr="00C76337">
        <w:rPr>
          <w:b/>
          <w:bCs/>
          <w:i/>
          <w:iCs/>
          <w:sz w:val="22"/>
          <w:szCs w:val="22"/>
        </w:rPr>
        <w:t xml:space="preserve">; </w:t>
      </w:r>
      <w:hyperlink r:id="rId783" w:history="1">
        <w:r w:rsidRPr="00C76337">
          <w:rPr>
            <w:rStyle w:val="ae"/>
            <w:rFonts w:ascii="Times New Roman" w:hAnsi="Times New Roman" w:cs="Times New Roman"/>
            <w:b/>
            <w:bCs/>
            <w:i/>
            <w:iCs/>
            <w:sz w:val="22"/>
            <w:szCs w:val="22"/>
          </w:rPr>
          <w:t>www.deltacredit.ru</w:t>
        </w:r>
      </w:hyperlink>
      <w:r w:rsidRPr="00C76337">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БО-06</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БО-06</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БО-06</w:t>
      </w:r>
      <w:r w:rsidRPr="00716AC1">
        <w:rPr>
          <w:b/>
          <w:bCs/>
          <w:i/>
          <w:iCs/>
          <w:sz w:val="22"/>
          <w:szCs w:val="22"/>
        </w:rPr>
        <w:t xml:space="preserve"> предложения Эмитента о приобретении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БО-06</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БО-06</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widowControl w:val="0"/>
        <w:adjustRightInd w:val="0"/>
        <w:jc w:val="both"/>
        <w:rPr>
          <w:b/>
          <w:bCs/>
          <w:i/>
          <w:iCs/>
          <w:sz w:val="22"/>
          <w:szCs w:val="22"/>
          <w:lang w:eastAsia="en-GB"/>
        </w:rPr>
      </w:pPr>
    </w:p>
    <w:p w:rsidR="00B35D6A" w:rsidRPr="00726E29" w:rsidRDefault="00B35D6A" w:rsidP="00B35D6A">
      <w:pPr>
        <w:widowControl w:val="0"/>
        <w:adjustRightInd w:val="0"/>
        <w:jc w:val="both"/>
        <w:rPr>
          <w:b/>
          <w:bCs/>
          <w:i/>
          <w:iCs/>
          <w:sz w:val="22"/>
          <w:szCs w:val="22"/>
          <w:lang w:eastAsia="ru-RU"/>
        </w:rPr>
      </w:pPr>
      <w:r w:rsidRPr="00716AC1">
        <w:rPr>
          <w:b/>
          <w:i/>
          <w:sz w:val="22"/>
          <w:szCs w:val="22"/>
        </w:rPr>
        <w:t xml:space="preserve">Биржевые облигации серии </w:t>
      </w:r>
      <w:r>
        <w:rPr>
          <w:b/>
          <w:i/>
          <w:sz w:val="22"/>
          <w:szCs w:val="22"/>
        </w:rPr>
        <w:t>БО-06</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БО-06</w:t>
      </w:r>
      <w:r w:rsidRPr="00716AC1">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716AC1">
        <w:rPr>
          <w:b/>
          <w:i/>
          <w:sz w:val="22"/>
        </w:rPr>
        <w:t xml:space="preserve">.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БО-06</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БО-06</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БО-06</w:t>
      </w:r>
      <w:r w:rsidRPr="00716AC1">
        <w:rPr>
          <w:b/>
          <w:bCs/>
          <w:i/>
          <w:iCs/>
          <w:sz w:val="22"/>
          <w:szCs w:val="22"/>
        </w:rPr>
        <w:t xml:space="preserve"> предложения Эмитента о приобретении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БО-06</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БО-06</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r>
        <w:rPr>
          <w:b/>
          <w:bCs/>
          <w:i/>
          <w:iCs/>
          <w:sz w:val="22"/>
          <w:szCs w:val="22"/>
        </w:rPr>
        <w:t xml:space="preserve"> </w:t>
      </w:r>
      <w:r w:rsidRPr="00E83136">
        <w:rPr>
          <w:b/>
          <w:bCs/>
          <w:i/>
          <w:iCs/>
          <w:sz w:val="22"/>
          <w:szCs w:val="22"/>
        </w:rPr>
        <w:t>(в случае назначения Агента по приобретению)</w:t>
      </w:r>
      <w:r w:rsidRPr="00E13B0D">
        <w:rPr>
          <w:b/>
          <w:bCs/>
          <w:i/>
          <w:iCs/>
          <w:sz w:val="22"/>
          <w:szCs w:val="22"/>
        </w:rPr>
        <w:t>.</w:t>
      </w:r>
    </w:p>
    <w:p w:rsidR="00B35D6A" w:rsidRPr="00716AC1" w:rsidRDefault="00B35D6A" w:rsidP="00B35D6A">
      <w:pPr>
        <w:widowControl w:val="0"/>
        <w:adjustRightInd w:val="0"/>
        <w:jc w:val="both"/>
        <w:rPr>
          <w:b/>
          <w:bCs/>
          <w:i/>
          <w:iCs/>
          <w:sz w:val="22"/>
          <w:szCs w:val="22"/>
          <w:lang w:eastAsia="en-GB"/>
        </w:rPr>
      </w:pPr>
    </w:p>
    <w:p w:rsidR="00B35D6A" w:rsidRDefault="00B35D6A" w:rsidP="00B35D6A">
      <w:pPr>
        <w:widowControl w:val="0"/>
        <w:adjustRightInd w:val="0"/>
        <w:jc w:val="both"/>
        <w:rPr>
          <w:b/>
          <w:bCs/>
          <w:i/>
          <w:iCs/>
          <w:sz w:val="22"/>
          <w:szCs w:val="22"/>
        </w:rPr>
      </w:pPr>
      <w:r w:rsidRPr="00716AC1">
        <w:rPr>
          <w:b/>
          <w:i/>
          <w:sz w:val="22"/>
          <w:szCs w:val="22"/>
        </w:rPr>
        <w:t xml:space="preserve">Биржевые облигации серии </w:t>
      </w:r>
      <w:r>
        <w:rPr>
          <w:b/>
          <w:i/>
          <w:sz w:val="22"/>
          <w:szCs w:val="22"/>
        </w:rPr>
        <w:t>БО-06</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БО-06</w:t>
      </w:r>
      <w:r w:rsidRPr="00716AC1">
        <w:rPr>
          <w:b/>
          <w:bCs/>
          <w:i/>
          <w:iCs/>
          <w:sz w:val="22"/>
          <w:szCs w:val="22"/>
          <w:lang w:eastAsia="en-GB"/>
        </w:rPr>
        <w:t>, зачисляются на счет депо Эмитента в НРД</w:t>
      </w:r>
      <w:r>
        <w:rPr>
          <w:b/>
          <w:bCs/>
          <w:i/>
          <w:iCs/>
          <w:lang w:eastAsia="en-GB"/>
        </w:rPr>
        <w:t>, предназначенный для учета прав на выпущенные им ценные бумаги,</w:t>
      </w:r>
      <w:r w:rsidRPr="00716AC1">
        <w:rPr>
          <w:b/>
          <w:bCs/>
          <w:i/>
          <w:iCs/>
          <w:sz w:val="22"/>
          <w:szCs w:val="22"/>
          <w:lang w:eastAsia="en-GB"/>
        </w:rPr>
        <w:t xml:space="preserve">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 xml:space="preserve">раскрытия ФБ ММВБ информации об итогах выпуска Биржевых облигаций и уведомления  об этом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szCs w:val="22"/>
        </w:rPr>
        <w:t xml:space="preserve"> в установленном им порядке</w:t>
      </w:r>
      <w:r w:rsidRPr="00716AC1">
        <w:rPr>
          <w:b/>
          <w:i/>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БО-06</w:t>
      </w:r>
      <w:r w:rsidRPr="00716AC1">
        <w:rPr>
          <w:b/>
          <w:bCs/>
          <w:i/>
          <w:iCs/>
          <w:sz w:val="22"/>
          <w:szCs w:val="22"/>
        </w:rPr>
        <w:t xml:space="preserve"> о принятом решении о приобретении Биржевых облигаций серии </w:t>
      </w:r>
      <w:r>
        <w:rPr>
          <w:b/>
          <w:bCs/>
          <w:i/>
          <w:iCs/>
          <w:sz w:val="22"/>
          <w:szCs w:val="22"/>
        </w:rPr>
        <w:t>БО-06</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БО-06</w:t>
      </w:r>
      <w:r w:rsidRPr="00716AC1">
        <w:rPr>
          <w:b/>
          <w:bCs/>
          <w:i/>
          <w:iCs/>
          <w:sz w:val="22"/>
          <w:szCs w:val="22"/>
        </w:rPr>
        <w:t xml:space="preserve">: </w:t>
      </w:r>
    </w:p>
    <w:p w:rsidR="00B35D6A" w:rsidRPr="00716AC1"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716AC1" w:rsidRDefault="00B35D6A" w:rsidP="00B35D6A">
      <w:pPr>
        <w:numPr>
          <w:ilvl w:val="0"/>
          <w:numId w:val="27"/>
        </w:numPr>
        <w:contextualSpacing/>
        <w:jc w:val="both"/>
        <w:rPr>
          <w:i/>
          <w:sz w:val="22"/>
        </w:rPr>
      </w:pPr>
      <w:r w:rsidRPr="00716AC1">
        <w:rPr>
          <w:b/>
          <w:bCs/>
          <w:i/>
          <w:iCs/>
          <w:sz w:val="22"/>
        </w:rPr>
        <w:t xml:space="preserve">на странице Эмитента в сети Интернет </w:t>
      </w:r>
      <w:hyperlink r:id="rId784" w:history="1">
        <w:r w:rsidRPr="00716AC1">
          <w:rPr>
            <w:b/>
            <w:bCs/>
            <w:i/>
            <w:iCs/>
            <w:sz w:val="22"/>
            <w:u w:val="single"/>
          </w:rPr>
          <w:t>www.deltacredit.ru</w:t>
        </w:r>
      </w:hyperlink>
      <w:r w:rsidRPr="00716AC1">
        <w:rPr>
          <w:b/>
          <w:bCs/>
          <w:i/>
          <w:iCs/>
          <w:sz w:val="22"/>
          <w:szCs w:val="22"/>
        </w:rPr>
        <w:t xml:space="preserve">  </w:t>
      </w:r>
      <w:r w:rsidRPr="00716AC1">
        <w:rPr>
          <w:b/>
          <w:i/>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БО-06</w:t>
      </w:r>
      <w:r w:rsidRPr="00716AC1">
        <w:rPr>
          <w:b/>
          <w:bCs/>
          <w:i/>
          <w:iCs/>
          <w:sz w:val="22"/>
          <w:szCs w:val="22"/>
        </w:rPr>
        <w:t xml:space="preserve"> о принятом решении, о приобретении Биржевых облигаций серии </w:t>
      </w:r>
      <w:r>
        <w:rPr>
          <w:b/>
          <w:bCs/>
          <w:i/>
          <w:iCs/>
          <w:sz w:val="22"/>
          <w:szCs w:val="22"/>
        </w:rPr>
        <w:t>БО-06</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БО-06</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БО-06</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БО-06</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БО-06</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БО-06</w:t>
      </w:r>
      <w:r w:rsidRPr="00716AC1">
        <w:rPr>
          <w:b/>
          <w:bCs/>
          <w:i/>
          <w:iCs/>
          <w:sz w:val="22"/>
          <w:szCs w:val="22"/>
        </w:rPr>
        <w:t xml:space="preserve"> предложения Эмитента о приобретении Биржевых облигаций серии </w:t>
      </w:r>
      <w:r>
        <w:rPr>
          <w:b/>
          <w:bCs/>
          <w:i/>
          <w:iCs/>
          <w:sz w:val="22"/>
          <w:szCs w:val="22"/>
        </w:rPr>
        <w:t>БО-06</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БО-06</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БО-06</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БО-06</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БО-06</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БО-06</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БО-06</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БО-06</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БО-06</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БО-06</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БО-06</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785"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C76337"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БО-06</w:t>
      </w:r>
      <w:r w:rsidRPr="00716AC1">
        <w:rPr>
          <w:b/>
          <w:bCs/>
          <w:i/>
          <w:iCs/>
          <w:sz w:val="22"/>
          <w:szCs w:val="22"/>
        </w:rPr>
        <w:t xml:space="preserve"> о принятом решении о приобретении Биржевых облигаций серии </w:t>
      </w:r>
      <w:r>
        <w:rPr>
          <w:b/>
          <w:bCs/>
          <w:i/>
          <w:iCs/>
          <w:sz w:val="22"/>
          <w:szCs w:val="22"/>
        </w:rPr>
        <w:t>БО-06</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w:t>
      </w:r>
      <w:r w:rsidRPr="00C76337">
        <w:rPr>
          <w:b/>
          <w:bCs/>
          <w:i/>
          <w:iCs/>
          <w:sz w:val="22"/>
          <w:szCs w:val="22"/>
        </w:rPr>
        <w:t xml:space="preserve">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БО-06: </w:t>
      </w:r>
    </w:p>
    <w:p w:rsidR="00B35D6A" w:rsidRPr="00C76337" w:rsidRDefault="00B35D6A" w:rsidP="00B35D6A">
      <w:pPr>
        <w:numPr>
          <w:ilvl w:val="0"/>
          <w:numId w:val="27"/>
        </w:numPr>
        <w:contextualSpacing/>
        <w:jc w:val="both"/>
        <w:rPr>
          <w:b/>
          <w:i/>
          <w:sz w:val="22"/>
        </w:rPr>
      </w:pPr>
      <w:r w:rsidRPr="00C76337">
        <w:rPr>
          <w:b/>
          <w:bCs/>
          <w:i/>
          <w:iCs/>
          <w:sz w:val="22"/>
        </w:rPr>
        <w:t>в Ленте новостей - не позднее 1 (Одного) дня;</w:t>
      </w:r>
    </w:p>
    <w:p w:rsidR="00B35D6A" w:rsidRPr="00C76337" w:rsidRDefault="00B35D6A" w:rsidP="00B35D6A">
      <w:pPr>
        <w:pStyle w:val="1b"/>
        <w:numPr>
          <w:ilvl w:val="0"/>
          <w:numId w:val="27"/>
        </w:numPr>
        <w:jc w:val="both"/>
        <w:rPr>
          <w:b/>
          <w:bCs/>
          <w:i/>
          <w:iCs/>
          <w:sz w:val="22"/>
          <w:szCs w:val="22"/>
        </w:rPr>
      </w:pPr>
      <w:r w:rsidRPr="00C76337">
        <w:rPr>
          <w:b/>
          <w:bCs/>
          <w:i/>
          <w:iCs/>
          <w:sz w:val="22"/>
          <w:szCs w:val="22"/>
        </w:rPr>
        <w:t>на страницах в сети «Интернет» по адресам (</w:t>
      </w:r>
      <w:hyperlink r:id="rId786" w:history="1">
        <w:r w:rsidRPr="00C76337">
          <w:rPr>
            <w:rStyle w:val="ae"/>
            <w:rFonts w:ascii="Times New Roman" w:hAnsi="Times New Roman" w:cs="Times New Roman"/>
            <w:b/>
            <w:bCs/>
            <w:i/>
            <w:iCs/>
            <w:sz w:val="22"/>
            <w:szCs w:val="22"/>
          </w:rPr>
          <w:t>http://www.e-disclosure.ru/portal/company.aspx?id=8251</w:t>
        </w:r>
      </w:hyperlink>
      <w:r w:rsidRPr="00C76337">
        <w:rPr>
          <w:b/>
          <w:bCs/>
          <w:i/>
          <w:iCs/>
          <w:sz w:val="22"/>
          <w:szCs w:val="22"/>
        </w:rPr>
        <w:t xml:space="preserve">; </w:t>
      </w:r>
      <w:hyperlink r:id="rId787" w:history="1">
        <w:r w:rsidRPr="00C76337">
          <w:rPr>
            <w:rStyle w:val="ae"/>
            <w:rFonts w:ascii="Times New Roman" w:hAnsi="Times New Roman" w:cs="Times New Roman"/>
            <w:b/>
            <w:bCs/>
            <w:i/>
            <w:iCs/>
            <w:sz w:val="22"/>
            <w:szCs w:val="22"/>
          </w:rPr>
          <w:t>www.deltacredit.ru</w:t>
        </w:r>
      </w:hyperlink>
      <w:r w:rsidRPr="00C76337">
        <w:rPr>
          <w:b/>
          <w:bCs/>
          <w:i/>
          <w:iCs/>
          <w:sz w:val="22"/>
          <w:szCs w:val="22"/>
        </w:rPr>
        <w:t>) - не позднее 2 (Двух) дней.</w:t>
      </w:r>
    </w:p>
    <w:p w:rsidR="00B35D6A" w:rsidRPr="00C76337" w:rsidRDefault="00B35D6A" w:rsidP="00B35D6A">
      <w:pPr>
        <w:jc w:val="both"/>
        <w:rPr>
          <w:b/>
          <w:bCs/>
          <w:i/>
          <w:iCs/>
          <w:sz w:val="22"/>
        </w:rPr>
      </w:pPr>
      <w:r w:rsidRPr="00C76337">
        <w:rPr>
          <w:b/>
          <w:bCs/>
          <w:i/>
          <w:iCs/>
          <w:sz w:val="22"/>
        </w:rPr>
        <w:t>При этом, публикация в сети Интернет осуществляется после публикации в Ленте новостей.</w:t>
      </w:r>
    </w:p>
    <w:p w:rsidR="00B35D6A" w:rsidRPr="00C76337" w:rsidRDefault="00B35D6A" w:rsidP="00B35D6A">
      <w:pPr>
        <w:jc w:val="both"/>
        <w:rPr>
          <w:b/>
          <w:bCs/>
          <w:i/>
          <w:iCs/>
          <w:sz w:val="22"/>
        </w:rPr>
      </w:pPr>
    </w:p>
    <w:p w:rsidR="00B35D6A" w:rsidRPr="00C76337" w:rsidRDefault="00B35D6A" w:rsidP="00B35D6A">
      <w:pPr>
        <w:tabs>
          <w:tab w:val="left" w:pos="426"/>
        </w:tabs>
        <w:jc w:val="both"/>
        <w:rPr>
          <w:i/>
          <w:sz w:val="22"/>
          <w:szCs w:val="22"/>
        </w:rPr>
      </w:pPr>
      <w:r w:rsidRPr="00C76337">
        <w:rPr>
          <w:b/>
          <w:bCs/>
          <w:i/>
          <w:iCs/>
          <w:sz w:val="22"/>
          <w:szCs w:val="22"/>
        </w:rPr>
        <w:t>Сообщение владельцам Биржевых облигаций серии БО-06 о принятом решении, о приобретении Биржевых облигаций серии БО-06 должно содержать следующую информацию:</w:t>
      </w:r>
    </w:p>
    <w:p w:rsidR="00B35D6A" w:rsidRPr="00C76337" w:rsidRDefault="00B35D6A" w:rsidP="00B35D6A">
      <w:pPr>
        <w:widowControl w:val="0"/>
        <w:numPr>
          <w:ilvl w:val="0"/>
          <w:numId w:val="28"/>
        </w:numPr>
        <w:contextualSpacing/>
        <w:jc w:val="both"/>
        <w:rPr>
          <w:b/>
          <w:i/>
          <w:sz w:val="22"/>
        </w:rPr>
      </w:pPr>
      <w:r w:rsidRPr="00C76337">
        <w:rPr>
          <w:b/>
          <w:bCs/>
          <w:i/>
          <w:iCs/>
          <w:sz w:val="22"/>
        </w:rPr>
        <w:t>дату принятия решения о приобретении (выкупе) Биржевых облигаций серии БО-06 выпуска по соглашению с их владельцами;</w:t>
      </w:r>
    </w:p>
    <w:p w:rsidR="00B35D6A" w:rsidRPr="00C76337" w:rsidRDefault="00B35D6A" w:rsidP="00B35D6A">
      <w:pPr>
        <w:widowControl w:val="0"/>
        <w:numPr>
          <w:ilvl w:val="0"/>
          <w:numId w:val="28"/>
        </w:numPr>
        <w:contextualSpacing/>
        <w:jc w:val="both"/>
        <w:rPr>
          <w:b/>
          <w:bCs/>
          <w:i/>
          <w:iCs/>
          <w:sz w:val="22"/>
        </w:rPr>
      </w:pPr>
      <w:r w:rsidRPr="00C76337">
        <w:rPr>
          <w:b/>
          <w:bCs/>
          <w:i/>
          <w:iCs/>
          <w:sz w:val="22"/>
        </w:rPr>
        <w:t>серию и форму Биржевых облигаций серии БО-06, идентификационный номер и дату присвоения идентификационного номера выпуска Биржевых облигаций серии БО-06;</w:t>
      </w:r>
    </w:p>
    <w:p w:rsidR="00B35D6A" w:rsidRPr="00C76337" w:rsidRDefault="00B35D6A" w:rsidP="00B35D6A">
      <w:pPr>
        <w:widowControl w:val="0"/>
        <w:numPr>
          <w:ilvl w:val="0"/>
          <w:numId w:val="28"/>
        </w:numPr>
        <w:contextualSpacing/>
        <w:jc w:val="both"/>
        <w:rPr>
          <w:b/>
          <w:bCs/>
          <w:i/>
          <w:iCs/>
          <w:sz w:val="22"/>
        </w:rPr>
      </w:pPr>
      <w:r w:rsidRPr="00C76337">
        <w:rPr>
          <w:b/>
          <w:bCs/>
          <w:i/>
          <w:iCs/>
          <w:sz w:val="22"/>
        </w:rPr>
        <w:t>количество приобретаемых Биржевых облигаций серии БО-06;</w:t>
      </w:r>
    </w:p>
    <w:p w:rsidR="00B35D6A" w:rsidRPr="00C76337" w:rsidRDefault="00B35D6A" w:rsidP="00B35D6A">
      <w:pPr>
        <w:widowControl w:val="0"/>
        <w:numPr>
          <w:ilvl w:val="0"/>
          <w:numId w:val="28"/>
        </w:numPr>
        <w:contextualSpacing/>
        <w:jc w:val="both"/>
        <w:rPr>
          <w:b/>
          <w:i/>
          <w:iCs/>
          <w:sz w:val="22"/>
        </w:rPr>
      </w:pPr>
      <w:r w:rsidRPr="00C76337">
        <w:rPr>
          <w:b/>
          <w:bCs/>
          <w:i/>
          <w:iCs/>
          <w:sz w:val="22"/>
          <w:szCs w:val="22"/>
        </w:rPr>
        <w:t>срок принятия владельцами Биржевых облигаций серии БО-06 предложения Эмитента о приобретении Биржевых облигаций серии БО-06;</w:t>
      </w:r>
    </w:p>
    <w:p w:rsidR="00B35D6A" w:rsidRPr="00C76337" w:rsidRDefault="00B35D6A" w:rsidP="00B35D6A">
      <w:pPr>
        <w:widowControl w:val="0"/>
        <w:numPr>
          <w:ilvl w:val="0"/>
          <w:numId w:val="28"/>
        </w:numPr>
        <w:contextualSpacing/>
        <w:jc w:val="both"/>
        <w:rPr>
          <w:b/>
          <w:bCs/>
          <w:i/>
          <w:iCs/>
          <w:sz w:val="22"/>
        </w:rPr>
      </w:pPr>
      <w:r w:rsidRPr="00C76337">
        <w:rPr>
          <w:b/>
          <w:bCs/>
          <w:i/>
          <w:iCs/>
          <w:sz w:val="22"/>
        </w:rPr>
        <w:t>дату приобретения Эмитентом Биржевых облигаций серии БО-06 выпуска;</w:t>
      </w:r>
    </w:p>
    <w:p w:rsidR="00B35D6A" w:rsidRPr="00C76337" w:rsidRDefault="00B35D6A" w:rsidP="00B35D6A">
      <w:pPr>
        <w:widowControl w:val="0"/>
        <w:numPr>
          <w:ilvl w:val="0"/>
          <w:numId w:val="28"/>
        </w:numPr>
        <w:contextualSpacing/>
        <w:jc w:val="both"/>
        <w:rPr>
          <w:b/>
          <w:bCs/>
          <w:i/>
          <w:iCs/>
          <w:sz w:val="22"/>
        </w:rPr>
      </w:pPr>
      <w:r w:rsidRPr="00C76337">
        <w:rPr>
          <w:b/>
          <w:bCs/>
          <w:i/>
          <w:iCs/>
          <w:sz w:val="22"/>
        </w:rPr>
        <w:t>цену приобретения Биржевых облигаций серии БО-06 выпуска или порядок ее определения;</w:t>
      </w:r>
    </w:p>
    <w:p w:rsidR="00B35D6A" w:rsidRPr="00C76337" w:rsidRDefault="00B35D6A" w:rsidP="00B35D6A">
      <w:pPr>
        <w:widowControl w:val="0"/>
        <w:numPr>
          <w:ilvl w:val="0"/>
          <w:numId w:val="28"/>
        </w:numPr>
        <w:contextualSpacing/>
        <w:jc w:val="both"/>
        <w:rPr>
          <w:b/>
          <w:i/>
          <w:iCs/>
          <w:sz w:val="22"/>
        </w:rPr>
      </w:pPr>
      <w:r w:rsidRPr="00C76337">
        <w:rPr>
          <w:b/>
          <w:bCs/>
          <w:i/>
          <w:iCs/>
          <w:sz w:val="22"/>
          <w:szCs w:val="22"/>
        </w:rPr>
        <w:t>полное и сокращенное фирменные наименования, место нахождения Агента по приобретению Биржевых облигаций серии БО-06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C76337" w:rsidRDefault="00B35D6A" w:rsidP="00B35D6A">
      <w:pPr>
        <w:jc w:val="both"/>
        <w:rPr>
          <w:b/>
          <w:bCs/>
          <w:i/>
          <w:iCs/>
          <w:sz w:val="22"/>
        </w:rPr>
      </w:pPr>
    </w:p>
    <w:p w:rsidR="00B35D6A" w:rsidRPr="00C76337" w:rsidRDefault="00B35D6A" w:rsidP="00B35D6A">
      <w:pPr>
        <w:jc w:val="both"/>
        <w:rPr>
          <w:b/>
          <w:bCs/>
          <w:i/>
          <w:iCs/>
          <w:sz w:val="22"/>
        </w:rPr>
      </w:pPr>
      <w:r w:rsidRPr="00C76337">
        <w:rPr>
          <w:b/>
          <w:bCs/>
          <w:i/>
          <w:iCs/>
          <w:sz w:val="22"/>
        </w:rPr>
        <w:t>Указанное сообщение о принятом решении, о приобретении Биржевых облигаций серии БО-06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БО-06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БО-06, изъявившего волю акцептовать оферту.</w:t>
      </w:r>
    </w:p>
    <w:p w:rsidR="00B35D6A" w:rsidRPr="00C76337" w:rsidRDefault="00B35D6A" w:rsidP="00B35D6A">
      <w:pPr>
        <w:jc w:val="both"/>
        <w:rPr>
          <w:b/>
          <w:bCs/>
          <w:i/>
          <w:iCs/>
          <w:sz w:val="22"/>
        </w:rPr>
      </w:pPr>
    </w:p>
    <w:p w:rsidR="00B35D6A" w:rsidRPr="00C76337" w:rsidRDefault="00B35D6A" w:rsidP="00B35D6A">
      <w:pPr>
        <w:jc w:val="both"/>
        <w:rPr>
          <w:b/>
          <w:bCs/>
          <w:i/>
          <w:iCs/>
          <w:sz w:val="22"/>
          <w:szCs w:val="22"/>
        </w:rPr>
      </w:pPr>
      <w:r w:rsidRPr="00C76337">
        <w:rPr>
          <w:b/>
          <w:bCs/>
          <w:i/>
          <w:iCs/>
          <w:sz w:val="22"/>
          <w:szCs w:val="22"/>
        </w:rPr>
        <w:t xml:space="preserve">После окончания установленного срока приобретения Эмитентом Биржевых облигаций серии БО-06 по соглашению с владельцами Эмитент публикует информацию об итогах приобретения Биржевых облигаций серии БО-06 (в том числе, о количестве приобретенных Биржевых облигаций серии БО-06) в форме сообщения о существенном факте </w:t>
      </w:r>
      <w:r w:rsidRPr="00C76337">
        <w:rPr>
          <w:b/>
          <w:bCs/>
          <w:i/>
          <w:iCs/>
          <w:sz w:val="22"/>
        </w:rPr>
        <w:t xml:space="preserve"> </w:t>
      </w:r>
      <w:r w:rsidRPr="00C76337">
        <w:rPr>
          <w:b/>
          <w:bCs/>
          <w:i/>
          <w:iCs/>
          <w:sz w:val="22"/>
          <w:szCs w:val="22"/>
        </w:rPr>
        <w:t xml:space="preserve">в следующие сроки с даты окончания срока приобретения Биржевых облигаций серии БО-06, определенного в соответствии с Решением о выпуске ценных бумаг и Проспектом ценных бумаг: </w:t>
      </w:r>
    </w:p>
    <w:p w:rsidR="00B35D6A" w:rsidRPr="00C76337" w:rsidRDefault="00B35D6A" w:rsidP="00B35D6A">
      <w:pPr>
        <w:numPr>
          <w:ilvl w:val="0"/>
          <w:numId w:val="22"/>
        </w:numPr>
        <w:contextualSpacing/>
        <w:jc w:val="both"/>
        <w:rPr>
          <w:b/>
          <w:bCs/>
          <w:i/>
          <w:iCs/>
          <w:sz w:val="22"/>
          <w:szCs w:val="22"/>
        </w:rPr>
      </w:pPr>
      <w:r w:rsidRPr="00C76337">
        <w:rPr>
          <w:b/>
          <w:bCs/>
          <w:i/>
          <w:iCs/>
          <w:sz w:val="22"/>
          <w:szCs w:val="22"/>
        </w:rPr>
        <w:t>в Ленте новостей - не позднее 1 (Одного) дня;</w:t>
      </w:r>
    </w:p>
    <w:p w:rsidR="00B35D6A" w:rsidRPr="00C76337" w:rsidRDefault="00B35D6A" w:rsidP="00B35D6A">
      <w:pPr>
        <w:pStyle w:val="1b"/>
        <w:numPr>
          <w:ilvl w:val="0"/>
          <w:numId w:val="22"/>
        </w:numPr>
        <w:jc w:val="both"/>
        <w:rPr>
          <w:b/>
          <w:bCs/>
          <w:i/>
          <w:iCs/>
          <w:sz w:val="22"/>
          <w:szCs w:val="22"/>
        </w:rPr>
      </w:pPr>
      <w:r w:rsidRPr="00C76337">
        <w:rPr>
          <w:b/>
          <w:bCs/>
          <w:i/>
          <w:iCs/>
          <w:sz w:val="22"/>
          <w:szCs w:val="22"/>
        </w:rPr>
        <w:t>на страницах в сети «Интернет» по адресам (</w:t>
      </w:r>
      <w:hyperlink r:id="rId788" w:history="1">
        <w:r w:rsidRPr="00C76337">
          <w:rPr>
            <w:rStyle w:val="ae"/>
            <w:rFonts w:ascii="Times New Roman" w:hAnsi="Times New Roman" w:cs="Times New Roman"/>
            <w:b/>
            <w:bCs/>
            <w:i/>
            <w:iCs/>
            <w:sz w:val="22"/>
            <w:szCs w:val="22"/>
          </w:rPr>
          <w:t>http://www.e-disclosure.ru/portal/company.aspx?id=8251</w:t>
        </w:r>
      </w:hyperlink>
      <w:r w:rsidRPr="00C76337">
        <w:rPr>
          <w:b/>
          <w:bCs/>
          <w:i/>
          <w:iCs/>
          <w:sz w:val="22"/>
          <w:szCs w:val="22"/>
        </w:rPr>
        <w:t xml:space="preserve">; </w:t>
      </w:r>
      <w:hyperlink r:id="rId789" w:history="1">
        <w:r w:rsidRPr="00C76337">
          <w:rPr>
            <w:rStyle w:val="ae"/>
            <w:rFonts w:ascii="Times New Roman" w:hAnsi="Times New Roman" w:cs="Times New Roman"/>
            <w:b/>
            <w:bCs/>
            <w:i/>
            <w:iCs/>
            <w:sz w:val="22"/>
            <w:szCs w:val="22"/>
          </w:rPr>
          <w:t>www.deltacredit.ru</w:t>
        </w:r>
      </w:hyperlink>
      <w:r w:rsidRPr="00C76337">
        <w:rPr>
          <w:b/>
          <w:bCs/>
          <w:i/>
          <w:iCs/>
          <w:sz w:val="22"/>
          <w:szCs w:val="22"/>
        </w:rPr>
        <w:t>) - не позднее 2 (Двух) дней.</w:t>
      </w:r>
    </w:p>
    <w:p w:rsidR="00B35D6A" w:rsidRPr="00C76337"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д) Сведения о платежных агентах по облигациям</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widowControl w:val="0"/>
        <w:adjustRightInd w:val="0"/>
        <w:ind w:right="-144"/>
        <w:jc w:val="both"/>
        <w:rPr>
          <w:b/>
          <w:i/>
          <w:iCs/>
          <w:sz w:val="22"/>
        </w:rPr>
      </w:pPr>
    </w:p>
    <w:p w:rsidR="00B35D6A" w:rsidRPr="00F806D4" w:rsidRDefault="00B35D6A" w:rsidP="00B35D6A">
      <w:pPr>
        <w:widowControl w:val="0"/>
        <w:adjustRightInd w:val="0"/>
        <w:ind w:right="-144"/>
        <w:jc w:val="both"/>
        <w:rPr>
          <w:b/>
          <w:i/>
          <w:iCs/>
          <w:sz w:val="22"/>
        </w:rPr>
      </w:pPr>
      <w:r w:rsidRPr="00716AC1">
        <w:rPr>
          <w:b/>
          <w:i/>
          <w:iCs/>
          <w:sz w:val="22"/>
        </w:rPr>
        <w:t xml:space="preserve">На дату утверждения настоящего Решения о выпуске ценных бумаг досрочное погашение Биржевых облигаций серии </w:t>
      </w:r>
      <w:r>
        <w:rPr>
          <w:b/>
          <w:i/>
          <w:iCs/>
          <w:sz w:val="22"/>
        </w:rPr>
        <w:t>БО-06</w:t>
      </w:r>
      <w:r w:rsidRPr="00716AC1">
        <w:rPr>
          <w:b/>
          <w:i/>
          <w:iCs/>
          <w:sz w:val="22"/>
        </w:rPr>
        <w:t xml:space="preserve"> по требованию владельцев осуществляется Эмитентом самостоятельно.</w:t>
      </w:r>
    </w:p>
    <w:p w:rsidR="00B35D6A" w:rsidRPr="00716AC1" w:rsidRDefault="00B35D6A" w:rsidP="00B35D6A">
      <w:pPr>
        <w:widowControl w:val="0"/>
        <w:adjustRightInd w:val="0"/>
        <w:ind w:right="-144"/>
        <w:jc w:val="both"/>
        <w:rPr>
          <w:b/>
          <w:i/>
          <w:sz w:val="22"/>
        </w:rPr>
      </w:pPr>
    </w:p>
    <w:p w:rsidR="00B35D6A" w:rsidRPr="00716AC1" w:rsidRDefault="00B35D6A" w:rsidP="00B35D6A">
      <w:pPr>
        <w:widowControl w:val="0"/>
        <w:adjustRightInd w:val="0"/>
        <w:ind w:right="-144"/>
        <w:jc w:val="both"/>
        <w:rPr>
          <w:b/>
          <w:i/>
          <w:sz w:val="22"/>
        </w:rPr>
      </w:pPr>
      <w:r w:rsidRPr="00716AC1">
        <w:rPr>
          <w:b/>
          <w:i/>
          <w:sz w:val="22"/>
        </w:rPr>
        <w:t xml:space="preserve">Депозитарий, осуществляющий учет прав на Биржевые облигации серии </w:t>
      </w:r>
      <w:r>
        <w:rPr>
          <w:b/>
          <w:i/>
          <w:sz w:val="22"/>
        </w:rPr>
        <w:t>БО-06</w:t>
      </w:r>
      <w:r w:rsidRPr="00716AC1">
        <w:rPr>
          <w:b/>
          <w:i/>
          <w:sz w:val="22"/>
        </w:rPr>
        <w:t xml:space="preserve">, обязан оказывать депоненту услуги, связанные с получением выплат купонного дохода по Биржевым облигациям серии </w:t>
      </w:r>
      <w:r>
        <w:rPr>
          <w:b/>
          <w:i/>
          <w:sz w:val="22"/>
        </w:rPr>
        <w:t>БО-06</w:t>
      </w:r>
      <w:r w:rsidRPr="00716AC1">
        <w:rPr>
          <w:b/>
          <w:i/>
          <w:sz w:val="22"/>
        </w:rPr>
        <w:t xml:space="preserve"> и номинальной стоимости при погашении Биржевых облигаций серии </w:t>
      </w:r>
      <w:r>
        <w:rPr>
          <w:b/>
          <w:i/>
          <w:sz w:val="22"/>
        </w:rPr>
        <w:t>БО-06</w:t>
      </w:r>
      <w:r w:rsidRPr="00716AC1">
        <w:rPr>
          <w:b/>
          <w:i/>
          <w:sz w:val="22"/>
        </w:rPr>
        <w:t>.</w:t>
      </w:r>
    </w:p>
    <w:p w:rsidR="00B35D6A" w:rsidRPr="00716AC1" w:rsidRDefault="00B35D6A" w:rsidP="00B35D6A">
      <w:pPr>
        <w:jc w:val="both"/>
        <w:rPr>
          <w:b/>
          <w:i/>
          <w:sz w:val="22"/>
        </w:rPr>
      </w:pPr>
    </w:p>
    <w:p w:rsidR="00B35D6A" w:rsidRPr="00716AC1" w:rsidRDefault="00B35D6A" w:rsidP="00B35D6A">
      <w:pPr>
        <w:jc w:val="both"/>
        <w:rPr>
          <w:b/>
          <w:bCs/>
          <w:i/>
          <w:iCs/>
          <w:sz w:val="22"/>
        </w:rPr>
      </w:pPr>
      <w:r w:rsidRPr="00716AC1">
        <w:rPr>
          <w:b/>
          <w:i/>
          <w:sz w:val="22"/>
        </w:rPr>
        <w:t xml:space="preserve">Эмитент исполняет обязанность по осуществлению выплат купонного дохода по Биржевым облигациям серии </w:t>
      </w:r>
      <w:r>
        <w:rPr>
          <w:b/>
          <w:i/>
          <w:sz w:val="22"/>
        </w:rPr>
        <w:t>БО-06</w:t>
      </w:r>
      <w:r w:rsidRPr="00716AC1">
        <w:rPr>
          <w:b/>
          <w:i/>
          <w:sz w:val="22"/>
        </w:rPr>
        <w:t xml:space="preserve"> и номинальной стоимости при погашении Биржевых облигаций серии </w:t>
      </w:r>
      <w:r>
        <w:rPr>
          <w:b/>
          <w:i/>
          <w:sz w:val="22"/>
        </w:rPr>
        <w:t>БО-06</w:t>
      </w:r>
      <w:r w:rsidRPr="00716AC1">
        <w:rPr>
          <w:b/>
          <w:i/>
          <w:sz w:val="22"/>
        </w:rPr>
        <w:t xml:space="preserve"> путем перечисления денежных средств НРД.</w:t>
      </w:r>
    </w:p>
    <w:p w:rsidR="00B35D6A" w:rsidRPr="00716AC1" w:rsidRDefault="00B35D6A" w:rsidP="00B35D6A">
      <w:pPr>
        <w:tabs>
          <w:tab w:val="num" w:pos="567"/>
          <w:tab w:val="num" w:pos="851"/>
        </w:tabs>
        <w:jc w:val="both"/>
        <w:rPr>
          <w:b/>
          <w:i/>
          <w:sz w:val="22"/>
        </w:rPr>
      </w:pPr>
    </w:p>
    <w:p w:rsidR="00B35D6A" w:rsidRPr="00716AC1" w:rsidRDefault="00B35D6A" w:rsidP="00B35D6A">
      <w:pPr>
        <w:tabs>
          <w:tab w:val="num" w:pos="567"/>
          <w:tab w:val="num" w:pos="851"/>
        </w:tabs>
        <w:jc w:val="both"/>
        <w:rPr>
          <w:b/>
          <w:i/>
          <w:sz w:val="22"/>
        </w:rPr>
      </w:pPr>
      <w:r w:rsidRPr="00716AC1">
        <w:rPr>
          <w:b/>
          <w:i/>
          <w:sz w:val="22"/>
        </w:rPr>
        <w:t xml:space="preserve">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w:t>
      </w:r>
      <w:r>
        <w:rPr>
          <w:b/>
          <w:i/>
          <w:sz w:val="22"/>
        </w:rPr>
        <w:t>БО-06</w:t>
      </w:r>
      <w:r w:rsidRPr="00716AC1">
        <w:rPr>
          <w:b/>
          <w:i/>
          <w:sz w:val="22"/>
        </w:rPr>
        <w:t xml:space="preserve"> по требованию владельцев, и отменять такие назначения.</w:t>
      </w:r>
      <w:r w:rsidRPr="00716AC1">
        <w:rPr>
          <w:b/>
          <w:bCs/>
          <w:i/>
          <w:iCs/>
          <w:sz w:val="22"/>
        </w:rPr>
        <w:t xml:space="preserve"> Презюмируется, что Эмитент не может одновременно назначить нескольких платежных агентов.</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jc w:val="both"/>
        <w:rPr>
          <w:b/>
          <w:i/>
          <w:sz w:val="22"/>
        </w:rPr>
      </w:pPr>
    </w:p>
    <w:p w:rsidR="00B35D6A" w:rsidRPr="002B6F52" w:rsidRDefault="00B35D6A" w:rsidP="00B35D6A">
      <w:pPr>
        <w:jc w:val="both"/>
        <w:rPr>
          <w:b/>
          <w:bCs/>
          <w:i/>
          <w:iCs/>
          <w:sz w:val="22"/>
        </w:rPr>
      </w:pPr>
      <w:r w:rsidRPr="00A873F5">
        <w:rPr>
          <w:b/>
          <w:bCs/>
          <w:i/>
          <w:iCs/>
          <w:sz w:val="22"/>
        </w:rPr>
        <w:t>Эмитент может назначать платежных агентов и отменять такие назначения:</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B35D6A" w:rsidRPr="002B6F52" w:rsidRDefault="00B35D6A" w:rsidP="00B35D6A">
      <w:pPr>
        <w:widowControl w:val="0"/>
        <w:adjustRightInd w:val="0"/>
        <w:ind w:right="-144"/>
        <w:jc w:val="both"/>
        <w:rPr>
          <w:b/>
          <w:i/>
          <w:iCs/>
          <w:sz w:val="22"/>
        </w:rPr>
      </w:pPr>
      <w:r w:rsidRPr="00A873F5">
        <w:rPr>
          <w:b/>
          <w:bCs/>
          <w:i/>
          <w:iCs/>
          <w:sz w:val="22"/>
        </w:rPr>
        <w:t>•</w:t>
      </w:r>
      <w:r w:rsidRPr="00A873F5">
        <w:rPr>
          <w:b/>
          <w:bCs/>
          <w:i/>
          <w:iCs/>
          <w:sz w:val="22"/>
        </w:rPr>
        <w:tab/>
        <w:t xml:space="preserve">при осуществлении платежей в пользу владельцев </w:t>
      </w:r>
      <w:r w:rsidRPr="002B6F52">
        <w:rPr>
          <w:b/>
          <w:i/>
          <w:sz w:val="22"/>
        </w:rPr>
        <w:t>Биржевых о</w:t>
      </w:r>
      <w:r w:rsidRPr="00A873F5">
        <w:rPr>
          <w:b/>
          <w:bCs/>
          <w:i/>
          <w:iCs/>
          <w:sz w:val="22"/>
        </w:rPr>
        <w:t xml:space="preserve">блигаций по выплате процентов за несвоевременную выплату доходов и/или суммы основного долга по </w:t>
      </w:r>
      <w:r w:rsidRPr="002B6F52">
        <w:rPr>
          <w:b/>
          <w:i/>
          <w:sz w:val="22"/>
        </w:rPr>
        <w:t>Биржевым о</w:t>
      </w:r>
      <w:r w:rsidRPr="00A873F5">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2B6F52">
        <w:rPr>
          <w:b/>
          <w:i/>
          <w:sz w:val="22"/>
        </w:rPr>
        <w:t>Биржевым о</w:t>
      </w:r>
      <w:r w:rsidRPr="00A873F5">
        <w:rPr>
          <w:b/>
          <w:bCs/>
          <w:i/>
          <w:iCs/>
          <w:sz w:val="22"/>
        </w:rPr>
        <w:t>блигациям Эмитента.</w:t>
      </w:r>
    </w:p>
    <w:p w:rsidR="00B35D6A" w:rsidRPr="002B6F52" w:rsidRDefault="00B35D6A" w:rsidP="00B35D6A">
      <w:pPr>
        <w:tabs>
          <w:tab w:val="num" w:pos="567"/>
          <w:tab w:val="num" w:pos="851"/>
        </w:tabs>
        <w:jc w:val="both"/>
        <w:rPr>
          <w:b/>
          <w:bCs/>
          <w:i/>
          <w:iCs/>
          <w:sz w:val="22"/>
        </w:rPr>
      </w:pPr>
    </w:p>
    <w:p w:rsidR="00B35D6A" w:rsidRPr="002B6F52" w:rsidRDefault="00B35D6A" w:rsidP="00B35D6A">
      <w:pPr>
        <w:tabs>
          <w:tab w:val="num" w:pos="567"/>
          <w:tab w:val="num" w:pos="851"/>
        </w:tabs>
        <w:jc w:val="both"/>
        <w:rPr>
          <w:b/>
          <w:i/>
          <w:sz w:val="22"/>
        </w:rPr>
      </w:pPr>
      <w:r w:rsidRPr="002B6F52">
        <w:rPr>
          <w:b/>
          <w:bCs/>
          <w:i/>
          <w:iCs/>
          <w:sz w:val="22"/>
        </w:rPr>
        <w:t>Презюмируется, что Эмитент не может одновременно назначить нескольких платежных агентов.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В соответствии со ст. 810 и 811 Гражданского кодекса РФ Эмитент обязан возвратить владельцам при погашении Биржевых облигаций серии </w:t>
      </w:r>
      <w:r>
        <w:rPr>
          <w:b/>
          <w:bCs/>
          <w:i/>
          <w:iCs/>
          <w:sz w:val="22"/>
          <w:szCs w:val="22"/>
        </w:rPr>
        <w:t>БО-06</w:t>
      </w:r>
      <w:r w:rsidRPr="00716AC1">
        <w:rPr>
          <w:b/>
          <w:bCs/>
          <w:i/>
          <w:iCs/>
          <w:sz w:val="22"/>
          <w:szCs w:val="22"/>
        </w:rPr>
        <w:t xml:space="preserve"> их номинальной стоимости и выплатить купонный доход по Биржевым облигациям серии </w:t>
      </w:r>
      <w:r>
        <w:rPr>
          <w:b/>
          <w:bCs/>
          <w:i/>
          <w:iCs/>
          <w:sz w:val="22"/>
          <w:szCs w:val="22"/>
        </w:rPr>
        <w:t>БО-06</w:t>
      </w:r>
      <w:r w:rsidRPr="00716AC1">
        <w:rPr>
          <w:b/>
          <w:bCs/>
          <w:i/>
          <w:iCs/>
          <w:sz w:val="22"/>
          <w:szCs w:val="22"/>
        </w:rPr>
        <w:t xml:space="preserve"> в срок и в порядке, предусмотренные условиями Решения о выпуске ценных бумаг и Проспекта ценных бумаг.</w:t>
      </w: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u w:val="single"/>
        </w:rPr>
        <w:t xml:space="preserve">Дефолт </w:t>
      </w:r>
      <w:r w:rsidRPr="00716AC1">
        <w:rPr>
          <w:rFonts w:eastAsia="MS Mincho"/>
          <w:b/>
          <w:bCs/>
          <w:i/>
          <w:iCs/>
          <w:sz w:val="22"/>
          <w:szCs w:val="22"/>
        </w:rPr>
        <w:t xml:space="preserve">- неисполнение обязательств Эмитента по Биржевым облигациям серии </w:t>
      </w:r>
      <w:r>
        <w:rPr>
          <w:rFonts w:eastAsia="MS Mincho"/>
          <w:b/>
          <w:bCs/>
          <w:i/>
          <w:iCs/>
          <w:sz w:val="22"/>
          <w:szCs w:val="22"/>
        </w:rPr>
        <w:t>БО-06</w:t>
      </w:r>
      <w:r w:rsidRPr="00716AC1">
        <w:rPr>
          <w:rFonts w:eastAsia="MS Mincho"/>
          <w:b/>
          <w:bCs/>
          <w:i/>
          <w:iCs/>
          <w:sz w:val="22"/>
          <w:szCs w:val="22"/>
        </w:rPr>
        <w:t xml:space="preserve"> в случае:</w:t>
      </w:r>
    </w:p>
    <w:p w:rsidR="00B35D6A" w:rsidRPr="00716AC1" w:rsidRDefault="00B35D6A" w:rsidP="00B35D6A">
      <w:pPr>
        <w:tabs>
          <w:tab w:val="left" w:pos="567"/>
        </w:tabs>
        <w:jc w:val="both"/>
        <w:rPr>
          <w:b/>
          <w:bCs/>
          <w:i/>
          <w:iCs/>
          <w:sz w:val="22"/>
          <w:szCs w:val="22"/>
        </w:rPr>
      </w:pPr>
      <w:r w:rsidRPr="00716AC1">
        <w:rPr>
          <w:rFonts w:eastAsia="MS Mincho"/>
          <w:b/>
          <w:bCs/>
          <w:i/>
          <w:iCs/>
          <w:sz w:val="22"/>
          <w:szCs w:val="22"/>
        </w:rPr>
        <w:t xml:space="preserve">- просрочки исполнения обязательства по выплате </w:t>
      </w:r>
      <w:r w:rsidRPr="00716AC1">
        <w:rPr>
          <w:b/>
          <w:bCs/>
          <w:i/>
          <w:iCs/>
          <w:sz w:val="22"/>
        </w:rPr>
        <w:t xml:space="preserve">купонного дохода по Биржевым облигациям серии </w:t>
      </w:r>
      <w:r>
        <w:rPr>
          <w:b/>
          <w:bCs/>
          <w:i/>
          <w:iCs/>
          <w:sz w:val="22"/>
        </w:rPr>
        <w:t>БО-06</w:t>
      </w:r>
      <w:r w:rsidRPr="00F806D4">
        <w:rPr>
          <w:rFonts w:eastAsia="MS Mincho"/>
          <w:b/>
          <w:i/>
          <w:sz w:val="22"/>
          <w:szCs w:val="22"/>
        </w:rPr>
        <w:t xml:space="preserve">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w:t>
      </w:r>
      <w:r w:rsidRPr="00F806D4">
        <w:rPr>
          <w:b/>
          <w:bCs/>
          <w:i/>
          <w:iCs/>
          <w:sz w:val="22"/>
        </w:rPr>
        <w:t xml:space="preserve">бумаг </w:t>
      </w:r>
      <w:r w:rsidRPr="00716AC1">
        <w:rPr>
          <w:rFonts w:eastAsia="MS Mincho"/>
          <w:b/>
          <w:bCs/>
          <w:i/>
          <w:iCs/>
          <w:sz w:val="22"/>
          <w:szCs w:val="22"/>
        </w:rPr>
        <w:t xml:space="preserve">и в Проспекте </w:t>
      </w:r>
      <w:r w:rsidRPr="00716AC1">
        <w:rPr>
          <w:b/>
          <w:bCs/>
          <w:i/>
          <w:iCs/>
          <w:sz w:val="22"/>
        </w:rPr>
        <w:t>ценных бумаг)</w:t>
      </w:r>
      <w:r w:rsidRPr="00F806D4">
        <w:rPr>
          <w:b/>
          <w:bCs/>
          <w:i/>
          <w:iCs/>
          <w:sz w:val="22"/>
        </w:rPr>
        <w:t xml:space="preserve"> </w:t>
      </w:r>
      <w:r w:rsidRPr="00716AC1">
        <w:rPr>
          <w:rFonts w:eastAsia="MS Mincho"/>
          <w:b/>
          <w:bCs/>
          <w:i/>
          <w:iCs/>
          <w:sz w:val="22"/>
          <w:szCs w:val="22"/>
        </w:rPr>
        <w:t>на срок более 7 дней или отказа от исполнения указанного обязательства;</w:t>
      </w:r>
    </w:p>
    <w:p w:rsidR="00B35D6A" w:rsidRPr="00716AC1" w:rsidRDefault="00B35D6A" w:rsidP="00B35D6A">
      <w:pPr>
        <w:tabs>
          <w:tab w:val="left" w:pos="567"/>
        </w:tabs>
        <w:jc w:val="both"/>
        <w:rPr>
          <w:rFonts w:eastAsia="MS Mincho"/>
          <w:b/>
          <w:bCs/>
          <w:i/>
          <w:iCs/>
          <w:sz w:val="22"/>
          <w:szCs w:val="22"/>
        </w:rPr>
      </w:pPr>
      <w:r w:rsidRPr="00716AC1">
        <w:rPr>
          <w:rFonts w:eastAsia="MS Mincho"/>
          <w:b/>
          <w:bCs/>
          <w:i/>
          <w:iCs/>
          <w:sz w:val="22"/>
          <w:szCs w:val="22"/>
        </w:rPr>
        <w:t>- просрочки исполнения обязательства по выплате номинальной стоимости</w:t>
      </w:r>
      <w:r w:rsidRPr="00716AC1">
        <w:rPr>
          <w:b/>
          <w:bCs/>
          <w:i/>
          <w:iCs/>
          <w:sz w:val="22"/>
        </w:rPr>
        <w:t xml:space="preserve"> по Биржевым облигациям серии </w:t>
      </w:r>
      <w:r>
        <w:rPr>
          <w:b/>
          <w:bCs/>
          <w:i/>
          <w:iCs/>
          <w:sz w:val="22"/>
        </w:rPr>
        <w:t>БО-06</w:t>
      </w:r>
      <w:r w:rsidRPr="00716AC1">
        <w:rPr>
          <w:b/>
          <w:bCs/>
          <w:i/>
          <w:iCs/>
          <w:sz w:val="22"/>
        </w:rPr>
        <w:t xml:space="preserve"> обязательств по приобретению Биржевых облигаций серии </w:t>
      </w:r>
      <w:r>
        <w:rPr>
          <w:b/>
          <w:bCs/>
          <w:i/>
          <w:iCs/>
          <w:sz w:val="22"/>
        </w:rPr>
        <w:t>БО-06</w:t>
      </w:r>
      <w:r w:rsidRPr="00716AC1">
        <w:rPr>
          <w:b/>
          <w:bCs/>
          <w:i/>
          <w:iCs/>
          <w:sz w:val="22"/>
        </w:rPr>
        <w:t xml:space="preserve"> по требованию их владельцев или по соглашению с их владельцами</w:t>
      </w:r>
      <w:r w:rsidRPr="00F806D4">
        <w:rPr>
          <w:rFonts w:eastAsia="MS Mincho"/>
          <w:b/>
          <w:i/>
          <w:sz w:val="22"/>
          <w:szCs w:val="22"/>
        </w:rPr>
        <w:t xml:space="preserve"> </w:t>
      </w:r>
      <w:r w:rsidRPr="00716AC1">
        <w:rPr>
          <w:b/>
          <w:bCs/>
          <w:i/>
          <w:iCs/>
          <w:sz w:val="22"/>
        </w:rPr>
        <w:t xml:space="preserve">в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бумаг и в Проспекте ценных бумаг) </w:t>
      </w:r>
      <w:r w:rsidRPr="00716AC1">
        <w:rPr>
          <w:rFonts w:eastAsia="MS Mincho"/>
          <w:b/>
          <w:bCs/>
          <w:i/>
          <w:iCs/>
          <w:sz w:val="22"/>
          <w:szCs w:val="22"/>
        </w:rPr>
        <w:t xml:space="preserve">на срок более 30 дней или отказа от исполнения указанного обязательства. </w:t>
      </w:r>
    </w:p>
    <w:p w:rsidR="00B35D6A" w:rsidRPr="00716AC1" w:rsidRDefault="00B35D6A" w:rsidP="00B35D6A">
      <w:pPr>
        <w:tabs>
          <w:tab w:val="left" w:pos="1077"/>
        </w:tabs>
        <w:jc w:val="both"/>
        <w:rPr>
          <w:rFonts w:eastAsia="MS Mincho"/>
          <w:b/>
          <w:bCs/>
          <w:i/>
          <w:iCs/>
          <w:sz w:val="22"/>
          <w:szCs w:val="22"/>
        </w:rPr>
      </w:pP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716AC1">
        <w:rPr>
          <w:rFonts w:eastAsia="MS Mincho"/>
          <w:b/>
          <w:bCs/>
          <w:i/>
          <w:iCs/>
          <w:sz w:val="22"/>
          <w:szCs w:val="22"/>
          <w:u w:val="single"/>
        </w:rPr>
        <w:t>технический дефолт</w:t>
      </w:r>
      <w:r w:rsidRPr="00716AC1">
        <w:rPr>
          <w:rFonts w:eastAsia="MS Mincho"/>
          <w:b/>
          <w:bCs/>
          <w:i/>
          <w:iCs/>
          <w:sz w:val="22"/>
          <w:szCs w:val="22"/>
        </w:rPr>
        <w:t>.</w:t>
      </w:r>
    </w:p>
    <w:p w:rsidR="00B35D6A" w:rsidRPr="00716AC1" w:rsidRDefault="00B35D6A" w:rsidP="00B35D6A">
      <w:pPr>
        <w:tabs>
          <w:tab w:val="left" w:pos="1077"/>
        </w:tabs>
        <w:jc w:val="both"/>
        <w:rPr>
          <w:b/>
          <w:bCs/>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требованием к Эмитенту:</w:t>
      </w:r>
    </w:p>
    <w:p w:rsidR="00B35D6A" w:rsidRDefault="00B35D6A" w:rsidP="00B35D6A">
      <w:pPr>
        <w:adjustRightInd w:val="0"/>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наступления дефолта или технического дефолта Эмитента по Биржевым облигациям серии </w:t>
      </w:r>
      <w:r>
        <w:rPr>
          <w:rFonts w:eastAsia="MS Mincho"/>
          <w:b/>
          <w:bCs/>
          <w:i/>
          <w:iCs/>
          <w:sz w:val="22"/>
          <w:szCs w:val="22"/>
        </w:rPr>
        <w:t>БО-06</w:t>
      </w:r>
      <w:r w:rsidRPr="00716AC1">
        <w:rPr>
          <w:rFonts w:eastAsia="MS Mincho"/>
          <w:b/>
          <w:bCs/>
          <w:i/>
          <w:iCs/>
          <w:sz w:val="22"/>
          <w:szCs w:val="22"/>
        </w:rPr>
        <w:t xml:space="preserve"> владельцы Биржевых облигаций серии </w:t>
      </w:r>
      <w:r>
        <w:rPr>
          <w:rFonts w:eastAsia="MS Mincho"/>
          <w:b/>
          <w:bCs/>
          <w:i/>
          <w:iCs/>
          <w:sz w:val="22"/>
          <w:szCs w:val="22"/>
        </w:rPr>
        <w:t>БО-06</w:t>
      </w:r>
      <w:r w:rsidRPr="00716AC1">
        <w:rPr>
          <w:rFonts w:eastAsia="MS Mincho"/>
          <w:b/>
          <w:bCs/>
          <w:i/>
          <w:iCs/>
          <w:sz w:val="22"/>
          <w:szCs w:val="22"/>
        </w:rPr>
        <w:t>, уполномоченные ими лица вправе обратиться к Эмитенту с требованием выплатить:</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1) в случае дефолта – номинальную стоимость/стоимость приобретения  Биржевой облигации серии </w:t>
      </w:r>
      <w:r>
        <w:rPr>
          <w:rFonts w:eastAsia="MS Mincho"/>
          <w:b/>
          <w:bCs/>
          <w:i/>
          <w:iCs/>
          <w:sz w:val="22"/>
          <w:szCs w:val="22"/>
        </w:rPr>
        <w:t>БО-06</w:t>
      </w:r>
      <w:r w:rsidRPr="00716AC1">
        <w:rPr>
          <w:rFonts w:eastAsia="MS Mincho"/>
          <w:b/>
          <w:bCs/>
          <w:i/>
          <w:iCs/>
          <w:sz w:val="22"/>
          <w:szCs w:val="22"/>
        </w:rPr>
        <w:t xml:space="preserve"> и/или выплатить предусмотренный ею доход, а также уплатить проценты за несвоевременное погашение/приобретение Биржевых облигаций серии </w:t>
      </w:r>
      <w:r>
        <w:rPr>
          <w:rFonts w:eastAsia="MS Mincho"/>
          <w:b/>
          <w:bCs/>
          <w:i/>
          <w:iCs/>
          <w:sz w:val="22"/>
          <w:szCs w:val="22"/>
        </w:rPr>
        <w:t>БО-06</w:t>
      </w:r>
      <w:r w:rsidRPr="00716AC1">
        <w:rPr>
          <w:rFonts w:eastAsia="MS Mincho"/>
          <w:b/>
          <w:bCs/>
          <w:i/>
          <w:iCs/>
          <w:sz w:val="22"/>
          <w:szCs w:val="22"/>
        </w:rPr>
        <w:t xml:space="preserve"> и/или выплату доходов по ним в соответствии со статьями 395 и 811 Гражданского кодекса Российской Федерации.</w:t>
      </w:r>
    </w:p>
    <w:p w:rsidR="00B35D6A" w:rsidRPr="00716AC1" w:rsidRDefault="00B35D6A" w:rsidP="00B35D6A">
      <w:pPr>
        <w:tabs>
          <w:tab w:val="left" w:pos="1077"/>
        </w:tabs>
        <w:jc w:val="both"/>
        <w:rPr>
          <w:i/>
          <w:sz w:val="22"/>
          <w:szCs w:val="22"/>
        </w:rPr>
      </w:pPr>
      <w:r w:rsidRPr="00716AC1">
        <w:rPr>
          <w:rFonts w:eastAsia="MS Mincho"/>
          <w:b/>
          <w:bCs/>
          <w:i/>
          <w:iCs/>
          <w:sz w:val="22"/>
          <w:szCs w:val="22"/>
        </w:rPr>
        <w:t xml:space="preserve">2) в случае технического дефолта - проценты за несвоевременное исполнение обязательств по Биржевым облигациям серии </w:t>
      </w:r>
      <w:r>
        <w:rPr>
          <w:rFonts w:eastAsia="MS Mincho"/>
          <w:b/>
          <w:bCs/>
          <w:i/>
          <w:iCs/>
          <w:sz w:val="22"/>
          <w:szCs w:val="22"/>
        </w:rPr>
        <w:t>БО-06</w:t>
      </w:r>
      <w:r w:rsidRPr="00716AC1">
        <w:rPr>
          <w:rFonts w:eastAsia="MS Mincho"/>
          <w:b/>
          <w:bCs/>
          <w:i/>
          <w:iCs/>
          <w:sz w:val="22"/>
          <w:szCs w:val="22"/>
        </w:rPr>
        <w:t xml:space="preserve"> в соответствии со статьями 395 и 811 Гражданского кодекса Российской Федерации.</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Требование к Эмитенту должно быть предъявлено в письменной форме, поименовано «Претензия» и подписано владельцем Биржевых облигаций серии </w:t>
      </w:r>
      <w:r>
        <w:rPr>
          <w:rFonts w:eastAsia="MS Mincho"/>
          <w:b/>
          <w:bCs/>
          <w:i/>
          <w:iCs/>
          <w:sz w:val="22"/>
          <w:szCs w:val="22"/>
        </w:rPr>
        <w:t>БО-06</w:t>
      </w:r>
      <w:r w:rsidRPr="00716AC1">
        <w:rPr>
          <w:rFonts w:eastAsia="MS Mincho"/>
          <w:b/>
          <w:bCs/>
          <w:i/>
          <w:iCs/>
          <w:sz w:val="22"/>
          <w:szCs w:val="22"/>
        </w:rPr>
        <w:t xml:space="preserve"> или уполномоченным им лицом, в том числе уполномоченным лицом номинального держателя Биржевых облигаций серии </w:t>
      </w:r>
      <w:r>
        <w:rPr>
          <w:rFonts w:eastAsia="MS Mincho"/>
          <w:b/>
          <w:bCs/>
          <w:i/>
          <w:iCs/>
          <w:sz w:val="22"/>
          <w:szCs w:val="22"/>
        </w:rPr>
        <w:t>БО-06</w:t>
      </w:r>
      <w:r w:rsidRPr="00716AC1">
        <w:rPr>
          <w:rFonts w:eastAsia="MS Mincho"/>
          <w:b/>
          <w:bCs/>
          <w:i/>
          <w:iCs/>
          <w:sz w:val="22"/>
          <w:szCs w:val="22"/>
        </w:rPr>
        <w:t>.</w:t>
      </w:r>
    </w:p>
    <w:p w:rsidR="00B35D6A" w:rsidRPr="00716AC1" w:rsidRDefault="00B35D6A" w:rsidP="00B35D6A">
      <w:pPr>
        <w:jc w:val="both"/>
        <w:rPr>
          <w:rFonts w:eastAsia="MS Mincho"/>
          <w:b/>
          <w:bCs/>
          <w:i/>
          <w:iCs/>
          <w:sz w:val="22"/>
          <w:szCs w:val="22"/>
        </w:rPr>
      </w:pPr>
    </w:p>
    <w:p w:rsidR="00B35D6A" w:rsidRPr="00716AC1" w:rsidRDefault="00B35D6A" w:rsidP="00B35D6A">
      <w:pPr>
        <w:jc w:val="both"/>
        <w:rPr>
          <w:rFonts w:eastAsia="MS Mincho"/>
          <w:b/>
          <w:bCs/>
          <w:i/>
          <w:iCs/>
          <w:sz w:val="22"/>
          <w:szCs w:val="22"/>
        </w:rPr>
      </w:pPr>
      <w:r w:rsidRPr="00716AC1">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ул. Воздвиженка, д. 4/7, стр. 2)</w:t>
      </w:r>
      <w:r w:rsidRPr="00716AC1">
        <w:rPr>
          <w:rFonts w:eastAsia="MS Mincho"/>
          <w:b/>
          <w:bCs/>
          <w:i/>
          <w:iCs/>
          <w:sz w:val="22"/>
          <w:szCs w:val="22"/>
        </w:rPr>
        <w:t xml:space="preserve"> или вручается под расписку уполномоченному лицу Эмитента.</w:t>
      </w:r>
    </w:p>
    <w:p w:rsidR="00B35D6A" w:rsidRPr="00716AC1" w:rsidRDefault="00B35D6A" w:rsidP="00B35D6A">
      <w:pPr>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w:t>
      </w:r>
      <w:r>
        <w:rPr>
          <w:rFonts w:eastAsia="MS Mincho"/>
          <w:b/>
          <w:bCs/>
          <w:i/>
          <w:iCs/>
          <w:sz w:val="22"/>
          <w:szCs w:val="22"/>
        </w:rPr>
        <w:t>БО-06</w:t>
      </w:r>
      <w:r w:rsidRPr="00716AC1">
        <w:rPr>
          <w:rFonts w:eastAsia="MS Mincho"/>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БО-06</w:t>
      </w:r>
      <w:r w:rsidRPr="00716AC1">
        <w:rPr>
          <w:rFonts w:eastAsia="MS Mincho"/>
          <w:b/>
          <w:bCs/>
          <w:i/>
          <w:iCs/>
          <w:sz w:val="22"/>
          <w:szCs w:val="22"/>
        </w:rPr>
        <w:t xml:space="preserve">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w:t>
      </w:r>
      <w:r>
        <w:rPr>
          <w:rFonts w:eastAsia="MS Mincho"/>
          <w:b/>
          <w:bCs/>
          <w:i/>
          <w:iCs/>
          <w:sz w:val="22"/>
          <w:szCs w:val="22"/>
        </w:rPr>
        <w:t>БО-06</w:t>
      </w:r>
      <w:r w:rsidRPr="00716AC1">
        <w:rPr>
          <w:rFonts w:eastAsia="MS Mincho"/>
          <w:b/>
          <w:bCs/>
          <w:i/>
          <w:iCs/>
          <w:sz w:val="22"/>
          <w:szCs w:val="22"/>
        </w:rPr>
        <w:t>, предъявивших Претензию.</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просрочки исполнения обязательства по выплате суммы основного долга по Биржевым облигациям серии </w:t>
      </w:r>
      <w:r>
        <w:rPr>
          <w:rFonts w:eastAsia="MS Mincho"/>
          <w:b/>
          <w:bCs/>
          <w:i/>
          <w:iCs/>
          <w:sz w:val="22"/>
          <w:szCs w:val="22"/>
        </w:rPr>
        <w:t>БО-06</w:t>
      </w:r>
      <w:r w:rsidRPr="00716AC1">
        <w:rPr>
          <w:rFonts w:eastAsia="MS Mincho"/>
          <w:b/>
          <w:bCs/>
          <w:i/>
          <w:iCs/>
          <w:sz w:val="22"/>
          <w:szCs w:val="22"/>
        </w:rPr>
        <w:t xml:space="preserve"> (в том числе при погашении, досрочном погашении, приобретении Биржевых облигаций серии </w:t>
      </w:r>
      <w:r>
        <w:rPr>
          <w:rFonts w:eastAsia="MS Mincho"/>
          <w:b/>
          <w:bCs/>
          <w:i/>
          <w:iCs/>
          <w:sz w:val="22"/>
          <w:szCs w:val="22"/>
        </w:rPr>
        <w:t>БО-06</w:t>
      </w:r>
      <w:r w:rsidRPr="00716AC1">
        <w:rPr>
          <w:rFonts w:eastAsia="MS Mincho"/>
          <w:b/>
          <w:bCs/>
          <w:i/>
          <w:iCs/>
          <w:sz w:val="22"/>
          <w:szCs w:val="22"/>
        </w:rPr>
        <w:t xml:space="preserve">) или отказа от исполнения указанного обязательства, владельцы Биржевых облигаций серии </w:t>
      </w:r>
      <w:r>
        <w:rPr>
          <w:rFonts w:eastAsia="MS Mincho"/>
          <w:b/>
          <w:bCs/>
          <w:i/>
          <w:iCs/>
          <w:sz w:val="22"/>
          <w:szCs w:val="22"/>
        </w:rPr>
        <w:t>БО-06</w:t>
      </w:r>
      <w:r w:rsidRPr="00716AC1">
        <w:rPr>
          <w:rFonts w:eastAsia="MS Mincho"/>
          <w:b/>
          <w:bCs/>
          <w:i/>
          <w:iCs/>
          <w:sz w:val="22"/>
          <w:szCs w:val="22"/>
        </w:rPr>
        <w:t xml:space="preserve"> или уполномоченные ими лица вправе предъявить требование об уплате суммы основного долга по Биржевым облигациям серии </w:t>
      </w:r>
      <w:r>
        <w:rPr>
          <w:rFonts w:eastAsia="MS Mincho"/>
          <w:b/>
          <w:bCs/>
          <w:i/>
          <w:iCs/>
          <w:sz w:val="22"/>
          <w:szCs w:val="22"/>
        </w:rPr>
        <w:t>БО-06</w:t>
      </w:r>
      <w:r w:rsidRPr="00716AC1">
        <w:rPr>
          <w:rFonts w:eastAsia="MS Mincho"/>
          <w:b/>
          <w:bCs/>
          <w:i/>
          <w:iCs/>
          <w:sz w:val="22"/>
          <w:szCs w:val="22"/>
        </w:rPr>
        <w:t xml:space="preserve"> и проценты за несвоевременное погашение/приобретение Биржевых облигаций серии </w:t>
      </w:r>
      <w:r>
        <w:rPr>
          <w:rFonts w:eastAsia="MS Mincho"/>
          <w:b/>
          <w:bCs/>
          <w:i/>
          <w:iCs/>
          <w:sz w:val="22"/>
          <w:szCs w:val="22"/>
        </w:rPr>
        <w:t>БО-06</w:t>
      </w:r>
      <w:r w:rsidRPr="00716AC1">
        <w:rPr>
          <w:rFonts w:eastAsia="MS Mincho"/>
          <w:b/>
          <w:bCs/>
          <w:i/>
          <w:iCs/>
          <w:sz w:val="22"/>
          <w:szCs w:val="22"/>
        </w:rPr>
        <w:t xml:space="preserve">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БО-06</w:t>
      </w:r>
      <w:r w:rsidRPr="00716AC1">
        <w:rPr>
          <w:rFonts w:eastAsia="MS Mincho"/>
          <w:b/>
          <w:bCs/>
          <w:i/>
          <w:iCs/>
          <w:sz w:val="22"/>
          <w:szCs w:val="22"/>
        </w:rPr>
        <w:t xml:space="preserve"> рассматривает такую Претензию и перечисляет причитающиеся суммы в адрес владельцев Биржевых облигаций серии </w:t>
      </w:r>
      <w:r>
        <w:rPr>
          <w:rFonts w:eastAsia="MS Mincho"/>
          <w:b/>
          <w:bCs/>
          <w:i/>
          <w:iCs/>
          <w:sz w:val="22"/>
          <w:szCs w:val="22"/>
        </w:rPr>
        <w:t>БО-06</w:t>
      </w:r>
      <w:r w:rsidRPr="00716AC1">
        <w:rPr>
          <w:rFonts w:eastAsia="MS Mincho"/>
          <w:b/>
          <w:bCs/>
          <w:i/>
          <w:iCs/>
          <w:sz w:val="22"/>
          <w:szCs w:val="22"/>
        </w:rPr>
        <w:t>,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B35D6A" w:rsidRPr="00716AC1" w:rsidRDefault="00B35D6A" w:rsidP="00B35D6A">
      <w:pPr>
        <w:adjustRightInd w:val="0"/>
        <w:jc w:val="both"/>
        <w:rPr>
          <w:rFonts w:eastAsia="MS Mincho"/>
          <w:b/>
          <w:bCs/>
          <w:i/>
          <w:iCs/>
          <w:sz w:val="22"/>
          <w:szCs w:val="22"/>
        </w:rPr>
      </w:pPr>
      <w:r w:rsidRPr="00716AC1">
        <w:rPr>
          <w:b/>
          <w:bCs/>
          <w:i/>
          <w:iCs/>
          <w:sz w:val="22"/>
          <w:szCs w:val="22"/>
          <w:lang w:eastAsia="en-GB"/>
        </w:rPr>
        <w:t xml:space="preserve">В случае если уполномоченное лицо Эмитента отказалось получить под роспись Претензию или </w:t>
      </w:r>
      <w:r w:rsidRPr="00716AC1">
        <w:rPr>
          <w:b/>
          <w:bCs/>
          <w:i/>
          <w:iCs/>
          <w:spacing w:val="2"/>
          <w:sz w:val="22"/>
          <w:szCs w:val="22"/>
          <w:lang w:eastAsia="en-GB"/>
        </w:rPr>
        <w:t xml:space="preserve">заказное письмо с Претензией </w:t>
      </w:r>
      <w:r w:rsidRPr="00716AC1">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716AC1">
        <w:rPr>
          <w:b/>
          <w:bCs/>
          <w:i/>
          <w:iCs/>
          <w:sz w:val="22"/>
          <w:szCs w:val="22"/>
        </w:rPr>
        <w:t xml:space="preserve">владельцы Биржевых облигаций серии </w:t>
      </w:r>
      <w:r>
        <w:rPr>
          <w:b/>
          <w:bCs/>
          <w:i/>
          <w:iCs/>
          <w:sz w:val="22"/>
          <w:szCs w:val="22"/>
        </w:rPr>
        <w:t>БО-06</w:t>
      </w:r>
      <w:r w:rsidRPr="00716AC1">
        <w:rPr>
          <w:b/>
          <w:bCs/>
          <w:i/>
          <w:iCs/>
          <w:sz w:val="22"/>
          <w:szCs w:val="22"/>
        </w:rPr>
        <w:t>, уполномоченные ими лица,</w:t>
      </w:r>
      <w:r w:rsidRPr="00716AC1">
        <w:rPr>
          <w:b/>
          <w:bCs/>
          <w:i/>
          <w:iCs/>
          <w:sz w:val="22"/>
          <w:szCs w:val="22"/>
          <w:lang w:eastAsia="en-GB"/>
        </w:rPr>
        <w:t xml:space="preserve"> вправе обратиться в суд или арбитражный суд с иском к Эмитенту о взыскании </w:t>
      </w:r>
      <w:r w:rsidRPr="00716AC1">
        <w:rPr>
          <w:b/>
          <w:bCs/>
          <w:i/>
          <w:iCs/>
          <w:sz w:val="22"/>
          <w:szCs w:val="22"/>
        </w:rPr>
        <w:t>соответствующих сумм.</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rFonts w:eastAsia="MS Mincho"/>
          <w:b/>
          <w:bCs/>
          <w:i/>
          <w:iCs/>
          <w:sz w:val="22"/>
          <w:szCs w:val="22"/>
        </w:rPr>
        <w:t>БО-06</w:t>
      </w:r>
      <w:r w:rsidRPr="00716AC1">
        <w:rPr>
          <w:rFonts w:eastAsia="MS Mincho"/>
          <w:b/>
          <w:bCs/>
          <w:i/>
          <w:iCs/>
          <w:sz w:val="22"/>
          <w:szCs w:val="22"/>
        </w:rPr>
        <w:t xml:space="preserve"> сумм по выплате основного долга по Биржевым облигациям серии </w:t>
      </w:r>
      <w:r>
        <w:rPr>
          <w:rFonts w:eastAsia="MS Mincho"/>
          <w:b/>
          <w:bCs/>
          <w:i/>
          <w:iCs/>
          <w:sz w:val="22"/>
          <w:szCs w:val="22"/>
        </w:rPr>
        <w:t>БО-06</w:t>
      </w:r>
      <w:r w:rsidRPr="00716AC1">
        <w:rPr>
          <w:rFonts w:eastAsia="MS Mincho"/>
          <w:b/>
          <w:bCs/>
          <w:i/>
          <w:iCs/>
          <w:sz w:val="22"/>
          <w:szCs w:val="22"/>
        </w:rPr>
        <w:t xml:space="preserve"> и процентов за несвоевременное погашение/приобретение Биржевых облигаций серии </w:t>
      </w:r>
      <w:r>
        <w:rPr>
          <w:rFonts w:eastAsia="MS Mincho"/>
          <w:b/>
          <w:bCs/>
          <w:i/>
          <w:iCs/>
          <w:sz w:val="22"/>
          <w:szCs w:val="22"/>
        </w:rPr>
        <w:t>БО-06</w:t>
      </w:r>
      <w:r w:rsidRPr="00716AC1">
        <w:rPr>
          <w:rFonts w:eastAsia="MS Mincho"/>
          <w:b/>
          <w:bCs/>
          <w:i/>
          <w:iCs/>
          <w:sz w:val="22"/>
          <w:szCs w:val="22"/>
        </w:rPr>
        <w:t xml:space="preserve">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w:t>
      </w:r>
      <w:r>
        <w:rPr>
          <w:rFonts w:eastAsia="MS Mincho"/>
          <w:b/>
          <w:bCs/>
          <w:i/>
          <w:iCs/>
          <w:sz w:val="22"/>
          <w:szCs w:val="22"/>
        </w:rPr>
        <w:t>БО-06</w:t>
      </w:r>
      <w:r w:rsidRPr="00716AC1">
        <w:rPr>
          <w:rFonts w:eastAsia="MS Mincho"/>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716AC1" w:rsidRDefault="00B35D6A" w:rsidP="00B35D6A">
      <w:pPr>
        <w:tabs>
          <w:tab w:val="left" w:pos="1077"/>
        </w:tabs>
        <w:jc w:val="both"/>
        <w:rPr>
          <w:b/>
          <w:bCs/>
          <w:i/>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иском в суд или арбитражный суд:</w:t>
      </w:r>
    </w:p>
    <w:p w:rsidR="00B35D6A" w:rsidRPr="00716AC1" w:rsidRDefault="00B35D6A" w:rsidP="00B35D6A">
      <w:pPr>
        <w:jc w:val="both"/>
        <w:rPr>
          <w:b/>
          <w:bCs/>
          <w:i/>
          <w:iCs/>
          <w:sz w:val="22"/>
        </w:rPr>
      </w:pPr>
      <w:r w:rsidRPr="00716AC1">
        <w:rPr>
          <w:b/>
          <w:bCs/>
          <w:i/>
          <w:iCs/>
          <w:sz w:val="22"/>
        </w:rPr>
        <w:t xml:space="preserve">В случае невозможности получения владельцами Биржевых облигаций серии </w:t>
      </w:r>
      <w:r>
        <w:rPr>
          <w:b/>
          <w:bCs/>
          <w:i/>
          <w:iCs/>
          <w:sz w:val="22"/>
        </w:rPr>
        <w:t>БО-06</w:t>
      </w:r>
      <w:r w:rsidRPr="00716AC1">
        <w:rPr>
          <w:b/>
          <w:bCs/>
          <w:i/>
          <w:iCs/>
          <w:sz w:val="22"/>
        </w:rPr>
        <w:t xml:space="preserve"> удовлетворения требований по принадлежащим им Биржевым облигациям серии </w:t>
      </w:r>
      <w:r>
        <w:rPr>
          <w:b/>
          <w:bCs/>
          <w:i/>
          <w:iCs/>
          <w:sz w:val="22"/>
        </w:rPr>
        <w:t>БО-06</w:t>
      </w:r>
      <w:r w:rsidRPr="00716AC1">
        <w:rPr>
          <w:b/>
          <w:bCs/>
          <w:i/>
          <w:iCs/>
          <w:sz w:val="22"/>
        </w:rPr>
        <w:t xml:space="preserve">, предъявленных Эмитенту, владельцы Биржевых облигаций серии </w:t>
      </w:r>
      <w:r>
        <w:rPr>
          <w:b/>
          <w:bCs/>
          <w:i/>
          <w:iCs/>
          <w:sz w:val="22"/>
        </w:rPr>
        <w:t>БО-06</w:t>
      </w:r>
      <w:r w:rsidRPr="00716AC1">
        <w:rPr>
          <w:b/>
          <w:bCs/>
          <w:i/>
          <w:iCs/>
          <w:sz w:val="22"/>
        </w:rPr>
        <w:t xml:space="preserve"> вправе обратиться в суд или арбитражный суд с иском к Эмитенту.</w:t>
      </w:r>
    </w:p>
    <w:p w:rsidR="00B35D6A" w:rsidRPr="00716AC1" w:rsidRDefault="00B35D6A" w:rsidP="00B35D6A">
      <w:pPr>
        <w:jc w:val="both"/>
        <w:rPr>
          <w:b/>
          <w:bCs/>
          <w:i/>
          <w:iCs/>
          <w:sz w:val="22"/>
        </w:rPr>
      </w:pPr>
      <w:r w:rsidRPr="00716AC1">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B35D6A" w:rsidRPr="00716AC1" w:rsidRDefault="00B35D6A" w:rsidP="00B35D6A">
      <w:pPr>
        <w:jc w:val="both"/>
        <w:rPr>
          <w:i/>
          <w:sz w:val="22"/>
          <w:szCs w:val="22"/>
        </w:rPr>
      </w:pPr>
      <w:r w:rsidRPr="00716AC1">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B35D6A" w:rsidRPr="00716AC1" w:rsidRDefault="00B35D6A" w:rsidP="00B35D6A">
      <w:pPr>
        <w:tabs>
          <w:tab w:val="left" w:pos="1077"/>
        </w:tabs>
        <w:jc w:val="both"/>
        <w:rPr>
          <w:b/>
          <w:bCs/>
          <w:i/>
          <w:iCs/>
          <w:sz w:val="22"/>
        </w:rPr>
      </w:pPr>
      <w:r w:rsidRPr="00716AC1">
        <w:rPr>
          <w:b/>
          <w:bCs/>
          <w:i/>
          <w:iCs/>
          <w:sz w:val="22"/>
        </w:rPr>
        <w:t xml:space="preserve">При этом владельцы Биржевых облигаций серии </w:t>
      </w:r>
      <w:r>
        <w:rPr>
          <w:b/>
          <w:bCs/>
          <w:i/>
          <w:iCs/>
          <w:sz w:val="22"/>
        </w:rPr>
        <w:t>БО-06</w:t>
      </w:r>
      <w:r w:rsidRPr="00716AC1">
        <w:rPr>
          <w:b/>
          <w:bCs/>
          <w:i/>
          <w:iCs/>
          <w:sz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rPr>
        <w:t>БО-06</w:t>
      </w:r>
      <w:r w:rsidRPr="00716AC1">
        <w:rPr>
          <w:b/>
          <w:bCs/>
          <w:i/>
          <w:iCs/>
          <w:sz w:val="22"/>
        </w:rPr>
        <w:t>, могут обратиться в Арбитражный суд г.Москвы.</w:t>
      </w:r>
    </w:p>
    <w:p w:rsidR="00B35D6A" w:rsidRPr="00716AC1" w:rsidRDefault="00B35D6A" w:rsidP="00B35D6A">
      <w:pPr>
        <w:tabs>
          <w:tab w:val="left" w:pos="1077"/>
        </w:tabs>
        <w:jc w:val="both"/>
        <w:rPr>
          <w:b/>
          <w:bCs/>
          <w:i/>
          <w:iCs/>
          <w:sz w:val="22"/>
          <w:szCs w:val="22"/>
        </w:rPr>
      </w:pPr>
      <w:r w:rsidRPr="00716AC1">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716AC1" w:rsidRDefault="00B35D6A" w:rsidP="00B35D6A">
      <w:pPr>
        <w:tabs>
          <w:tab w:val="left" w:pos="1077"/>
        </w:tabs>
        <w:jc w:val="both"/>
        <w:rPr>
          <w:i/>
          <w:sz w:val="22"/>
        </w:rPr>
      </w:pPr>
      <w:r w:rsidRPr="00716AC1">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соответствии со статьями 809 и 810 Гражданского кодекса Российской Федерации Эмитент обязан возвратить владельцам Биржевых облигаций серии </w:t>
      </w:r>
      <w:r>
        <w:rPr>
          <w:b/>
          <w:bCs/>
          <w:i/>
          <w:iCs/>
          <w:color w:val="000000"/>
          <w:sz w:val="22"/>
          <w:szCs w:val="22"/>
        </w:rPr>
        <w:t>БО-06</w:t>
      </w:r>
      <w:r w:rsidRPr="009E10E4">
        <w:rPr>
          <w:b/>
          <w:bCs/>
          <w:i/>
          <w:iCs/>
          <w:color w:val="000000"/>
          <w:sz w:val="22"/>
          <w:szCs w:val="22"/>
        </w:rPr>
        <w:t xml:space="preserve"> номинальную стоимость Биржевых облигаций серии </w:t>
      </w:r>
      <w:r>
        <w:rPr>
          <w:b/>
          <w:bCs/>
          <w:i/>
          <w:iCs/>
          <w:color w:val="000000"/>
          <w:sz w:val="22"/>
          <w:szCs w:val="22"/>
        </w:rPr>
        <w:t>БО-06</w:t>
      </w:r>
      <w:r w:rsidRPr="009E10E4">
        <w:rPr>
          <w:b/>
          <w:bCs/>
          <w:i/>
          <w:iCs/>
          <w:color w:val="000000"/>
          <w:sz w:val="22"/>
          <w:szCs w:val="22"/>
        </w:rPr>
        <w:t xml:space="preserve">  и выплатить купонный доход в размере и порядке, предусмотренных условиями Решения о выпуске ценных бумаг и Проспекта ценных бумаг.</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Дефолт - неисполнение обязательств Эмитента по Биржевым облигациям серии </w:t>
      </w:r>
      <w:r>
        <w:rPr>
          <w:b/>
          <w:bCs/>
          <w:i/>
          <w:iCs/>
          <w:color w:val="000000"/>
          <w:sz w:val="22"/>
          <w:szCs w:val="22"/>
        </w:rPr>
        <w:t>БО-06</w:t>
      </w:r>
      <w:r w:rsidRPr="009E10E4">
        <w:rPr>
          <w:b/>
          <w:bCs/>
          <w:i/>
          <w:iCs/>
          <w:color w:val="000000"/>
          <w:sz w:val="22"/>
          <w:szCs w:val="22"/>
        </w:rPr>
        <w:t xml:space="preserve"> в случае:</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 xml:space="preserve">просрочки исполнения обязательства по выплате купонного дохода по Биржевым облигациям серии </w:t>
      </w:r>
      <w:r>
        <w:rPr>
          <w:b/>
          <w:bCs/>
          <w:i/>
          <w:iCs/>
          <w:color w:val="000000"/>
          <w:sz w:val="22"/>
          <w:szCs w:val="22"/>
        </w:rPr>
        <w:t>БО-06</w:t>
      </w:r>
      <w:r w:rsidRPr="009E10E4">
        <w:rPr>
          <w:b/>
          <w:bCs/>
          <w:color w:val="000000"/>
          <w:sz w:val="22"/>
          <w:szCs w:val="22"/>
        </w:rPr>
        <w:t xml:space="preserve"> </w:t>
      </w:r>
      <w:r w:rsidRPr="009E10E4">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просрочки исполнения обязательства по выплате номинальной стоимости по Биржевым облигациям</w:t>
      </w:r>
      <w:r w:rsidRPr="009E10E4">
        <w:rPr>
          <w:b/>
          <w:bCs/>
          <w:color w:val="000000"/>
          <w:sz w:val="22"/>
          <w:szCs w:val="22"/>
        </w:rPr>
        <w:t xml:space="preserve"> </w:t>
      </w:r>
      <w:r w:rsidRPr="009E10E4">
        <w:rPr>
          <w:b/>
          <w:bCs/>
          <w:i/>
          <w:color w:val="000000"/>
          <w:sz w:val="22"/>
          <w:szCs w:val="22"/>
        </w:rPr>
        <w:t xml:space="preserve">серии </w:t>
      </w:r>
      <w:r>
        <w:rPr>
          <w:b/>
          <w:bCs/>
          <w:i/>
          <w:color w:val="000000"/>
          <w:sz w:val="22"/>
          <w:szCs w:val="22"/>
        </w:rPr>
        <w:t>БО-06</w:t>
      </w:r>
      <w:r w:rsidRPr="009E10E4">
        <w:rPr>
          <w:b/>
          <w:bCs/>
          <w:color w:val="000000"/>
          <w:sz w:val="22"/>
          <w:szCs w:val="22"/>
        </w:rPr>
        <w:t xml:space="preserve"> </w:t>
      </w:r>
      <w:r w:rsidRPr="009E10E4">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w:t>
      </w:r>
      <w:r>
        <w:rPr>
          <w:b/>
          <w:bCs/>
          <w:i/>
          <w:iCs/>
          <w:color w:val="000000"/>
          <w:sz w:val="22"/>
          <w:szCs w:val="22"/>
        </w:rPr>
        <w:t>БО-06</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БО-06</w:t>
      </w:r>
      <w:r w:rsidRPr="009E10E4">
        <w:rPr>
          <w:b/>
          <w:bCs/>
          <w:i/>
          <w:iCs/>
          <w:color w:val="000000"/>
          <w:sz w:val="22"/>
          <w:szCs w:val="22"/>
        </w:rPr>
        <w:t xml:space="preserve"> (за исключением уплаты процентов за несвоевременное исполнение обязательств по Биржевым облигациям серии </w:t>
      </w:r>
      <w:r>
        <w:rPr>
          <w:b/>
          <w:bCs/>
          <w:i/>
          <w:iCs/>
          <w:color w:val="000000"/>
          <w:sz w:val="22"/>
          <w:szCs w:val="22"/>
        </w:rPr>
        <w:t>БО-06</w:t>
      </w:r>
      <w:r w:rsidRPr="009E10E4">
        <w:rPr>
          <w:b/>
          <w:bCs/>
          <w:i/>
          <w:iCs/>
          <w:color w:val="000000"/>
          <w:sz w:val="22"/>
          <w:szCs w:val="22"/>
        </w:rPr>
        <w:t xml:space="preserve">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w:t>
      </w:r>
      <w:r>
        <w:rPr>
          <w:b/>
          <w:bCs/>
          <w:i/>
          <w:iCs/>
          <w:color w:val="000000"/>
          <w:sz w:val="22"/>
          <w:szCs w:val="22"/>
        </w:rPr>
        <w:t>БО-06</w:t>
      </w:r>
      <w:r w:rsidRPr="009E10E4">
        <w:rPr>
          <w:b/>
          <w:bCs/>
          <w:i/>
          <w:iCs/>
          <w:color w:val="000000"/>
          <w:sz w:val="22"/>
          <w:szCs w:val="22"/>
        </w:rPr>
        <w:t xml:space="preserve"> и процентного (купонного) дохода по ним в п.9.2 и 9.4. Решения о выпуске ценных бумаг соответственно.</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наступления дефолта или технического дефолта по выплате процентного (купонного) дохода по Биржевым облигациям серии </w:t>
      </w:r>
      <w:r>
        <w:rPr>
          <w:b/>
          <w:bCs/>
          <w:i/>
          <w:iCs/>
          <w:color w:val="000000"/>
          <w:sz w:val="22"/>
          <w:szCs w:val="22"/>
        </w:rPr>
        <w:t>БО-06</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БО-06</w:t>
      </w:r>
      <w:r w:rsidRPr="009E10E4">
        <w:rPr>
          <w:b/>
          <w:bCs/>
          <w:i/>
          <w:iCs/>
          <w:color w:val="000000"/>
          <w:sz w:val="22"/>
          <w:szCs w:val="22"/>
        </w:rPr>
        <w:t xml:space="preserve"> владельцы Биржевых облигаций серии </w:t>
      </w:r>
      <w:r>
        <w:rPr>
          <w:b/>
          <w:bCs/>
          <w:i/>
          <w:iCs/>
          <w:color w:val="000000"/>
          <w:sz w:val="22"/>
          <w:szCs w:val="22"/>
        </w:rPr>
        <w:t>БО-06</w:t>
      </w:r>
      <w:r w:rsidRPr="009E10E4">
        <w:rPr>
          <w:b/>
          <w:bCs/>
          <w:i/>
          <w:iCs/>
          <w:color w:val="000000"/>
          <w:sz w:val="22"/>
          <w:szCs w:val="22"/>
        </w:rPr>
        <w:t xml:space="preserve"> или уполномоченные ими лица вправе обратиться к Эмитенту с требованием выплатить проценты за несвоевременное погашение Биржевых облигаций серии </w:t>
      </w:r>
      <w:r>
        <w:rPr>
          <w:b/>
          <w:bCs/>
          <w:i/>
          <w:iCs/>
          <w:color w:val="000000"/>
          <w:sz w:val="22"/>
          <w:szCs w:val="22"/>
        </w:rPr>
        <w:t>БО-06</w:t>
      </w:r>
      <w:r w:rsidRPr="009E10E4">
        <w:rPr>
          <w:b/>
          <w:bCs/>
          <w:i/>
          <w:iCs/>
          <w:color w:val="000000"/>
          <w:sz w:val="22"/>
          <w:szCs w:val="22"/>
        </w:rPr>
        <w:t xml:space="preserve"> и/или выплату доходов по ним в соответствии со статьями 395 и 811 Гражданского кодекса Российской Федерации.</w:t>
      </w:r>
    </w:p>
    <w:p w:rsidR="00B35D6A" w:rsidRPr="009E10E4" w:rsidRDefault="00B35D6A" w:rsidP="00B35D6A">
      <w:pPr>
        <w:adjustRightInd w:val="0"/>
        <w:jc w:val="both"/>
        <w:rPr>
          <w:b/>
          <w:bCs/>
          <w:i/>
          <w:iCs/>
          <w:color w:val="000000"/>
          <w:sz w:val="22"/>
          <w:szCs w:val="22"/>
        </w:rPr>
      </w:pPr>
    </w:p>
    <w:p w:rsidR="00B35D6A" w:rsidRPr="00F806D4" w:rsidRDefault="00B35D6A" w:rsidP="00B35D6A">
      <w:pPr>
        <w:spacing w:before="120"/>
        <w:jc w:val="both"/>
        <w:rPr>
          <w:b/>
          <w:bCs/>
          <w:i/>
          <w:iCs/>
          <w:sz w:val="22"/>
        </w:rPr>
      </w:pPr>
      <w:r w:rsidRPr="009E10E4">
        <w:rPr>
          <w:b/>
          <w:i/>
          <w:sz w:val="22"/>
        </w:rPr>
        <w:t xml:space="preserve">Порядок обращения с требованием к эмитенту, в случае неисполнения либо ненадлежащего исполнения эмитентом обязательств по Биржевым облигациям серии </w:t>
      </w:r>
      <w:r>
        <w:rPr>
          <w:b/>
          <w:i/>
          <w:sz w:val="22"/>
        </w:rPr>
        <w:t>БО-06</w:t>
      </w:r>
      <w:r w:rsidRPr="009E10E4">
        <w:rPr>
          <w:b/>
          <w:i/>
          <w:sz w:val="22"/>
        </w:rPr>
        <w:t>:</w:t>
      </w:r>
    </w:p>
    <w:p w:rsidR="00B35D6A" w:rsidRPr="009E10E4" w:rsidRDefault="00B35D6A" w:rsidP="00B35D6A">
      <w:pPr>
        <w:adjustRightInd w:val="0"/>
        <w:jc w:val="both"/>
        <w:outlineLvl w:val="1"/>
        <w:rPr>
          <w:b/>
          <w:bCs/>
          <w:i/>
          <w:iCs/>
          <w:sz w:val="22"/>
          <w:szCs w:val="22"/>
        </w:rPr>
      </w:pPr>
      <w:r w:rsidRPr="009E10E4">
        <w:rPr>
          <w:b/>
          <w:bCs/>
          <w:i/>
          <w:iCs/>
          <w:sz w:val="22"/>
          <w:szCs w:val="22"/>
        </w:rPr>
        <w:t xml:space="preserve">Требование к Эмитенту должно быть предъявлено в письменной форме, поименовано «Требование (заявление)» и подписано владельцем Биржевых облигации серии </w:t>
      </w:r>
      <w:r>
        <w:rPr>
          <w:b/>
          <w:bCs/>
          <w:i/>
          <w:iCs/>
          <w:sz w:val="22"/>
          <w:szCs w:val="22"/>
        </w:rPr>
        <w:t>БО-06</w:t>
      </w:r>
      <w:r w:rsidRPr="009E10E4">
        <w:rPr>
          <w:b/>
          <w:bCs/>
          <w:i/>
          <w:iCs/>
          <w:sz w:val="22"/>
          <w:szCs w:val="22"/>
        </w:rPr>
        <w:t xml:space="preserve">, уполномоченным им лицом, в том числе уполномоченным лицом номинального держателя Биржевых облигаций серии </w:t>
      </w:r>
      <w:r>
        <w:rPr>
          <w:b/>
          <w:bCs/>
          <w:i/>
          <w:iCs/>
          <w:sz w:val="22"/>
          <w:szCs w:val="22"/>
        </w:rPr>
        <w:t>БО-06</w:t>
      </w:r>
      <w:r w:rsidRPr="009E10E4">
        <w:rPr>
          <w:b/>
          <w:bCs/>
          <w:i/>
          <w:iCs/>
          <w:sz w:val="22"/>
          <w:szCs w:val="22"/>
        </w:rPr>
        <w:t>.</w:t>
      </w:r>
    </w:p>
    <w:p w:rsidR="00B35D6A" w:rsidRPr="00F806D4" w:rsidRDefault="00B35D6A" w:rsidP="00B35D6A">
      <w:pPr>
        <w:adjustRightInd w:val="0"/>
        <w:rPr>
          <w:b/>
          <w:i/>
          <w:sz w:val="22"/>
          <w:szCs w:val="22"/>
        </w:rPr>
      </w:pPr>
      <w:r w:rsidRPr="009E10E4">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9E10E4">
        <w:rPr>
          <w:b/>
          <w:i/>
          <w:sz w:val="22"/>
          <w:szCs w:val="22"/>
        </w:rPr>
        <w:t>125009, г. Москва, ул. Воздвиженка, д. 4/7, стр. 2</w:t>
      </w:r>
      <w:r w:rsidRPr="009E10E4">
        <w:rPr>
          <w:b/>
          <w:bCs/>
          <w:i/>
          <w:iCs/>
          <w:sz w:val="22"/>
          <w:szCs w:val="22"/>
        </w:rPr>
        <w:t>) или вручается под расписку уполномоченному лицу Эмитента.</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должно содержать:</w:t>
      </w:r>
    </w:p>
    <w:p w:rsidR="00B35D6A" w:rsidRPr="009E10E4" w:rsidRDefault="00B35D6A" w:rsidP="00B35D6A">
      <w:pPr>
        <w:tabs>
          <w:tab w:val="left" w:pos="567"/>
        </w:tabs>
        <w:ind w:right="-285"/>
        <w:jc w:val="both"/>
        <w:rPr>
          <w:b/>
          <w:bCs/>
          <w:i/>
          <w:iCs/>
          <w:sz w:val="22"/>
          <w:szCs w:val="22"/>
        </w:rPr>
      </w:pPr>
      <w:r w:rsidRPr="009E10E4">
        <w:rPr>
          <w:b/>
          <w:bCs/>
          <w:i/>
          <w:iCs/>
          <w:sz w:val="22"/>
          <w:szCs w:val="22"/>
        </w:rPr>
        <w:t>(а) описание характера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(б) размер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B35D6A" w:rsidRPr="009E10E4" w:rsidRDefault="00B35D6A" w:rsidP="00B35D6A">
      <w:pPr>
        <w:tabs>
          <w:tab w:val="left" w:pos="567"/>
        </w:tabs>
        <w:ind w:right="-285"/>
        <w:jc w:val="both"/>
        <w:rPr>
          <w:b/>
          <w:bCs/>
          <w:i/>
          <w:iCs/>
          <w:sz w:val="22"/>
          <w:szCs w:val="22"/>
        </w:rPr>
      </w:pPr>
      <w:r w:rsidRPr="009E10E4">
        <w:rPr>
          <w:b/>
          <w:bCs/>
          <w:i/>
          <w:iCs/>
          <w:sz w:val="22"/>
          <w:szCs w:val="22"/>
        </w:rPr>
        <w:t>(е) ИНН/КПП – для юридического лица (при наличии);</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(ж) количество принадлежащих владельцу Биржевых облигаций серии </w:t>
      </w:r>
      <w:r>
        <w:rPr>
          <w:b/>
          <w:bCs/>
          <w:i/>
          <w:iCs/>
          <w:sz w:val="22"/>
          <w:szCs w:val="22"/>
        </w:rPr>
        <w:t>БО-06</w:t>
      </w:r>
      <w:r w:rsidRPr="009E10E4">
        <w:rPr>
          <w:b/>
          <w:bCs/>
          <w:i/>
          <w:iCs/>
          <w:sz w:val="22"/>
          <w:szCs w:val="22"/>
        </w:rPr>
        <w:t>, по которым должны производиться выплаты;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(з) платёжные реквизиты владельца Биржевых облигаций серии </w:t>
      </w:r>
      <w:r>
        <w:rPr>
          <w:b/>
          <w:bCs/>
          <w:i/>
          <w:iCs/>
          <w:sz w:val="22"/>
          <w:szCs w:val="22"/>
        </w:rPr>
        <w:t>БО-06</w:t>
      </w:r>
      <w:r w:rsidRPr="009E10E4">
        <w:rPr>
          <w:b/>
          <w:bCs/>
          <w:i/>
          <w:iCs/>
          <w:sz w:val="22"/>
          <w:szCs w:val="22"/>
        </w:rPr>
        <w:t>: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содержащее положения о выплате наличных денег, не удовлетворяется.</w:t>
      </w:r>
    </w:p>
    <w:p w:rsidR="00B35D6A" w:rsidRPr="009E10E4" w:rsidRDefault="00B35D6A" w:rsidP="00B35D6A">
      <w:pPr>
        <w:tabs>
          <w:tab w:val="left" w:pos="284"/>
        </w:tabs>
        <w:ind w:right="-285"/>
        <w:jc w:val="both"/>
        <w:rPr>
          <w:b/>
          <w:bCs/>
          <w:i/>
          <w:iCs/>
          <w:sz w:val="22"/>
          <w:szCs w:val="22"/>
        </w:rPr>
      </w:pPr>
      <w:r w:rsidRPr="009E10E4">
        <w:rPr>
          <w:b/>
          <w:bCs/>
          <w:i/>
          <w:iCs/>
          <w:sz w:val="22"/>
          <w:szCs w:val="22"/>
        </w:rPr>
        <w:t>К Требованию  должны быть приложены следующие документы: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выписка (копия выписки) по счету депо владельца Биржевых облигаций серии </w:t>
      </w:r>
      <w:r>
        <w:rPr>
          <w:b/>
          <w:bCs/>
          <w:i/>
          <w:iCs/>
          <w:sz w:val="22"/>
          <w:szCs w:val="22"/>
        </w:rPr>
        <w:t>БО-06</w:t>
      </w:r>
      <w:r w:rsidRPr="009E10E4">
        <w:rPr>
          <w:b/>
          <w:bCs/>
          <w:i/>
          <w:iCs/>
          <w:sz w:val="22"/>
          <w:szCs w:val="22"/>
        </w:rPr>
        <w:t xml:space="preserve">, заверенная депозитарием, в котором открыт счет депо, с указанием количества Биржевых облигаций серии </w:t>
      </w:r>
      <w:r>
        <w:rPr>
          <w:b/>
          <w:bCs/>
          <w:i/>
          <w:iCs/>
          <w:sz w:val="22"/>
          <w:szCs w:val="22"/>
        </w:rPr>
        <w:t>БО-06</w:t>
      </w:r>
      <w:r w:rsidRPr="009E10E4">
        <w:rPr>
          <w:b/>
          <w:bCs/>
          <w:i/>
          <w:iCs/>
          <w:sz w:val="22"/>
          <w:szCs w:val="22"/>
        </w:rPr>
        <w:t xml:space="preserve">, принадлежащих владельцу Биржевых облигаций серии </w:t>
      </w:r>
      <w:r>
        <w:rPr>
          <w:b/>
          <w:bCs/>
          <w:i/>
          <w:iCs/>
          <w:sz w:val="22"/>
          <w:szCs w:val="22"/>
        </w:rPr>
        <w:t>БО-06</w:t>
      </w:r>
      <w:r w:rsidRPr="009E10E4">
        <w:rPr>
          <w:b/>
          <w:bCs/>
          <w:i/>
          <w:iCs/>
          <w:sz w:val="22"/>
          <w:szCs w:val="22"/>
        </w:rPr>
        <w:t>;</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документы, подтверждающие полномочия лиц, подписавших Требование (заявление) от имени владельца Биржевых облигации серии </w:t>
      </w:r>
      <w:r>
        <w:rPr>
          <w:b/>
          <w:bCs/>
          <w:i/>
          <w:iCs/>
          <w:sz w:val="22"/>
          <w:szCs w:val="22"/>
        </w:rPr>
        <w:t>БО-06</w:t>
      </w:r>
      <w:r w:rsidRPr="009E10E4">
        <w:rPr>
          <w:b/>
          <w:bCs/>
          <w:i/>
          <w:iCs/>
          <w:sz w:val="22"/>
          <w:szCs w:val="22"/>
        </w:rPr>
        <w:t>.</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w:t>
      </w:r>
      <w:r>
        <w:rPr>
          <w:b/>
          <w:bCs/>
          <w:i/>
          <w:iCs/>
          <w:sz w:val="22"/>
          <w:szCs w:val="22"/>
        </w:rPr>
        <w:t>БО-06</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БО-06</w:t>
      </w:r>
      <w:r w:rsidRPr="009E10E4">
        <w:rPr>
          <w:b/>
          <w:bCs/>
          <w:i/>
          <w:iCs/>
          <w:sz w:val="22"/>
          <w:szCs w:val="22"/>
        </w:rPr>
        <w:t xml:space="preserve">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w:t>
      </w:r>
      <w:r>
        <w:rPr>
          <w:b/>
          <w:bCs/>
          <w:i/>
          <w:iCs/>
          <w:sz w:val="22"/>
          <w:szCs w:val="22"/>
        </w:rPr>
        <w:t>БО-06</w:t>
      </w:r>
      <w:r w:rsidRPr="009E10E4">
        <w:rPr>
          <w:b/>
          <w:bCs/>
          <w:i/>
          <w:iCs/>
          <w:sz w:val="22"/>
          <w:szCs w:val="22"/>
        </w:rPr>
        <w:t xml:space="preserve">, предъявивших Требование (заявление) . </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номинальной стоимости Биржевых облигаций серии </w:t>
      </w:r>
      <w:r>
        <w:rPr>
          <w:b/>
          <w:bCs/>
          <w:i/>
          <w:iCs/>
          <w:sz w:val="22"/>
          <w:szCs w:val="22"/>
        </w:rPr>
        <w:t>БО-06</w:t>
      </w:r>
      <w:r w:rsidRPr="009E10E4">
        <w:rPr>
          <w:b/>
          <w:bCs/>
          <w:i/>
          <w:iCs/>
          <w:sz w:val="22"/>
          <w:szCs w:val="22"/>
        </w:rPr>
        <w:t xml:space="preserve">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w:t>
      </w:r>
      <w:r>
        <w:rPr>
          <w:b/>
          <w:bCs/>
          <w:i/>
          <w:iCs/>
          <w:sz w:val="22"/>
          <w:szCs w:val="22"/>
        </w:rPr>
        <w:t>БО-06</w:t>
      </w:r>
      <w:r w:rsidRPr="009E10E4">
        <w:rPr>
          <w:b/>
          <w:bCs/>
          <w:i/>
          <w:iCs/>
          <w:sz w:val="22"/>
          <w:szCs w:val="22"/>
        </w:rPr>
        <w:t xml:space="preserve">, но не выплатил проценты за несвоевременную выплату номинальной стоимости по Биржевым облигациям серии </w:t>
      </w:r>
      <w:r>
        <w:rPr>
          <w:b/>
          <w:bCs/>
          <w:i/>
          <w:iCs/>
          <w:sz w:val="22"/>
          <w:szCs w:val="22"/>
        </w:rPr>
        <w:t>БО-06</w:t>
      </w:r>
      <w:r w:rsidRPr="009E10E4">
        <w:rPr>
          <w:b/>
          <w:bCs/>
          <w:i/>
          <w:iCs/>
          <w:sz w:val="22"/>
          <w:szCs w:val="22"/>
        </w:rPr>
        <w:t xml:space="preserve">, то владельцы Биржевых облигаций серии </w:t>
      </w:r>
      <w:r>
        <w:rPr>
          <w:b/>
          <w:bCs/>
          <w:i/>
          <w:iCs/>
          <w:sz w:val="22"/>
          <w:szCs w:val="22"/>
        </w:rPr>
        <w:t>БО-06</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БО-06</w:t>
      </w:r>
      <w:r w:rsidRPr="009E10E4">
        <w:rPr>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b/>
          <w:bCs/>
          <w:i/>
          <w:iCs/>
          <w:sz w:val="22"/>
          <w:szCs w:val="22"/>
        </w:rPr>
        <w:t>БО-06</w:t>
      </w:r>
      <w:r w:rsidRPr="009E10E4">
        <w:rPr>
          <w:b/>
          <w:bCs/>
          <w:i/>
          <w:iCs/>
          <w:sz w:val="22"/>
          <w:szCs w:val="22"/>
        </w:rPr>
        <w:t>, предъявивших Требование (заявление), не позднее 30 (Тридцати) дней с даты акцепта Требования (заявления).</w:t>
      </w:r>
    </w:p>
    <w:p w:rsidR="00B35D6A" w:rsidRPr="009E10E4" w:rsidRDefault="00B35D6A" w:rsidP="00B35D6A">
      <w:pPr>
        <w:tabs>
          <w:tab w:val="left" w:pos="567"/>
        </w:tabs>
        <w:adjustRightInd w:val="0"/>
        <w:jc w:val="both"/>
        <w:outlineLvl w:val="1"/>
        <w:rPr>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случае неисполнения Эмитентом обязательств по выплате суммы основного долга владельцы Биржевых облигаций серии </w:t>
      </w:r>
      <w:r>
        <w:rPr>
          <w:rFonts w:eastAsia="MS Mincho"/>
          <w:b/>
          <w:bCs/>
          <w:i/>
          <w:iCs/>
          <w:sz w:val="22"/>
          <w:szCs w:val="22"/>
        </w:rPr>
        <w:t>БО-06</w:t>
      </w:r>
      <w:r w:rsidRPr="009E10E4">
        <w:rPr>
          <w:rFonts w:eastAsia="MS Mincho"/>
          <w:b/>
          <w:bCs/>
          <w:i/>
          <w:iCs/>
          <w:sz w:val="22"/>
          <w:szCs w:val="22"/>
        </w:rPr>
        <w:t xml:space="preserve">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w:t>
      </w:r>
      <w:r>
        <w:rPr>
          <w:rFonts w:eastAsia="MS Mincho"/>
          <w:b/>
          <w:bCs/>
          <w:i/>
          <w:iCs/>
          <w:sz w:val="22"/>
          <w:szCs w:val="22"/>
        </w:rPr>
        <w:t>БО-06</w:t>
      </w:r>
      <w:r w:rsidRPr="009E10E4">
        <w:rPr>
          <w:rFonts w:eastAsia="MS Mincho"/>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rFonts w:eastAsia="MS Mincho"/>
          <w:b/>
          <w:bCs/>
          <w:i/>
          <w:iCs/>
          <w:sz w:val="22"/>
          <w:szCs w:val="22"/>
        </w:rPr>
        <w:t>БО-06</w:t>
      </w:r>
      <w:r w:rsidRPr="009E10E4">
        <w:rPr>
          <w:rFonts w:eastAsia="MS Mincho"/>
          <w:b/>
          <w:bCs/>
          <w:i/>
          <w:iCs/>
          <w:sz w:val="22"/>
          <w:szCs w:val="22"/>
        </w:rPr>
        <w:t>, предъявивших Требование (заявление), не позднее 30 (Тридцати) дней с даты с даты акцепта Требования (заявления).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перевод Биржевых облигаций серии </w:t>
      </w:r>
      <w:r>
        <w:rPr>
          <w:rFonts w:eastAsia="MS Mincho"/>
          <w:b/>
          <w:bCs/>
          <w:i/>
          <w:iCs/>
          <w:sz w:val="22"/>
          <w:szCs w:val="22"/>
        </w:rPr>
        <w:t>БО-06</w:t>
      </w:r>
      <w:r w:rsidRPr="009E10E4">
        <w:rPr>
          <w:rFonts w:eastAsia="MS Mincho"/>
          <w:b/>
          <w:bCs/>
          <w:i/>
          <w:iCs/>
          <w:sz w:val="22"/>
          <w:szCs w:val="22"/>
        </w:rPr>
        <w:t xml:space="preserve">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в Требовании (заявлении) дополнительно указываются: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банковского счёта лица, уполномоченного получать выплаты по Биржевым облигациям серии </w:t>
      </w:r>
      <w:r>
        <w:rPr>
          <w:rFonts w:eastAsia="MS Mincho"/>
          <w:b/>
          <w:bCs/>
          <w:i/>
          <w:iCs/>
          <w:sz w:val="22"/>
          <w:szCs w:val="22"/>
        </w:rPr>
        <w:t>БО-06</w:t>
      </w:r>
      <w:r w:rsidRPr="009E10E4">
        <w:rPr>
          <w:rFonts w:eastAsia="MS Mincho"/>
          <w:b/>
          <w:bCs/>
          <w:i/>
          <w:iCs/>
          <w:sz w:val="22"/>
          <w:szCs w:val="22"/>
        </w:rPr>
        <w:t>, указанные по правилам НРД для переводов ценных бумаг по встречным поручениям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счета депо, открытого в НРД владельцу Биржевых облигаций серии </w:t>
      </w:r>
      <w:r>
        <w:rPr>
          <w:rFonts w:eastAsia="MS Mincho"/>
          <w:b/>
          <w:bCs/>
          <w:i/>
          <w:iCs/>
          <w:sz w:val="22"/>
          <w:szCs w:val="22"/>
        </w:rPr>
        <w:t>БО-06</w:t>
      </w:r>
      <w:r w:rsidRPr="009E10E4">
        <w:rPr>
          <w:rFonts w:eastAsia="MS Mincho"/>
          <w:b/>
          <w:bCs/>
          <w:i/>
          <w:iCs/>
          <w:sz w:val="22"/>
          <w:szCs w:val="22"/>
        </w:rPr>
        <w:t xml:space="preserve"> или его уполномоченному лицу, необходимые для перевода </w:t>
      </w:r>
      <w:r w:rsidRPr="009E10E4">
        <w:rPr>
          <w:b/>
          <w:bCs/>
          <w:i/>
          <w:iCs/>
          <w:color w:val="000000"/>
          <w:sz w:val="22"/>
          <w:szCs w:val="22"/>
        </w:rPr>
        <w:t>Биржевых облигаций</w:t>
      </w:r>
      <w:r w:rsidRPr="009E10E4">
        <w:rPr>
          <w:rFonts w:eastAsia="MS Mincho"/>
          <w:b/>
          <w:bCs/>
          <w:i/>
          <w:iCs/>
          <w:sz w:val="22"/>
          <w:szCs w:val="22"/>
        </w:rPr>
        <w:t xml:space="preserve"> серии </w:t>
      </w:r>
      <w:r>
        <w:rPr>
          <w:rFonts w:eastAsia="MS Mincho"/>
          <w:b/>
          <w:bCs/>
          <w:i/>
          <w:iCs/>
          <w:sz w:val="22"/>
          <w:szCs w:val="22"/>
        </w:rPr>
        <w:t>БО-06</w:t>
      </w:r>
      <w:r w:rsidRPr="009E10E4">
        <w:rPr>
          <w:rFonts w:eastAsia="MS Mincho"/>
          <w:b/>
          <w:bCs/>
          <w:i/>
          <w:iCs/>
          <w:sz w:val="22"/>
          <w:szCs w:val="22"/>
        </w:rPr>
        <w:t xml:space="preserve"> по встречным поручениям с контролем расчетов по денежным средствам, по правилам, установленным НРД.</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rFonts w:eastAsia="MS Mincho"/>
          <w:b/>
          <w:bCs/>
          <w:i/>
          <w:iCs/>
          <w:sz w:val="22"/>
          <w:szCs w:val="22"/>
        </w:rPr>
        <w:t>БО-06</w:t>
      </w:r>
      <w:r w:rsidRPr="009E10E4">
        <w:rPr>
          <w:rFonts w:eastAsia="MS Mincho"/>
          <w:b/>
          <w:bCs/>
          <w:i/>
          <w:iCs/>
          <w:sz w:val="22"/>
          <w:szCs w:val="22"/>
        </w:rPr>
        <w:t xml:space="preserve"> или лица, уполномоченного владельцем совершать действия, направленные на получение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направившего Требование (заявление)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Получение уведомления об отказе в удовлетворении Требования (заявления)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не лишает владельца Биржевых облигаций серии </w:t>
      </w:r>
      <w:r>
        <w:rPr>
          <w:rFonts w:eastAsia="MS Mincho"/>
          <w:b/>
          <w:bCs/>
          <w:i/>
          <w:iCs/>
          <w:sz w:val="22"/>
          <w:szCs w:val="22"/>
        </w:rPr>
        <w:t>БО-06</w:t>
      </w:r>
      <w:r w:rsidRPr="009E10E4">
        <w:rPr>
          <w:rFonts w:eastAsia="MS Mincho"/>
          <w:b/>
          <w:bCs/>
          <w:i/>
          <w:iCs/>
          <w:sz w:val="22"/>
          <w:szCs w:val="22"/>
        </w:rPr>
        <w:t xml:space="preserve"> права, обратиться с Требованиями (заявлениями)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повторно.</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w:t>
      </w:r>
      <w:r>
        <w:rPr>
          <w:rFonts w:eastAsia="MS Mincho"/>
          <w:b/>
          <w:bCs/>
          <w:i/>
          <w:iCs/>
          <w:sz w:val="22"/>
          <w:szCs w:val="22"/>
        </w:rPr>
        <w:t>БО-06</w:t>
      </w:r>
      <w:r w:rsidRPr="009E10E4">
        <w:rPr>
          <w:rFonts w:eastAsia="MS Mincho"/>
          <w:b/>
          <w:bCs/>
          <w:i/>
          <w:iCs/>
          <w:sz w:val="22"/>
          <w:szCs w:val="22"/>
        </w:rPr>
        <w:t xml:space="preserve">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w:t>
      </w:r>
      <w:r>
        <w:rPr>
          <w:rFonts w:eastAsia="MS Mincho"/>
          <w:b/>
          <w:bCs/>
          <w:i/>
          <w:iCs/>
          <w:sz w:val="22"/>
          <w:szCs w:val="22"/>
        </w:rPr>
        <w:t>БО-06</w:t>
      </w:r>
      <w:r w:rsidRPr="009E10E4">
        <w:rPr>
          <w:rFonts w:eastAsia="MS Mincho"/>
          <w:b/>
          <w:bCs/>
          <w:i/>
          <w:iCs/>
          <w:sz w:val="22"/>
          <w:szCs w:val="22"/>
        </w:rPr>
        <w:t xml:space="preserve"> (по форме, установленной для перевода Биржевых облигаций серии </w:t>
      </w:r>
      <w:r>
        <w:rPr>
          <w:rFonts w:eastAsia="MS Mincho"/>
          <w:b/>
          <w:bCs/>
          <w:i/>
          <w:iCs/>
          <w:sz w:val="22"/>
          <w:szCs w:val="22"/>
        </w:rPr>
        <w:t>БО-06</w:t>
      </w:r>
      <w:r w:rsidRPr="009E10E4">
        <w:rPr>
          <w:rFonts w:eastAsia="MS Mincho"/>
          <w:b/>
          <w:bCs/>
          <w:i/>
          <w:iCs/>
          <w:sz w:val="22"/>
          <w:szCs w:val="22"/>
        </w:rPr>
        <w:t xml:space="preserve"> с контролем расчетов по денежным средствам) со счета депо, открытого в НРД  Владельцу Биржевых облигаций серии </w:t>
      </w:r>
      <w:r>
        <w:rPr>
          <w:rFonts w:eastAsia="MS Mincho"/>
          <w:b/>
          <w:bCs/>
          <w:i/>
          <w:iCs/>
          <w:sz w:val="22"/>
          <w:szCs w:val="22"/>
        </w:rPr>
        <w:t>БО-06</w:t>
      </w:r>
      <w:r w:rsidRPr="009E10E4">
        <w:rPr>
          <w:rFonts w:eastAsia="MS Mincho"/>
          <w:b/>
          <w:bCs/>
          <w:i/>
          <w:iCs/>
          <w:sz w:val="22"/>
          <w:szCs w:val="22"/>
        </w:rPr>
        <w:t xml:space="preserve">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 xml:space="preserve">,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rFonts w:eastAsia="MS Mincho"/>
          <w:b/>
          <w:bCs/>
          <w:i/>
          <w:iCs/>
          <w:sz w:val="22"/>
          <w:szCs w:val="22"/>
        </w:rPr>
        <w:t>БО-06</w:t>
      </w:r>
      <w:r w:rsidRPr="009E10E4">
        <w:rPr>
          <w:rFonts w:eastAsia="MS Mincho"/>
          <w:b/>
          <w:bCs/>
          <w:i/>
          <w:iCs/>
          <w:sz w:val="22"/>
          <w:szCs w:val="22"/>
        </w:rPr>
        <w:t xml:space="preserve">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Владелец Биржевых облигаций серии </w:t>
      </w:r>
      <w:r>
        <w:rPr>
          <w:rFonts w:eastAsia="MS Mincho"/>
          <w:b/>
          <w:bCs/>
          <w:i/>
          <w:iCs/>
          <w:sz w:val="22"/>
          <w:szCs w:val="22"/>
        </w:rPr>
        <w:t>БО-06</w:t>
      </w:r>
      <w:r w:rsidRPr="009E10E4">
        <w:rPr>
          <w:rFonts w:eastAsia="MS Mincho"/>
          <w:b/>
          <w:bCs/>
          <w:i/>
          <w:iCs/>
          <w:sz w:val="22"/>
          <w:szCs w:val="22"/>
        </w:rPr>
        <w:t xml:space="preserve">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rFonts w:eastAsia="MS Mincho"/>
          <w:b/>
          <w:bCs/>
          <w:i/>
          <w:iCs/>
          <w:sz w:val="22"/>
          <w:szCs w:val="22"/>
        </w:rPr>
        <w:t>БО-06</w:t>
      </w:r>
      <w:r w:rsidRPr="009E10E4">
        <w:rPr>
          <w:rFonts w:eastAsia="MS Mincho"/>
          <w:b/>
          <w:bCs/>
          <w:i/>
          <w:iCs/>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w:t>
      </w:r>
      <w:r>
        <w:rPr>
          <w:rFonts w:eastAsia="MS Mincho"/>
          <w:b/>
          <w:bCs/>
          <w:i/>
          <w:iCs/>
          <w:sz w:val="22"/>
          <w:szCs w:val="22"/>
        </w:rPr>
        <w:t>БО-06</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F806D4" w:rsidRDefault="00B35D6A" w:rsidP="00B35D6A">
      <w:pPr>
        <w:adjustRightInd w:val="0"/>
        <w:jc w:val="both"/>
        <w:rPr>
          <w:b/>
          <w:i/>
          <w:sz w:val="22"/>
          <w:szCs w:val="22"/>
        </w:rPr>
      </w:pPr>
      <w:r w:rsidRPr="009E10E4">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9E10E4">
        <w:rPr>
          <w:rFonts w:eastAsia="MS Mincho"/>
          <w:b/>
          <w:bCs/>
          <w:i/>
          <w:iCs/>
          <w:sz w:val="22"/>
          <w:szCs w:val="22"/>
        </w:rPr>
        <w:t>(</w:t>
      </w:r>
      <w:r w:rsidRPr="009E10E4">
        <w:rPr>
          <w:b/>
          <w:i/>
          <w:sz w:val="22"/>
          <w:szCs w:val="22"/>
        </w:rPr>
        <w:t xml:space="preserve">125009, г. Москва, ул. Воздвиженка, д. 4/7, стр. 2), </w:t>
      </w:r>
      <w:r w:rsidRPr="009E10E4">
        <w:rPr>
          <w:rFonts w:eastAsia="MS Mincho"/>
          <w:b/>
          <w:bCs/>
          <w:i/>
          <w:iCs/>
          <w:sz w:val="22"/>
          <w:szCs w:val="22"/>
        </w:rPr>
        <w:t xml:space="preserve"> </w:t>
      </w:r>
      <w:r w:rsidRPr="009E10E4">
        <w:rPr>
          <w:b/>
          <w:bCs/>
          <w:i/>
          <w:iCs/>
          <w:sz w:val="22"/>
          <w:szCs w:val="22"/>
        </w:rPr>
        <w:t xml:space="preserve">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w:t>
      </w:r>
      <w:r>
        <w:rPr>
          <w:b/>
          <w:bCs/>
          <w:i/>
          <w:iCs/>
          <w:sz w:val="22"/>
          <w:szCs w:val="22"/>
        </w:rPr>
        <w:t>БО-06</w:t>
      </w:r>
      <w:r w:rsidRPr="009E10E4">
        <w:rPr>
          <w:b/>
          <w:bCs/>
          <w:i/>
          <w:iCs/>
          <w:sz w:val="22"/>
          <w:szCs w:val="22"/>
        </w:rPr>
        <w:t>,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r w:rsidRPr="009E10E4">
        <w:rPr>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b/>
          <w:bCs/>
          <w:i/>
          <w:iCs/>
          <w:sz w:val="22"/>
          <w:szCs w:val="22"/>
        </w:rPr>
        <w:t>БО-06</w:t>
      </w:r>
      <w:r w:rsidRPr="009E10E4">
        <w:rPr>
          <w:b/>
          <w:bCs/>
          <w:i/>
          <w:iCs/>
          <w:sz w:val="22"/>
          <w:szCs w:val="22"/>
        </w:rPr>
        <w:t xml:space="preserve"> сумм по выплате основного долга и/или очередного процента (купона) по Биржевым облигациям серии </w:t>
      </w:r>
      <w:r>
        <w:rPr>
          <w:b/>
          <w:bCs/>
          <w:i/>
          <w:iCs/>
          <w:sz w:val="22"/>
          <w:szCs w:val="22"/>
        </w:rPr>
        <w:t>БО-06</w:t>
      </w:r>
      <w:r w:rsidRPr="009E10E4">
        <w:rPr>
          <w:b/>
          <w:bCs/>
          <w:i/>
          <w:iCs/>
          <w:sz w:val="22"/>
          <w:szCs w:val="22"/>
        </w:rPr>
        <w:t xml:space="preserve">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w:t>
      </w:r>
      <w:r>
        <w:rPr>
          <w:b/>
          <w:bCs/>
          <w:i/>
          <w:iCs/>
          <w:sz w:val="22"/>
          <w:szCs w:val="22"/>
        </w:rPr>
        <w:t>БО-06</w:t>
      </w:r>
      <w:r w:rsidRPr="009E10E4">
        <w:rPr>
          <w:b/>
          <w:bCs/>
          <w:i/>
          <w:iCs/>
          <w:sz w:val="22"/>
          <w:szCs w:val="22"/>
        </w:rPr>
        <w:t xml:space="preserve"> в соответствии со ст. 395 ГК РФ, владельцы Биржевых облигаций серии </w:t>
      </w:r>
      <w:r>
        <w:rPr>
          <w:b/>
          <w:bCs/>
          <w:i/>
          <w:iCs/>
          <w:sz w:val="22"/>
          <w:szCs w:val="22"/>
        </w:rPr>
        <w:t>БО-06</w:t>
      </w:r>
      <w:r w:rsidRPr="009E10E4">
        <w:rPr>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p>
    <w:p w:rsidR="00B35D6A" w:rsidRPr="00F806D4" w:rsidRDefault="00B35D6A" w:rsidP="00B35D6A">
      <w:pPr>
        <w:jc w:val="both"/>
        <w:rPr>
          <w:b/>
          <w:i/>
          <w:sz w:val="22"/>
          <w:szCs w:val="22"/>
        </w:rPr>
      </w:pPr>
      <w:r w:rsidRPr="009E10E4">
        <w:rPr>
          <w:b/>
          <w:bCs/>
          <w:i/>
          <w:iCs/>
          <w:sz w:val="22"/>
          <w:szCs w:val="22"/>
        </w:rPr>
        <w:t>Порядок обращения с иском в суд или арбитражный суд (подведомственность и срок исковой давности):</w:t>
      </w:r>
    </w:p>
    <w:p w:rsidR="00B35D6A" w:rsidRPr="009E10E4" w:rsidRDefault="00B35D6A" w:rsidP="00B35D6A">
      <w:pPr>
        <w:jc w:val="both"/>
        <w:rPr>
          <w:b/>
          <w:bCs/>
          <w:i/>
          <w:iCs/>
          <w:sz w:val="22"/>
          <w:szCs w:val="22"/>
        </w:rPr>
      </w:pPr>
      <w:r w:rsidRPr="009E10E4">
        <w:rPr>
          <w:b/>
          <w:bCs/>
          <w:i/>
          <w:iCs/>
          <w:sz w:val="22"/>
          <w:szCs w:val="22"/>
        </w:rPr>
        <w:t xml:space="preserve">В случае невозможности получения владельцами Биржевых облигаций серии </w:t>
      </w:r>
      <w:r>
        <w:rPr>
          <w:b/>
          <w:bCs/>
          <w:i/>
          <w:iCs/>
          <w:sz w:val="22"/>
          <w:szCs w:val="22"/>
        </w:rPr>
        <w:t>БО-06</w:t>
      </w:r>
      <w:r w:rsidRPr="009E10E4">
        <w:rPr>
          <w:b/>
          <w:bCs/>
          <w:i/>
          <w:iCs/>
          <w:sz w:val="22"/>
          <w:szCs w:val="22"/>
        </w:rPr>
        <w:t xml:space="preserve"> удовлетворения требований по принадлежащим им Биржевым облигациям серии </w:t>
      </w:r>
      <w:r>
        <w:rPr>
          <w:b/>
          <w:bCs/>
          <w:i/>
          <w:iCs/>
          <w:sz w:val="22"/>
          <w:szCs w:val="22"/>
        </w:rPr>
        <w:t>БО-06</w:t>
      </w:r>
      <w:r w:rsidRPr="009E10E4">
        <w:rPr>
          <w:b/>
          <w:bCs/>
          <w:i/>
          <w:iCs/>
          <w:sz w:val="22"/>
          <w:szCs w:val="22"/>
        </w:rPr>
        <w:t xml:space="preserve">, предъявленных Эмитенту, владельцы Биржевых облигаций серии </w:t>
      </w:r>
      <w:r>
        <w:rPr>
          <w:b/>
          <w:bCs/>
          <w:i/>
          <w:iCs/>
          <w:sz w:val="22"/>
          <w:szCs w:val="22"/>
        </w:rPr>
        <w:t>БО-06</w:t>
      </w:r>
      <w:r w:rsidRPr="009E10E4">
        <w:rPr>
          <w:b/>
          <w:bCs/>
          <w:i/>
          <w:iCs/>
          <w:sz w:val="22"/>
          <w:szCs w:val="22"/>
        </w:rPr>
        <w:t xml:space="preserve"> вправе обратиться в суд или арбитражный суд с иском к Эмитенту.</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B35D6A" w:rsidRPr="009E10E4" w:rsidRDefault="00B35D6A" w:rsidP="00B35D6A">
      <w:pPr>
        <w:tabs>
          <w:tab w:val="left" w:pos="1077"/>
        </w:tabs>
        <w:jc w:val="both"/>
        <w:rPr>
          <w:b/>
          <w:bCs/>
          <w:i/>
          <w:iCs/>
          <w:sz w:val="22"/>
          <w:szCs w:val="22"/>
        </w:rPr>
      </w:pPr>
      <w:r w:rsidRPr="009E10E4">
        <w:rPr>
          <w:b/>
          <w:bCs/>
          <w:i/>
          <w:iCs/>
          <w:sz w:val="22"/>
          <w:szCs w:val="22"/>
        </w:rPr>
        <w:t xml:space="preserve">При этом владельцы Биржевых облигаций серии </w:t>
      </w:r>
      <w:r>
        <w:rPr>
          <w:b/>
          <w:bCs/>
          <w:i/>
          <w:iCs/>
          <w:sz w:val="22"/>
          <w:szCs w:val="22"/>
        </w:rPr>
        <w:t>БО-06</w:t>
      </w:r>
      <w:r w:rsidRPr="009E10E4">
        <w:rPr>
          <w:b/>
          <w:bCs/>
          <w:i/>
          <w:iCs/>
          <w:sz w:val="22"/>
          <w:szCs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szCs w:val="22"/>
        </w:rPr>
        <w:t>БО-06</w:t>
      </w:r>
      <w:r w:rsidRPr="009E10E4">
        <w:rPr>
          <w:b/>
          <w:bCs/>
          <w:i/>
          <w:iCs/>
          <w:sz w:val="22"/>
          <w:szCs w:val="22"/>
        </w:rPr>
        <w:t>, могут обратиться в Арбитражный суд г.Москвы.</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C76337" w:rsidRDefault="00C76337" w:rsidP="00C76337">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856E4" w:rsidRPr="00716AC1" w:rsidRDefault="00B856E4" w:rsidP="00B856E4">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БО-06</w:t>
      </w:r>
      <w:r w:rsidRPr="00716AC1">
        <w:rPr>
          <w:bCs/>
          <w:sz w:val="22"/>
          <w:szCs w:val="22"/>
        </w:rPr>
        <w:t>:</w:t>
      </w:r>
    </w:p>
    <w:p w:rsidR="00B856E4" w:rsidRPr="00716AC1" w:rsidRDefault="00B856E4" w:rsidP="00B856E4">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БО-06</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БО-06</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B856E4" w:rsidRPr="00716AC1" w:rsidRDefault="00B856E4" w:rsidP="00B856E4">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B856E4" w:rsidRPr="00716AC1" w:rsidRDefault="00B856E4" w:rsidP="00B856E4">
      <w:pPr>
        <w:numPr>
          <w:ilvl w:val="0"/>
          <w:numId w:val="24"/>
        </w:numPr>
        <w:contextualSpacing/>
        <w:jc w:val="both"/>
        <w:rPr>
          <w:b/>
          <w:bCs/>
          <w:i/>
          <w:iCs/>
          <w:sz w:val="22"/>
          <w:szCs w:val="22"/>
        </w:rPr>
      </w:pPr>
      <w:r w:rsidRPr="00716AC1">
        <w:rPr>
          <w:b/>
          <w:bCs/>
          <w:i/>
          <w:iCs/>
          <w:sz w:val="22"/>
          <w:szCs w:val="22"/>
        </w:rPr>
        <w:t xml:space="preserve">на странице Эмитента в сети Интернет </w:t>
      </w:r>
      <w:hyperlink r:id="rId790" w:history="1">
        <w:r w:rsidRPr="00716AC1">
          <w:rPr>
            <w:b/>
            <w:bCs/>
            <w:i/>
            <w:iCs/>
            <w:sz w:val="22"/>
            <w:u w:val="single"/>
          </w:rPr>
          <w:t xml:space="preserve">www.deltacredit.ru </w:t>
        </w:r>
      </w:hyperlink>
      <w:r w:rsidRPr="00716AC1">
        <w:rPr>
          <w:b/>
          <w:bCs/>
          <w:i/>
          <w:iCs/>
          <w:sz w:val="22"/>
          <w:szCs w:val="22"/>
        </w:rPr>
        <w:t>- не позднее 2 (Двух) дней.</w:t>
      </w:r>
    </w:p>
    <w:p w:rsidR="00B856E4" w:rsidRPr="00716AC1" w:rsidRDefault="00B856E4" w:rsidP="00B856E4">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856E4" w:rsidRPr="00716AC1" w:rsidRDefault="00B856E4" w:rsidP="00B856E4">
      <w:pPr>
        <w:jc w:val="both"/>
        <w:rPr>
          <w:b/>
          <w:bCs/>
          <w:i/>
          <w:iCs/>
          <w:sz w:val="22"/>
          <w:szCs w:val="22"/>
        </w:rPr>
      </w:pPr>
    </w:p>
    <w:p w:rsidR="00B856E4" w:rsidRPr="00716AC1" w:rsidRDefault="00B856E4" w:rsidP="00B856E4">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B856E4" w:rsidRPr="00716AC1" w:rsidRDefault="00B856E4" w:rsidP="00B856E4">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B856E4" w:rsidRPr="00716AC1" w:rsidRDefault="00B856E4" w:rsidP="00B856E4">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B856E4" w:rsidRPr="00716AC1" w:rsidRDefault="00B856E4" w:rsidP="00B856E4">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856E4" w:rsidRPr="00F806D4" w:rsidRDefault="00B856E4" w:rsidP="00B856E4">
      <w:pPr>
        <w:shd w:val="clear" w:color="auto" w:fill="FFFFFF"/>
        <w:spacing w:before="40" w:after="40"/>
        <w:rPr>
          <w:b/>
          <w:i/>
          <w:sz w:val="22"/>
          <w:szCs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БО-06</w:t>
      </w:r>
      <w:r w:rsidRPr="00716AC1">
        <w:rPr>
          <w:b/>
          <w:bCs/>
          <w:i/>
          <w:iCs/>
          <w:sz w:val="22"/>
        </w:rPr>
        <w:t xml:space="preserve"> по удовлетворению своих требований в случае дефолта и/или технического дефолта.</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БО-06</w:t>
      </w:r>
      <w:r w:rsidRPr="00716AC1">
        <w:rPr>
          <w:bCs/>
          <w:sz w:val="22"/>
          <w:szCs w:val="22"/>
        </w:rPr>
        <w:t>:</w:t>
      </w:r>
    </w:p>
    <w:p w:rsidR="00B35D6A" w:rsidRPr="00716AC1" w:rsidRDefault="00B35D6A" w:rsidP="00B35D6A">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БО-06</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БО-06</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B35D6A" w:rsidRPr="00C76337" w:rsidRDefault="00B35D6A" w:rsidP="00B35D6A">
      <w:pPr>
        <w:numPr>
          <w:ilvl w:val="0"/>
          <w:numId w:val="24"/>
        </w:numPr>
        <w:contextualSpacing/>
        <w:jc w:val="both"/>
        <w:rPr>
          <w:b/>
          <w:bCs/>
          <w:i/>
          <w:iCs/>
          <w:sz w:val="22"/>
          <w:szCs w:val="22"/>
        </w:rPr>
      </w:pPr>
      <w:r w:rsidRPr="00716AC1">
        <w:rPr>
          <w:b/>
          <w:bCs/>
          <w:i/>
          <w:iCs/>
          <w:sz w:val="22"/>
          <w:szCs w:val="22"/>
        </w:rPr>
        <w:t xml:space="preserve">в Ленте новостей - не позднее 1 </w:t>
      </w:r>
      <w:r w:rsidRPr="00C76337">
        <w:rPr>
          <w:b/>
          <w:bCs/>
          <w:i/>
          <w:iCs/>
          <w:sz w:val="22"/>
          <w:szCs w:val="22"/>
        </w:rPr>
        <w:t>(Одного) дня;</w:t>
      </w:r>
    </w:p>
    <w:p w:rsidR="00B35D6A" w:rsidRPr="00C76337" w:rsidRDefault="00B35D6A" w:rsidP="00B35D6A">
      <w:pPr>
        <w:pStyle w:val="1b"/>
        <w:numPr>
          <w:ilvl w:val="0"/>
          <w:numId w:val="24"/>
        </w:numPr>
        <w:jc w:val="both"/>
        <w:rPr>
          <w:b/>
          <w:bCs/>
          <w:i/>
          <w:iCs/>
          <w:sz w:val="22"/>
          <w:szCs w:val="22"/>
        </w:rPr>
      </w:pPr>
      <w:r w:rsidRPr="00C76337">
        <w:rPr>
          <w:b/>
          <w:bCs/>
          <w:i/>
          <w:iCs/>
          <w:sz w:val="22"/>
          <w:szCs w:val="22"/>
        </w:rPr>
        <w:t>на страницах в сети «Интернет» по адресам (</w:t>
      </w:r>
      <w:hyperlink r:id="rId791" w:history="1">
        <w:r w:rsidRPr="00C76337">
          <w:rPr>
            <w:rStyle w:val="ae"/>
            <w:rFonts w:ascii="Times New Roman" w:hAnsi="Times New Roman" w:cs="Times New Roman"/>
            <w:b/>
            <w:bCs/>
            <w:i/>
            <w:iCs/>
            <w:sz w:val="22"/>
            <w:szCs w:val="22"/>
          </w:rPr>
          <w:t>http://www.e-disclosure.ru/portal/company.aspx?id=8251</w:t>
        </w:r>
      </w:hyperlink>
      <w:r w:rsidRPr="00C76337">
        <w:rPr>
          <w:b/>
          <w:bCs/>
          <w:i/>
          <w:iCs/>
          <w:sz w:val="22"/>
          <w:szCs w:val="22"/>
        </w:rPr>
        <w:t xml:space="preserve">; </w:t>
      </w:r>
      <w:hyperlink r:id="rId792" w:history="1">
        <w:r w:rsidRPr="00C76337">
          <w:rPr>
            <w:rStyle w:val="ae"/>
            <w:rFonts w:ascii="Times New Roman" w:hAnsi="Times New Roman" w:cs="Times New Roman"/>
            <w:b/>
            <w:bCs/>
            <w:i/>
            <w:iCs/>
            <w:sz w:val="22"/>
            <w:szCs w:val="22"/>
          </w:rPr>
          <w:t>www.deltacredit.ru</w:t>
        </w:r>
      </w:hyperlink>
      <w:r w:rsidRPr="00C76337">
        <w:rPr>
          <w:b/>
          <w:bCs/>
          <w:i/>
          <w:iCs/>
          <w:sz w:val="22"/>
          <w:szCs w:val="22"/>
        </w:rPr>
        <w:t>) - не позднее 2 (Двух) дней.</w:t>
      </w:r>
    </w:p>
    <w:p w:rsidR="00B35D6A" w:rsidRPr="00716AC1" w:rsidRDefault="00B35D6A" w:rsidP="00B35D6A">
      <w:pPr>
        <w:jc w:val="both"/>
        <w:rPr>
          <w:b/>
          <w:bCs/>
          <w:i/>
          <w:iCs/>
          <w:sz w:val="22"/>
          <w:szCs w:val="22"/>
        </w:rPr>
      </w:pPr>
      <w:r w:rsidRPr="00C76337">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szCs w:val="22"/>
        </w:rPr>
      </w:pPr>
    </w:p>
    <w:p w:rsidR="00B35D6A" w:rsidRPr="00716AC1" w:rsidRDefault="00B35D6A" w:rsidP="00B35D6A">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35D6A" w:rsidRDefault="00B35D6A" w:rsidP="00B35D6A">
      <w:pPr>
        <w:shd w:val="clear" w:color="auto" w:fill="FFFFFF"/>
        <w:jc w:val="both"/>
        <w:rPr>
          <w:b/>
          <w:bCs/>
          <w:i/>
          <w:iCs/>
          <w:sz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БО-06</w:t>
      </w:r>
      <w:r w:rsidRPr="00716AC1">
        <w:rPr>
          <w:b/>
          <w:bCs/>
          <w:i/>
          <w:iCs/>
          <w:sz w:val="22"/>
        </w:rPr>
        <w:t xml:space="preserve"> по удовлетворению своих требований в случае дефолта и/или технического дефолта.</w:t>
      </w:r>
    </w:p>
    <w:p w:rsidR="00B35D6A" w:rsidRPr="009E10E4" w:rsidRDefault="00B35D6A" w:rsidP="00B35D6A">
      <w:pPr>
        <w:adjustRightInd w:val="0"/>
        <w:jc w:val="both"/>
        <w:rPr>
          <w:b/>
          <w:bCs/>
          <w:color w:val="000000"/>
          <w:sz w:val="22"/>
          <w:szCs w:val="22"/>
        </w:rPr>
      </w:pPr>
      <w:r w:rsidRPr="009E10E4">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w:t>
      </w:r>
      <w:r>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 xml:space="preserve">Наличие </w:t>
      </w:r>
      <w:r>
        <w:rPr>
          <w:rFonts w:ascii="Times New Roman" w:hAnsi="Times New Roman" w:cs="Times New Roman"/>
          <w:b/>
          <w:sz w:val="22"/>
          <w:szCs w:val="22"/>
        </w:rPr>
        <w:t>о</w:t>
      </w:r>
      <w:r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C76337" w:rsidRDefault="00C76337" w:rsidP="00C76337">
      <w:pPr>
        <w:pStyle w:val="ConsNormal"/>
        <w:ind w:left="426"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59402C" w:rsidRDefault="00B35D6A" w:rsidP="0059402C">
      <w:pPr>
        <w:shd w:val="clear" w:color="auto" w:fill="FFFFFF"/>
        <w:jc w:val="both"/>
        <w:rPr>
          <w:b/>
          <w:bCs/>
          <w:i/>
          <w:iCs/>
          <w:sz w:val="22"/>
        </w:rPr>
      </w:pPr>
      <w:r w:rsidRPr="0059402C">
        <w:rPr>
          <w:b/>
          <w:bCs/>
          <w:i/>
          <w:iCs/>
          <w:sz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59402C" w:rsidRDefault="00B35D6A" w:rsidP="0059402C">
      <w:pPr>
        <w:shd w:val="clear" w:color="auto" w:fill="FFFFFF"/>
        <w:jc w:val="both"/>
        <w:rPr>
          <w:b/>
          <w:bCs/>
          <w:i/>
          <w:iCs/>
          <w:sz w:val="22"/>
        </w:rPr>
      </w:pPr>
      <w:r w:rsidRPr="0059402C">
        <w:rPr>
          <w:b/>
          <w:bCs/>
          <w:i/>
          <w:iCs/>
          <w:sz w:val="22"/>
        </w:rPr>
        <w:t>обращение ценных бумаг до полной их оплаты и завершения их размещения;</w:t>
      </w:r>
    </w:p>
    <w:p w:rsidR="00B35D6A" w:rsidRPr="0059402C" w:rsidRDefault="00B35D6A" w:rsidP="0059402C">
      <w:pPr>
        <w:shd w:val="clear" w:color="auto" w:fill="FFFFFF"/>
        <w:jc w:val="both"/>
        <w:rPr>
          <w:b/>
          <w:bCs/>
          <w:i/>
          <w:iCs/>
          <w:sz w:val="22"/>
        </w:rPr>
      </w:pPr>
      <w:r w:rsidRPr="0059402C">
        <w:rPr>
          <w:b/>
          <w:bCs/>
          <w:i/>
          <w:iCs/>
          <w:sz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59402C" w:rsidRDefault="00B35D6A" w:rsidP="0059402C">
      <w:pPr>
        <w:shd w:val="clear" w:color="auto" w:fill="FFFFFF"/>
        <w:jc w:val="both"/>
        <w:rPr>
          <w:b/>
          <w:bCs/>
          <w:i/>
          <w:iCs/>
          <w:sz w:val="22"/>
        </w:rPr>
      </w:pPr>
    </w:p>
    <w:p w:rsidR="00B35D6A" w:rsidRPr="0059402C" w:rsidRDefault="00B35D6A" w:rsidP="0059402C">
      <w:pPr>
        <w:shd w:val="clear" w:color="auto" w:fill="FFFFFF"/>
        <w:jc w:val="both"/>
        <w:rPr>
          <w:b/>
          <w:bCs/>
          <w:i/>
          <w:iCs/>
          <w:sz w:val="22"/>
        </w:rPr>
      </w:pPr>
      <w:r w:rsidRPr="0059402C">
        <w:rPr>
          <w:b/>
          <w:bCs/>
          <w:i/>
          <w:iCs/>
          <w:sz w:val="22"/>
        </w:rPr>
        <w:t>Размещение и обращение Биржевых облигаций может осуществляться только на торгах фондовой биржи.</w:t>
      </w:r>
    </w:p>
    <w:p w:rsidR="00B35D6A" w:rsidRPr="0059402C" w:rsidRDefault="00B35D6A" w:rsidP="0059402C">
      <w:pPr>
        <w:shd w:val="clear" w:color="auto" w:fill="FFFFFF"/>
        <w:jc w:val="both"/>
        <w:rPr>
          <w:b/>
          <w:bCs/>
          <w:i/>
          <w:iCs/>
          <w:sz w:val="22"/>
        </w:rPr>
      </w:pPr>
      <w:r w:rsidRPr="0059402C">
        <w:rPr>
          <w:b/>
          <w:bCs/>
          <w:i/>
          <w:iCs/>
          <w:sz w:val="22"/>
        </w:rPr>
        <w:t>Нерезиденты РФ могут приобретать Биржевые облигации серии БО-06 в соответствии с действующим законодательством и нормативными актами Российской Федерации.</w:t>
      </w:r>
    </w:p>
    <w:p w:rsidR="00B35D6A" w:rsidRPr="0059402C" w:rsidRDefault="00B35D6A" w:rsidP="0059402C">
      <w:pPr>
        <w:shd w:val="clear" w:color="auto" w:fill="FFFFFF"/>
        <w:jc w:val="both"/>
        <w:rPr>
          <w:b/>
          <w:bCs/>
          <w:i/>
          <w:iCs/>
          <w:sz w:val="22"/>
        </w:rPr>
      </w:pPr>
      <w:r w:rsidRPr="0059402C">
        <w:rPr>
          <w:b/>
          <w:bCs/>
          <w:i/>
          <w:iCs/>
          <w:sz w:val="22"/>
        </w:rPr>
        <w:t>На биржевом рынке Биржевые облигации сери БО-06 обращаются с изъятиями, установленными организаторами торговли на рынке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59402C" w:rsidRDefault="00B35D6A" w:rsidP="0059402C">
      <w:pPr>
        <w:shd w:val="clear" w:color="auto" w:fill="FFFFFF"/>
        <w:jc w:val="both"/>
        <w:rPr>
          <w:b/>
          <w:bCs/>
          <w:i/>
          <w:iCs/>
          <w:sz w:val="22"/>
        </w:rPr>
      </w:pPr>
      <w:r w:rsidRPr="0059402C">
        <w:rPr>
          <w:b/>
          <w:bCs/>
          <w:i/>
          <w:iCs/>
          <w:sz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59402C" w:rsidRDefault="00B35D6A" w:rsidP="0059402C">
      <w:pPr>
        <w:shd w:val="clear" w:color="auto" w:fill="FFFFFF"/>
        <w:jc w:val="both"/>
        <w:rPr>
          <w:b/>
          <w:bCs/>
          <w:i/>
          <w:iCs/>
          <w:sz w:val="22"/>
        </w:rPr>
      </w:pPr>
      <w:r w:rsidRPr="0059402C">
        <w:rPr>
          <w:b/>
          <w:bCs/>
          <w:i/>
          <w:iCs/>
          <w:sz w:val="22"/>
        </w:rPr>
        <w:t>обращение ценных бумаг до полной их оплаты;</w:t>
      </w:r>
    </w:p>
    <w:p w:rsidR="00B35D6A" w:rsidRPr="0059402C" w:rsidRDefault="00B35D6A" w:rsidP="0059402C">
      <w:pPr>
        <w:shd w:val="clear" w:color="auto" w:fill="FFFFFF"/>
        <w:jc w:val="both"/>
        <w:rPr>
          <w:b/>
          <w:bCs/>
          <w:i/>
          <w:iCs/>
          <w:sz w:val="22"/>
        </w:rPr>
      </w:pPr>
      <w:r w:rsidRPr="0059402C">
        <w:rPr>
          <w:b/>
          <w:bCs/>
          <w:i/>
          <w:iCs/>
          <w:sz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59402C" w:rsidRDefault="00B35D6A" w:rsidP="0059402C">
      <w:pPr>
        <w:shd w:val="clear" w:color="auto" w:fill="FFFFFF"/>
        <w:jc w:val="both"/>
        <w:rPr>
          <w:b/>
          <w:bCs/>
          <w:i/>
          <w:iCs/>
          <w:sz w:val="22"/>
        </w:rPr>
      </w:pPr>
    </w:p>
    <w:p w:rsidR="00B35D6A" w:rsidRPr="0059402C" w:rsidRDefault="00B35D6A" w:rsidP="0059402C">
      <w:pPr>
        <w:shd w:val="clear" w:color="auto" w:fill="FFFFFF"/>
        <w:jc w:val="both"/>
        <w:rPr>
          <w:b/>
          <w:bCs/>
          <w:i/>
          <w:iCs/>
          <w:sz w:val="22"/>
        </w:rPr>
      </w:pPr>
      <w:r w:rsidRPr="0059402C">
        <w:rPr>
          <w:b/>
          <w:bCs/>
          <w:i/>
          <w:iCs/>
          <w:sz w:val="22"/>
        </w:rPr>
        <w:t>Размещение Биржевых облигаций может осуществляться только на торгах фондовой биржи.</w:t>
      </w:r>
    </w:p>
    <w:p w:rsidR="00B35D6A" w:rsidRPr="0059402C" w:rsidRDefault="00B35D6A" w:rsidP="0059402C">
      <w:pPr>
        <w:shd w:val="clear" w:color="auto" w:fill="FFFFFF"/>
        <w:jc w:val="both"/>
        <w:rPr>
          <w:b/>
          <w:bCs/>
          <w:i/>
          <w:iCs/>
          <w:sz w:val="22"/>
        </w:rPr>
      </w:pPr>
      <w:r w:rsidRPr="0059402C">
        <w:rPr>
          <w:b/>
          <w:bCs/>
          <w:i/>
          <w:iCs/>
          <w:sz w:val="22"/>
        </w:rPr>
        <w:t>Нерезиденты РФ могут приобретать Биржевые облигации серии БО-06 в соответствии с действующим законодательством и нормативными актами Российской Федерации.</w:t>
      </w:r>
    </w:p>
    <w:p w:rsidR="00B35D6A" w:rsidRPr="00917EB6" w:rsidRDefault="00B35D6A" w:rsidP="0059402C">
      <w:pPr>
        <w:shd w:val="clear" w:color="auto" w:fill="FFFFFF"/>
        <w:jc w:val="both"/>
        <w:rPr>
          <w:b/>
          <w:bCs/>
          <w:i/>
          <w:iCs/>
          <w:sz w:val="22"/>
        </w:rPr>
      </w:pPr>
      <w:r w:rsidRPr="00917EB6">
        <w:rPr>
          <w:b/>
          <w:bCs/>
          <w:i/>
          <w:iCs/>
          <w:sz w:val="22"/>
        </w:rPr>
        <w:t>Биржевые облигации допускаются к свободному обращению как на биржевом, так и на  внебиржевом рынке.</w:t>
      </w:r>
    </w:p>
    <w:p w:rsidR="00B35D6A" w:rsidRPr="00917EB6" w:rsidRDefault="00B35D6A" w:rsidP="0059402C">
      <w:pPr>
        <w:shd w:val="clear" w:color="auto" w:fill="FFFFFF"/>
        <w:jc w:val="both"/>
        <w:rPr>
          <w:b/>
          <w:bCs/>
          <w:i/>
          <w:iCs/>
          <w:sz w:val="22"/>
        </w:rPr>
      </w:pPr>
      <w:r w:rsidRPr="0059402C">
        <w:rPr>
          <w:b/>
          <w:bCs/>
          <w:i/>
          <w:iCs/>
          <w:sz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B35D6A" w:rsidRPr="0059402C" w:rsidRDefault="00B35D6A" w:rsidP="0059402C">
      <w:pPr>
        <w:shd w:val="clear" w:color="auto" w:fill="FFFFFF"/>
        <w:jc w:val="both"/>
        <w:rPr>
          <w:b/>
          <w:bCs/>
          <w:i/>
          <w:iCs/>
          <w:sz w:val="22"/>
        </w:rPr>
      </w:pPr>
      <w:r w:rsidRPr="0059402C">
        <w:rPr>
          <w:b/>
          <w:bCs/>
          <w:i/>
          <w:iCs/>
          <w:sz w:val="22"/>
        </w:rPr>
        <w:t>На внебиржевом рынке Биржевые облигации обращаются без ограничений до даты погашения Биржевых облигаций.</w:t>
      </w:r>
    </w:p>
    <w:p w:rsidR="00B35D6A" w:rsidRPr="0059402C" w:rsidRDefault="00B35D6A" w:rsidP="0059402C">
      <w:pPr>
        <w:shd w:val="clear" w:color="auto" w:fill="FFFFFF"/>
        <w:jc w:val="both"/>
        <w:rPr>
          <w:b/>
          <w:bCs/>
          <w:i/>
          <w:iCs/>
          <w:sz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w:t>
      </w:r>
      <w:r>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59402C" w:rsidRDefault="0059402C" w:rsidP="0059402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107078, Москва, ул. Маши Порываевой, 11</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11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ФКЦБ России</w:t>
      </w:r>
    </w:p>
    <w:p w:rsidR="00B35D6A"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 xml:space="preserve">107078, Москва, ул. Маши Порываевой, </w:t>
      </w:r>
      <w:r>
        <w:rPr>
          <w:b/>
          <w:i/>
          <w:sz w:val="22"/>
          <w:szCs w:val="22"/>
        </w:rPr>
        <w:t>34</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w:t>
      </w:r>
      <w:r>
        <w:rPr>
          <w:b/>
          <w:i/>
          <w:sz w:val="22"/>
          <w:szCs w:val="22"/>
        </w:rPr>
        <w:t>34</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w:t>
      </w:r>
      <w:r>
        <w:rPr>
          <w:b/>
          <w:i/>
          <w:sz w:val="22"/>
          <w:szCs w:val="22"/>
        </w:rPr>
        <w:t>СФР</w:t>
      </w:r>
      <w:r w:rsidRPr="00716AC1">
        <w:rPr>
          <w:b/>
          <w:i/>
          <w:sz w:val="22"/>
          <w:szCs w:val="22"/>
        </w:rPr>
        <w:t xml:space="preserve"> России</w:t>
      </w:r>
    </w:p>
    <w:p w:rsidR="00B35D6A" w:rsidRPr="00716AC1"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БО-06,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59402C" w:rsidRDefault="0059402C" w:rsidP="0059402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3</w:t>
      </w:r>
      <w:r w:rsidRPr="00716AC1">
        <w:rPr>
          <w:b/>
          <w:i/>
          <w:sz w:val="22"/>
          <w:szCs w:val="22"/>
        </w:rPr>
        <w:t xml:space="preserve"> (</w:t>
      </w:r>
      <w:r>
        <w:rPr>
          <w:b/>
          <w:i/>
          <w:sz w:val="22"/>
          <w:szCs w:val="22"/>
        </w:rPr>
        <w:t>Три</w:t>
      </w:r>
      <w:r w:rsidRPr="00716AC1">
        <w:rPr>
          <w:b/>
          <w:i/>
          <w:sz w:val="22"/>
          <w:szCs w:val="22"/>
        </w:rPr>
        <w:t xml:space="preserve">) </w:t>
      </w:r>
      <w:r>
        <w:rPr>
          <w:b/>
          <w:i/>
          <w:sz w:val="22"/>
          <w:szCs w:val="22"/>
        </w:rPr>
        <w:t xml:space="preserve">года </w:t>
      </w:r>
      <w:r w:rsidRPr="00716AC1">
        <w:rPr>
          <w:b/>
          <w:i/>
          <w:sz w:val="22"/>
          <w:szCs w:val="22"/>
        </w:rPr>
        <w:t xml:space="preserve">с даты начала размещения Биржевых облигаций серии </w:t>
      </w:r>
      <w:r>
        <w:rPr>
          <w:b/>
          <w:i/>
          <w:sz w:val="22"/>
          <w:szCs w:val="22"/>
        </w:rPr>
        <w:t>БО-06</w:t>
      </w:r>
      <w:r w:rsidRPr="00716AC1">
        <w:rPr>
          <w:b/>
          <w:i/>
          <w:sz w:val="22"/>
          <w:szCs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10</w:t>
      </w:r>
      <w:r w:rsidRPr="00716AC1">
        <w:rPr>
          <w:b/>
          <w:i/>
          <w:sz w:val="22"/>
          <w:szCs w:val="22"/>
        </w:rPr>
        <w:t xml:space="preserve"> (</w:t>
      </w:r>
      <w:r>
        <w:rPr>
          <w:b/>
          <w:i/>
          <w:sz w:val="22"/>
          <w:szCs w:val="22"/>
        </w:rPr>
        <w:t>Десять</w:t>
      </w:r>
      <w:r w:rsidRPr="00716AC1">
        <w:rPr>
          <w:b/>
          <w:i/>
          <w:sz w:val="22"/>
          <w:szCs w:val="22"/>
        </w:rPr>
        <w:t xml:space="preserve">) </w:t>
      </w:r>
      <w:r>
        <w:rPr>
          <w:b/>
          <w:i/>
          <w:sz w:val="22"/>
          <w:szCs w:val="22"/>
        </w:rPr>
        <w:t>лет</w:t>
      </w:r>
      <w:r w:rsidRPr="00716AC1">
        <w:rPr>
          <w:b/>
          <w:i/>
          <w:sz w:val="22"/>
          <w:szCs w:val="22"/>
        </w:rPr>
        <w:t xml:space="preserve"> с даты начала размещения Биржевых облигаций серии </w:t>
      </w:r>
      <w:r>
        <w:rPr>
          <w:b/>
          <w:i/>
          <w:sz w:val="22"/>
          <w:szCs w:val="22"/>
        </w:rPr>
        <w:t>БО-06</w:t>
      </w:r>
      <w:r w:rsidRPr="00716AC1">
        <w:rPr>
          <w:b/>
          <w:i/>
          <w:sz w:val="22"/>
          <w:szCs w:val="22"/>
        </w:rPr>
        <w:t>.</w:t>
      </w:r>
    </w:p>
    <w:p w:rsidR="00B35D6A" w:rsidRDefault="00B35D6A" w:rsidP="00BB3BCB">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БО-07</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125009, Москва, Средний Кисловский переулок, дом 1/13, строение 8</w:t>
            </w:r>
          </w:p>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БО-07</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jc w:val="both"/>
              <w:rPr>
                <w:b/>
                <w:i/>
                <w:sz w:val="22"/>
                <w:szCs w:val="22"/>
              </w:rPr>
            </w:pPr>
            <w:r w:rsidRPr="00E8242E">
              <w:rPr>
                <w:b/>
                <w:i/>
                <w:sz w:val="22"/>
                <w:szCs w:val="22"/>
              </w:rPr>
              <w:t>город Москва, улица Спартаковская,  дом 12</w:t>
            </w:r>
          </w:p>
          <w:p w:rsidR="00B35D6A" w:rsidRPr="00716AC1" w:rsidRDefault="00B35D6A" w:rsidP="002D47DA"/>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Pr>
          <w:b/>
          <w:bCs/>
          <w:i/>
          <w:iCs/>
          <w:sz w:val="22"/>
        </w:rPr>
        <w:t xml:space="preserve">5. </w:t>
      </w:r>
      <w:r w:rsidRPr="00716AC1">
        <w:rPr>
          <w:b/>
          <w:bCs/>
          <w:i/>
          <w:iCs/>
          <w:sz w:val="22"/>
        </w:rPr>
        <w:t xml:space="preserve">Владелец Биржевых облигаций серии </w:t>
      </w:r>
      <w:r>
        <w:rPr>
          <w:b/>
          <w:bCs/>
          <w:i/>
          <w:iCs/>
          <w:sz w:val="22"/>
        </w:rPr>
        <w:t>БО-07</w:t>
      </w:r>
      <w:r w:rsidRPr="00716AC1">
        <w:rPr>
          <w:b/>
          <w:bCs/>
          <w:i/>
          <w:iCs/>
          <w:sz w:val="22"/>
        </w:rPr>
        <w:t xml:space="preserve"> имеет право требовать досрочного погашения Биржевых облигаций серии </w:t>
      </w:r>
      <w:r>
        <w:rPr>
          <w:b/>
          <w:bCs/>
          <w:i/>
          <w:iCs/>
          <w:sz w:val="22"/>
        </w:rPr>
        <w:t>БО-07</w:t>
      </w:r>
      <w:r w:rsidRPr="00716AC1">
        <w:rPr>
          <w:b/>
          <w:bCs/>
          <w:i/>
          <w:iCs/>
          <w:sz w:val="22"/>
        </w:rPr>
        <w:t xml:space="preserve"> и выплаты ему накопленного купонного дохода по Биржевым облигациям серии </w:t>
      </w:r>
      <w:r>
        <w:rPr>
          <w:b/>
          <w:bCs/>
          <w:i/>
          <w:iCs/>
          <w:sz w:val="22"/>
        </w:rPr>
        <w:t>БО-07</w:t>
      </w:r>
      <w:r w:rsidRPr="00716AC1">
        <w:rPr>
          <w:b/>
          <w:bCs/>
          <w:i/>
          <w:iCs/>
          <w:sz w:val="22"/>
        </w:rPr>
        <w:t xml:space="preserve">, рассчитанного на дату исполнения обязательств по досрочному погашению Биржевых облигаций серии </w:t>
      </w:r>
      <w:r>
        <w:rPr>
          <w:b/>
          <w:bCs/>
          <w:i/>
          <w:iCs/>
          <w:sz w:val="22"/>
        </w:rPr>
        <w:t>БО-07</w:t>
      </w:r>
      <w:r w:rsidRPr="00716AC1">
        <w:rPr>
          <w:b/>
          <w:bCs/>
          <w:i/>
          <w:iCs/>
          <w:sz w:val="22"/>
        </w:rPr>
        <w:t xml:space="preserve">, в случае если </w:t>
      </w:r>
      <w:r w:rsidRPr="00716AC1">
        <w:rPr>
          <w:b/>
          <w:i/>
          <w:sz w:val="22"/>
          <w:szCs w:val="22"/>
        </w:rPr>
        <w:t xml:space="preserve">акции всех категорий и типов и/или все облигации Эмитента Биржевых облигаций серии </w:t>
      </w:r>
      <w:r>
        <w:rPr>
          <w:b/>
          <w:i/>
          <w:sz w:val="22"/>
          <w:szCs w:val="22"/>
        </w:rPr>
        <w:t>БО-07</w:t>
      </w:r>
      <w:r w:rsidRPr="00716AC1">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БО-07</w:t>
      </w:r>
      <w:r w:rsidRPr="00716AC1">
        <w:rPr>
          <w:b/>
          <w:i/>
          <w:sz w:val="22"/>
          <w:szCs w:val="22"/>
        </w:rPr>
        <w:t xml:space="preserve"> к торгам (за исключением случаев делистинга облигаций в связи с истечением срока их обращения или их погашением).</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БО-07</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БО-07</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БО-07</w:t>
      </w:r>
      <w:r w:rsidRPr="00716AC1">
        <w:rPr>
          <w:b/>
          <w:bCs/>
          <w:i/>
          <w:iCs/>
          <w:sz w:val="22"/>
          <w:szCs w:val="22"/>
        </w:rPr>
        <w:t xml:space="preserve"> к торгам </w:t>
      </w:r>
      <w:r w:rsidRPr="00716AC1">
        <w:rPr>
          <w:b/>
          <w:i/>
          <w:sz w:val="22"/>
          <w:szCs w:val="22"/>
        </w:rPr>
        <w:t>(за исключением случаев делистинга облигаций в связи с истечением срока их обращения или их погашением)</w:t>
      </w:r>
      <w:r w:rsidRPr="00716AC1">
        <w:rPr>
          <w:b/>
          <w:bCs/>
          <w:i/>
          <w:iCs/>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jc w:val="both"/>
        <w:rPr>
          <w:b/>
          <w:bCs/>
          <w:i/>
          <w:iCs/>
          <w:sz w:val="22"/>
          <w:szCs w:val="22"/>
        </w:rPr>
      </w:pPr>
      <w:r w:rsidRPr="00716AC1">
        <w:rPr>
          <w:b/>
          <w:bCs/>
          <w:i/>
          <w:iCs/>
          <w:sz w:val="22"/>
        </w:rPr>
        <w:t xml:space="preserve">5. </w:t>
      </w:r>
      <w:r w:rsidRPr="00E8242E">
        <w:rPr>
          <w:b/>
          <w:bCs/>
          <w:i/>
          <w:iCs/>
          <w:sz w:val="22"/>
          <w:szCs w:val="22"/>
        </w:rPr>
        <w:t xml:space="preserve">Владелец Биржевых облигаций серии </w:t>
      </w:r>
      <w:r>
        <w:rPr>
          <w:b/>
          <w:bCs/>
          <w:i/>
          <w:iCs/>
          <w:sz w:val="22"/>
          <w:szCs w:val="22"/>
        </w:rPr>
        <w:t>БО-07</w:t>
      </w:r>
      <w:r w:rsidRPr="00E8242E">
        <w:rPr>
          <w:b/>
          <w:bCs/>
          <w:i/>
          <w:iCs/>
          <w:sz w:val="22"/>
          <w:szCs w:val="22"/>
        </w:rPr>
        <w:t xml:space="preserve"> имеет право требовать досрочного погашения Биржевых облигаций серии </w:t>
      </w:r>
      <w:r>
        <w:rPr>
          <w:b/>
          <w:bCs/>
          <w:i/>
          <w:iCs/>
          <w:sz w:val="22"/>
          <w:szCs w:val="22"/>
        </w:rPr>
        <w:t>БО-07</w:t>
      </w:r>
      <w:r w:rsidRPr="00E8242E">
        <w:rPr>
          <w:b/>
          <w:bCs/>
          <w:i/>
          <w:iCs/>
          <w:sz w:val="22"/>
          <w:szCs w:val="22"/>
        </w:rPr>
        <w:t xml:space="preserve"> и выплаты ему накопленного купонного дохода по Биржевым облигациям серии </w:t>
      </w:r>
      <w:r>
        <w:rPr>
          <w:b/>
          <w:bCs/>
          <w:i/>
          <w:iCs/>
          <w:sz w:val="22"/>
          <w:szCs w:val="22"/>
        </w:rPr>
        <w:t>БО-07</w:t>
      </w:r>
      <w:r w:rsidRPr="00E8242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БО-07</w:t>
      </w:r>
      <w:r w:rsidRPr="00E8242E">
        <w:rPr>
          <w:b/>
          <w:bCs/>
          <w:i/>
          <w:iCs/>
          <w:sz w:val="22"/>
          <w:szCs w:val="22"/>
        </w:rPr>
        <w:t xml:space="preserve">, в случае делистинга Биржевых облигаций серии </w:t>
      </w:r>
      <w:r>
        <w:rPr>
          <w:b/>
          <w:bCs/>
          <w:i/>
          <w:iCs/>
          <w:sz w:val="22"/>
          <w:szCs w:val="22"/>
        </w:rPr>
        <w:t>БО-07</w:t>
      </w:r>
      <w:r w:rsidRPr="00E8242E">
        <w:rPr>
          <w:b/>
          <w:bCs/>
          <w:i/>
          <w:iCs/>
          <w:sz w:val="22"/>
          <w:szCs w:val="22"/>
        </w:rPr>
        <w:t xml:space="preserve"> на всех биржах, осуществивших допуск Биржевых облигаций серии </w:t>
      </w:r>
      <w:r>
        <w:rPr>
          <w:b/>
          <w:bCs/>
          <w:i/>
          <w:iCs/>
          <w:sz w:val="22"/>
          <w:szCs w:val="22"/>
        </w:rPr>
        <w:t>БО-07</w:t>
      </w:r>
      <w:r w:rsidRPr="00E8242E">
        <w:rPr>
          <w:b/>
          <w:bCs/>
          <w:i/>
          <w:iCs/>
          <w:sz w:val="22"/>
          <w:szCs w:val="22"/>
        </w:rPr>
        <w:t xml:space="preserve"> к организованным торгам.</w:t>
      </w:r>
    </w:p>
    <w:p w:rsidR="00B35D6A" w:rsidRDefault="00B35D6A" w:rsidP="00B35D6A">
      <w:pPr>
        <w:jc w:val="both"/>
        <w:rPr>
          <w:b/>
          <w:bCs/>
          <w:i/>
          <w:iCs/>
          <w:sz w:val="22"/>
        </w:rPr>
      </w:pPr>
      <w:r w:rsidRPr="00E8242E">
        <w:rPr>
          <w:b/>
          <w:bCs/>
          <w:i/>
          <w:iCs/>
          <w:sz w:val="22"/>
          <w:szCs w:val="22"/>
        </w:rPr>
        <w:t xml:space="preserve">Досрочное погашение Биржевых облигаций серии </w:t>
      </w:r>
      <w:r>
        <w:rPr>
          <w:b/>
          <w:bCs/>
          <w:i/>
          <w:iCs/>
          <w:sz w:val="22"/>
          <w:szCs w:val="22"/>
        </w:rPr>
        <w:t>БО-07</w:t>
      </w:r>
      <w:r w:rsidRPr="00E8242E">
        <w:rPr>
          <w:b/>
          <w:bCs/>
          <w:i/>
          <w:iCs/>
          <w:sz w:val="22"/>
          <w:szCs w:val="22"/>
        </w:rPr>
        <w:t xml:space="preserve"> допускается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59402C" w:rsidP="00B35D6A">
      <w:pPr>
        <w:jc w:val="both"/>
        <w:outlineLvl w:val="2"/>
        <w:rPr>
          <w:b/>
          <w:bCs/>
          <w:i/>
          <w:iCs/>
          <w:sz w:val="22"/>
        </w:rPr>
      </w:pPr>
      <w:r>
        <w:rPr>
          <w:b/>
          <w:bCs/>
          <w:i/>
          <w:iCs/>
          <w:sz w:val="22"/>
        </w:rPr>
        <w:t xml:space="preserve">7. </w:t>
      </w:r>
      <w:r w:rsidR="00B35D6A" w:rsidRPr="00716AC1">
        <w:rPr>
          <w:b/>
          <w:bCs/>
          <w:i/>
          <w:iCs/>
          <w:sz w:val="22"/>
        </w:rPr>
        <w:t xml:space="preserve">Владелец Биржевых облигаций серии </w:t>
      </w:r>
      <w:r w:rsidR="00B35D6A">
        <w:rPr>
          <w:b/>
          <w:bCs/>
          <w:i/>
          <w:iCs/>
          <w:sz w:val="22"/>
        </w:rPr>
        <w:t>БО-07</w:t>
      </w:r>
      <w:r w:rsidR="00B35D6A" w:rsidRPr="00716AC1">
        <w:rPr>
          <w:b/>
          <w:bCs/>
          <w:i/>
          <w:iCs/>
          <w:sz w:val="22"/>
        </w:rPr>
        <w:t xml:space="preserve"> имеет право свободно продавать и иным образом отчуждать Биржевые облигации серии </w:t>
      </w:r>
      <w:r w:rsidR="00B35D6A">
        <w:rPr>
          <w:b/>
          <w:bCs/>
          <w:i/>
          <w:iCs/>
          <w:sz w:val="22"/>
        </w:rPr>
        <w:t>БО-07</w:t>
      </w:r>
      <w:r w:rsidR="00B35D6A" w:rsidRPr="00716AC1">
        <w:rPr>
          <w:b/>
          <w:bCs/>
          <w:i/>
          <w:iCs/>
          <w:sz w:val="22"/>
        </w:rPr>
        <w:t xml:space="preserve"> при соблюдении условия о том, что обращение Биржевых облигаций серии </w:t>
      </w:r>
      <w:r w:rsidR="00B35D6A">
        <w:rPr>
          <w:b/>
          <w:bCs/>
          <w:i/>
          <w:iCs/>
          <w:sz w:val="22"/>
        </w:rPr>
        <w:t>БО-07</w:t>
      </w:r>
      <w:r w:rsidR="00B35D6A" w:rsidRPr="00716AC1">
        <w:rPr>
          <w:b/>
          <w:bCs/>
          <w:i/>
          <w:iCs/>
          <w:sz w:val="22"/>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 xml:space="preserve">Владелец Биржевых облигаций серии </w:t>
      </w:r>
      <w:r>
        <w:rPr>
          <w:i/>
          <w:iCs/>
          <w:sz w:val="22"/>
          <w:szCs w:val="22"/>
          <w:lang w:eastAsia="en-US"/>
        </w:rPr>
        <w:t>БО-07</w:t>
      </w:r>
      <w:r w:rsidRPr="00E8242E">
        <w:rPr>
          <w:i/>
          <w:iCs/>
          <w:sz w:val="22"/>
          <w:szCs w:val="22"/>
          <w:lang w:eastAsia="en-US"/>
        </w:rPr>
        <w:t xml:space="preserve"> имеет право свободно продавать и иным образом отчуждать Биржевые облигации серии </w:t>
      </w:r>
      <w:r>
        <w:rPr>
          <w:i/>
          <w:iCs/>
          <w:sz w:val="22"/>
          <w:szCs w:val="22"/>
          <w:lang w:eastAsia="en-US"/>
        </w:rPr>
        <w:t>БО-07</w:t>
      </w:r>
      <w:r w:rsidRPr="00E8242E">
        <w:rPr>
          <w:i/>
          <w:iCs/>
          <w:sz w:val="22"/>
          <w:szCs w:val="22"/>
          <w:lang w:eastAsia="en-US"/>
        </w:rPr>
        <w:t xml:space="preserve"> при соблюдении условия о том, что совершение сделок, влекущих за собой переход прав собственности на Биржевые облигации серии </w:t>
      </w:r>
      <w:r>
        <w:rPr>
          <w:i/>
          <w:iCs/>
          <w:sz w:val="22"/>
          <w:szCs w:val="22"/>
          <w:lang w:eastAsia="en-US"/>
        </w:rPr>
        <w:t>БО-07</w:t>
      </w:r>
      <w:r w:rsidRPr="00E8242E">
        <w:rPr>
          <w:i/>
          <w:iCs/>
          <w:sz w:val="22"/>
          <w:szCs w:val="22"/>
          <w:lang w:eastAsia="en-US"/>
        </w:rPr>
        <w:t xml:space="preserve">, допускается после присвоения их выпуску идентификационного номера, а также что переход прав собственности на Биржевые облигации серии </w:t>
      </w:r>
      <w:r>
        <w:rPr>
          <w:i/>
          <w:iCs/>
          <w:sz w:val="22"/>
          <w:szCs w:val="22"/>
          <w:lang w:eastAsia="en-US"/>
        </w:rPr>
        <w:t>БО-07</w:t>
      </w:r>
      <w:r w:rsidRPr="00E8242E">
        <w:rPr>
          <w:i/>
          <w:iCs/>
          <w:sz w:val="22"/>
          <w:szCs w:val="22"/>
          <w:lang w:eastAsia="en-US"/>
        </w:rPr>
        <w:t xml:space="preserve">запрещается до их полной оплаты. Владелец Биржевых облигаций серии  </w:t>
      </w:r>
      <w:r>
        <w:rPr>
          <w:i/>
          <w:iCs/>
          <w:sz w:val="22"/>
          <w:szCs w:val="22"/>
          <w:lang w:eastAsia="en-US"/>
        </w:rPr>
        <w:t>БО-07</w:t>
      </w:r>
      <w:r w:rsidRPr="00E8242E">
        <w:rPr>
          <w:i/>
          <w:iCs/>
          <w:sz w:val="22"/>
          <w:szCs w:val="22"/>
          <w:lang w:eastAsia="en-US"/>
        </w:rPr>
        <w:t xml:space="preserve"> вправе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716AC1" w:rsidRDefault="00B35D6A" w:rsidP="00B35D6A">
      <w:pPr>
        <w:spacing w:after="120"/>
        <w:jc w:val="both"/>
        <w:rPr>
          <w:b/>
          <w:i/>
          <w:iCs/>
          <w:sz w:val="22"/>
        </w:rPr>
      </w:pPr>
      <w:r w:rsidRPr="00716AC1">
        <w:rPr>
          <w:b/>
          <w:i/>
          <w:iCs/>
          <w:sz w:val="22"/>
        </w:rPr>
        <w:t xml:space="preserve">Размещение Биржевых облигаций серии </w:t>
      </w:r>
      <w:r>
        <w:rPr>
          <w:b/>
          <w:i/>
          <w:iCs/>
          <w:sz w:val="22"/>
        </w:rPr>
        <w:t>БО-07</w:t>
      </w:r>
      <w:r w:rsidRPr="00716AC1">
        <w:rPr>
          <w:b/>
          <w:i/>
          <w:iCs/>
          <w:sz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b/>
          <w:i/>
          <w:iCs/>
          <w:sz w:val="22"/>
        </w:rPr>
        <w:t>БО-07</w:t>
      </w:r>
      <w:r w:rsidRPr="00716AC1">
        <w:rPr>
          <w:b/>
          <w:i/>
          <w:iCs/>
          <w:sz w:val="22"/>
        </w:rPr>
        <w:t xml:space="preserve"> к торгам, информации о допуске Биржевых облигаций серии </w:t>
      </w:r>
      <w:r>
        <w:rPr>
          <w:b/>
          <w:i/>
          <w:iCs/>
          <w:sz w:val="22"/>
        </w:rPr>
        <w:t>БО-07</w:t>
      </w:r>
      <w:r w:rsidRPr="00716AC1">
        <w:rPr>
          <w:b/>
          <w:i/>
          <w:iCs/>
          <w:sz w:val="22"/>
        </w:rPr>
        <w:t xml:space="preserve"> к торгам на фондовой бирже в процессе размещения.</w:t>
      </w:r>
    </w:p>
    <w:p w:rsidR="00B35D6A" w:rsidRPr="00716AC1" w:rsidRDefault="00B35D6A" w:rsidP="00B35D6A">
      <w:pPr>
        <w:spacing w:after="120"/>
        <w:jc w:val="both"/>
        <w:rPr>
          <w:b/>
          <w:i/>
          <w:iCs/>
          <w:sz w:val="22"/>
        </w:rPr>
      </w:pPr>
      <w:r w:rsidRPr="00716AC1">
        <w:rPr>
          <w:b/>
          <w:i/>
          <w:iCs/>
          <w:sz w:val="22"/>
        </w:rPr>
        <w:t xml:space="preserve">Сообщение </w:t>
      </w:r>
      <w:r w:rsidRPr="00716AC1">
        <w:rPr>
          <w:b/>
          <w:bCs/>
          <w:i/>
          <w:iCs/>
          <w:sz w:val="22"/>
        </w:rPr>
        <w:t xml:space="preserve">о допуске Биржевых облигаций серии </w:t>
      </w:r>
      <w:r>
        <w:rPr>
          <w:b/>
          <w:bCs/>
          <w:i/>
          <w:iCs/>
          <w:sz w:val="22"/>
        </w:rPr>
        <w:t>БО-07</w:t>
      </w:r>
      <w:r w:rsidRPr="00716AC1">
        <w:rPr>
          <w:b/>
          <w:bCs/>
          <w:i/>
          <w:iCs/>
          <w:sz w:val="22"/>
        </w:rPr>
        <w:t xml:space="preserve"> к торгам в процессе их размещения</w:t>
      </w:r>
      <w:r w:rsidRPr="00F806D4">
        <w:rPr>
          <w:b/>
          <w:i/>
          <w:iCs/>
          <w:sz w:val="22"/>
        </w:rPr>
        <w:t xml:space="preserve"> </w:t>
      </w:r>
      <w:r w:rsidRPr="00716AC1">
        <w:rPr>
          <w:b/>
          <w:i/>
          <w:iCs/>
          <w:sz w:val="22"/>
        </w:rPr>
        <w:t>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БО-07</w:t>
      </w:r>
      <w:r w:rsidRPr="00716AC1">
        <w:rPr>
          <w:b/>
          <w:i/>
          <w:iCs/>
          <w:sz w:val="22"/>
        </w:rPr>
        <w:t xml:space="preserve"> устанавливается уполномоченным органом управления Эмитента. </w:t>
      </w:r>
    </w:p>
    <w:p w:rsidR="00B35D6A" w:rsidRPr="00716AC1" w:rsidRDefault="00B35D6A" w:rsidP="00B35D6A">
      <w:pPr>
        <w:spacing w:after="120"/>
        <w:jc w:val="both"/>
        <w:rPr>
          <w:b/>
          <w:bCs/>
          <w:i/>
          <w:iCs/>
          <w:sz w:val="22"/>
        </w:rPr>
      </w:pPr>
      <w:r w:rsidRPr="00716AC1">
        <w:rPr>
          <w:b/>
          <w:i/>
          <w:iCs/>
          <w:sz w:val="22"/>
        </w:rPr>
        <w:t xml:space="preserve">Сообщение о дате начала размещения Биржевых облигаций серии </w:t>
      </w:r>
      <w:r>
        <w:rPr>
          <w:b/>
          <w:i/>
          <w:iCs/>
          <w:sz w:val="22"/>
        </w:rPr>
        <w:t>БО-07</w:t>
      </w:r>
      <w:r w:rsidRPr="00716AC1">
        <w:rPr>
          <w:b/>
          <w:i/>
          <w:iCs/>
          <w:sz w:val="22"/>
        </w:rPr>
        <w:t xml:space="preserve"> публикуется Эмитентом в следующие сроки:</w:t>
      </w:r>
    </w:p>
    <w:p w:rsidR="00B35D6A" w:rsidRPr="00716AC1" w:rsidRDefault="00B35D6A" w:rsidP="00B35D6A">
      <w:pPr>
        <w:widowControl w:val="0"/>
        <w:numPr>
          <w:ilvl w:val="0"/>
          <w:numId w:val="34"/>
        </w:numPr>
        <w:contextualSpacing/>
        <w:jc w:val="both"/>
        <w:rPr>
          <w:b/>
          <w:bCs/>
          <w:i/>
          <w:iCs/>
          <w:sz w:val="22"/>
        </w:rPr>
      </w:pPr>
      <w:r w:rsidRPr="00716AC1">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F806D4" w:rsidRDefault="00B35D6A" w:rsidP="00B35D6A">
      <w:pPr>
        <w:widowControl w:val="0"/>
        <w:numPr>
          <w:ilvl w:val="0"/>
          <w:numId w:val="34"/>
        </w:numPr>
        <w:contextualSpacing/>
        <w:jc w:val="both"/>
        <w:rPr>
          <w:b/>
          <w:i/>
          <w:sz w:val="22"/>
          <w:szCs w:val="22"/>
        </w:rPr>
      </w:pPr>
      <w:r w:rsidRPr="00716AC1">
        <w:rPr>
          <w:b/>
          <w:bCs/>
          <w:i/>
          <w:iCs/>
          <w:sz w:val="22"/>
        </w:rPr>
        <w:t xml:space="preserve">на сайте Эмитента в сети Интернет по адресу </w:t>
      </w:r>
      <w:r w:rsidRPr="00716AC1">
        <w:rPr>
          <w:b/>
          <w:bCs/>
          <w:i/>
          <w:iCs/>
          <w:sz w:val="22"/>
          <w:u w:val="single"/>
        </w:rPr>
        <w:t>www.deltacredit.ru:</w:t>
      </w:r>
      <w:r w:rsidRPr="00716AC1">
        <w:rPr>
          <w:b/>
          <w:bCs/>
          <w:i/>
          <w:iCs/>
          <w:sz w:val="22"/>
        </w:rPr>
        <w:t xml:space="preserve"> - не позднее, чем за 4 (Четыре) дня до даты начала размещения ценных бумаг.</w:t>
      </w:r>
      <w:r w:rsidRPr="00F806D4">
        <w:rPr>
          <w:b/>
          <w:i/>
          <w:sz w:val="22"/>
          <w:szCs w:val="22"/>
        </w:rPr>
        <w:t xml:space="preserve"> </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БО-07</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БО-07</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БО-07</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БО-07</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БО-07</w:t>
      </w:r>
      <w:r w:rsidRPr="00716AC1">
        <w:rPr>
          <w:b/>
          <w:bCs/>
          <w:i/>
          <w:iCs/>
          <w:sz w:val="22"/>
        </w:rPr>
        <w:t xml:space="preserve"> выпуска.</w:t>
      </w:r>
    </w:p>
    <w:p w:rsidR="00B35D6A" w:rsidRPr="00A13D5B" w:rsidRDefault="00B35D6A" w:rsidP="00B35D6A">
      <w:pPr>
        <w:jc w:val="both"/>
        <w:rPr>
          <w:b/>
          <w:bCs/>
          <w:i/>
          <w:iCs/>
          <w:sz w:val="22"/>
          <w:szCs w:val="24"/>
          <w:lang w:eastAsia="ru-RU"/>
        </w:rPr>
      </w:pPr>
      <w:r w:rsidRPr="00716AC1">
        <w:rPr>
          <w:b/>
          <w:bCs/>
          <w:i/>
          <w:iCs/>
          <w:sz w:val="22"/>
        </w:rPr>
        <w:t xml:space="preserve">Выпуск Биржевых облигаций серии </w:t>
      </w:r>
      <w:r>
        <w:rPr>
          <w:b/>
          <w:bCs/>
          <w:i/>
          <w:iCs/>
          <w:sz w:val="22"/>
        </w:rPr>
        <w:t>БО-07</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и обращение Биржевых облигаций серии </w:t>
      </w:r>
      <w:r>
        <w:rPr>
          <w:b/>
          <w:i/>
          <w:sz w:val="22"/>
          <w:szCs w:val="22"/>
        </w:rPr>
        <w:t>БО-07</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БО-07</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БО-07</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БО-07</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БО-07</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Pr="00806542"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Размещение   Биржевых  облигаций  серии </w:t>
      </w:r>
      <w:r>
        <w:rPr>
          <w:b/>
          <w:i/>
          <w:color w:val="000000"/>
          <w:sz w:val="22"/>
          <w:szCs w:val="22"/>
        </w:rPr>
        <w:t>БО-07</w:t>
      </w:r>
      <w:r w:rsidRPr="00E8242E">
        <w:rPr>
          <w:b/>
          <w:i/>
          <w:color w:val="000000"/>
          <w:sz w:val="22"/>
          <w:szCs w:val="22"/>
        </w:rPr>
        <w:t xml:space="preserve"> может  быть начато  не ранее  даты,   с которой</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Эмитент, а также биржа, осуществившая допуск Биржевых облигаций серии </w:t>
      </w:r>
      <w:r>
        <w:rPr>
          <w:b/>
          <w:i/>
          <w:color w:val="000000"/>
          <w:sz w:val="22"/>
          <w:szCs w:val="22"/>
        </w:rPr>
        <w:t>БО-07</w:t>
      </w:r>
      <w:r w:rsidRPr="00E8242E">
        <w:rPr>
          <w:b/>
          <w:i/>
          <w:color w:val="000000"/>
          <w:sz w:val="22"/>
          <w:szCs w:val="22"/>
        </w:rPr>
        <w:t xml:space="preserve"> к торгам,</w:t>
      </w:r>
    </w:p>
    <w:p w:rsidR="00B35D6A" w:rsidRPr="00E8242E" w:rsidRDefault="00B35D6A" w:rsidP="00B35D6A">
      <w:pPr>
        <w:adjustRightInd w:val="0"/>
        <w:jc w:val="both"/>
        <w:rPr>
          <w:b/>
          <w:i/>
          <w:color w:val="000000"/>
          <w:sz w:val="22"/>
          <w:szCs w:val="22"/>
        </w:rPr>
      </w:pPr>
      <w:r w:rsidRPr="00E8242E">
        <w:rPr>
          <w:b/>
          <w:i/>
          <w:color w:val="000000"/>
          <w:sz w:val="22"/>
          <w:szCs w:val="22"/>
        </w:rPr>
        <w:t>обеспечат доступ к информации, содержащейся в   Проспекте   ценных бумаг настоящего выпуска.</w:t>
      </w:r>
    </w:p>
    <w:p w:rsidR="00B35D6A" w:rsidRPr="00E8242E" w:rsidRDefault="00B35D6A" w:rsidP="00B35D6A">
      <w:pPr>
        <w:adjustRightInd w:val="0"/>
        <w:jc w:val="both"/>
        <w:rPr>
          <w:b/>
          <w:i/>
          <w:color w:val="000000"/>
          <w:sz w:val="22"/>
          <w:szCs w:val="22"/>
        </w:rPr>
      </w:pPr>
    </w:p>
    <w:p w:rsidR="00B35D6A" w:rsidRPr="00E8242E" w:rsidRDefault="00B35D6A" w:rsidP="00B35D6A">
      <w:pPr>
        <w:adjustRightInd w:val="0"/>
        <w:jc w:val="both"/>
        <w:rPr>
          <w:b/>
          <w:i/>
          <w:color w:val="000000"/>
          <w:sz w:val="22"/>
          <w:szCs w:val="22"/>
        </w:rPr>
      </w:pPr>
      <w:r w:rsidRPr="00E8242E">
        <w:rPr>
          <w:b/>
          <w:i/>
          <w:color w:val="000000"/>
          <w:sz w:val="22"/>
          <w:szCs w:val="22"/>
        </w:rPr>
        <w:t xml:space="preserve">Сообщение   о  допуске  Биржевых  облигаций  серии  </w:t>
      </w:r>
      <w:r>
        <w:rPr>
          <w:b/>
          <w:i/>
          <w:color w:val="000000"/>
          <w:sz w:val="22"/>
          <w:szCs w:val="22"/>
        </w:rPr>
        <w:t>БО-07</w:t>
      </w:r>
      <w:r w:rsidRPr="00E8242E">
        <w:rPr>
          <w:b/>
          <w:i/>
          <w:color w:val="000000"/>
          <w:sz w:val="22"/>
          <w:szCs w:val="22"/>
        </w:rPr>
        <w:t xml:space="preserve"> к торгам  в процессе  их  размещения  и</w:t>
      </w:r>
    </w:p>
    <w:p w:rsidR="00B35D6A" w:rsidRPr="00E8242E" w:rsidRDefault="00B35D6A" w:rsidP="00B35D6A">
      <w:pPr>
        <w:adjustRightInd w:val="0"/>
        <w:jc w:val="both"/>
        <w:rPr>
          <w:b/>
          <w:i/>
          <w:color w:val="000000"/>
          <w:sz w:val="22"/>
          <w:szCs w:val="22"/>
        </w:rPr>
      </w:pPr>
      <w:r w:rsidRPr="00E8242E">
        <w:rPr>
          <w:b/>
          <w:i/>
          <w:color w:val="000000"/>
          <w:sz w:val="22"/>
          <w:szCs w:val="22"/>
        </w:rPr>
        <w:t>порядке доступа к информации, содержащейся в Проспекте, публикуется Эмитентом в порядке и</w:t>
      </w:r>
    </w:p>
    <w:p w:rsidR="00B35D6A" w:rsidRPr="00E8242E" w:rsidRDefault="00B35D6A" w:rsidP="00B35D6A">
      <w:pPr>
        <w:widowControl w:val="0"/>
        <w:adjustRightInd w:val="0"/>
        <w:jc w:val="both"/>
        <w:rPr>
          <w:b/>
          <w:i/>
          <w:color w:val="000000"/>
          <w:sz w:val="22"/>
          <w:szCs w:val="22"/>
        </w:rPr>
      </w:pPr>
      <w:r w:rsidRPr="00E8242E">
        <w:rPr>
          <w:b/>
          <w:i/>
          <w:color w:val="000000"/>
          <w:sz w:val="22"/>
          <w:szCs w:val="22"/>
        </w:rPr>
        <w:t>сроки, указанные в п.11 Решения о выпуске и в п. 2.9 Проспекта ценных бумаг .</w:t>
      </w:r>
    </w:p>
    <w:p w:rsidR="00B35D6A" w:rsidRPr="00E8242E" w:rsidRDefault="00B35D6A" w:rsidP="00B35D6A">
      <w:pPr>
        <w:widowControl w:val="0"/>
        <w:adjustRightInd w:val="0"/>
        <w:jc w:val="both"/>
        <w:rPr>
          <w:b/>
          <w:i/>
          <w:color w:val="000000"/>
          <w:sz w:val="22"/>
          <w:szCs w:val="22"/>
        </w:rPr>
      </w:pP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35D6A" w:rsidRPr="00716AC1" w:rsidRDefault="00B35D6A" w:rsidP="00B35D6A">
      <w:pPr>
        <w:widowControl w:val="0"/>
        <w:adjustRightInd w:val="0"/>
        <w:jc w:val="both"/>
        <w:rPr>
          <w:sz w:val="22"/>
          <w:szCs w:val="22"/>
          <w:u w:val="single"/>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БО-07</w:t>
      </w:r>
      <w:r w:rsidRPr="00716AC1">
        <w:rPr>
          <w:b/>
          <w:i/>
          <w:iCs/>
          <w:sz w:val="22"/>
        </w:rPr>
        <w:t xml:space="preserve"> устанавливается уполномоченным органом управления Эмитента. </w:t>
      </w:r>
    </w:p>
    <w:p w:rsidR="00B35D6A" w:rsidRDefault="00B35D6A" w:rsidP="00B35D6A">
      <w:pPr>
        <w:spacing w:after="120"/>
        <w:jc w:val="both"/>
        <w:rPr>
          <w:b/>
          <w:i/>
          <w:iCs/>
          <w:sz w:val="22"/>
        </w:rPr>
      </w:pPr>
      <w:r w:rsidRPr="00716AC1">
        <w:rPr>
          <w:b/>
          <w:i/>
          <w:iCs/>
          <w:sz w:val="22"/>
        </w:rPr>
        <w:t xml:space="preserve">Сообщение о дате начала размещения Биржевых облигаций серии </w:t>
      </w:r>
      <w:r>
        <w:rPr>
          <w:b/>
          <w:i/>
          <w:iCs/>
          <w:sz w:val="22"/>
        </w:rPr>
        <w:t>БО-07</w:t>
      </w:r>
      <w:r w:rsidRPr="00716AC1">
        <w:rPr>
          <w:b/>
          <w:i/>
          <w:iCs/>
          <w:sz w:val="22"/>
        </w:rPr>
        <w:t xml:space="preserve"> публикуется Эмитентом в следующие сроки:</w:t>
      </w:r>
    </w:p>
    <w:p w:rsidR="00B35D6A" w:rsidRDefault="00B35D6A" w:rsidP="00B35D6A">
      <w:pPr>
        <w:pStyle w:val="ListParagraph2"/>
        <w:widowControl w:val="0"/>
        <w:numPr>
          <w:ilvl w:val="0"/>
          <w:numId w:val="34"/>
        </w:numPr>
        <w:jc w:val="both"/>
        <w:rPr>
          <w:rStyle w:val="SUBST"/>
          <w:bCs/>
          <w:iCs/>
          <w:szCs w:val="22"/>
        </w:rPr>
      </w:pPr>
      <w:r w:rsidRPr="000D4946">
        <w:rPr>
          <w:rStyle w:val="SUBST"/>
          <w:bCs/>
          <w:iCs/>
          <w:szCs w:val="22"/>
        </w:rPr>
        <w:t xml:space="preserve">в Ленте новостей одного из информационных агентств, уполномоченных </w:t>
      </w:r>
      <w:r w:rsidRPr="00041902">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78399E">
        <w:rPr>
          <w:rStyle w:val="SUBST"/>
          <w:bCs/>
          <w:iCs/>
          <w:szCs w:val="22"/>
        </w:rPr>
        <w:t xml:space="preserve"> </w:t>
      </w:r>
      <w:r w:rsidRPr="000D4946">
        <w:rPr>
          <w:rStyle w:val="SUBST"/>
          <w:bCs/>
          <w:iCs/>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40539C" w:rsidRDefault="00B35D6A" w:rsidP="00B35D6A">
      <w:pPr>
        <w:pStyle w:val="ListParagraph2"/>
        <w:widowControl w:val="0"/>
        <w:numPr>
          <w:ilvl w:val="0"/>
          <w:numId w:val="34"/>
        </w:numPr>
        <w:jc w:val="both"/>
        <w:rPr>
          <w:rStyle w:val="SUBST"/>
          <w:b w:val="0"/>
          <w:bCs/>
          <w:iCs/>
          <w:szCs w:val="22"/>
        </w:rPr>
      </w:pPr>
      <w:r w:rsidRPr="00041902">
        <w:rPr>
          <w:b/>
          <w:bCs/>
          <w:i/>
          <w:iCs/>
          <w:sz w:val="22"/>
          <w:szCs w:val="22"/>
          <w:lang w:eastAsia="ru-RU"/>
        </w:rPr>
        <w:t>на страницах в информационно-телекоммуникационной сети «Интернет» (далее – сеть «Интернет») по адресам (</w:t>
      </w:r>
      <w:hyperlink r:id="rId793" w:history="1">
        <w:r w:rsidRPr="00041902">
          <w:rPr>
            <w:b/>
            <w:i/>
            <w:color w:val="0000FF"/>
            <w:sz w:val="22"/>
            <w:szCs w:val="22"/>
            <w:u w:val="single"/>
            <w:lang w:eastAsia="ru-RU"/>
          </w:rPr>
          <w:t>http://www.e-disclosure.ru/portal/company.aspx?id=8251</w:t>
        </w:r>
      </w:hyperlink>
      <w:r w:rsidRPr="00041902">
        <w:rPr>
          <w:b/>
          <w:i/>
          <w:color w:val="0000FF"/>
          <w:sz w:val="22"/>
          <w:szCs w:val="22"/>
          <w:u w:val="single"/>
          <w:lang w:eastAsia="ru-RU"/>
        </w:rPr>
        <w:t>;  www.deltacredit.ru</w:t>
      </w:r>
      <w:r w:rsidRPr="00041902">
        <w:rPr>
          <w:b/>
          <w:bCs/>
          <w:i/>
          <w:iCs/>
          <w:sz w:val="22"/>
          <w:szCs w:val="22"/>
          <w:lang w:eastAsia="ru-RU"/>
        </w:rPr>
        <w:t>)</w:t>
      </w:r>
      <w:r w:rsidRPr="00041902">
        <w:rPr>
          <w:b/>
          <w:i/>
          <w:sz w:val="22"/>
          <w:szCs w:val="22"/>
          <w:lang w:eastAsia="ru-RU"/>
        </w:rPr>
        <w:t xml:space="preserve"> </w:t>
      </w:r>
      <w:r w:rsidRPr="00041902">
        <w:rPr>
          <w:b/>
          <w:bCs/>
          <w:i/>
          <w:iCs/>
          <w:sz w:val="22"/>
          <w:szCs w:val="22"/>
          <w:lang w:eastAsia="ru-RU"/>
        </w:rPr>
        <w:t>- не позднее, чем за 4 (Четыре) дня до даты начала размещения</w:t>
      </w:r>
      <w:r>
        <w:rPr>
          <w:b/>
          <w:bCs/>
          <w:i/>
          <w:iCs/>
          <w:sz w:val="22"/>
          <w:szCs w:val="22"/>
          <w:lang w:eastAsia="ru-RU"/>
        </w:rPr>
        <w:t xml:space="preserve"> ценных бумаг.</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Default="00B35D6A" w:rsidP="00B35D6A">
      <w:pPr>
        <w:jc w:val="both"/>
        <w:rPr>
          <w:b/>
          <w:i/>
          <w:iCs/>
          <w:sz w:val="22"/>
        </w:rPr>
      </w:pPr>
    </w:p>
    <w:p w:rsidR="00B35D6A" w:rsidRPr="0059402C" w:rsidRDefault="00B35D6A" w:rsidP="00B35D6A">
      <w:pPr>
        <w:jc w:val="both"/>
        <w:rPr>
          <w:b/>
          <w:i/>
          <w:iCs/>
          <w:sz w:val="22"/>
        </w:rPr>
      </w:pPr>
      <w:r w:rsidRPr="0059402C">
        <w:rPr>
          <w:b/>
          <w:i/>
          <w:iCs/>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БО-07 не позднее, чем за 5 (Пять) дней до даты начала размещения ценных бумаг.</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БО-07</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БО-07</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БО-07</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БО-07</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БО-07</w:t>
      </w:r>
      <w:r w:rsidRPr="00716AC1">
        <w:rPr>
          <w:b/>
          <w:bCs/>
          <w:i/>
          <w:iCs/>
          <w:sz w:val="22"/>
        </w:rPr>
        <w:t xml:space="preserve"> выпуска.</w:t>
      </w:r>
    </w:p>
    <w:p w:rsidR="00B35D6A" w:rsidRDefault="00B35D6A" w:rsidP="00B35D6A">
      <w:pPr>
        <w:jc w:val="both"/>
        <w:rPr>
          <w:b/>
          <w:bCs/>
          <w:i/>
          <w:iCs/>
          <w:sz w:val="22"/>
        </w:rPr>
      </w:pPr>
      <w:r w:rsidRPr="00716AC1">
        <w:rPr>
          <w:b/>
          <w:bCs/>
          <w:i/>
          <w:iCs/>
          <w:sz w:val="22"/>
        </w:rPr>
        <w:t xml:space="preserve">Выпуск Биржевых облигаций серии </w:t>
      </w:r>
      <w:r>
        <w:rPr>
          <w:b/>
          <w:bCs/>
          <w:i/>
          <w:iCs/>
          <w:sz w:val="22"/>
        </w:rPr>
        <w:t>БО-07</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r w:rsidRPr="00E8242E">
        <w:rPr>
          <w:b/>
          <w:bCs/>
          <w:i/>
          <w:iCs/>
          <w:color w:val="000000"/>
          <w:sz w:val="22"/>
          <w:szCs w:val="22"/>
        </w:rPr>
        <w:t xml:space="preserve">Эмитент в соответствии с действующими нормативными правовыми актами </w:t>
      </w:r>
      <w:r w:rsidRPr="00E8242E">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E8242E">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Биржевых облигаций серии </w:t>
      </w:r>
      <w:r>
        <w:rPr>
          <w:b/>
          <w:i/>
          <w:sz w:val="22"/>
          <w:szCs w:val="22"/>
        </w:rPr>
        <w:t>БО-07</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БО-07</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БО-07</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БО-07</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БО-07</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БО-07</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БО-07</w:t>
      </w:r>
      <w:r w:rsidRPr="00716AC1">
        <w:rPr>
          <w:b/>
          <w:bCs/>
          <w:i/>
          <w:iCs/>
          <w:sz w:val="22"/>
        </w:rPr>
        <w:t xml:space="preserve"> начинается в дату начала размещения Биржевых облигаций серии </w:t>
      </w:r>
      <w:r>
        <w:rPr>
          <w:b/>
          <w:bCs/>
          <w:i/>
          <w:iCs/>
          <w:sz w:val="22"/>
        </w:rPr>
        <w:t>БО-07</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БО-07</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БО-07</w:t>
      </w:r>
      <w:r w:rsidRPr="00716AC1">
        <w:rPr>
          <w:b/>
          <w:bCs/>
          <w:i/>
          <w:iCs/>
          <w:sz w:val="22"/>
        </w:rPr>
        <w:t xml:space="preserve"> в дату начала размещения Биржевых облигаций серии </w:t>
      </w:r>
      <w:r>
        <w:rPr>
          <w:b/>
          <w:bCs/>
          <w:i/>
          <w:iCs/>
          <w:sz w:val="22"/>
        </w:rPr>
        <w:t>БО-07</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БО-07</w:t>
      </w:r>
      <w:r w:rsidRPr="00716AC1">
        <w:rPr>
          <w:b/>
          <w:bCs/>
          <w:i/>
          <w:iCs/>
          <w:sz w:val="22"/>
        </w:rPr>
        <w:t xml:space="preserve">. Потенциальный покупатель Биржевых облигаций серии </w:t>
      </w:r>
      <w:r>
        <w:rPr>
          <w:b/>
          <w:bCs/>
          <w:i/>
          <w:iCs/>
          <w:sz w:val="22"/>
        </w:rPr>
        <w:t>БО-07</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БО-07</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БО-07</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БО-07</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БО-07</w:t>
      </w:r>
      <w:r w:rsidRPr="00716AC1">
        <w:rPr>
          <w:b/>
          <w:bCs/>
          <w:i/>
          <w:iCs/>
          <w:sz w:val="22"/>
        </w:rPr>
        <w:t xml:space="preserve"> начинается в дату начала размещения Биржевых облигаций серии </w:t>
      </w:r>
      <w:r>
        <w:rPr>
          <w:b/>
          <w:bCs/>
          <w:i/>
          <w:iCs/>
          <w:sz w:val="22"/>
        </w:rPr>
        <w:t>БО-07</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БО-07</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БО-07</w:t>
      </w:r>
      <w:r w:rsidRPr="00716AC1">
        <w:rPr>
          <w:b/>
          <w:bCs/>
          <w:i/>
          <w:iCs/>
          <w:sz w:val="22"/>
        </w:rPr>
        <w:t xml:space="preserve"> в дату начала размещения Биржевых облигаций серии </w:t>
      </w:r>
      <w:r>
        <w:rPr>
          <w:b/>
          <w:bCs/>
          <w:i/>
          <w:iCs/>
          <w:sz w:val="22"/>
        </w:rPr>
        <w:t>БО-07</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БО-07</w:t>
      </w:r>
      <w:r w:rsidRPr="00716AC1">
        <w:rPr>
          <w:b/>
          <w:bCs/>
          <w:i/>
          <w:iCs/>
          <w:sz w:val="22"/>
        </w:rPr>
        <w:t xml:space="preserve">. Потенциальный покупатель Биржевых облигаций серии </w:t>
      </w:r>
      <w:r>
        <w:rPr>
          <w:b/>
          <w:bCs/>
          <w:i/>
          <w:iCs/>
          <w:sz w:val="22"/>
        </w:rPr>
        <w:t>БО-07</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БО-07</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БО-07</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59402C" w:rsidRDefault="00B35D6A" w:rsidP="00B35D6A">
      <w:pPr>
        <w:ind w:left="567"/>
        <w:jc w:val="both"/>
        <w:rPr>
          <w:b/>
          <w:i/>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F806D4" w:rsidRDefault="00B35D6A" w:rsidP="00B35D6A">
      <w:pPr>
        <w:ind w:left="567"/>
        <w:jc w:val="both"/>
        <w:rPr>
          <w:b/>
          <w:i/>
          <w:sz w:val="22"/>
          <w:szCs w:val="22"/>
        </w:rPr>
      </w:pPr>
      <w:r w:rsidRPr="00F806D4">
        <w:rPr>
          <w:b/>
          <w:i/>
          <w:sz w:val="22"/>
          <w:szCs w:val="22"/>
        </w:rPr>
        <w:t xml:space="preserve">Место нахождения: </w:t>
      </w:r>
      <w:r w:rsidRPr="0059402C">
        <w:rPr>
          <w:b/>
          <w:i/>
          <w:sz w:val="22"/>
          <w:szCs w:val="22"/>
        </w:rPr>
        <w:t>125009,  Москва, Средний Кисловский переулок, дом 1/13, строение 8</w:t>
      </w:r>
    </w:p>
    <w:p w:rsidR="00B35D6A" w:rsidRPr="00716AC1" w:rsidRDefault="00B35D6A" w:rsidP="0059402C">
      <w:pPr>
        <w:ind w:left="567"/>
        <w:jc w:val="both"/>
        <w:rPr>
          <w:b/>
          <w:i/>
          <w:sz w:val="22"/>
          <w:szCs w:val="22"/>
        </w:rPr>
      </w:pPr>
      <w:r w:rsidRPr="0059402C">
        <w:rPr>
          <w:b/>
          <w:i/>
          <w:sz w:val="22"/>
          <w:szCs w:val="22"/>
        </w:rPr>
        <w:t>Почтовый адрес: 105062, г. Москва, ул. Машкова, дом 13, строение 1</w:t>
      </w:r>
    </w:p>
    <w:p w:rsidR="00B35D6A" w:rsidRPr="0059402C" w:rsidRDefault="00B35D6A" w:rsidP="00B35D6A">
      <w:pPr>
        <w:ind w:left="567"/>
        <w:jc w:val="both"/>
        <w:rPr>
          <w:b/>
          <w:i/>
          <w:sz w:val="22"/>
          <w:szCs w:val="22"/>
        </w:rPr>
      </w:pPr>
      <w:r w:rsidRPr="0059402C">
        <w:rPr>
          <w:b/>
          <w:i/>
          <w:sz w:val="22"/>
          <w:szCs w:val="22"/>
        </w:rPr>
        <w:t>Номер лицензи</w:t>
      </w:r>
      <w:r w:rsidRPr="00F806D4">
        <w:rPr>
          <w:b/>
          <w:i/>
          <w:sz w:val="22"/>
          <w:szCs w:val="22"/>
        </w:rPr>
        <w:t>и</w:t>
      </w:r>
      <w:r w:rsidRPr="0059402C">
        <w:rPr>
          <w:b/>
          <w:i/>
          <w:sz w:val="22"/>
          <w:szCs w:val="22"/>
        </w:rPr>
        <w:t xml:space="preserve"> профессионального участника рынка ценных бумаг на право осуществления клиринговой деятельности: № 177- 08462-000010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59402C">
        <w:rPr>
          <w:b/>
          <w:i/>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59402C">
        <w:rPr>
          <w:b/>
          <w:i/>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59402C">
        <w:rPr>
          <w:b/>
          <w:i/>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59402C">
        <w:rPr>
          <w:b/>
          <w:i/>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59402C">
        <w:rPr>
          <w:b/>
          <w:i/>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59402C">
        <w:rPr>
          <w:b/>
          <w:i/>
          <w:sz w:val="22"/>
          <w:szCs w:val="22"/>
        </w:rPr>
        <w:t>03 ноября 2010 г.</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F806D4" w:rsidRDefault="00B35D6A" w:rsidP="00B35D6A">
      <w:pPr>
        <w:ind w:left="567"/>
        <w:jc w:val="both"/>
        <w:rPr>
          <w:b/>
          <w:bCs/>
          <w:i/>
          <w:iCs/>
          <w:sz w:val="22"/>
        </w:rPr>
      </w:pPr>
      <w:r w:rsidRPr="00F806D4">
        <w:rPr>
          <w:b/>
          <w:i/>
          <w:sz w:val="22"/>
        </w:rPr>
        <w:t>тел.</w:t>
      </w:r>
      <w:r w:rsidRPr="00F806D4">
        <w:rPr>
          <w:b/>
          <w:bCs/>
          <w:i/>
          <w:iCs/>
          <w:sz w:val="22"/>
        </w:rPr>
        <w:t xml:space="preserve"> </w:t>
      </w:r>
      <w:r w:rsidRPr="00716AC1">
        <w:rPr>
          <w:b/>
          <w:bCs/>
          <w:i/>
          <w:iCs/>
          <w:sz w:val="22"/>
        </w:rPr>
        <w:t>+7(495) 705-96-19</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БО-07</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БО-07</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БО-07</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БО-07</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БО-07</w:t>
      </w:r>
      <w:r w:rsidRPr="00716AC1">
        <w:rPr>
          <w:b/>
          <w:bCs/>
          <w:i/>
          <w:iCs/>
          <w:sz w:val="22"/>
        </w:rPr>
        <w:t xml:space="preserve">. В случае, если объем заявки на покупку Биржевых облигаций серии </w:t>
      </w:r>
      <w:r>
        <w:rPr>
          <w:b/>
          <w:bCs/>
          <w:i/>
          <w:iCs/>
          <w:sz w:val="22"/>
        </w:rPr>
        <w:t>БО-07</w:t>
      </w:r>
      <w:r w:rsidRPr="00716AC1">
        <w:rPr>
          <w:b/>
          <w:bCs/>
          <w:i/>
          <w:iCs/>
          <w:sz w:val="22"/>
        </w:rPr>
        <w:t xml:space="preserve"> превышает количество Биржевых облигаций серии </w:t>
      </w:r>
      <w:r>
        <w:rPr>
          <w:b/>
          <w:bCs/>
          <w:i/>
          <w:iCs/>
          <w:sz w:val="22"/>
        </w:rPr>
        <w:t>БО-07</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БО-07</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БО-07</w:t>
      </w:r>
      <w:r w:rsidRPr="00716AC1">
        <w:rPr>
          <w:b/>
          <w:bCs/>
          <w:i/>
          <w:iCs/>
          <w:sz w:val="22"/>
        </w:rPr>
        <w:t xml:space="preserve"> по Цене размещения Биржевых облигаций серии </w:t>
      </w:r>
      <w:r>
        <w:rPr>
          <w:b/>
          <w:bCs/>
          <w:i/>
          <w:iCs/>
          <w:sz w:val="22"/>
        </w:rPr>
        <w:t>БО-07</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БО-07</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БО-07</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БО-07</w:t>
      </w:r>
      <w:r w:rsidRPr="00716AC1">
        <w:rPr>
          <w:b/>
          <w:bCs/>
          <w:i/>
          <w:iCs/>
          <w:sz w:val="22"/>
        </w:rPr>
        <w:t xml:space="preserve"> также уплачивает накопленный купонный доход по Биржевым облигациям серии </w:t>
      </w:r>
      <w:r>
        <w:rPr>
          <w:b/>
          <w:bCs/>
          <w:i/>
          <w:iCs/>
          <w:sz w:val="22"/>
        </w:rPr>
        <w:t>БО-07</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БО-07</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БО-07</w:t>
      </w:r>
      <w:r w:rsidRPr="00716AC1">
        <w:rPr>
          <w:b/>
          <w:bCs/>
          <w:i/>
          <w:iCs/>
          <w:sz w:val="22"/>
        </w:rPr>
        <w:t xml:space="preserve"> в заявке на покупку Биржевых облигаций серии </w:t>
      </w:r>
      <w:r>
        <w:rPr>
          <w:b/>
          <w:bCs/>
          <w:i/>
          <w:iCs/>
          <w:sz w:val="22"/>
        </w:rPr>
        <w:t>БО-07</w:t>
      </w:r>
      <w:r w:rsidRPr="00716AC1">
        <w:rPr>
          <w:b/>
          <w:bCs/>
          <w:i/>
          <w:iCs/>
          <w:sz w:val="22"/>
        </w:rPr>
        <w:t xml:space="preserve"> не превосходит количества не полностью размещенных Биржевых облигаций серии </w:t>
      </w:r>
      <w:r>
        <w:rPr>
          <w:b/>
          <w:bCs/>
          <w:i/>
          <w:iCs/>
          <w:sz w:val="22"/>
        </w:rPr>
        <w:t>БО-07</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БО-07</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БО-07</w:t>
      </w:r>
      <w:r w:rsidRPr="00716AC1">
        <w:rPr>
          <w:b/>
          <w:bCs/>
          <w:i/>
          <w:iCs/>
          <w:sz w:val="22"/>
        </w:rPr>
        <w:t xml:space="preserve"> превышает количество Биржевых облигаций серии </w:t>
      </w:r>
      <w:r>
        <w:rPr>
          <w:b/>
          <w:bCs/>
          <w:i/>
          <w:iCs/>
          <w:sz w:val="22"/>
        </w:rPr>
        <w:t>БО-07</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БО-07</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БО-07</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БО-07</w:t>
      </w:r>
      <w:r w:rsidRPr="00716AC1">
        <w:rPr>
          <w:b/>
          <w:bCs/>
          <w:i/>
          <w:iCs/>
          <w:sz w:val="22"/>
        </w:rPr>
        <w:t xml:space="preserve">, удовлетворение последующих заявок на приобретение Биржевых облигаций серии </w:t>
      </w:r>
      <w:r>
        <w:rPr>
          <w:b/>
          <w:bCs/>
          <w:i/>
          <w:iCs/>
          <w:sz w:val="22"/>
        </w:rPr>
        <w:t>БО-07</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БО-07</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ind w:left="567"/>
        <w:jc w:val="both"/>
        <w:rPr>
          <w:b/>
          <w:bCs/>
          <w:i/>
          <w:iCs/>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59402C" w:rsidRDefault="00B35D6A" w:rsidP="00B35D6A">
      <w:pPr>
        <w:pStyle w:val="ad"/>
        <w:rPr>
          <w:b/>
          <w:i/>
          <w:lang w:eastAsia="en-US"/>
        </w:rPr>
      </w:pPr>
      <w:r w:rsidRPr="0059402C">
        <w:rPr>
          <w:b/>
          <w:i/>
          <w:lang w:eastAsia="en-US"/>
        </w:rPr>
        <w:t xml:space="preserve">           Место нахождения:  город Москва, улица Спартаковская, дом 12 </w:t>
      </w:r>
    </w:p>
    <w:p w:rsidR="00B35D6A" w:rsidRPr="00716AC1" w:rsidRDefault="00B35D6A" w:rsidP="00B35D6A">
      <w:pPr>
        <w:widowControl w:val="0"/>
        <w:adjustRightInd w:val="0"/>
        <w:spacing w:before="20" w:after="40"/>
        <w:ind w:left="567"/>
        <w:jc w:val="both"/>
        <w:rPr>
          <w:b/>
          <w:i/>
          <w:sz w:val="22"/>
          <w:szCs w:val="22"/>
        </w:rPr>
      </w:pPr>
      <w:r w:rsidRPr="0059402C">
        <w:rPr>
          <w:b/>
          <w:i/>
          <w:sz w:val="22"/>
          <w:szCs w:val="22"/>
        </w:rPr>
        <w:t>Почтовый адрес: 105066, г. Москва, ул. Спартаковская, дом 12</w:t>
      </w:r>
    </w:p>
    <w:p w:rsidR="00B35D6A" w:rsidRPr="0059402C" w:rsidRDefault="00B35D6A" w:rsidP="00B35D6A">
      <w:pPr>
        <w:ind w:left="567"/>
        <w:jc w:val="both"/>
        <w:rPr>
          <w:b/>
          <w:i/>
          <w:sz w:val="22"/>
          <w:szCs w:val="22"/>
        </w:rPr>
      </w:pPr>
      <w:r w:rsidRPr="0059402C">
        <w:rPr>
          <w:b/>
          <w:i/>
          <w:sz w:val="22"/>
          <w:szCs w:val="22"/>
        </w:rPr>
        <w:t>Номер лицензи</w:t>
      </w:r>
      <w:r w:rsidRPr="00F806D4">
        <w:rPr>
          <w:b/>
          <w:i/>
          <w:sz w:val="22"/>
          <w:szCs w:val="22"/>
        </w:rPr>
        <w:t>и</w:t>
      </w:r>
      <w:r w:rsidRPr="0059402C">
        <w:rPr>
          <w:b/>
          <w:i/>
          <w:sz w:val="22"/>
          <w:szCs w:val="22"/>
        </w:rPr>
        <w:t xml:space="preserve"> профессионального участника рынка ценных бумаг на право осуществления клиринговой деятельности: № 177- 08462-000010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59402C">
        <w:rPr>
          <w:b/>
          <w:i/>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59402C">
        <w:rPr>
          <w:b/>
          <w:i/>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59402C">
        <w:rPr>
          <w:b/>
          <w:i/>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59402C">
        <w:rPr>
          <w:b/>
          <w:i/>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59402C">
        <w:rPr>
          <w:b/>
          <w:i/>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E8242E">
        <w:rPr>
          <w:bCs/>
          <w:iCs/>
        </w:rPr>
        <w:t xml:space="preserve"> </w:t>
      </w:r>
      <w:r>
        <w:rPr>
          <w:rStyle w:val="SUBST"/>
          <w:bCs/>
          <w:iCs/>
        </w:rPr>
        <w:t>26</w:t>
      </w:r>
      <w:r w:rsidRPr="003823D5">
        <w:rPr>
          <w:rStyle w:val="SUBST"/>
          <w:bCs/>
          <w:iCs/>
        </w:rPr>
        <w:t>.</w:t>
      </w:r>
      <w:r>
        <w:rPr>
          <w:rStyle w:val="SUBST"/>
          <w:bCs/>
          <w:iCs/>
        </w:rPr>
        <w:t>07</w:t>
      </w:r>
      <w:r w:rsidRPr="003823D5">
        <w:rPr>
          <w:rStyle w:val="SUBST"/>
          <w:bCs/>
          <w:iCs/>
        </w:rPr>
        <w:t>.201</w:t>
      </w:r>
      <w:r>
        <w:rPr>
          <w:rStyle w:val="SUBST"/>
          <w:bCs/>
          <w:iCs/>
        </w:rPr>
        <w:t>2</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041902">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48515C">
        <w:rPr>
          <w:rStyle w:val="SUBST"/>
          <w:bCs/>
          <w:iCs/>
          <w:szCs w:val="22"/>
        </w:rPr>
        <w:t xml:space="preserve"> </w:t>
      </w:r>
      <w:r w:rsidRPr="00716AC1">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БО-07</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БО-07</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БО-07</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БО-07</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БО-07</w:t>
      </w:r>
      <w:r w:rsidRPr="00716AC1">
        <w:rPr>
          <w:b/>
          <w:bCs/>
          <w:i/>
          <w:iCs/>
          <w:sz w:val="22"/>
        </w:rPr>
        <w:t xml:space="preserve">. В случае, если объем заявки на покупку Биржевых облигаций серии </w:t>
      </w:r>
      <w:r>
        <w:rPr>
          <w:b/>
          <w:bCs/>
          <w:i/>
          <w:iCs/>
          <w:sz w:val="22"/>
        </w:rPr>
        <w:t>БО-07</w:t>
      </w:r>
      <w:r w:rsidRPr="00716AC1">
        <w:rPr>
          <w:b/>
          <w:bCs/>
          <w:i/>
          <w:iCs/>
          <w:sz w:val="22"/>
        </w:rPr>
        <w:t xml:space="preserve"> превышает количество Биржевых облигаций серии </w:t>
      </w:r>
      <w:r>
        <w:rPr>
          <w:b/>
          <w:bCs/>
          <w:i/>
          <w:iCs/>
          <w:sz w:val="22"/>
        </w:rPr>
        <w:t>БО-07</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БО-07</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БО-07</w:t>
      </w:r>
      <w:r w:rsidRPr="00716AC1">
        <w:rPr>
          <w:b/>
          <w:bCs/>
          <w:i/>
          <w:iCs/>
          <w:sz w:val="22"/>
        </w:rPr>
        <w:t xml:space="preserve"> по Цене размещения Биржевых облигаций серии </w:t>
      </w:r>
      <w:r>
        <w:rPr>
          <w:b/>
          <w:bCs/>
          <w:i/>
          <w:iCs/>
          <w:sz w:val="22"/>
        </w:rPr>
        <w:t>БО-07</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БО-07</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БО-07</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БО-07</w:t>
      </w:r>
      <w:r w:rsidRPr="00716AC1">
        <w:rPr>
          <w:b/>
          <w:bCs/>
          <w:i/>
          <w:iCs/>
          <w:sz w:val="22"/>
        </w:rPr>
        <w:t xml:space="preserve"> также уплачивает накопленный купонный доход по Биржевым облигациям серии </w:t>
      </w:r>
      <w:r>
        <w:rPr>
          <w:b/>
          <w:bCs/>
          <w:i/>
          <w:iCs/>
          <w:sz w:val="22"/>
        </w:rPr>
        <w:t>БО-07</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БО-07</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БО-07</w:t>
      </w:r>
      <w:r w:rsidRPr="00716AC1">
        <w:rPr>
          <w:b/>
          <w:bCs/>
          <w:i/>
          <w:iCs/>
          <w:sz w:val="22"/>
        </w:rPr>
        <w:t xml:space="preserve"> в заявке на покупку Биржевых облигаций серии </w:t>
      </w:r>
      <w:r>
        <w:rPr>
          <w:b/>
          <w:bCs/>
          <w:i/>
          <w:iCs/>
          <w:sz w:val="22"/>
        </w:rPr>
        <w:t>БО-07</w:t>
      </w:r>
      <w:r w:rsidRPr="00716AC1">
        <w:rPr>
          <w:b/>
          <w:bCs/>
          <w:i/>
          <w:iCs/>
          <w:sz w:val="22"/>
        </w:rPr>
        <w:t xml:space="preserve"> не превосходит количества не полностью размещенных Биржевых облигаций серии </w:t>
      </w:r>
      <w:r>
        <w:rPr>
          <w:b/>
          <w:bCs/>
          <w:i/>
          <w:iCs/>
          <w:sz w:val="22"/>
        </w:rPr>
        <w:t>БО-07</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БО-07</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БО-07</w:t>
      </w:r>
      <w:r w:rsidRPr="00716AC1">
        <w:rPr>
          <w:b/>
          <w:bCs/>
          <w:i/>
          <w:iCs/>
          <w:sz w:val="22"/>
        </w:rPr>
        <w:t xml:space="preserve"> превышает количество Биржевых облигаций серии </w:t>
      </w:r>
      <w:r>
        <w:rPr>
          <w:b/>
          <w:bCs/>
          <w:i/>
          <w:iCs/>
          <w:sz w:val="22"/>
        </w:rPr>
        <w:t>БО-07</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БО-07</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БО-07</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БО-07</w:t>
      </w:r>
      <w:r w:rsidRPr="00716AC1">
        <w:rPr>
          <w:b/>
          <w:bCs/>
          <w:i/>
          <w:iCs/>
          <w:sz w:val="22"/>
        </w:rPr>
        <w:t xml:space="preserve">, удовлетворение последующих заявок на приобретение Биржевых облигаций серии </w:t>
      </w:r>
      <w:r>
        <w:rPr>
          <w:b/>
          <w:bCs/>
          <w:i/>
          <w:iCs/>
          <w:sz w:val="22"/>
        </w:rPr>
        <w:t>БО-07</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БО-07</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48515C">
        <w:rPr>
          <w:rStyle w:val="SUBST"/>
          <w:bCs/>
          <w:iCs/>
          <w:szCs w:val="22"/>
        </w:rPr>
        <w:t xml:space="preserve"> </w:t>
      </w:r>
      <w:r w:rsidRPr="00716AC1">
        <w:rPr>
          <w:b/>
          <w:bCs/>
          <w:i/>
          <w:iCs/>
          <w:sz w:val="22"/>
        </w:rPr>
        <w:t>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БО-07</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БО-07</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Pr="00A13D5B" w:rsidRDefault="00B35D6A" w:rsidP="00B35D6A">
      <w:pPr>
        <w:autoSpaceDE/>
        <w:autoSpaceDN/>
        <w:jc w:val="both"/>
        <w:rPr>
          <w:b/>
          <w:bCs/>
          <w:i/>
          <w:iCs/>
          <w:sz w:val="22"/>
          <w:szCs w:val="24"/>
          <w:lang w:eastAsia="ru-RU"/>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rPr>
        <w:t>Место нахождения:</w:t>
      </w:r>
      <w:r w:rsidRPr="00F806D4">
        <w:rPr>
          <w:b/>
          <w:bCs/>
          <w:i/>
          <w:iCs/>
          <w:sz w:val="22"/>
        </w:rPr>
        <w:t xml:space="preserve"> </w:t>
      </w:r>
      <w:r w:rsidRPr="00716AC1">
        <w:rPr>
          <w:b/>
          <w:i/>
          <w:sz w:val="22"/>
          <w:szCs w:val="22"/>
        </w:rPr>
        <w:t>125009, Москва, Средний Кисловский переулок, дом 1/13, строение 8</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bCs/>
          <w:i/>
          <w:iCs/>
          <w:sz w:val="22"/>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szCs w:val="22"/>
        </w:rPr>
        <w:t>Место нахождения:</w:t>
      </w:r>
      <w:r w:rsidRPr="00F806D4">
        <w:rPr>
          <w:b/>
          <w:bCs/>
          <w:i/>
          <w:iCs/>
          <w:sz w:val="22"/>
          <w:szCs w:val="22"/>
        </w:rPr>
        <w:t xml:space="preserve"> </w:t>
      </w:r>
      <w:r w:rsidRPr="00BF4F24">
        <w:rPr>
          <w:b/>
          <w:i/>
          <w:sz w:val="22"/>
          <w:szCs w:val="22"/>
        </w:rPr>
        <w:t xml:space="preserve">город Москва, улица Спартаковская, дом 12 </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r w:rsidRPr="00BF4F24">
        <w:rPr>
          <w:b/>
          <w:i/>
          <w:sz w:val="21"/>
          <w:szCs w:val="21"/>
        </w:rPr>
        <w:t>105066, г. Москва, ул. Спартаковская, дом 12</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БО-07</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u w:val="single"/>
        </w:rPr>
        <w:t>www.deltacredit.ru</w:t>
      </w:r>
      <w:r w:rsidRPr="00716AC1">
        <w:rPr>
          <w:b/>
          <w:i/>
          <w:sz w:val="22"/>
        </w:rPr>
        <w:t xml:space="preserve"> </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БО-07</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БО-07</w:t>
      </w:r>
      <w:r w:rsidRPr="00716AC1">
        <w:rPr>
          <w:b/>
          <w:bCs/>
          <w:i/>
          <w:iCs/>
          <w:sz w:val="22"/>
          <w:szCs w:val="22"/>
        </w:rPr>
        <w:t xml:space="preserve">, при которой он готов приобрести Биржевые облигации серии </w:t>
      </w:r>
      <w:r>
        <w:rPr>
          <w:b/>
          <w:bCs/>
          <w:i/>
          <w:iCs/>
          <w:sz w:val="22"/>
          <w:szCs w:val="22"/>
        </w:rPr>
        <w:t>БО-07</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Pr="00716AC1" w:rsidRDefault="00B35D6A" w:rsidP="00B35D6A">
      <w:pPr>
        <w:numPr>
          <w:ilvl w:val="0"/>
          <w:numId w:val="2"/>
        </w:numPr>
        <w:adjustRightInd w:val="0"/>
        <w:jc w:val="both"/>
        <w:rPr>
          <w:b/>
          <w:bCs/>
          <w:i/>
          <w:iCs/>
          <w:color w:val="000000"/>
          <w:sz w:val="22"/>
          <w:szCs w:val="22"/>
        </w:rPr>
      </w:pP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2"/>
        </w:numPr>
        <w:adjustRightInd w:val="0"/>
        <w:jc w:val="both"/>
        <w:rPr>
          <w:b/>
          <w:bCs/>
          <w:i/>
          <w:iCs/>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БО-07</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Pr="00716AC1"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716AC1" w:rsidRDefault="00B35D6A" w:rsidP="00B35D6A">
      <w:pPr>
        <w:widowControl w:val="0"/>
        <w:numPr>
          <w:ilvl w:val="0"/>
          <w:numId w:val="3"/>
        </w:numPr>
        <w:jc w:val="both"/>
        <w:rPr>
          <w:b/>
          <w:bCs/>
          <w:i/>
          <w:iCs/>
          <w:color w:val="000000"/>
          <w:sz w:val="22"/>
          <w:szCs w:val="22"/>
        </w:rPr>
      </w:pPr>
      <w:r w:rsidRPr="00716AC1">
        <w:rPr>
          <w:b/>
          <w:bCs/>
          <w:i/>
          <w:iCs/>
          <w:sz w:val="22"/>
        </w:rPr>
        <w:t xml:space="preserve">на странице Эмитента в сети Интернет по адресу www.deltacredit.ru  - не позднее </w:t>
      </w:r>
      <w:r w:rsidRPr="00716AC1">
        <w:rPr>
          <w:b/>
          <w:bCs/>
          <w:i/>
          <w:iCs/>
          <w:color w:val="000000"/>
          <w:sz w:val="22"/>
          <w:szCs w:val="22"/>
        </w:rPr>
        <w:t>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БО-07</w:t>
      </w:r>
      <w:r w:rsidRPr="00716AC1">
        <w:rPr>
          <w:b/>
          <w:bCs/>
          <w:i/>
          <w:iCs/>
          <w:sz w:val="22"/>
        </w:rPr>
        <w:t xml:space="preserve"> заключаются по Цене размещения Биржевых облигаций серии </w:t>
      </w:r>
      <w:r>
        <w:rPr>
          <w:b/>
          <w:bCs/>
          <w:i/>
          <w:iCs/>
          <w:sz w:val="22"/>
        </w:rPr>
        <w:t>БО-07</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Pr="00716AC1" w:rsidRDefault="00B35D6A" w:rsidP="00B35D6A">
      <w:pPr>
        <w:ind w:right="41"/>
        <w:jc w:val="both"/>
        <w:rPr>
          <w:b/>
          <w:bCs/>
          <w:i/>
          <w:iCs/>
          <w:sz w:val="22"/>
          <w:szCs w:val="22"/>
        </w:rPr>
      </w:pPr>
      <w:r w:rsidRPr="00716AC1">
        <w:rPr>
          <w:b/>
          <w:bCs/>
          <w:i/>
          <w:iCs/>
          <w:sz w:val="22"/>
          <w:szCs w:val="22"/>
        </w:rPr>
        <w:t xml:space="preserve">Приобретение Биржевых облигаций серии </w:t>
      </w:r>
      <w:r>
        <w:rPr>
          <w:b/>
          <w:bCs/>
          <w:i/>
          <w:iCs/>
          <w:sz w:val="22"/>
          <w:szCs w:val="22"/>
        </w:rPr>
        <w:t>БО-07</w:t>
      </w:r>
      <w:r w:rsidRPr="00716AC1">
        <w:rPr>
          <w:b/>
          <w:bCs/>
          <w:i/>
          <w:iCs/>
          <w:sz w:val="22"/>
          <w:szCs w:val="22"/>
        </w:rPr>
        <w:t xml:space="preserve"> Э</w:t>
      </w:r>
      <w:r w:rsidRPr="00716AC1">
        <w:rPr>
          <w:b/>
          <w:bCs/>
          <w:i/>
          <w:iCs/>
          <w:sz w:val="22"/>
        </w:rPr>
        <w:t xml:space="preserve">митента </w:t>
      </w:r>
      <w:r w:rsidRPr="00716AC1">
        <w:rPr>
          <w:b/>
          <w:bCs/>
          <w:i/>
          <w:iCs/>
          <w:sz w:val="22"/>
          <w:szCs w:val="22"/>
        </w:rPr>
        <w:t xml:space="preserve">в ходе их размещения не может быть осуществлено за счет </w:t>
      </w:r>
      <w:r w:rsidRPr="00716AC1">
        <w:rPr>
          <w:b/>
          <w:bCs/>
          <w:i/>
          <w:iCs/>
          <w:sz w:val="22"/>
        </w:rPr>
        <w:t>Эмитента</w:t>
      </w:r>
      <w:r w:rsidRPr="00716AC1">
        <w:rPr>
          <w:b/>
          <w:bCs/>
          <w:i/>
          <w:iCs/>
          <w:sz w:val="22"/>
          <w:szCs w:val="22"/>
        </w:rPr>
        <w:t>.</w:t>
      </w:r>
    </w:p>
    <w:p w:rsidR="00B35D6A" w:rsidRPr="00716AC1" w:rsidRDefault="00B35D6A" w:rsidP="00B35D6A">
      <w:pPr>
        <w:tabs>
          <w:tab w:val="center" w:pos="3606"/>
          <w:tab w:val="left" w:pos="5727"/>
        </w:tabs>
        <w:ind w:firstLine="709"/>
        <w:jc w:val="both"/>
        <w:rPr>
          <w:b/>
          <w:bCs/>
          <w:i/>
          <w:iCs/>
          <w:color w:val="000000"/>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БО-07</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DD01C3" w:rsidRDefault="00B35D6A" w:rsidP="00B35D6A">
      <w:pPr>
        <w:pStyle w:val="ListParagraph2"/>
        <w:numPr>
          <w:ilvl w:val="0"/>
          <w:numId w:val="4"/>
        </w:numPr>
        <w:adjustRightInd w:val="0"/>
        <w:ind w:left="851" w:hanging="284"/>
        <w:jc w:val="both"/>
        <w:rPr>
          <w:b/>
          <w:bCs/>
          <w:i/>
          <w:iCs/>
          <w:color w:val="000000"/>
          <w:sz w:val="22"/>
          <w:szCs w:val="22"/>
          <w:lang w:eastAsia="ru-RU"/>
        </w:rPr>
      </w:pPr>
      <w:r w:rsidRPr="00041902">
        <w:rPr>
          <w:b/>
          <w:i/>
          <w:sz w:val="22"/>
          <w:szCs w:val="22"/>
          <w:lang w:eastAsia="ru-RU"/>
        </w:rPr>
        <w:t>на страницах в сети «Интернет» по адресам (</w:t>
      </w:r>
      <w:hyperlink r:id="rId794" w:history="1">
        <w:r w:rsidRPr="00041902">
          <w:rPr>
            <w:b/>
            <w:i/>
            <w:sz w:val="22"/>
            <w:szCs w:val="22"/>
            <w:lang w:eastAsia="ru-RU"/>
          </w:rPr>
          <w:t>http://www.e-disclosure.ru/portal/company.aspx?id=8251; www.deltacredit.ru</w:t>
        </w:r>
      </w:hyperlink>
      <w:r w:rsidRPr="00041902">
        <w:rPr>
          <w:b/>
          <w:i/>
          <w:sz w:val="22"/>
          <w:szCs w:val="22"/>
          <w:lang w:eastAsia="ru-RU"/>
        </w:rPr>
        <w:t>)</w:t>
      </w:r>
      <w:r w:rsidRPr="0041109A">
        <w:rPr>
          <w:sz w:val="22"/>
          <w:szCs w:val="22"/>
          <w:lang w:eastAsia="ru-RU"/>
        </w:rPr>
        <w:t xml:space="preserve"> </w:t>
      </w:r>
      <w:r>
        <w:rPr>
          <w:sz w:val="22"/>
          <w:szCs w:val="22"/>
          <w:lang w:eastAsia="ru-RU"/>
        </w:rPr>
        <w:t xml:space="preserve"> </w:t>
      </w:r>
      <w:r w:rsidRPr="00DD01C3">
        <w:rPr>
          <w:b/>
          <w:bCs/>
          <w:i/>
          <w:iCs/>
          <w:color w:val="000000"/>
          <w:sz w:val="22"/>
          <w:szCs w:val="22"/>
          <w:lang w:eastAsia="ru-RU"/>
        </w:rPr>
        <w:t>-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БО-07</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БО-07</w:t>
      </w:r>
      <w:r w:rsidRPr="00716AC1">
        <w:rPr>
          <w:b/>
          <w:bCs/>
          <w:i/>
          <w:iCs/>
          <w:sz w:val="22"/>
          <w:szCs w:val="22"/>
        </w:rPr>
        <w:t xml:space="preserve">, при которой он готов приобрести Биржевые облигации серии </w:t>
      </w:r>
      <w:r>
        <w:rPr>
          <w:b/>
          <w:bCs/>
          <w:i/>
          <w:iCs/>
          <w:sz w:val="22"/>
          <w:szCs w:val="22"/>
        </w:rPr>
        <w:t>БО-07</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59402C"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Pr="0059402C" w:rsidRDefault="00B35D6A" w:rsidP="00B35D6A">
      <w:pPr>
        <w:numPr>
          <w:ilvl w:val="0"/>
          <w:numId w:val="2"/>
        </w:numPr>
        <w:adjustRightInd w:val="0"/>
        <w:jc w:val="both"/>
        <w:rPr>
          <w:b/>
          <w:bCs/>
          <w:i/>
          <w:iCs/>
          <w:color w:val="000000"/>
          <w:sz w:val="22"/>
          <w:szCs w:val="22"/>
        </w:rPr>
      </w:pPr>
      <w:r w:rsidRPr="0059402C">
        <w:rPr>
          <w:b/>
          <w:bCs/>
          <w:i/>
          <w:iCs/>
          <w:color w:val="000000"/>
          <w:sz w:val="22"/>
          <w:szCs w:val="22"/>
        </w:rPr>
        <w:t>в Ленте новостей - не позднее 1 (одного) дня;</w:t>
      </w:r>
    </w:p>
    <w:p w:rsidR="00B35D6A" w:rsidRPr="0059402C" w:rsidRDefault="00B35D6A" w:rsidP="00B35D6A">
      <w:pPr>
        <w:pStyle w:val="1b"/>
        <w:numPr>
          <w:ilvl w:val="0"/>
          <w:numId w:val="2"/>
        </w:numPr>
        <w:jc w:val="both"/>
        <w:rPr>
          <w:b/>
          <w:bCs/>
          <w:i/>
          <w:iCs/>
          <w:sz w:val="22"/>
          <w:szCs w:val="22"/>
        </w:rPr>
      </w:pPr>
      <w:r w:rsidRPr="0059402C">
        <w:rPr>
          <w:b/>
          <w:bCs/>
          <w:i/>
          <w:iCs/>
          <w:sz w:val="22"/>
          <w:szCs w:val="22"/>
        </w:rPr>
        <w:t>на страницах в сети «Интернет» по адресам (</w:t>
      </w:r>
      <w:hyperlink r:id="rId795" w:history="1">
        <w:r w:rsidRPr="0059402C">
          <w:rPr>
            <w:rStyle w:val="ae"/>
            <w:rFonts w:ascii="Times New Roman" w:hAnsi="Times New Roman" w:cs="Times New Roman"/>
            <w:b/>
            <w:bCs/>
            <w:i/>
            <w:iCs/>
            <w:sz w:val="22"/>
            <w:szCs w:val="22"/>
          </w:rPr>
          <w:t>http://www.e-disclosure.ru/portal/company.aspx?id=8251</w:t>
        </w:r>
      </w:hyperlink>
      <w:r w:rsidRPr="0059402C">
        <w:rPr>
          <w:b/>
          <w:bCs/>
          <w:i/>
          <w:iCs/>
          <w:sz w:val="22"/>
          <w:szCs w:val="22"/>
        </w:rPr>
        <w:t xml:space="preserve">; </w:t>
      </w:r>
      <w:hyperlink r:id="rId796" w:history="1">
        <w:r w:rsidRPr="0059402C">
          <w:rPr>
            <w:rStyle w:val="ae"/>
            <w:rFonts w:ascii="Times New Roman" w:hAnsi="Times New Roman" w:cs="Times New Roman"/>
            <w:b/>
            <w:bCs/>
            <w:i/>
            <w:iCs/>
            <w:sz w:val="22"/>
            <w:szCs w:val="22"/>
          </w:rPr>
          <w:t>www.deltacredit.ru</w:t>
        </w:r>
      </w:hyperlink>
      <w:r w:rsidRPr="0059402C">
        <w:rPr>
          <w:b/>
          <w:bCs/>
          <w:i/>
          <w:iCs/>
          <w:sz w:val="22"/>
          <w:szCs w:val="22"/>
        </w:rPr>
        <w:t>) - не позднее 2 (Двух) дней.</w:t>
      </w:r>
    </w:p>
    <w:p w:rsidR="00B35D6A" w:rsidRPr="00716AC1" w:rsidRDefault="00B35D6A" w:rsidP="00B35D6A">
      <w:pPr>
        <w:adjustRightInd w:val="0"/>
        <w:jc w:val="both"/>
        <w:rPr>
          <w:i/>
          <w:sz w:val="22"/>
          <w:szCs w:val="22"/>
        </w:rPr>
      </w:pPr>
      <w:r w:rsidRPr="0059402C">
        <w:rPr>
          <w:b/>
          <w:bCs/>
          <w:i/>
          <w:iCs/>
          <w:sz w:val="22"/>
        </w:rPr>
        <w:t>При этом, публикация в сети Интернет осуществляется после публикации в Ленте новостей</w:t>
      </w:r>
      <w:r w:rsidRPr="00716AC1">
        <w:rPr>
          <w:b/>
          <w:bCs/>
          <w:i/>
          <w:iCs/>
          <w:sz w:val="22"/>
        </w:rPr>
        <w:t>.</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БО-07</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041902" w:rsidRDefault="00B35D6A" w:rsidP="00B35D6A">
      <w:pPr>
        <w:pStyle w:val="1b"/>
        <w:numPr>
          <w:ilvl w:val="0"/>
          <w:numId w:val="3"/>
        </w:numPr>
        <w:jc w:val="both"/>
        <w:rPr>
          <w:b/>
          <w:bCs/>
          <w:i/>
          <w:iCs/>
          <w:sz w:val="22"/>
          <w:szCs w:val="22"/>
        </w:rPr>
      </w:pPr>
      <w:r w:rsidRPr="00041902">
        <w:rPr>
          <w:b/>
          <w:bCs/>
          <w:i/>
          <w:iCs/>
          <w:sz w:val="22"/>
          <w:szCs w:val="22"/>
        </w:rPr>
        <w:t xml:space="preserve">на страницах в сети «Интернет» по адресам </w:t>
      </w:r>
      <w:r w:rsidRPr="0059402C">
        <w:rPr>
          <w:b/>
          <w:bCs/>
          <w:i/>
          <w:iCs/>
          <w:sz w:val="22"/>
          <w:szCs w:val="22"/>
        </w:rPr>
        <w:t>(</w:t>
      </w:r>
      <w:hyperlink r:id="rId797" w:history="1">
        <w:r w:rsidRPr="0059402C">
          <w:rPr>
            <w:rStyle w:val="ae"/>
            <w:rFonts w:ascii="Times New Roman" w:hAnsi="Times New Roman" w:cs="Times New Roman"/>
            <w:b/>
            <w:bCs/>
            <w:i/>
            <w:iCs/>
            <w:sz w:val="22"/>
            <w:szCs w:val="22"/>
          </w:rPr>
          <w:t>http://www.e-disclosure.ru/portal/company.aspx?id=8251</w:t>
        </w:r>
      </w:hyperlink>
      <w:r w:rsidRPr="0059402C">
        <w:rPr>
          <w:b/>
          <w:bCs/>
          <w:i/>
          <w:iCs/>
          <w:sz w:val="22"/>
          <w:szCs w:val="22"/>
        </w:rPr>
        <w:t xml:space="preserve">; </w:t>
      </w:r>
      <w:hyperlink r:id="rId798" w:history="1">
        <w:r w:rsidRPr="0059402C">
          <w:rPr>
            <w:rStyle w:val="ae"/>
            <w:rFonts w:ascii="Times New Roman" w:hAnsi="Times New Roman" w:cs="Times New Roman"/>
            <w:b/>
            <w:bCs/>
            <w:i/>
            <w:iCs/>
            <w:sz w:val="22"/>
            <w:szCs w:val="22"/>
          </w:rPr>
          <w:t>www.deltacredit.ru</w:t>
        </w:r>
      </w:hyperlink>
      <w:r w:rsidRPr="0059402C">
        <w:rPr>
          <w:b/>
          <w:bCs/>
          <w:i/>
          <w:iCs/>
          <w:sz w:val="22"/>
          <w:szCs w:val="22"/>
        </w:rPr>
        <w:t>) - не позднее</w:t>
      </w:r>
      <w:r w:rsidRPr="00041902">
        <w:rPr>
          <w:b/>
          <w:bCs/>
          <w:i/>
          <w:iCs/>
          <w:sz w:val="22"/>
          <w:szCs w:val="22"/>
        </w:rPr>
        <w:t xml:space="preserve"> 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БО-07</w:t>
      </w:r>
      <w:r w:rsidRPr="00716AC1">
        <w:rPr>
          <w:b/>
          <w:bCs/>
          <w:i/>
          <w:iCs/>
          <w:sz w:val="22"/>
        </w:rPr>
        <w:t xml:space="preserve"> заключаются по Цене размещения Биржевых облигаций серии </w:t>
      </w:r>
      <w:r>
        <w:rPr>
          <w:b/>
          <w:bCs/>
          <w:i/>
          <w:iCs/>
          <w:sz w:val="22"/>
        </w:rPr>
        <w:t>БО-07</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107078, Москва, ул. Маши Порываевой, 11</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107078, Москва, ул. Маши Порываевой, 11</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ФКЦБ 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 xml:space="preserve">107078, Москва, ул. Маши Порываевой, </w:t>
      </w:r>
      <w:r>
        <w:rPr>
          <w:b/>
          <w:bCs/>
          <w:i/>
          <w:iCs/>
          <w:sz w:val="22"/>
        </w:rPr>
        <w:t>34</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 xml:space="preserve">107078, Москва, ул. Маши Порываевой, </w:t>
      </w:r>
      <w:r>
        <w:rPr>
          <w:b/>
          <w:bCs/>
          <w:i/>
          <w:iCs/>
          <w:sz w:val="22"/>
        </w:rPr>
        <w:t>34</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w:t>
      </w:r>
      <w:r>
        <w:rPr>
          <w:b/>
          <w:i/>
          <w:sz w:val="22"/>
          <w:szCs w:val="22"/>
        </w:rPr>
        <w:t xml:space="preserve">СФР </w:t>
      </w:r>
      <w:r w:rsidRPr="00716AC1">
        <w:rPr>
          <w:b/>
          <w:i/>
          <w:sz w:val="22"/>
          <w:szCs w:val="22"/>
        </w:rPr>
        <w:t>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через ФБ ММВБ Биржевые облигации зачисляются НРД или Депозитарием на счета депо покупателей Биржевых облигаций серии </w:t>
      </w:r>
      <w:r>
        <w:rPr>
          <w:b/>
          <w:bCs/>
          <w:i/>
          <w:iCs/>
          <w:sz w:val="22"/>
          <w:szCs w:val="22"/>
        </w:rPr>
        <w:t>БО-07</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Депозитарием на счета депо приобретателей Биржевых облигаций серии </w:t>
      </w:r>
      <w:r>
        <w:rPr>
          <w:b/>
          <w:i/>
          <w:iCs/>
          <w:sz w:val="22"/>
        </w:rPr>
        <w:t>БО-07</w:t>
      </w:r>
      <w:r w:rsidRPr="00716AC1">
        <w:rPr>
          <w:b/>
          <w:i/>
          <w:iCs/>
          <w:sz w:val="22"/>
        </w:rPr>
        <w:t xml:space="preserve"> в соответствии с Правилами Клиринговой организации и условиями осуществления депозитарной деятельности Депозитария.</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БО-07</w:t>
      </w:r>
      <w:r w:rsidRPr="00716AC1">
        <w:rPr>
          <w:b/>
          <w:bCs/>
          <w:i/>
          <w:iCs/>
          <w:sz w:val="22"/>
        </w:rPr>
        <w:t xml:space="preserve">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БО-07</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БО-07</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БО-07</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БО-07</w:t>
      </w:r>
      <w:r w:rsidRPr="00716AC1">
        <w:rPr>
          <w:b/>
          <w:i/>
          <w:sz w:val="22"/>
        </w:rPr>
        <w:t xml:space="preserve">) открыть соответствующий счёт депо в Депозитарии, осуществляющим централизованное хранение Биржевых облигаций серии </w:t>
      </w:r>
      <w:r>
        <w:rPr>
          <w:b/>
          <w:i/>
          <w:sz w:val="22"/>
        </w:rPr>
        <w:t>БО-07</w:t>
      </w:r>
      <w:r w:rsidRPr="00716AC1">
        <w:rPr>
          <w:b/>
          <w:i/>
          <w:sz w:val="22"/>
        </w:rPr>
        <w:t>,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Размещенные через ФБ ММВБ Биржевые облигации зачисляются НРД или Депозитари</w:t>
      </w:r>
      <w:r>
        <w:rPr>
          <w:b/>
          <w:bCs/>
          <w:i/>
          <w:iCs/>
          <w:sz w:val="22"/>
          <w:szCs w:val="22"/>
        </w:rPr>
        <w:t xml:space="preserve">ями </w:t>
      </w:r>
      <w:r w:rsidRPr="00716AC1">
        <w:rPr>
          <w:b/>
          <w:bCs/>
          <w:i/>
          <w:iCs/>
          <w:sz w:val="22"/>
          <w:szCs w:val="22"/>
        </w:rPr>
        <w:t xml:space="preserve"> на счета депо покупателей Биржевых облигаций серии </w:t>
      </w:r>
      <w:r>
        <w:rPr>
          <w:b/>
          <w:bCs/>
          <w:i/>
          <w:iCs/>
          <w:sz w:val="22"/>
          <w:szCs w:val="22"/>
        </w:rPr>
        <w:t>БО-07</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w:t>
      </w:r>
      <w:r>
        <w:rPr>
          <w:b/>
          <w:i/>
          <w:iCs/>
          <w:sz w:val="22"/>
        </w:rPr>
        <w:t xml:space="preserve">НРД </w:t>
      </w:r>
      <w:r w:rsidRPr="00716AC1">
        <w:rPr>
          <w:b/>
          <w:i/>
          <w:iCs/>
          <w:sz w:val="22"/>
        </w:rPr>
        <w:t xml:space="preserve">на счета депо приобретателей Биржевых облигаций серии </w:t>
      </w:r>
      <w:r>
        <w:rPr>
          <w:b/>
          <w:i/>
          <w:iCs/>
          <w:sz w:val="22"/>
        </w:rPr>
        <w:t>БО-07</w:t>
      </w:r>
      <w:r w:rsidRPr="00716AC1">
        <w:rPr>
          <w:b/>
          <w:i/>
          <w:iCs/>
          <w:sz w:val="22"/>
        </w:rPr>
        <w:t xml:space="preserve"> в соответствии с Правилами Клиринговой организации и условиями осуществления депозитарной деятельности </w:t>
      </w:r>
      <w:r>
        <w:rPr>
          <w:b/>
          <w:i/>
          <w:iCs/>
          <w:sz w:val="22"/>
        </w:rPr>
        <w:t xml:space="preserve">НРД. </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БО-07</w:t>
      </w:r>
      <w:r w:rsidRPr="00716AC1">
        <w:rPr>
          <w:b/>
          <w:bCs/>
          <w:i/>
          <w:iCs/>
          <w:sz w:val="22"/>
        </w:rPr>
        <w:t xml:space="preserve"> на Бирже (ранее и далее – «Клиринговая организация»)</w:t>
      </w:r>
      <w:r>
        <w:rPr>
          <w:b/>
          <w:bCs/>
          <w:i/>
          <w:iCs/>
          <w:sz w:val="22"/>
        </w:rPr>
        <w:t>.</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БО-07</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БО-07</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БО-07</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БО-07</w:t>
      </w:r>
      <w:r w:rsidRPr="00716AC1">
        <w:rPr>
          <w:b/>
          <w:i/>
          <w:sz w:val="22"/>
        </w:rPr>
        <w:t xml:space="preserve">) открыть соответствующий счёт депо в </w:t>
      </w:r>
      <w:r>
        <w:rPr>
          <w:b/>
          <w:i/>
          <w:sz w:val="22"/>
        </w:rPr>
        <w:t xml:space="preserve">НРД, </w:t>
      </w:r>
      <w:r w:rsidRPr="00716AC1">
        <w:rPr>
          <w:b/>
          <w:i/>
          <w:sz w:val="22"/>
        </w:rPr>
        <w:t xml:space="preserve">осуществляющим централизованное хранение Биржевых облигаций серии </w:t>
      </w:r>
      <w:r>
        <w:rPr>
          <w:b/>
          <w:i/>
          <w:sz w:val="22"/>
        </w:rPr>
        <w:t>БО-07</w:t>
      </w:r>
      <w:r w:rsidRPr="00716AC1">
        <w:rPr>
          <w:b/>
          <w:i/>
          <w:sz w:val="22"/>
        </w:rPr>
        <w:t xml:space="preserve">, или в другом Депозитарии. Порядок и сроки открытия счетов депо определяются положениями регламентов соответствующих </w:t>
      </w:r>
      <w:r>
        <w:rPr>
          <w:b/>
          <w:i/>
          <w:sz w:val="22"/>
        </w:rPr>
        <w:t>д</w:t>
      </w:r>
      <w:r w:rsidRPr="00716AC1">
        <w:rPr>
          <w:b/>
          <w:i/>
          <w:sz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Кредитная организация:</w:t>
      </w:r>
    </w:p>
    <w:p w:rsidR="00B35D6A" w:rsidRPr="00716AC1" w:rsidRDefault="00B35D6A" w:rsidP="00B35D6A">
      <w:pPr>
        <w:jc w:val="both"/>
        <w:rPr>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autoSpaceDE/>
        <w:autoSpaceDN/>
        <w:jc w:val="both"/>
        <w:rPr>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716AC1" w:rsidRDefault="00B35D6A" w:rsidP="00B35D6A">
      <w:pPr>
        <w:adjustRightInd w:val="0"/>
        <w:rPr>
          <w:b/>
          <w:i/>
          <w:sz w:val="22"/>
          <w:szCs w:val="22"/>
        </w:rPr>
      </w:pPr>
      <w:r w:rsidRPr="00F806D4">
        <w:rPr>
          <w:b/>
          <w:i/>
          <w:sz w:val="22"/>
          <w:szCs w:val="22"/>
        </w:rPr>
        <w:t xml:space="preserve">Место нахождения: </w:t>
      </w:r>
      <w:r w:rsidRPr="00716AC1">
        <w:rPr>
          <w:b/>
          <w:i/>
          <w:sz w:val="22"/>
          <w:szCs w:val="22"/>
        </w:rPr>
        <w:t>125009, Москва, Средний Кисловский переулок, дом 1/13, строение 8</w:t>
      </w:r>
    </w:p>
    <w:p w:rsidR="00B35D6A" w:rsidRPr="00716AC1" w:rsidRDefault="00B35D6A" w:rsidP="00B35D6A">
      <w:pPr>
        <w:jc w:val="both"/>
        <w:rPr>
          <w:i/>
          <w:sz w:val="22"/>
          <w:szCs w:val="22"/>
        </w:rPr>
      </w:pPr>
      <w:r w:rsidRPr="00F806D4">
        <w:rPr>
          <w:b/>
          <w:i/>
          <w:sz w:val="22"/>
          <w:szCs w:val="22"/>
        </w:rPr>
        <w:t xml:space="preserve">Почтовый адрес: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Pr="00716AC1" w:rsidRDefault="00B35D6A" w:rsidP="00B35D6A">
      <w:pPr>
        <w:jc w:val="both"/>
        <w:rPr>
          <w:i/>
          <w:sz w:val="22"/>
          <w:szCs w:val="22"/>
        </w:rPr>
      </w:pP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B35D6A">
      <w:pPr>
        <w:widowControl w:val="0"/>
        <w:adjustRightInd w:val="0"/>
        <w:jc w:val="both"/>
        <w:rPr>
          <w:b/>
          <w:i/>
          <w:sz w:val="22"/>
          <w:szCs w:val="22"/>
        </w:rPr>
      </w:pPr>
      <w:r w:rsidRPr="00F806D4">
        <w:rPr>
          <w:b/>
          <w:i/>
          <w:sz w:val="22"/>
          <w:szCs w:val="22"/>
        </w:rPr>
        <w:t xml:space="preserve">К/с: </w:t>
      </w:r>
      <w:r w:rsidRPr="00716AC1">
        <w:rPr>
          <w:b/>
          <w:i/>
          <w:sz w:val="22"/>
          <w:szCs w:val="22"/>
        </w:rPr>
        <w:t>30105810100000000505</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Реквизиты счета, на который должны перечисляться денежные средства, поступающие в оплату Биржевых облигаций серии </w:t>
      </w:r>
      <w:r>
        <w:rPr>
          <w:sz w:val="22"/>
          <w:szCs w:val="22"/>
        </w:rPr>
        <w:t>БО-07</w:t>
      </w:r>
      <w:r w:rsidRPr="00716AC1">
        <w:rPr>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p>
    <w:p w:rsidR="00B35D6A" w:rsidRPr="00716AC1" w:rsidRDefault="00B35D6A" w:rsidP="00B35D6A">
      <w:pPr>
        <w:rPr>
          <w:b/>
          <w:i/>
          <w:sz w:val="22"/>
        </w:rPr>
      </w:pPr>
      <w:r w:rsidRPr="00F806D4">
        <w:rPr>
          <w:b/>
          <w:i/>
          <w:snapToGrid w:val="0"/>
          <w:sz w:val="22"/>
        </w:rPr>
        <w:t>Владелец счета:</w:t>
      </w:r>
      <w:r w:rsidRPr="00F806D4">
        <w:rPr>
          <w:b/>
          <w:bCs/>
          <w:i/>
          <w:iCs/>
          <w:snapToGrid w:val="0"/>
          <w:sz w:val="22"/>
        </w:rPr>
        <w:t xml:space="preserve">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716AC1">
        <w:rPr>
          <w:b/>
          <w:i/>
          <w:iCs/>
          <w:sz w:val="22"/>
          <w:szCs w:val="22"/>
        </w:rPr>
        <w:t>30401810400100000411</w:t>
      </w:r>
      <w:r w:rsidRPr="00716AC1">
        <w:rPr>
          <w:b/>
          <w:i/>
          <w:snapToGrid w:val="0"/>
          <w:sz w:val="22"/>
        </w:rPr>
        <w:t xml:space="preserve"> в НКО ЗАО НРД</w:t>
      </w:r>
    </w:p>
    <w:p w:rsidR="00B35D6A" w:rsidRDefault="00B35D6A" w:rsidP="00B35D6A">
      <w:pPr>
        <w:widowControl w:val="0"/>
        <w:adjustRightInd w:val="0"/>
        <w:jc w:val="both"/>
        <w:rPr>
          <w:sz w:val="22"/>
          <w:szCs w:val="22"/>
        </w:rPr>
      </w:pPr>
    </w:p>
    <w:p w:rsidR="00B35D6A" w:rsidRPr="0059402C" w:rsidRDefault="00B35D6A" w:rsidP="00B35D6A">
      <w:pPr>
        <w:widowControl w:val="0"/>
        <w:adjustRightInd w:val="0"/>
        <w:jc w:val="both"/>
        <w:rPr>
          <w:b/>
          <w:bCs/>
          <w:i/>
          <w:iCs/>
          <w:sz w:val="22"/>
          <w:szCs w:val="22"/>
        </w:rPr>
      </w:pPr>
      <w:r w:rsidRPr="0059402C">
        <w:rPr>
          <w:b/>
          <w:bCs/>
          <w:i/>
          <w:iCs/>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БО-07</w:t>
      </w:r>
      <w:r w:rsidRPr="00716AC1">
        <w:rPr>
          <w:b/>
          <w:bCs/>
          <w:i/>
          <w:iCs/>
          <w:sz w:val="22"/>
          <w:szCs w:val="22"/>
        </w:rPr>
        <w:t xml:space="preserve"> неденежными средствами не предусмотрена.</w:t>
      </w:r>
    </w:p>
    <w:p w:rsidR="00B35D6A" w:rsidRPr="00716AC1"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БО-07</w:t>
      </w:r>
      <w:r w:rsidRPr="00716AC1">
        <w:rPr>
          <w:b/>
          <w:bCs/>
          <w:i/>
          <w:iCs/>
          <w:sz w:val="22"/>
          <w:szCs w:val="22"/>
        </w:rPr>
        <w:t xml:space="preserve">, покупатели при приобретении Биржевых облигаций серии </w:t>
      </w:r>
      <w:r>
        <w:rPr>
          <w:b/>
          <w:bCs/>
          <w:i/>
          <w:iCs/>
          <w:sz w:val="22"/>
          <w:szCs w:val="22"/>
        </w:rPr>
        <w:t>БО-07</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БО-07</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F806D4" w:rsidRDefault="00B35D6A" w:rsidP="00B35D6A">
      <w:pPr>
        <w:jc w:val="both"/>
        <w:rPr>
          <w:b/>
          <w:i/>
          <w:sz w:val="22"/>
          <w:szCs w:val="22"/>
        </w:rPr>
      </w:pPr>
      <w:r w:rsidRPr="00716AC1">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БО-07</w:t>
      </w:r>
      <w:r w:rsidRPr="00716AC1">
        <w:rPr>
          <w:b/>
          <w:bCs/>
          <w:i/>
          <w:iCs/>
          <w:sz w:val="22"/>
          <w:szCs w:val="22"/>
        </w:rPr>
        <w:t>, на счет Эмитента в срок, установленный договором, предусматривающим выполнение функций агента по размещению ценных бумаг на Бирже.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59402C" w:rsidRDefault="00B35D6A" w:rsidP="0059402C">
      <w:pPr>
        <w:jc w:val="both"/>
        <w:rPr>
          <w:b/>
          <w:i/>
          <w:sz w:val="22"/>
          <w:szCs w:val="22"/>
        </w:rPr>
      </w:pPr>
      <w:r w:rsidRPr="0059402C">
        <w:rPr>
          <w:b/>
          <w:i/>
          <w:sz w:val="22"/>
          <w:szCs w:val="22"/>
        </w:rPr>
        <w:t>Кредитная организация:</w:t>
      </w:r>
    </w:p>
    <w:p w:rsidR="00B35D6A" w:rsidRPr="0059402C" w:rsidRDefault="00B35D6A" w:rsidP="00B35D6A">
      <w:pPr>
        <w:jc w:val="both"/>
        <w:rPr>
          <w:b/>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AA74A9" w:rsidRDefault="00B35D6A" w:rsidP="0059402C">
      <w:pPr>
        <w:jc w:val="both"/>
        <w:rPr>
          <w:b/>
          <w:i/>
          <w:sz w:val="22"/>
          <w:szCs w:val="22"/>
        </w:rPr>
      </w:pPr>
      <w:r w:rsidRPr="00F806D4">
        <w:rPr>
          <w:b/>
          <w:i/>
          <w:sz w:val="22"/>
          <w:szCs w:val="22"/>
        </w:rPr>
        <w:t xml:space="preserve">Место нахождения: </w:t>
      </w:r>
      <w:r w:rsidRPr="00AA74A9">
        <w:rPr>
          <w:b/>
          <w:i/>
          <w:sz w:val="22"/>
          <w:szCs w:val="22"/>
        </w:rPr>
        <w:t xml:space="preserve">город Москва, улица Спартаковская, дом 12  </w:t>
      </w:r>
    </w:p>
    <w:p w:rsidR="00B35D6A" w:rsidRPr="0059402C" w:rsidRDefault="00B35D6A" w:rsidP="00B35D6A">
      <w:pPr>
        <w:jc w:val="both"/>
        <w:rPr>
          <w:b/>
          <w:i/>
          <w:sz w:val="22"/>
          <w:szCs w:val="22"/>
        </w:rPr>
      </w:pPr>
      <w:r w:rsidRPr="00F806D4">
        <w:rPr>
          <w:b/>
          <w:i/>
          <w:sz w:val="22"/>
          <w:szCs w:val="22"/>
        </w:rPr>
        <w:t xml:space="preserve">Почтовый адрес: </w:t>
      </w:r>
      <w:r w:rsidRPr="00AA74A9">
        <w:rPr>
          <w:b/>
          <w:i/>
          <w:sz w:val="22"/>
          <w:szCs w:val="22"/>
        </w:rPr>
        <w:t>105066, г. Москва, ул. Спартаковская, дом 12</w:t>
      </w: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59402C">
      <w:pPr>
        <w:jc w:val="both"/>
        <w:rPr>
          <w:b/>
          <w:i/>
          <w:sz w:val="22"/>
          <w:szCs w:val="22"/>
        </w:rPr>
      </w:pPr>
      <w:r w:rsidRPr="00F806D4">
        <w:rPr>
          <w:b/>
          <w:i/>
          <w:sz w:val="22"/>
          <w:szCs w:val="22"/>
        </w:rPr>
        <w:t xml:space="preserve">К/с: </w:t>
      </w:r>
      <w:r w:rsidRPr="00716AC1">
        <w:rPr>
          <w:b/>
          <w:i/>
          <w:sz w:val="22"/>
          <w:szCs w:val="22"/>
        </w:rPr>
        <w:t>30105810100000000505</w:t>
      </w:r>
    </w:p>
    <w:p w:rsidR="00B35D6A" w:rsidRPr="0059402C" w:rsidRDefault="00B35D6A" w:rsidP="0059402C">
      <w:pPr>
        <w:jc w:val="both"/>
        <w:rPr>
          <w:b/>
          <w:i/>
          <w:sz w:val="22"/>
          <w:szCs w:val="22"/>
        </w:rPr>
      </w:pPr>
    </w:p>
    <w:p w:rsidR="00B35D6A" w:rsidRPr="0059402C" w:rsidRDefault="00B35D6A" w:rsidP="0059402C">
      <w:pPr>
        <w:jc w:val="both"/>
        <w:rPr>
          <w:b/>
          <w:i/>
          <w:sz w:val="22"/>
          <w:szCs w:val="22"/>
        </w:rPr>
      </w:pPr>
      <w:r w:rsidRPr="0059402C">
        <w:rPr>
          <w:b/>
          <w:i/>
          <w:sz w:val="22"/>
          <w:szCs w:val="22"/>
        </w:rPr>
        <w:t>Реквизиты счета, на который должны перечисляться денежные средства, поступающие в оплату Биржевых облигаций серии БО-07:</w:t>
      </w:r>
    </w:p>
    <w:p w:rsidR="00B35D6A" w:rsidRPr="0059402C" w:rsidRDefault="00B35D6A" w:rsidP="0059402C">
      <w:pPr>
        <w:jc w:val="both"/>
        <w:rPr>
          <w:b/>
          <w:i/>
          <w:sz w:val="22"/>
          <w:szCs w:val="22"/>
        </w:rPr>
      </w:pPr>
    </w:p>
    <w:p w:rsidR="00B35D6A" w:rsidRPr="0059402C" w:rsidRDefault="00B35D6A" w:rsidP="0059402C">
      <w:pPr>
        <w:jc w:val="both"/>
        <w:rPr>
          <w:b/>
          <w:i/>
          <w:sz w:val="22"/>
          <w:szCs w:val="22"/>
        </w:rPr>
      </w:pPr>
      <w:r w:rsidRPr="0059402C">
        <w:rPr>
          <w:b/>
          <w:i/>
          <w:sz w:val="22"/>
          <w:szCs w:val="22"/>
        </w:rPr>
        <w:t>Владелец счета: Акционерный коммерческий банк «РОСБАНК» (открытое акционерное общество)</w:t>
      </w:r>
    </w:p>
    <w:p w:rsidR="00B35D6A" w:rsidRPr="0059402C" w:rsidRDefault="00B35D6A" w:rsidP="0059402C">
      <w:pPr>
        <w:jc w:val="both"/>
        <w:rPr>
          <w:b/>
          <w:i/>
          <w:sz w:val="22"/>
          <w:szCs w:val="22"/>
        </w:rPr>
      </w:pPr>
      <w:r w:rsidRPr="0059402C">
        <w:rPr>
          <w:b/>
          <w:i/>
          <w:sz w:val="22"/>
          <w:szCs w:val="22"/>
        </w:rPr>
        <w:t>Номер счета:  30411810600000000411   в НКО ЗАО НРД</w:t>
      </w:r>
    </w:p>
    <w:p w:rsidR="00B35D6A" w:rsidRPr="0059402C" w:rsidRDefault="00B35D6A" w:rsidP="0059402C">
      <w:pPr>
        <w:jc w:val="both"/>
        <w:rPr>
          <w:b/>
          <w:i/>
          <w:sz w:val="22"/>
          <w:szCs w:val="22"/>
        </w:rPr>
      </w:pPr>
    </w:p>
    <w:p w:rsidR="00B35D6A" w:rsidRPr="0059402C" w:rsidRDefault="00B35D6A" w:rsidP="0059402C">
      <w:pPr>
        <w:jc w:val="both"/>
        <w:rPr>
          <w:b/>
          <w:i/>
          <w:sz w:val="22"/>
          <w:szCs w:val="22"/>
        </w:rPr>
      </w:pPr>
      <w:r w:rsidRPr="0059402C">
        <w:rPr>
          <w:b/>
          <w:i/>
          <w:sz w:val="22"/>
          <w:szCs w:val="22"/>
        </w:rPr>
        <w:t>Иные условия и порядок оплаты ценных бумаг выпуска:</w:t>
      </w:r>
    </w:p>
    <w:p w:rsidR="00B35D6A" w:rsidRPr="0059402C" w:rsidRDefault="00B35D6A" w:rsidP="00B35D6A">
      <w:pPr>
        <w:jc w:val="both"/>
        <w:rPr>
          <w:b/>
          <w:i/>
          <w:sz w:val="22"/>
          <w:szCs w:val="22"/>
        </w:rPr>
      </w:pPr>
      <w:r w:rsidRPr="0059402C">
        <w:rPr>
          <w:b/>
          <w:i/>
          <w:sz w:val="22"/>
          <w:szCs w:val="22"/>
        </w:rPr>
        <w:t>Оплата Биржевых облигаций серии БО-07 неденежными средствами не предусмотрена.</w:t>
      </w:r>
    </w:p>
    <w:p w:rsidR="00B35D6A" w:rsidRPr="0059402C" w:rsidRDefault="00B35D6A" w:rsidP="00B35D6A">
      <w:pPr>
        <w:jc w:val="both"/>
        <w:rPr>
          <w:b/>
          <w:i/>
          <w:sz w:val="22"/>
          <w:szCs w:val="22"/>
        </w:rPr>
      </w:pPr>
      <w:r w:rsidRPr="0059402C">
        <w:rPr>
          <w:b/>
          <w:i/>
          <w:sz w:val="22"/>
          <w:szCs w:val="22"/>
        </w:rPr>
        <w:t>Начиная со второго дня размещения Биржевых облигаций серии БО-07, покупатели при приобретении Биржевых облигаций серии БО-07 уплачивают накопленный купонный доход (НКД) по Биржевым облигациям серии БО-07, определяемый в соответствии с 8.4 Решения о выпуске ценных бумаг и п. 2.4. Проспекта ценных бумаг.</w:t>
      </w:r>
    </w:p>
    <w:p w:rsidR="00B35D6A" w:rsidRPr="0059402C" w:rsidRDefault="00B35D6A" w:rsidP="00B35D6A">
      <w:pPr>
        <w:jc w:val="both"/>
        <w:rPr>
          <w:b/>
          <w:i/>
          <w:sz w:val="22"/>
          <w:szCs w:val="22"/>
        </w:rPr>
      </w:pPr>
      <w:r w:rsidRPr="0059402C">
        <w:rPr>
          <w:b/>
          <w:i/>
          <w:sz w:val="22"/>
          <w:szCs w:val="22"/>
        </w:rPr>
        <w:t xml:space="preserve">Андеррайтер переводит средства, полученные от размещения Биржевых облигаций серии БО-07, на счет Эмитента в соответствии с условиями договора между Эмитентом и Андеррайтером.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БО-07</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БО-07</w:t>
      </w:r>
      <w:r w:rsidRPr="00716AC1">
        <w:rPr>
          <w:b/>
          <w:i/>
          <w:sz w:val="22"/>
          <w:szCs w:val="22"/>
        </w:rPr>
        <w:t xml:space="preserve"> имеют шесть 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БО-07</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1-6;</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БО-07</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БО-07</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БО-07</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E4547E" w:rsidRDefault="00B35D6A" w:rsidP="00B35D6A">
      <w:pPr>
        <w:jc w:val="both"/>
        <w:rPr>
          <w:b/>
          <w:sz w:val="22"/>
        </w:rPr>
      </w:pPr>
      <w:r w:rsidRPr="00716AC1">
        <w:rPr>
          <w:b/>
          <w:sz w:val="22"/>
          <w:szCs w:val="22"/>
        </w:rPr>
        <w:t>1. Купон:</w:t>
      </w:r>
      <w:r w:rsidRPr="00716AC1">
        <w:rPr>
          <w:b/>
          <w:bCs/>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rFonts w:eastAsia="SimSun"/>
                <w:b/>
                <w:i/>
                <w:sz w:val="22"/>
                <w:szCs w:val="22"/>
              </w:rPr>
              <w:t>Датой начала купонного периода первого купона является дата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первому купону может определяться:</w:t>
            </w:r>
          </w:p>
          <w:p w:rsidR="00B35D6A" w:rsidRPr="00F806D4" w:rsidRDefault="00B35D6A" w:rsidP="002D47DA">
            <w:pPr>
              <w:jc w:val="both"/>
              <w:rPr>
                <w:b/>
                <w:i/>
              </w:rPr>
            </w:pPr>
            <w:r w:rsidRPr="00F806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БО-07 в первый день размещения Биржевых облигаций серии БО-07. Порядок и условия Конкурса приведены в п. 8.3 Решения о выпуске ценных бумаг и п. 9.1.1. Проспекта ценных бумаг.</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Б) уполномоченным органом Эмитента не позднее, чем за 1 (Один) день до даты начала размещения Биржевых облигаций серии БО-07.</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B35D6A" w:rsidRPr="00F806D4" w:rsidRDefault="00B35D6A" w:rsidP="002D47DA">
            <w:pPr>
              <w:jc w:val="both"/>
              <w:rPr>
                <w:rFonts w:eastAsia="SimSun"/>
                <w:b/>
                <w:i/>
              </w:rPr>
            </w:pPr>
            <w:r w:rsidRPr="00F806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второму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второму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третьему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третьему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четвертому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четвертому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5.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пятому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пятому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6.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шестому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шестому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БО-07</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БО-07</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БО-07</w:t>
      </w:r>
      <w:r w:rsidRPr="00716AC1">
        <w:rPr>
          <w:b/>
          <w:i/>
          <w:sz w:val="22"/>
          <w:szCs w:val="22"/>
        </w:rPr>
        <w:t xml:space="preserve"> имеют </w:t>
      </w:r>
      <w:r>
        <w:rPr>
          <w:b/>
          <w:i/>
          <w:sz w:val="22"/>
          <w:szCs w:val="22"/>
        </w:rPr>
        <w:t xml:space="preserve">двадцать </w:t>
      </w:r>
      <w:r w:rsidRPr="00716AC1">
        <w:rPr>
          <w:b/>
          <w:i/>
          <w:sz w:val="22"/>
          <w:szCs w:val="22"/>
        </w:rPr>
        <w:t>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БО-07</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w:t>
      </w:r>
      <w:r>
        <w:rPr>
          <w:b/>
          <w:i/>
          <w:sz w:val="22"/>
          <w:szCs w:val="22"/>
        </w:rPr>
        <w:t>20</w:t>
      </w:r>
      <w:r w:rsidRPr="00716AC1">
        <w:rPr>
          <w:b/>
          <w:i/>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БО-07</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БО-07</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БО-07</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E4547E" w:rsidRDefault="00B35D6A" w:rsidP="00B35D6A">
      <w:pPr>
        <w:jc w:val="both"/>
        <w:rPr>
          <w:b/>
          <w:sz w:val="22"/>
        </w:rPr>
      </w:pPr>
      <w:r w:rsidRPr="00716AC1">
        <w:rPr>
          <w:b/>
          <w:sz w:val="22"/>
          <w:szCs w:val="22"/>
        </w:rPr>
        <w:t>1. Купон:</w:t>
      </w:r>
      <w:r w:rsidRPr="00716AC1">
        <w:rPr>
          <w:b/>
          <w:bCs/>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rFonts w:eastAsia="SimSun"/>
                <w:b/>
                <w:i/>
                <w:sz w:val="22"/>
                <w:szCs w:val="22"/>
              </w:rPr>
              <w:t>Датой начала купонного периода первого купона является дата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первому купону может определяться:</w:t>
            </w:r>
          </w:p>
          <w:p w:rsidR="00B35D6A" w:rsidRPr="00F806D4" w:rsidRDefault="00B35D6A" w:rsidP="002D47DA">
            <w:pPr>
              <w:jc w:val="both"/>
              <w:rPr>
                <w:b/>
                <w:i/>
              </w:rPr>
            </w:pPr>
            <w:r w:rsidRPr="00F806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БО-07 в первый день размещения Биржевых облигаций серии БО-07. Порядок и условия Конкурса приведены в п. 8.3 Решения о выпуске ценных бумаг и п. 9.1.1. Проспекта ценных бумаг.</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Б) уполномоченным органом Эмитента не позднее, чем за 1 (Один) день до даты начала размещения Биржевых облигаций серии БО-07.</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F806D4" w:rsidRDefault="00B35D6A" w:rsidP="002D47DA">
            <w:pPr>
              <w:jc w:val="both"/>
              <w:rPr>
                <w:rFonts w:eastAsia="SimSun"/>
                <w:b/>
                <w:i/>
              </w:rPr>
            </w:pPr>
            <w:r w:rsidRPr="00F806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второму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второму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третьему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третьему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четвертому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четвертому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5.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пятому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пятому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6.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F806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F806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F806D4">
              <w:rPr>
                <w:b/>
                <w:i/>
                <w:sz w:val="22"/>
                <w:szCs w:val="22"/>
              </w:rPr>
              <w:t>Процентная ставка по шестому купону определяется в соответствии с «</w:t>
            </w:r>
            <w:r w:rsidRPr="0059402C">
              <w:rPr>
                <w:b/>
                <w:i/>
                <w:sz w:val="22"/>
                <w:szCs w:val="22"/>
              </w:rPr>
              <w:t>Порядком определения процентной ставки по купонам, начиная со второго купонного периода» описанным ниже</w:t>
            </w:r>
            <w:r w:rsidRPr="00F806D4">
              <w:rPr>
                <w:b/>
                <w:i/>
                <w:sz w:val="22"/>
                <w:szCs w:val="22"/>
              </w:rPr>
              <w:t>.</w:t>
            </w:r>
          </w:p>
          <w:p w:rsidR="00B35D6A" w:rsidRPr="0059402C" w:rsidRDefault="00B35D6A" w:rsidP="002D47DA">
            <w:pPr>
              <w:jc w:val="both"/>
              <w:rPr>
                <w:b/>
                <w:i/>
                <w:sz w:val="22"/>
                <w:szCs w:val="22"/>
              </w:rPr>
            </w:pPr>
            <w:r w:rsidRPr="00F806D4">
              <w:rPr>
                <w:b/>
                <w:i/>
                <w:sz w:val="22"/>
                <w:szCs w:val="22"/>
              </w:rPr>
              <w:t xml:space="preserve">Расчет суммы выплат на одну Биржевую облигацию по шестому купону производится </w:t>
            </w:r>
            <w:r w:rsidRPr="0059402C">
              <w:rPr>
                <w:b/>
                <w:i/>
                <w:sz w:val="22"/>
                <w:szCs w:val="22"/>
              </w:rPr>
              <w:t>в соответствии с «Порядком определения размера</w:t>
            </w:r>
            <w:r w:rsidRPr="00F806D4">
              <w:rPr>
                <w:b/>
                <w:i/>
                <w:sz w:val="22"/>
                <w:szCs w:val="22"/>
              </w:rPr>
              <w:t xml:space="preserve"> дохода</w:t>
            </w:r>
            <w:r w:rsidRPr="0059402C">
              <w:rPr>
                <w:b/>
                <w:i/>
                <w:sz w:val="22"/>
                <w:szCs w:val="22"/>
              </w:rPr>
              <w:t>, выплачиваемого</w:t>
            </w:r>
            <w:r w:rsidRPr="00F806D4">
              <w:rPr>
                <w:b/>
                <w:i/>
                <w:sz w:val="22"/>
                <w:szCs w:val="22"/>
              </w:rPr>
              <w:t xml:space="preserve"> по </w:t>
            </w:r>
            <w:r w:rsidRPr="0059402C">
              <w:rPr>
                <w:b/>
                <w:i/>
                <w:sz w:val="22"/>
                <w:szCs w:val="22"/>
              </w:rPr>
              <w:t>каждому купону», указанным</w:t>
            </w:r>
            <w:r w:rsidRPr="00F806D4">
              <w:rPr>
                <w:b/>
                <w:i/>
                <w:sz w:val="22"/>
                <w:szCs w:val="22"/>
              </w:rPr>
              <w:t xml:space="preserve"> в </w:t>
            </w:r>
            <w:r w:rsidRPr="0059402C">
              <w:rPr>
                <w:b/>
                <w:i/>
                <w:sz w:val="22"/>
                <w:szCs w:val="22"/>
              </w:rPr>
              <w:t>настоящем пункте выше.</w:t>
            </w:r>
          </w:p>
        </w:tc>
      </w:tr>
    </w:tbl>
    <w:p w:rsidR="00B35D6A" w:rsidRPr="0059402C" w:rsidRDefault="00B35D6A" w:rsidP="0059402C">
      <w:pPr>
        <w:jc w:val="both"/>
        <w:rPr>
          <w:b/>
          <w:i/>
          <w:sz w:val="22"/>
          <w:szCs w:val="22"/>
        </w:rPr>
      </w:pPr>
      <w:r w:rsidRPr="0059402C">
        <w:rPr>
          <w:b/>
          <w:i/>
          <w:sz w:val="22"/>
          <w:szCs w:val="22"/>
        </w:rPr>
        <w:t xml:space="preserve">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седьмому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седьмому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восьмого купона является дата, в которую истекает 42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восьмого купона является дата, в которую истекает 48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восьмому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восьмому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девятому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девятому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десятому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десятому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одиннадцатому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одиннадцатому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двенадцатому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двенадцатому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тринадцатого купона является дата, в которую истекает 72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тринадцатого купона является дата, в которую истекает 78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тринадцатому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тринадцатому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четырнадцатому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четырнадцатому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пятнадцатому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пятнадцатому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шестнадцатому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шестнадцатому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семнадцатому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семнадцатому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восемнадцатого купона является дата, в которую истекает 102 месяца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восемнадцатого купона является дата, в которую истекает 108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восемнадцатому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восемнадцатому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девятнадцатому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девятнадцатому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r w:rsidRPr="0059402C">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59402C" w:rsidTr="002D47DA">
        <w:tc>
          <w:tcPr>
            <w:tcW w:w="2410" w:type="dxa"/>
            <w:tcBorders>
              <w:top w:val="doub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БО-07.</w:t>
            </w:r>
          </w:p>
        </w:tc>
        <w:tc>
          <w:tcPr>
            <w:tcW w:w="2312" w:type="dxa"/>
            <w:tcBorders>
              <w:top w:val="double" w:sz="6" w:space="0" w:color="auto"/>
              <w:left w:val="single" w:sz="6" w:space="0" w:color="auto"/>
              <w:bottom w:val="double" w:sz="6" w:space="0" w:color="auto"/>
              <w:right w:val="single" w:sz="6" w:space="0" w:color="auto"/>
            </w:tcBorders>
          </w:tcPr>
          <w:p w:rsidR="00B35D6A" w:rsidRPr="0059402C" w:rsidRDefault="00B35D6A" w:rsidP="002D47DA">
            <w:pPr>
              <w:jc w:val="both"/>
              <w:rPr>
                <w:b/>
                <w:i/>
                <w:sz w:val="22"/>
                <w:szCs w:val="22"/>
              </w:rPr>
            </w:pPr>
            <w:r w:rsidRPr="0059402C">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БО-07.</w:t>
            </w:r>
          </w:p>
        </w:tc>
        <w:tc>
          <w:tcPr>
            <w:tcW w:w="5201" w:type="dxa"/>
            <w:tcBorders>
              <w:top w:val="double" w:sz="6" w:space="0" w:color="auto"/>
              <w:left w:val="single" w:sz="6" w:space="0" w:color="auto"/>
              <w:bottom w:val="double" w:sz="6" w:space="0" w:color="auto"/>
            </w:tcBorders>
          </w:tcPr>
          <w:p w:rsidR="00B35D6A" w:rsidRPr="0059402C" w:rsidRDefault="00B35D6A" w:rsidP="002D47DA">
            <w:pPr>
              <w:jc w:val="both"/>
              <w:rPr>
                <w:b/>
                <w:i/>
                <w:sz w:val="22"/>
                <w:szCs w:val="22"/>
              </w:rPr>
            </w:pPr>
            <w:r w:rsidRPr="0059402C">
              <w:rPr>
                <w:b/>
                <w:i/>
                <w:sz w:val="22"/>
                <w:szCs w:val="22"/>
              </w:rPr>
              <w:t>Процентная ставка по двадцатому купону определяется в соответствии с «Порядком определения процентной ставки по купонам, начиная со второго купонного периода» описанным ниже.</w:t>
            </w:r>
          </w:p>
          <w:p w:rsidR="00B35D6A" w:rsidRPr="0059402C" w:rsidRDefault="00B35D6A" w:rsidP="002D47DA">
            <w:pPr>
              <w:jc w:val="both"/>
              <w:rPr>
                <w:b/>
                <w:i/>
                <w:sz w:val="22"/>
                <w:szCs w:val="22"/>
              </w:rPr>
            </w:pPr>
            <w:r w:rsidRPr="0059402C">
              <w:rPr>
                <w:b/>
                <w:i/>
                <w:sz w:val="22"/>
                <w:szCs w:val="22"/>
              </w:rPr>
              <w:t>Расчет суммы выплат на одну Биржевую облигацию по двадцатому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59402C" w:rsidRDefault="00B35D6A" w:rsidP="0059402C">
      <w:pPr>
        <w:jc w:val="both"/>
        <w:rPr>
          <w:b/>
          <w:i/>
          <w:sz w:val="22"/>
          <w:szCs w:val="22"/>
        </w:rPr>
      </w:pPr>
    </w:p>
    <w:p w:rsidR="00B35D6A" w:rsidRPr="00716AC1" w:rsidRDefault="00B35D6A" w:rsidP="00B35D6A">
      <w:pPr>
        <w:spacing w:after="120"/>
        <w:jc w:val="both"/>
        <w:rPr>
          <w:b/>
          <w:bCs/>
          <w:i/>
          <w:iCs/>
          <w:sz w:val="22"/>
        </w:rPr>
      </w:pPr>
      <w:r w:rsidRPr="00716AC1">
        <w:rPr>
          <w:b/>
          <w:bCs/>
          <w:i/>
          <w:iCs/>
          <w:sz w:val="22"/>
        </w:rPr>
        <w:t xml:space="preserve">Если дата </w:t>
      </w:r>
      <w:r>
        <w:rPr>
          <w:rStyle w:val="SUBST"/>
          <w:bCs/>
          <w:iCs/>
        </w:rPr>
        <w:t xml:space="preserve">окончания </w:t>
      </w:r>
      <w:r w:rsidRPr="00DB26E0">
        <w:rPr>
          <w:rStyle w:val="SUBST"/>
          <w:bCs/>
          <w:iCs/>
        </w:rPr>
        <w:t>любо</w:t>
      </w:r>
      <w:r>
        <w:rPr>
          <w:rStyle w:val="SUBST"/>
          <w:bCs/>
          <w:iCs/>
        </w:rPr>
        <w:t>го</w:t>
      </w:r>
      <w:r w:rsidRPr="00DB26E0">
        <w:rPr>
          <w:rStyle w:val="SUBST"/>
          <w:bCs/>
          <w:iCs/>
        </w:rPr>
        <w:t xml:space="preserve"> из </w:t>
      </w:r>
      <w:r>
        <w:rPr>
          <w:rStyle w:val="SUBST"/>
          <w:bCs/>
          <w:iCs/>
        </w:rPr>
        <w:t xml:space="preserve">двадцати </w:t>
      </w:r>
      <w:r w:rsidRPr="00DB26E0">
        <w:rPr>
          <w:rStyle w:val="SUBST"/>
          <w:bCs/>
          <w:iCs/>
        </w:rPr>
        <w:t>купон</w:t>
      </w:r>
      <w:r>
        <w:rPr>
          <w:rStyle w:val="SUBST"/>
          <w:bCs/>
          <w:iCs/>
        </w:rPr>
        <w:t xml:space="preserve">ных периодов  </w:t>
      </w:r>
      <w:r w:rsidRPr="00716AC1">
        <w:rPr>
          <w:b/>
          <w:bCs/>
          <w:i/>
          <w:iCs/>
          <w:sz w:val="22"/>
        </w:rPr>
        <w:t xml:space="preserve">по Биржевым облигациям серии </w:t>
      </w:r>
      <w:r>
        <w:rPr>
          <w:b/>
          <w:bCs/>
          <w:i/>
          <w:iCs/>
          <w:sz w:val="22"/>
        </w:rPr>
        <w:t>БО-07</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БО-07</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 xml:space="preserve">+1,..,6). </w:t>
      </w:r>
    </w:p>
    <w:p w:rsidR="00B35D6A" w:rsidRPr="00716AC1" w:rsidRDefault="00B35D6A" w:rsidP="00B35D6A">
      <w:pPr>
        <w:jc w:val="both"/>
        <w:rPr>
          <w:b/>
          <w:i/>
          <w:sz w:val="22"/>
          <w:szCs w:val="22"/>
        </w:rPr>
      </w:pPr>
      <w:r w:rsidRPr="00716AC1">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БО-07</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БО-07</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БО-07</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БО-07</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БО-07</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БО-07</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БО-07</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БО-07</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БО-07</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716AC1"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716AC1" w:rsidRDefault="00B35D6A" w:rsidP="00B35D6A">
      <w:pPr>
        <w:widowControl w:val="0"/>
        <w:numPr>
          <w:ilvl w:val="0"/>
          <w:numId w:val="1"/>
        </w:numPr>
        <w:tabs>
          <w:tab w:val="left" w:pos="851"/>
          <w:tab w:val="left" w:pos="2340"/>
        </w:tabs>
        <w:suppressAutoHyphens/>
        <w:autoSpaceDN/>
        <w:ind w:left="851" w:hanging="284"/>
        <w:jc w:val="both"/>
        <w:rPr>
          <w:b/>
          <w:bCs/>
          <w:i/>
          <w:iCs/>
          <w:sz w:val="22"/>
        </w:rPr>
      </w:pPr>
      <w:r w:rsidRPr="00716AC1">
        <w:rPr>
          <w:b/>
          <w:bCs/>
          <w:i/>
          <w:iCs/>
          <w:sz w:val="22"/>
        </w:rPr>
        <w:t xml:space="preserve"> на странице Эмитента  в сети Интернет – www.deltacredit.ru</w:t>
      </w:r>
      <w:r w:rsidRPr="00716AC1">
        <w:rPr>
          <w:rFonts w:eastAsia="SimSun"/>
          <w:b/>
          <w:i/>
          <w:sz w:val="22"/>
        </w:rPr>
        <w:t xml:space="preserve">  </w:t>
      </w:r>
      <w:r w:rsidRPr="00716AC1">
        <w:rPr>
          <w:b/>
          <w:bCs/>
          <w:i/>
          <w:iCs/>
          <w:sz w:val="22"/>
        </w:rPr>
        <w:t>–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БО-07</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Pr="00716AC1" w:rsidRDefault="00B35D6A" w:rsidP="00B35D6A">
      <w:pPr>
        <w:spacing w:after="120"/>
        <w:jc w:val="both"/>
        <w:rPr>
          <w:b/>
          <w:bCs/>
          <w:i/>
          <w:iCs/>
          <w:sz w:val="22"/>
        </w:rPr>
      </w:pPr>
      <w:r w:rsidRPr="00716AC1">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w:t>
      </w:r>
      <w:r>
        <w:rPr>
          <w:b/>
          <w:bCs/>
          <w:i/>
          <w:iCs/>
          <w:sz w:val="22"/>
        </w:rPr>
        <w:t>БО-07</w:t>
      </w:r>
      <w:r w:rsidRPr="00716AC1">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БО-07</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в дату установления </w:t>
      </w:r>
      <w:r w:rsidRPr="00716AC1">
        <w:rPr>
          <w:b/>
          <w:bCs/>
          <w:i/>
          <w:iCs/>
          <w:sz w:val="22"/>
          <w:lang w:val="en-US"/>
        </w:rPr>
        <w:t>i</w:t>
      </w:r>
      <w:r w:rsidRPr="00716AC1">
        <w:rPr>
          <w:b/>
          <w:bCs/>
          <w:i/>
          <w:iCs/>
          <w:sz w:val="22"/>
        </w:rPr>
        <w:t xml:space="preserve">-го купона, которая наступает не позднее, чем за 8 (восемь) дней до даты окончания </w:t>
      </w:r>
      <w:r w:rsidRPr="00716AC1">
        <w:rPr>
          <w:b/>
          <w:bCs/>
          <w:i/>
          <w:iCs/>
          <w:sz w:val="22"/>
          <w:lang w:val="en-US"/>
        </w:rPr>
        <w:t>j</w:t>
      </w:r>
      <w:r w:rsidRPr="00716AC1">
        <w:rPr>
          <w:b/>
          <w:bCs/>
          <w:i/>
          <w:iCs/>
          <w:sz w:val="22"/>
        </w:rPr>
        <w:t>- го (</w:t>
      </w:r>
      <w:r w:rsidRPr="00716AC1">
        <w:rPr>
          <w:b/>
          <w:bCs/>
          <w:i/>
          <w:iCs/>
          <w:sz w:val="22"/>
          <w:lang w:val="en-US"/>
        </w:rPr>
        <w:t>j</w:t>
      </w:r>
      <w:r w:rsidRPr="00716AC1">
        <w:rPr>
          <w:b/>
          <w:bCs/>
          <w:i/>
          <w:iCs/>
          <w:sz w:val="22"/>
        </w:rPr>
        <w:t xml:space="preserve"> = 1,…5)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БО-07</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БО-07</w:t>
      </w:r>
      <w:r w:rsidRPr="00716AC1">
        <w:rPr>
          <w:b/>
          <w:bCs/>
          <w:i/>
          <w:iCs/>
          <w:sz w:val="22"/>
        </w:rPr>
        <w:t xml:space="preserve"> Эмитент обязан обеспечить право владельцев Биржевых облигаций серии </w:t>
      </w:r>
      <w:r>
        <w:rPr>
          <w:b/>
          <w:bCs/>
          <w:i/>
          <w:iCs/>
          <w:sz w:val="22"/>
        </w:rPr>
        <w:t>БО-07</w:t>
      </w:r>
      <w:r w:rsidRPr="00716AC1">
        <w:rPr>
          <w:b/>
          <w:bCs/>
          <w:i/>
          <w:iCs/>
          <w:sz w:val="22"/>
        </w:rPr>
        <w:t xml:space="preserve"> требовать от Эмитента приобретения Биржевых облигаций серии </w:t>
      </w:r>
      <w:r>
        <w:rPr>
          <w:b/>
          <w:bCs/>
          <w:i/>
          <w:iCs/>
          <w:sz w:val="22"/>
        </w:rPr>
        <w:t>БО-07</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БО-07</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БО-07</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БО-07</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БО-07</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1,…5)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autoSpaceDE/>
        <w:autoSpaceDN/>
        <w:ind w:firstLine="426"/>
        <w:jc w:val="both"/>
        <w:rPr>
          <w:b/>
          <w:bCs/>
          <w:i/>
          <w:iCs/>
          <w:sz w:val="22"/>
          <w:szCs w:val="22"/>
        </w:rPr>
      </w:pPr>
      <w:r w:rsidRPr="00716AC1">
        <w:rPr>
          <w:b/>
          <w:bCs/>
          <w:i/>
          <w:iCs/>
          <w:sz w:val="22"/>
        </w:rPr>
        <w:t>- в Ленте новостей – не позднее 1 (Одного) дня;</w:t>
      </w:r>
    </w:p>
    <w:p w:rsidR="00B35D6A" w:rsidRPr="00716AC1" w:rsidRDefault="00B35D6A" w:rsidP="00B35D6A">
      <w:pPr>
        <w:ind w:firstLine="426"/>
        <w:jc w:val="both"/>
        <w:rPr>
          <w:b/>
          <w:bCs/>
          <w:i/>
          <w:iCs/>
          <w:sz w:val="22"/>
        </w:rPr>
      </w:pPr>
      <w:r w:rsidRPr="00716AC1">
        <w:rPr>
          <w:b/>
          <w:bCs/>
          <w:i/>
          <w:iCs/>
          <w:sz w:val="22"/>
        </w:rPr>
        <w:t xml:space="preserve">- на странице Эмитента в сети Интернет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sz w:val="22"/>
          <w:szCs w:val="22"/>
        </w:rPr>
        <w:t xml:space="preserve"> </w:t>
      </w:r>
      <w:r w:rsidRPr="00716AC1">
        <w:rPr>
          <w:b/>
          <w:bCs/>
          <w:i/>
          <w:iCs/>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1,…5)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БО-07</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+1,..,</w:t>
      </w:r>
      <w:r>
        <w:rPr>
          <w:b/>
          <w:i/>
          <w:sz w:val="22"/>
          <w:szCs w:val="22"/>
        </w:rPr>
        <w:t>20</w:t>
      </w:r>
      <w:r w:rsidRPr="00716AC1">
        <w:rPr>
          <w:b/>
          <w:i/>
          <w:sz w:val="22"/>
          <w:szCs w:val="22"/>
        </w:rPr>
        <w:t xml:space="preserve">). </w:t>
      </w:r>
    </w:p>
    <w:p w:rsidR="00B35D6A" w:rsidRPr="00716AC1" w:rsidRDefault="00B35D6A" w:rsidP="00B35D6A">
      <w:pPr>
        <w:jc w:val="both"/>
        <w:rPr>
          <w:b/>
          <w:i/>
          <w:sz w:val="22"/>
          <w:szCs w:val="22"/>
        </w:rPr>
      </w:pPr>
      <w:r w:rsidRPr="00716AC1">
        <w:rPr>
          <w:b/>
          <w:i/>
          <w:sz w:val="22"/>
          <w:szCs w:val="22"/>
        </w:rPr>
        <w:t xml:space="preserve">В случае,  если Эмитентом </w:t>
      </w:r>
      <w:r>
        <w:rPr>
          <w:b/>
          <w:i/>
          <w:sz w:val="22"/>
          <w:szCs w:val="22"/>
        </w:rPr>
        <w:t xml:space="preserve">до даты начала размещения </w:t>
      </w:r>
      <w:r w:rsidRPr="00EE69A5">
        <w:rPr>
          <w:b/>
          <w:i/>
          <w:sz w:val="22"/>
          <w:szCs w:val="22"/>
        </w:rPr>
        <w:t xml:space="preserve">Биржевых облигаций серии </w:t>
      </w:r>
      <w:r>
        <w:rPr>
          <w:b/>
          <w:i/>
          <w:sz w:val="22"/>
          <w:szCs w:val="22"/>
        </w:rPr>
        <w:t>БО-07</w:t>
      </w:r>
      <w:r w:rsidRPr="00EE69A5">
        <w:rPr>
          <w:b/>
          <w:i/>
          <w:sz w:val="22"/>
          <w:szCs w:val="22"/>
        </w:rPr>
        <w:t xml:space="preserve"> </w:t>
      </w:r>
      <w:r w:rsidRPr="00716AC1">
        <w:rPr>
          <w:b/>
          <w:i/>
          <w:sz w:val="22"/>
          <w:szCs w:val="22"/>
        </w:rPr>
        <w:t xml:space="preserve">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БО-07</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БО-07</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w:t>
      </w:r>
      <w:r w:rsidRPr="00753D6C">
        <w:rPr>
          <w:b/>
          <w:i/>
          <w:sz w:val="22"/>
          <w:szCs w:val="22"/>
        </w:rPr>
        <w:t xml:space="preserve"> </w:t>
      </w:r>
      <w:r w:rsidRPr="00EE69A5">
        <w:rPr>
          <w:b/>
          <w:i/>
          <w:sz w:val="22"/>
          <w:szCs w:val="22"/>
        </w:rPr>
        <w:t xml:space="preserve">Биржевых облигаций серии </w:t>
      </w:r>
      <w:r>
        <w:rPr>
          <w:b/>
          <w:i/>
          <w:sz w:val="22"/>
          <w:szCs w:val="22"/>
        </w:rPr>
        <w:t>БО-07</w:t>
      </w:r>
      <w:r w:rsidRPr="00716AC1">
        <w:rPr>
          <w:b/>
          <w:i/>
          <w:sz w:val="22"/>
          <w:szCs w:val="22"/>
        </w:rPr>
        <w:t xml:space="preserve">,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БО-07</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БО-07</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БО-07</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59402C"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БО-07</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БО-07</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БО-07</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БО-07</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w:t>
      </w:r>
      <w:r w:rsidRPr="0059402C">
        <w:rPr>
          <w:rFonts w:eastAsia="SimSun"/>
          <w:b/>
          <w:bCs/>
          <w:i/>
          <w:iCs/>
          <w:sz w:val="22"/>
        </w:rPr>
        <w:t xml:space="preserve">) по купону(ам), или с даты принятия такого решения уполномоченным органом Эмитента, если составление протока не требуется: </w:t>
      </w:r>
    </w:p>
    <w:p w:rsidR="00B35D6A" w:rsidRPr="0059402C" w:rsidRDefault="00B35D6A" w:rsidP="00B35D6A">
      <w:pPr>
        <w:widowControl w:val="0"/>
        <w:numPr>
          <w:ilvl w:val="0"/>
          <w:numId w:val="1"/>
        </w:numPr>
        <w:tabs>
          <w:tab w:val="left" w:pos="851"/>
        </w:tabs>
        <w:suppressAutoHyphens/>
        <w:autoSpaceDN/>
        <w:ind w:left="851" w:hanging="284"/>
        <w:jc w:val="both"/>
        <w:rPr>
          <w:b/>
          <w:bCs/>
          <w:i/>
          <w:iCs/>
          <w:sz w:val="22"/>
        </w:rPr>
      </w:pPr>
      <w:r w:rsidRPr="0059402C">
        <w:rPr>
          <w:b/>
          <w:bCs/>
          <w:i/>
          <w:iCs/>
          <w:sz w:val="22"/>
        </w:rPr>
        <w:t>в Ленте новостей– не позднее 1 (Одного) дня;</w:t>
      </w:r>
    </w:p>
    <w:p w:rsidR="00B35D6A" w:rsidRPr="0059402C" w:rsidRDefault="00B35D6A" w:rsidP="00B35D6A">
      <w:pPr>
        <w:pStyle w:val="1b"/>
        <w:numPr>
          <w:ilvl w:val="0"/>
          <w:numId w:val="1"/>
        </w:numPr>
        <w:jc w:val="both"/>
        <w:rPr>
          <w:b/>
          <w:bCs/>
          <w:i/>
          <w:iCs/>
          <w:sz w:val="22"/>
          <w:szCs w:val="22"/>
        </w:rPr>
      </w:pPr>
      <w:r w:rsidRPr="0059402C">
        <w:rPr>
          <w:b/>
          <w:bCs/>
          <w:i/>
          <w:iCs/>
          <w:sz w:val="22"/>
          <w:szCs w:val="22"/>
        </w:rPr>
        <w:t>на страницах в сети «Интернет» по адресам (</w:t>
      </w:r>
      <w:hyperlink r:id="rId799" w:history="1">
        <w:r w:rsidRPr="0059402C">
          <w:rPr>
            <w:rStyle w:val="ae"/>
            <w:rFonts w:ascii="Times New Roman" w:hAnsi="Times New Roman" w:cs="Times New Roman"/>
            <w:b/>
            <w:bCs/>
            <w:i/>
            <w:iCs/>
            <w:sz w:val="22"/>
            <w:szCs w:val="22"/>
          </w:rPr>
          <w:t>http://www.e-disclosure.ru/portal/company.aspx?id=8251</w:t>
        </w:r>
      </w:hyperlink>
      <w:r w:rsidRPr="0059402C">
        <w:rPr>
          <w:b/>
          <w:bCs/>
          <w:i/>
          <w:iCs/>
          <w:sz w:val="22"/>
          <w:szCs w:val="22"/>
        </w:rPr>
        <w:t xml:space="preserve">; </w:t>
      </w:r>
      <w:hyperlink r:id="rId800" w:history="1">
        <w:r w:rsidRPr="0059402C">
          <w:rPr>
            <w:rStyle w:val="ae"/>
            <w:rFonts w:ascii="Times New Roman" w:hAnsi="Times New Roman" w:cs="Times New Roman"/>
            <w:b/>
            <w:bCs/>
            <w:i/>
            <w:iCs/>
            <w:sz w:val="22"/>
            <w:szCs w:val="22"/>
          </w:rPr>
          <w:t>www.deltacredit.ru</w:t>
        </w:r>
      </w:hyperlink>
      <w:r w:rsidRPr="0059402C">
        <w:rPr>
          <w:b/>
          <w:bCs/>
          <w:i/>
          <w:iCs/>
          <w:sz w:val="22"/>
          <w:szCs w:val="22"/>
        </w:rPr>
        <w:t>) - не позднее 2 (Двух) дней.</w:t>
      </w:r>
    </w:p>
    <w:p w:rsidR="00B35D6A" w:rsidRPr="0059402C" w:rsidRDefault="00B35D6A" w:rsidP="00B35D6A">
      <w:pPr>
        <w:tabs>
          <w:tab w:val="left" w:pos="540"/>
        </w:tabs>
        <w:jc w:val="both"/>
        <w:rPr>
          <w:rFonts w:eastAsia="SimSun"/>
          <w:b/>
          <w:bCs/>
          <w:i/>
          <w:iCs/>
          <w:sz w:val="22"/>
        </w:rPr>
      </w:pPr>
      <w:r w:rsidRPr="0059402C">
        <w:rPr>
          <w:rFonts w:eastAsia="SimSun"/>
          <w:b/>
          <w:bCs/>
          <w:i/>
          <w:iCs/>
          <w:sz w:val="22"/>
        </w:rPr>
        <w:t>При этом, публикация в сети Интернет осуществляется после публикации в Ленте новостей.</w:t>
      </w:r>
    </w:p>
    <w:p w:rsidR="00B35D6A" w:rsidRPr="0059402C" w:rsidRDefault="00B35D6A" w:rsidP="00B35D6A">
      <w:pPr>
        <w:jc w:val="both"/>
        <w:rPr>
          <w:b/>
          <w:i/>
          <w:sz w:val="22"/>
          <w:highlight w:val="yellow"/>
        </w:rPr>
      </w:pPr>
    </w:p>
    <w:p w:rsidR="00B35D6A" w:rsidRPr="0059402C" w:rsidRDefault="00B35D6A" w:rsidP="00B35D6A">
      <w:pPr>
        <w:jc w:val="both"/>
        <w:rPr>
          <w:b/>
          <w:bCs/>
          <w:i/>
          <w:iCs/>
          <w:sz w:val="22"/>
        </w:rPr>
      </w:pPr>
      <w:r w:rsidRPr="0059402C">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БО-07. </w:t>
      </w:r>
    </w:p>
    <w:p w:rsidR="00B35D6A" w:rsidRPr="0059402C" w:rsidRDefault="00B35D6A" w:rsidP="00B35D6A">
      <w:pPr>
        <w:jc w:val="both"/>
        <w:rPr>
          <w:b/>
          <w:bCs/>
          <w:i/>
          <w:iCs/>
          <w:sz w:val="22"/>
        </w:rPr>
      </w:pPr>
      <w:r w:rsidRPr="0059402C">
        <w:rPr>
          <w:b/>
          <w:bCs/>
          <w:i/>
          <w:iCs/>
          <w:sz w:val="22"/>
        </w:rPr>
        <w:t xml:space="preserve"> </w:t>
      </w:r>
    </w:p>
    <w:p w:rsidR="00B35D6A" w:rsidRDefault="00B35D6A" w:rsidP="00B35D6A">
      <w:pPr>
        <w:spacing w:after="120"/>
        <w:jc w:val="both"/>
        <w:rPr>
          <w:b/>
          <w:bCs/>
          <w:i/>
          <w:iCs/>
          <w:sz w:val="22"/>
        </w:rPr>
      </w:pPr>
      <w:r w:rsidRPr="00716AC1">
        <w:rPr>
          <w:b/>
          <w:bCs/>
          <w:i/>
          <w:iCs/>
          <w:sz w:val="22"/>
        </w:rPr>
        <w:t xml:space="preserve">2) </w:t>
      </w:r>
      <w:r w:rsidRPr="00753D6C">
        <w:rPr>
          <w:b/>
          <w:bCs/>
          <w:i/>
          <w:iCs/>
          <w:sz w:val="22"/>
        </w:rPr>
        <w:t xml:space="preserve">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w:t>
      </w:r>
      <w:r>
        <w:rPr>
          <w:b/>
          <w:bCs/>
          <w:i/>
          <w:iCs/>
          <w:sz w:val="22"/>
        </w:rPr>
        <w:t>БО-07</w:t>
      </w:r>
      <w:r w:rsidRPr="00753D6C">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БО-07</w:t>
      </w:r>
      <w:r w:rsidRPr="00753D6C">
        <w:rPr>
          <w:b/>
          <w:bCs/>
          <w:i/>
          <w:iCs/>
          <w:sz w:val="22"/>
        </w:rPr>
        <w:t xml:space="preserve"> и уведомления об этом </w:t>
      </w:r>
      <w:r w:rsidRPr="00753D6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53D6C">
        <w:rPr>
          <w:b/>
          <w:bCs/>
          <w:i/>
          <w:iCs/>
          <w:sz w:val="22"/>
        </w:rPr>
        <w:t xml:space="preserve"> в установленном им порядке в дату установления </w:t>
      </w:r>
      <w:r w:rsidRPr="00753D6C">
        <w:rPr>
          <w:b/>
          <w:bCs/>
          <w:i/>
          <w:iCs/>
          <w:sz w:val="22"/>
          <w:lang w:val="en-US"/>
        </w:rPr>
        <w:t>i</w:t>
      </w:r>
      <w:r w:rsidRPr="00753D6C">
        <w:rPr>
          <w:b/>
          <w:bCs/>
          <w:i/>
          <w:iCs/>
          <w:sz w:val="22"/>
        </w:rPr>
        <w:t xml:space="preserve">-го купона, которая наступает не позднее, чем за 8 (восемь)  дней до даты окончания </w:t>
      </w:r>
      <w:r w:rsidRPr="00753D6C">
        <w:rPr>
          <w:b/>
          <w:bCs/>
          <w:i/>
          <w:iCs/>
          <w:sz w:val="22"/>
          <w:lang w:val="en-US"/>
        </w:rPr>
        <w:t>j</w:t>
      </w:r>
      <w:r w:rsidRPr="00753D6C">
        <w:rPr>
          <w:b/>
          <w:bCs/>
          <w:i/>
          <w:iCs/>
          <w:sz w:val="22"/>
        </w:rPr>
        <w:t>- го (</w:t>
      </w:r>
      <w:r w:rsidRPr="00753D6C">
        <w:rPr>
          <w:b/>
          <w:bCs/>
          <w:i/>
          <w:iCs/>
          <w:sz w:val="22"/>
          <w:lang w:val="en-US"/>
        </w:rPr>
        <w:t>j</w:t>
      </w:r>
      <w:r w:rsidRPr="00753D6C">
        <w:rPr>
          <w:b/>
          <w:bCs/>
          <w:i/>
          <w:iCs/>
          <w:sz w:val="22"/>
        </w:rPr>
        <w:t xml:space="preserve"> = 1,…19)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БО-07</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БО-07</w:t>
      </w:r>
      <w:r w:rsidRPr="00716AC1">
        <w:rPr>
          <w:b/>
          <w:bCs/>
          <w:i/>
          <w:iCs/>
          <w:sz w:val="22"/>
        </w:rPr>
        <w:t xml:space="preserve"> Эмитент обязан обеспечить право владельцев Биржевых облигаций серии </w:t>
      </w:r>
      <w:r>
        <w:rPr>
          <w:b/>
          <w:bCs/>
          <w:i/>
          <w:iCs/>
          <w:sz w:val="22"/>
        </w:rPr>
        <w:t>БО-07</w:t>
      </w:r>
      <w:r w:rsidRPr="00716AC1">
        <w:rPr>
          <w:b/>
          <w:bCs/>
          <w:i/>
          <w:iCs/>
          <w:sz w:val="22"/>
        </w:rPr>
        <w:t xml:space="preserve"> требовать от Эмитента приобретения Биржевых облигаций серии </w:t>
      </w:r>
      <w:r>
        <w:rPr>
          <w:b/>
          <w:bCs/>
          <w:i/>
          <w:iCs/>
          <w:sz w:val="22"/>
        </w:rPr>
        <w:t>БО-07</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БО-07</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БО-07</w:t>
      </w:r>
      <w:r w:rsidRPr="00716AC1">
        <w:rPr>
          <w:b/>
          <w:bCs/>
          <w:i/>
          <w:iCs/>
          <w:sz w:val="22"/>
        </w:rPr>
        <w:t xml:space="preserve"> и уведомления об этом</w:t>
      </w:r>
      <w:r w:rsidRPr="00753D6C">
        <w:rPr>
          <w:rFonts w:eastAsia="Calibri"/>
          <w:b/>
          <w:bCs/>
          <w:i/>
          <w:sz w:val="22"/>
          <w:szCs w:val="22"/>
        </w:rPr>
        <w:t xml:space="preserve">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БО-07</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БО-07</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ind w:firstLine="426"/>
        <w:jc w:val="both"/>
        <w:rPr>
          <w:b/>
          <w:bCs/>
          <w:i/>
          <w:iCs/>
          <w:sz w:val="22"/>
        </w:rPr>
      </w:pPr>
      <w:r w:rsidRPr="00716AC1">
        <w:rPr>
          <w:b/>
          <w:bCs/>
          <w:i/>
          <w:iCs/>
          <w:sz w:val="22"/>
        </w:rPr>
        <w:t>- в Ленте новостей – не позднее 1 (Одного) дня;</w:t>
      </w:r>
    </w:p>
    <w:p w:rsidR="00B35D6A" w:rsidRPr="00716AC1" w:rsidRDefault="00B35D6A" w:rsidP="00B35D6A">
      <w:pPr>
        <w:jc w:val="both"/>
        <w:rPr>
          <w:b/>
          <w:bCs/>
          <w:i/>
          <w:iCs/>
          <w:sz w:val="22"/>
        </w:rPr>
      </w:pPr>
      <w:r w:rsidRPr="00753D6C">
        <w:rPr>
          <w:b/>
          <w:bCs/>
          <w:i/>
          <w:iCs/>
          <w:sz w:val="22"/>
          <w:szCs w:val="22"/>
        </w:rPr>
        <w:t>на страницах в сети «Интернет» по адресам (</w:t>
      </w:r>
      <w:hyperlink r:id="rId801" w:history="1">
        <w:r w:rsidRPr="00753D6C">
          <w:rPr>
            <w:b/>
            <w:bCs/>
            <w:i/>
            <w:iCs/>
            <w:sz w:val="22"/>
            <w:szCs w:val="22"/>
            <w:u w:val="single"/>
          </w:rPr>
          <w:t>http://www.e-disclosure.ru/portal/company.aspx?id=8251</w:t>
        </w:r>
      </w:hyperlink>
      <w:r w:rsidRPr="00753D6C">
        <w:rPr>
          <w:b/>
          <w:bCs/>
          <w:i/>
          <w:iCs/>
          <w:sz w:val="22"/>
          <w:szCs w:val="22"/>
        </w:rPr>
        <w:t xml:space="preserve">; </w:t>
      </w:r>
      <w:hyperlink r:id="rId802" w:history="1">
        <w:r w:rsidRPr="00753D6C">
          <w:rPr>
            <w:b/>
            <w:bCs/>
            <w:i/>
            <w:iCs/>
            <w:sz w:val="22"/>
            <w:szCs w:val="22"/>
            <w:u w:val="single"/>
          </w:rPr>
          <w:t>www.deltacredit.ru</w:t>
        </w:r>
      </w:hyperlink>
      <w:r w:rsidRPr="00753D6C">
        <w:rPr>
          <w:b/>
          <w:bCs/>
          <w:i/>
          <w:iCs/>
          <w:sz w:val="22"/>
          <w:szCs w:val="22"/>
        </w:rPr>
        <w:t>) - не позднее 2 (Двух) дней.</w:t>
      </w: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3 (Трех) лет с даты начала размещения Биржевых облигаций серии </w:t>
      </w:r>
      <w:r>
        <w:rPr>
          <w:b/>
          <w:bCs/>
          <w:i/>
          <w:iCs/>
          <w:sz w:val="22"/>
          <w:szCs w:val="22"/>
        </w:rPr>
        <w:t>БО-07</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БО-07</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БО-07</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БО-07</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БО-07</w:t>
      </w:r>
      <w:r w:rsidRPr="00716AC1">
        <w:rPr>
          <w:b/>
          <w:i/>
          <w:sz w:val="22"/>
          <w:szCs w:val="22"/>
        </w:rPr>
        <w:t xml:space="preserve"> для целей их погашения не составляется.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Погашение Биржевых облигаций серии </w:t>
      </w:r>
      <w:r>
        <w:rPr>
          <w:b/>
          <w:i/>
          <w:sz w:val="22"/>
          <w:szCs w:val="22"/>
        </w:rPr>
        <w:t>БО-07</w:t>
      </w:r>
      <w:r w:rsidRPr="00716AC1">
        <w:rPr>
          <w:b/>
          <w:i/>
          <w:sz w:val="22"/>
          <w:szCs w:val="22"/>
        </w:rPr>
        <w:t xml:space="preserve"> осуществляется Эмитентом путем перечисления денежных средств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Владельцы и доверительные управляющие Биржевых облигаций серии </w:t>
      </w:r>
      <w:r>
        <w:rPr>
          <w:b/>
          <w:i/>
          <w:sz w:val="22"/>
          <w:szCs w:val="22"/>
        </w:rPr>
        <w:t>БО-07</w:t>
      </w:r>
      <w:r w:rsidRPr="00716AC1">
        <w:rPr>
          <w:b/>
          <w:i/>
          <w:sz w:val="22"/>
          <w:szCs w:val="22"/>
        </w:rPr>
        <w:t xml:space="preserve"> получают выплаты по Биржевым облигациям серии </w:t>
      </w:r>
      <w:r>
        <w:rPr>
          <w:b/>
          <w:i/>
          <w:sz w:val="22"/>
          <w:szCs w:val="22"/>
        </w:rPr>
        <w:t>БО-07</w:t>
      </w:r>
      <w:r w:rsidRPr="00716AC1">
        <w:rPr>
          <w:b/>
          <w:i/>
          <w:sz w:val="22"/>
          <w:szCs w:val="22"/>
        </w:rPr>
        <w:t xml:space="preserve"> через депозитарий, осуществляющий учет прав на Биржевые облигации серии </w:t>
      </w:r>
      <w:r>
        <w:rPr>
          <w:b/>
          <w:i/>
          <w:sz w:val="22"/>
          <w:szCs w:val="22"/>
        </w:rPr>
        <w:t>БО-07</w:t>
      </w:r>
      <w:r w:rsidRPr="00716AC1">
        <w:rPr>
          <w:b/>
          <w:i/>
          <w:sz w:val="22"/>
          <w:szCs w:val="22"/>
        </w:rPr>
        <w:t xml:space="preserve">, депонентами которого они являются. Выплата производится в пользу владельцев Биржевых облигаций серии </w:t>
      </w:r>
      <w:r>
        <w:rPr>
          <w:b/>
          <w:i/>
          <w:sz w:val="22"/>
          <w:szCs w:val="22"/>
        </w:rPr>
        <w:t>БО-07</w:t>
      </w:r>
      <w:r w:rsidRPr="00716AC1">
        <w:rPr>
          <w:b/>
          <w:i/>
          <w:sz w:val="22"/>
          <w:szCs w:val="22"/>
        </w:rPr>
        <w:t xml:space="preserve">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Передача выплат в пользу владельцев Биржевых облигаций серии </w:t>
      </w:r>
      <w:r>
        <w:rPr>
          <w:b/>
          <w:i/>
          <w:sz w:val="22"/>
          <w:szCs w:val="22"/>
        </w:rPr>
        <w:t>БО-07</w:t>
      </w:r>
      <w:r w:rsidRPr="00716AC1">
        <w:rPr>
          <w:b/>
          <w:i/>
          <w:sz w:val="22"/>
          <w:szCs w:val="22"/>
        </w:rPr>
        <w:t xml:space="preserve">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исполняет обязанность по погашению Биржевых облигаций серии </w:t>
      </w:r>
      <w:r>
        <w:rPr>
          <w:b/>
          <w:i/>
          <w:sz w:val="22"/>
          <w:szCs w:val="22"/>
        </w:rPr>
        <w:t>БО-07</w:t>
      </w:r>
      <w:r w:rsidRPr="00716AC1">
        <w:rPr>
          <w:b/>
          <w:i/>
          <w:sz w:val="22"/>
          <w:szCs w:val="22"/>
        </w:rPr>
        <w:t xml:space="preserve">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передать выплаты по Биржевым облигациям серии </w:t>
      </w:r>
      <w:r>
        <w:rPr>
          <w:b/>
          <w:i/>
          <w:sz w:val="22"/>
          <w:szCs w:val="22"/>
        </w:rPr>
        <w:t>БО-07</w:t>
      </w:r>
      <w:r w:rsidRPr="00716AC1">
        <w:rPr>
          <w:b/>
          <w:i/>
          <w:sz w:val="22"/>
          <w:szCs w:val="22"/>
        </w:rPr>
        <w:t xml:space="preserve"> своим депонентам не позднее следующего рабочего дня после дня их получения.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w:t>
      </w:r>
      <w:r>
        <w:rPr>
          <w:b/>
          <w:i/>
          <w:sz w:val="22"/>
          <w:szCs w:val="22"/>
        </w:rPr>
        <w:t>БО-07</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раскрыть (предоставить) информацию о передаче выплат по Биржевым облигациям серии </w:t>
      </w:r>
      <w:r>
        <w:rPr>
          <w:b/>
          <w:i/>
          <w:sz w:val="22"/>
          <w:szCs w:val="22"/>
        </w:rPr>
        <w:t>БО-07</w:t>
      </w:r>
      <w:r w:rsidRPr="00716AC1">
        <w:rPr>
          <w:b/>
          <w:i/>
          <w:sz w:val="22"/>
          <w:szCs w:val="22"/>
        </w:rPr>
        <w:t xml:space="preserve">, в том числе о размере выплаты, приходящейся на одну Биржевую облигацию серии </w:t>
      </w:r>
      <w:r>
        <w:rPr>
          <w:b/>
          <w:i/>
          <w:sz w:val="22"/>
          <w:szCs w:val="22"/>
        </w:rPr>
        <w:t>БО-07</w:t>
      </w:r>
      <w:r w:rsidRPr="00716AC1">
        <w:rPr>
          <w:b/>
          <w:i/>
          <w:sz w:val="22"/>
          <w:szCs w:val="22"/>
        </w:rPr>
        <w:t>, в порядке, сроки и объеме, которые установлены федеральным органом исполнительной власти по рынку ценных бумаг.</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Депозитарии, осуществляющие учет прав на Биржевые облигации серии </w:t>
      </w:r>
      <w:r>
        <w:rPr>
          <w:b/>
          <w:i/>
          <w:sz w:val="22"/>
          <w:szCs w:val="22"/>
        </w:rPr>
        <w:t>БО-07</w:t>
      </w:r>
      <w:r w:rsidRPr="00716AC1">
        <w:rPr>
          <w:b/>
          <w:i/>
          <w:sz w:val="22"/>
          <w:szCs w:val="22"/>
        </w:rPr>
        <w:t xml:space="preserve">, обязаны передать выплаты по Биржевым облигациям серии </w:t>
      </w:r>
      <w:r>
        <w:rPr>
          <w:b/>
          <w:i/>
          <w:sz w:val="22"/>
          <w:szCs w:val="22"/>
        </w:rPr>
        <w:t>БО-07</w:t>
      </w:r>
      <w:r w:rsidRPr="00716AC1">
        <w:rPr>
          <w:b/>
          <w:i/>
          <w:sz w:val="22"/>
          <w:szCs w:val="22"/>
        </w:rPr>
        <w:t xml:space="preserve">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БО-07</w:t>
      </w:r>
      <w:r w:rsidRPr="00716AC1">
        <w:rPr>
          <w:b/>
          <w:i/>
          <w:sz w:val="22"/>
          <w:szCs w:val="22"/>
        </w:rPr>
        <w:t xml:space="preserve">. При этом перечисление выплат по Биржевым облигациям серии </w:t>
      </w:r>
      <w:r>
        <w:rPr>
          <w:b/>
          <w:i/>
          <w:sz w:val="22"/>
          <w:szCs w:val="22"/>
        </w:rPr>
        <w:t>БО-07</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w:t>
      </w:r>
      <w:r>
        <w:rPr>
          <w:b/>
          <w:i/>
          <w:sz w:val="22"/>
          <w:szCs w:val="22"/>
        </w:rPr>
        <w:t>БО-07</w:t>
      </w:r>
      <w:r w:rsidRPr="00716AC1">
        <w:rPr>
          <w:b/>
          <w:i/>
          <w:sz w:val="22"/>
          <w:szCs w:val="22"/>
        </w:rPr>
        <w:t xml:space="preserve"> независимо от получения таких выплат Депозитарием.</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Требование, касающееся обязанности Депозитария передать выплаты по Биржевым облигациям серии </w:t>
      </w:r>
      <w:r>
        <w:rPr>
          <w:b/>
          <w:i/>
          <w:sz w:val="22"/>
          <w:szCs w:val="22"/>
        </w:rPr>
        <w:t>БО-07</w:t>
      </w:r>
      <w:r w:rsidRPr="00716AC1">
        <w:rPr>
          <w:b/>
          <w:i/>
          <w:sz w:val="22"/>
          <w:szCs w:val="22"/>
        </w:rPr>
        <w:t xml:space="preserve">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БО-07</w:t>
      </w:r>
      <w:r w:rsidRPr="00716AC1">
        <w:rPr>
          <w:b/>
          <w:i/>
          <w:sz w:val="22"/>
          <w:szCs w:val="22"/>
        </w:rPr>
        <w:t xml:space="preserve">,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w:t>
      </w:r>
      <w:r>
        <w:rPr>
          <w:b/>
          <w:i/>
          <w:sz w:val="22"/>
          <w:szCs w:val="22"/>
        </w:rPr>
        <w:t>БО-07</w:t>
      </w:r>
      <w:r w:rsidRPr="00716AC1">
        <w:rPr>
          <w:b/>
          <w:i/>
          <w:sz w:val="22"/>
          <w:szCs w:val="22"/>
        </w:rPr>
        <w:t>.</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Депозитарий передает своим депонентам выплаты по Биржевым облигациям серии </w:t>
      </w:r>
      <w:r>
        <w:rPr>
          <w:b/>
          <w:i/>
          <w:sz w:val="22"/>
          <w:szCs w:val="22"/>
        </w:rPr>
        <w:t>БО-07</w:t>
      </w:r>
      <w:r w:rsidRPr="00716AC1">
        <w:rPr>
          <w:b/>
          <w:i/>
          <w:sz w:val="22"/>
          <w:szCs w:val="22"/>
        </w:rPr>
        <w:t xml:space="preserve"> пропорционально количеству Биржевых облигаций серии </w:t>
      </w:r>
      <w:r>
        <w:rPr>
          <w:b/>
          <w:i/>
          <w:sz w:val="22"/>
          <w:szCs w:val="22"/>
        </w:rPr>
        <w:t>БО-07</w:t>
      </w:r>
      <w:r w:rsidRPr="00716AC1">
        <w:rPr>
          <w:b/>
          <w:i/>
          <w:sz w:val="22"/>
          <w:szCs w:val="22"/>
        </w:rPr>
        <w:t>, которые учитывались на их счетах депо на дату, определенную выше.</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Биржевые облигации серии </w:t>
      </w:r>
      <w:r>
        <w:rPr>
          <w:b/>
          <w:i/>
          <w:sz w:val="22"/>
          <w:szCs w:val="22"/>
        </w:rPr>
        <w:t>БО-07</w:t>
      </w:r>
      <w:r w:rsidRPr="00716AC1">
        <w:rPr>
          <w:b/>
          <w:i/>
          <w:sz w:val="22"/>
          <w:szCs w:val="22"/>
        </w:rPr>
        <w:t xml:space="preserve"> погашаются по номинальной стоимости. При погашении Биржевых облигаций серии </w:t>
      </w:r>
      <w:r>
        <w:rPr>
          <w:b/>
          <w:i/>
          <w:sz w:val="22"/>
          <w:szCs w:val="22"/>
        </w:rPr>
        <w:t>БО-07</w:t>
      </w:r>
      <w:r w:rsidRPr="00716AC1">
        <w:rPr>
          <w:b/>
          <w:i/>
          <w:sz w:val="22"/>
          <w:szCs w:val="22"/>
        </w:rPr>
        <w:t xml:space="preserve"> выплачивается также купонный доход за последний купонный период.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Списание Биржевых облигаций серии </w:t>
      </w:r>
      <w:r>
        <w:rPr>
          <w:b/>
          <w:i/>
          <w:sz w:val="22"/>
          <w:szCs w:val="22"/>
        </w:rPr>
        <w:t>БО-07</w:t>
      </w:r>
      <w:r w:rsidRPr="00716AC1">
        <w:rPr>
          <w:b/>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i/>
          <w:sz w:val="22"/>
          <w:szCs w:val="22"/>
        </w:rPr>
        <w:t>БО-07</w:t>
      </w:r>
      <w:r w:rsidRPr="00716AC1">
        <w:rPr>
          <w:b/>
          <w:i/>
          <w:sz w:val="22"/>
          <w:szCs w:val="22"/>
        </w:rPr>
        <w:t xml:space="preserve"> по погашению номинальной стоимости Биржевых облигаций серии </w:t>
      </w:r>
      <w:r>
        <w:rPr>
          <w:b/>
          <w:i/>
          <w:sz w:val="22"/>
          <w:szCs w:val="22"/>
        </w:rPr>
        <w:t>БО-07</w:t>
      </w:r>
      <w:r w:rsidRPr="00716AC1">
        <w:rPr>
          <w:b/>
          <w:i/>
          <w:sz w:val="22"/>
          <w:szCs w:val="22"/>
        </w:rPr>
        <w:t xml:space="preserve"> и выплате купонного дохода по ним за последний купонный период.</w:t>
      </w:r>
    </w:p>
    <w:p w:rsidR="00B35D6A" w:rsidRPr="00F806D4" w:rsidRDefault="00B35D6A" w:rsidP="00B35D6A">
      <w:pPr>
        <w:jc w:val="both"/>
        <w:rPr>
          <w:b/>
          <w:i/>
          <w:sz w:val="22"/>
          <w:szCs w:val="22"/>
        </w:rPr>
      </w:pPr>
      <w:r w:rsidRPr="00716AC1">
        <w:rPr>
          <w:b/>
          <w:i/>
          <w:sz w:val="22"/>
          <w:szCs w:val="22"/>
        </w:rPr>
        <w:t xml:space="preserve">Снятие Сертификата с хранения производится после списания всех Биржевых облигаций серии </w:t>
      </w:r>
      <w:r>
        <w:rPr>
          <w:b/>
          <w:i/>
          <w:sz w:val="22"/>
          <w:szCs w:val="22"/>
        </w:rPr>
        <w:t>БО-07</w:t>
      </w:r>
      <w:r w:rsidRPr="00716AC1">
        <w:rPr>
          <w:b/>
          <w:i/>
          <w:sz w:val="22"/>
          <w:szCs w:val="22"/>
        </w:rPr>
        <w:t xml:space="preserve"> со счетов депо владельцев и номинальных держателей Биржевых облигаций серии </w:t>
      </w:r>
      <w:r>
        <w:rPr>
          <w:b/>
          <w:i/>
          <w:sz w:val="22"/>
          <w:szCs w:val="22"/>
        </w:rPr>
        <w:t>БО-07</w:t>
      </w:r>
      <w:r w:rsidRPr="00716AC1">
        <w:rPr>
          <w:b/>
          <w:i/>
          <w:sz w:val="22"/>
          <w:szCs w:val="22"/>
        </w:rPr>
        <w:t xml:space="preserve">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iCs/>
          <w:sz w:val="22"/>
          <w:szCs w:val="22"/>
        </w:rPr>
        <w:t xml:space="preserve">Дата начала погашения: </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w:t>
      </w:r>
      <w:r>
        <w:rPr>
          <w:b/>
          <w:bCs/>
          <w:i/>
          <w:iCs/>
          <w:sz w:val="22"/>
          <w:szCs w:val="22"/>
        </w:rPr>
        <w:t>10</w:t>
      </w:r>
      <w:r w:rsidRPr="00716AC1">
        <w:rPr>
          <w:b/>
          <w:bCs/>
          <w:i/>
          <w:iCs/>
          <w:sz w:val="22"/>
          <w:szCs w:val="22"/>
        </w:rPr>
        <w:t xml:space="preserve"> (</w:t>
      </w:r>
      <w:r>
        <w:rPr>
          <w:b/>
          <w:bCs/>
          <w:i/>
          <w:iCs/>
          <w:sz w:val="22"/>
          <w:szCs w:val="22"/>
        </w:rPr>
        <w:t>Десяти</w:t>
      </w:r>
      <w:r w:rsidRPr="00716AC1">
        <w:rPr>
          <w:b/>
          <w:bCs/>
          <w:i/>
          <w:iCs/>
          <w:sz w:val="22"/>
          <w:szCs w:val="22"/>
        </w:rPr>
        <w:t xml:space="preserve">) лет с даты начала размещения Биржевых облигаций серии </w:t>
      </w:r>
      <w:r>
        <w:rPr>
          <w:b/>
          <w:bCs/>
          <w:i/>
          <w:iCs/>
          <w:sz w:val="22"/>
          <w:szCs w:val="22"/>
        </w:rPr>
        <w:t>БО-07</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БО-07</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БО-07</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БО-07</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b/>
          <w:bCs/>
          <w:i/>
          <w:iCs/>
          <w:sz w:val="22"/>
        </w:rPr>
        <w:t xml:space="preserve"> днем</w:t>
      </w:r>
      <w:r w:rsidRPr="00716AC1">
        <w:rPr>
          <w:b/>
          <w:bCs/>
          <w:i/>
          <w:iCs/>
          <w:sz w:val="22"/>
        </w:rPr>
        <w:t xml:space="preserve">. Владелец Биржевых облигаций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БО-07</w:t>
      </w:r>
      <w:r w:rsidRPr="00716AC1">
        <w:rPr>
          <w:b/>
          <w:i/>
          <w:sz w:val="22"/>
          <w:szCs w:val="22"/>
        </w:rPr>
        <w:t xml:space="preserve"> для целей их погашения не составляется</w:t>
      </w:r>
      <w:r w:rsidRPr="004366A3">
        <w:rPr>
          <w:b/>
          <w:i/>
          <w:sz w:val="22"/>
          <w:szCs w:val="22"/>
        </w:rPr>
        <w:t xml:space="preserve"> , в связи с чем </w:t>
      </w:r>
      <w:r w:rsidRPr="004366A3">
        <w:rPr>
          <w:b/>
          <w:bCs/>
          <w:i/>
          <w:iCs/>
          <w:color w:val="000000"/>
          <w:sz w:val="22"/>
          <w:szCs w:val="22"/>
        </w:rPr>
        <w:t xml:space="preserve">информация о дате (порядке определения даты), на которую составляется список владельцев Биржевых облигаций серии </w:t>
      </w:r>
      <w:r>
        <w:rPr>
          <w:b/>
          <w:bCs/>
          <w:i/>
          <w:iCs/>
          <w:color w:val="000000"/>
          <w:sz w:val="22"/>
          <w:szCs w:val="22"/>
        </w:rPr>
        <w:t>БО-07</w:t>
      </w:r>
      <w:r w:rsidRPr="004366A3">
        <w:rPr>
          <w:b/>
          <w:bCs/>
          <w:i/>
          <w:iCs/>
          <w:color w:val="000000"/>
          <w:sz w:val="22"/>
          <w:szCs w:val="22"/>
        </w:rPr>
        <w:t xml:space="preserve"> для целей их погашения</w:t>
      </w:r>
      <w:r w:rsidRPr="00F806D4">
        <w:rPr>
          <w:b/>
          <w:i/>
          <w:iCs/>
          <w:color w:val="000000"/>
          <w:sz w:val="22"/>
          <w:szCs w:val="22"/>
        </w:rPr>
        <w:t>,</w:t>
      </w:r>
      <w:r w:rsidRPr="004366A3">
        <w:rPr>
          <w:b/>
          <w:bCs/>
          <w:i/>
          <w:iCs/>
          <w:color w:val="000000"/>
          <w:sz w:val="22"/>
          <w:szCs w:val="22"/>
        </w:rPr>
        <w:t xml:space="preserve"> не приводится.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4366A3" w:rsidRDefault="00B35D6A" w:rsidP="00B35D6A">
      <w:pPr>
        <w:adjustRightInd w:val="0"/>
        <w:jc w:val="both"/>
        <w:rPr>
          <w:b/>
          <w:bCs/>
          <w:i/>
          <w:sz w:val="22"/>
          <w:szCs w:val="22"/>
        </w:rPr>
      </w:pPr>
      <w:r w:rsidRPr="004366A3">
        <w:rPr>
          <w:b/>
          <w:bCs/>
          <w:i/>
          <w:sz w:val="22"/>
          <w:szCs w:val="22"/>
        </w:rPr>
        <w:t xml:space="preserve">Биржевые облигации серии </w:t>
      </w:r>
      <w:r>
        <w:rPr>
          <w:b/>
          <w:bCs/>
          <w:i/>
          <w:sz w:val="22"/>
          <w:szCs w:val="22"/>
        </w:rPr>
        <w:t>БО-07</w:t>
      </w:r>
      <w:r w:rsidRPr="004366A3">
        <w:rPr>
          <w:b/>
          <w:bCs/>
          <w:i/>
          <w:sz w:val="22"/>
          <w:szCs w:val="22"/>
        </w:rPr>
        <w:t xml:space="preserve"> погашаются по номинальной стоимости. При погашении Биржевых облигаций серии </w:t>
      </w:r>
      <w:r>
        <w:rPr>
          <w:b/>
          <w:bCs/>
          <w:i/>
          <w:sz w:val="22"/>
          <w:szCs w:val="22"/>
        </w:rPr>
        <w:t>БО-07</w:t>
      </w:r>
      <w:r w:rsidRPr="004366A3">
        <w:rPr>
          <w:b/>
          <w:bCs/>
          <w:i/>
          <w:sz w:val="22"/>
          <w:szCs w:val="22"/>
        </w:rPr>
        <w:t xml:space="preserve"> выплачивается также купонный доход за последний купонный период.</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Выплата при погашении Биржевых облигаций серии </w:t>
      </w:r>
      <w:r>
        <w:rPr>
          <w:b/>
          <w:bCs/>
          <w:i/>
          <w:sz w:val="22"/>
          <w:szCs w:val="22"/>
        </w:rPr>
        <w:t>БО-07</w:t>
      </w:r>
      <w:r w:rsidRPr="004366A3">
        <w:rPr>
          <w:b/>
          <w:bCs/>
          <w:i/>
          <w:sz w:val="22"/>
          <w:szCs w:val="22"/>
        </w:rPr>
        <w:t xml:space="preserve"> производится в валюте Российской Федерации в безналичном порядке.</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Владельцы Биржевых облигаций серии </w:t>
      </w:r>
      <w:r>
        <w:rPr>
          <w:b/>
          <w:bCs/>
          <w:i/>
          <w:sz w:val="22"/>
          <w:szCs w:val="22"/>
        </w:rPr>
        <w:t>БО-07</w:t>
      </w:r>
      <w:r w:rsidRPr="004366A3">
        <w:rPr>
          <w:b/>
          <w:bCs/>
          <w:i/>
          <w:sz w:val="22"/>
          <w:szCs w:val="22"/>
        </w:rPr>
        <w:t xml:space="preserve"> и иные лица, осуществляющие в соответствии с федеральными законами права по Биржевым облигациям серии </w:t>
      </w:r>
      <w:r>
        <w:rPr>
          <w:b/>
          <w:bCs/>
          <w:i/>
          <w:sz w:val="22"/>
          <w:szCs w:val="22"/>
        </w:rPr>
        <w:t>БО-07</w:t>
      </w:r>
      <w:r w:rsidRPr="004366A3">
        <w:rPr>
          <w:b/>
          <w:bCs/>
          <w:i/>
          <w:sz w:val="22"/>
          <w:szCs w:val="22"/>
        </w:rPr>
        <w:t xml:space="preserve">, получают выплаты по Биржевым облигациям через депозитарий, осуществляющий учет прав на Биржевые облигации серии </w:t>
      </w:r>
      <w:r>
        <w:rPr>
          <w:b/>
          <w:bCs/>
          <w:i/>
          <w:sz w:val="22"/>
          <w:szCs w:val="22"/>
        </w:rPr>
        <w:t>БО-07</w:t>
      </w:r>
      <w:r w:rsidRPr="004366A3">
        <w:rPr>
          <w:b/>
          <w:bCs/>
          <w:i/>
          <w:sz w:val="22"/>
          <w:szCs w:val="22"/>
        </w:rPr>
        <w:t>,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Эмитент исполняет обязанность по осуществлению выплат по Биржевым облигациям серии </w:t>
      </w:r>
      <w:r>
        <w:rPr>
          <w:b/>
          <w:bCs/>
          <w:i/>
          <w:sz w:val="22"/>
          <w:szCs w:val="22"/>
        </w:rPr>
        <w:t>БО-07</w:t>
      </w:r>
      <w:r w:rsidRPr="004366A3">
        <w:rPr>
          <w:b/>
          <w:bCs/>
          <w:i/>
          <w:sz w:val="22"/>
          <w:szCs w:val="22"/>
        </w:rPr>
        <w:t xml:space="preserve">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Передача выплат по Биржевым облигациям серии </w:t>
      </w:r>
      <w:r>
        <w:rPr>
          <w:b/>
          <w:bCs/>
          <w:i/>
          <w:sz w:val="22"/>
          <w:szCs w:val="22"/>
        </w:rPr>
        <w:t>БО-07</w:t>
      </w:r>
      <w:r w:rsidRPr="004366A3">
        <w:rPr>
          <w:b/>
          <w:bCs/>
          <w:i/>
          <w:sz w:val="22"/>
          <w:szCs w:val="22"/>
        </w:rPr>
        <w:t xml:space="preserve"> осуществляется депозитарием лицу, являвшемуся его депонентом:</w:t>
      </w:r>
    </w:p>
    <w:p w:rsidR="00B35D6A" w:rsidRPr="004366A3" w:rsidRDefault="00B35D6A" w:rsidP="00C31B84">
      <w:pPr>
        <w:numPr>
          <w:ilvl w:val="0"/>
          <w:numId w:val="46"/>
        </w:numPr>
        <w:adjustRightInd w:val="0"/>
        <w:jc w:val="both"/>
        <w:rPr>
          <w:b/>
          <w:bCs/>
          <w:i/>
          <w:sz w:val="22"/>
          <w:szCs w:val="22"/>
        </w:rPr>
      </w:pPr>
      <w:r w:rsidRPr="004366A3">
        <w:rPr>
          <w:b/>
          <w:bCs/>
          <w:i/>
          <w:sz w:val="22"/>
          <w:szCs w:val="22"/>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bCs/>
          <w:i/>
          <w:sz w:val="22"/>
          <w:szCs w:val="22"/>
        </w:rPr>
        <w:t>БО-07</w:t>
      </w:r>
      <w:r w:rsidRPr="004366A3">
        <w:rPr>
          <w:b/>
          <w:bCs/>
          <w:i/>
          <w:sz w:val="22"/>
          <w:szCs w:val="22"/>
        </w:rPr>
        <w:t xml:space="preserve"> подлежит исполнению;</w:t>
      </w:r>
    </w:p>
    <w:p w:rsidR="00B35D6A" w:rsidRPr="004366A3" w:rsidRDefault="00B35D6A" w:rsidP="00C31B84">
      <w:pPr>
        <w:numPr>
          <w:ilvl w:val="0"/>
          <w:numId w:val="46"/>
        </w:numPr>
        <w:adjustRightInd w:val="0"/>
        <w:jc w:val="both"/>
        <w:rPr>
          <w:b/>
          <w:bCs/>
          <w:i/>
          <w:sz w:val="22"/>
          <w:szCs w:val="22"/>
        </w:rPr>
      </w:pPr>
      <w:r w:rsidRPr="004366A3">
        <w:rPr>
          <w:b/>
          <w:bCs/>
          <w:i/>
          <w:sz w:val="22"/>
          <w:szCs w:val="22"/>
        </w:rPr>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bCs/>
          <w:i/>
          <w:sz w:val="22"/>
          <w:szCs w:val="22"/>
        </w:rPr>
        <w:t>БО-07</w:t>
      </w:r>
      <w:r w:rsidRPr="004366A3">
        <w:rPr>
          <w:b/>
          <w:bCs/>
          <w:i/>
          <w:sz w:val="22"/>
          <w:szCs w:val="22"/>
        </w:rPr>
        <w:t xml:space="preserve"> в случае, если обязанность по осуществлению последней выплаты по Биржевым облигациям серии </w:t>
      </w:r>
      <w:r>
        <w:rPr>
          <w:b/>
          <w:bCs/>
          <w:i/>
          <w:sz w:val="22"/>
          <w:szCs w:val="22"/>
        </w:rPr>
        <w:t>БО-07</w:t>
      </w:r>
      <w:r w:rsidRPr="004366A3">
        <w:rPr>
          <w:b/>
          <w:bCs/>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ind w:left="72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Депозитарий передает своим депонентам выплаты по Биржевым облигациям серии </w:t>
      </w:r>
      <w:r>
        <w:rPr>
          <w:b/>
          <w:bCs/>
          <w:i/>
          <w:sz w:val="22"/>
          <w:szCs w:val="22"/>
        </w:rPr>
        <w:t>БО-07</w:t>
      </w:r>
      <w:r w:rsidRPr="004366A3">
        <w:rPr>
          <w:b/>
          <w:bCs/>
          <w:i/>
          <w:sz w:val="22"/>
          <w:szCs w:val="22"/>
        </w:rPr>
        <w:t xml:space="preserve"> пропорционально количеству Биржевых облигаций серии </w:t>
      </w:r>
      <w:r>
        <w:rPr>
          <w:b/>
          <w:bCs/>
          <w:i/>
          <w:sz w:val="22"/>
          <w:szCs w:val="22"/>
        </w:rPr>
        <w:t>БО-07</w:t>
      </w:r>
      <w:r w:rsidRPr="004366A3">
        <w:rPr>
          <w:b/>
          <w:bCs/>
          <w:i/>
          <w:sz w:val="22"/>
          <w:szCs w:val="22"/>
        </w:rPr>
        <w:t>,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Списание Биржевых облигаций серии </w:t>
      </w:r>
      <w:r>
        <w:rPr>
          <w:b/>
          <w:bCs/>
          <w:i/>
          <w:sz w:val="22"/>
          <w:szCs w:val="22"/>
        </w:rPr>
        <w:t>БО-07</w:t>
      </w:r>
      <w:r w:rsidRPr="004366A3">
        <w:rPr>
          <w:b/>
          <w:bCs/>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bCs/>
          <w:i/>
          <w:sz w:val="22"/>
          <w:szCs w:val="22"/>
        </w:rPr>
        <w:t>БО-07</w:t>
      </w:r>
      <w:r w:rsidRPr="004366A3">
        <w:rPr>
          <w:b/>
          <w:bCs/>
          <w:i/>
          <w:sz w:val="22"/>
          <w:szCs w:val="22"/>
        </w:rPr>
        <w:t xml:space="preserve"> по выплате номинальной стоимости Биржевых облигаций серии </w:t>
      </w:r>
      <w:r>
        <w:rPr>
          <w:b/>
          <w:bCs/>
          <w:i/>
          <w:sz w:val="22"/>
          <w:szCs w:val="22"/>
        </w:rPr>
        <w:t>БО-07</w:t>
      </w:r>
      <w:r w:rsidRPr="004366A3">
        <w:rPr>
          <w:b/>
          <w:bCs/>
          <w:i/>
          <w:sz w:val="22"/>
          <w:szCs w:val="22"/>
        </w:rPr>
        <w:t xml:space="preserve"> и купонного дохода по ним за все купонные периоды.</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Снятие Сертификата с хранения производится после списания всех Биржевых облигаций серии</w:t>
      </w:r>
    </w:p>
    <w:p w:rsidR="00B35D6A" w:rsidRDefault="00B35D6A" w:rsidP="00B35D6A">
      <w:pPr>
        <w:adjustRightInd w:val="0"/>
        <w:jc w:val="both"/>
        <w:rPr>
          <w:b/>
          <w:bCs/>
          <w:i/>
          <w:sz w:val="22"/>
          <w:szCs w:val="22"/>
        </w:rPr>
      </w:pPr>
      <w:r>
        <w:rPr>
          <w:b/>
          <w:bCs/>
          <w:i/>
          <w:sz w:val="22"/>
          <w:szCs w:val="22"/>
        </w:rPr>
        <w:t>БО-07</w:t>
      </w:r>
      <w:r w:rsidRPr="004366A3">
        <w:rPr>
          <w:b/>
          <w:bCs/>
          <w:i/>
          <w:sz w:val="22"/>
          <w:szCs w:val="22"/>
        </w:rPr>
        <w:t xml:space="preserve"> со счетов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Порядок и срок выплаты процентов (купона)  по облигациям, включая срок выплаты каждого купона:</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БО-07</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4366A3" w:rsidRDefault="00B35D6A" w:rsidP="00B35D6A">
      <w:pPr>
        <w:ind w:right="41"/>
        <w:jc w:val="both"/>
        <w:rPr>
          <w:b/>
          <w:bCs/>
          <w:i/>
          <w:iCs/>
          <w:sz w:val="22"/>
          <w:szCs w:val="22"/>
        </w:rPr>
      </w:pPr>
      <w:r w:rsidRPr="004366A3">
        <w:rPr>
          <w:b/>
          <w:bCs/>
          <w:i/>
          <w:iCs/>
          <w:snapToGrid w:val="0"/>
          <w:sz w:val="22"/>
          <w:szCs w:val="22"/>
        </w:rPr>
        <w:t xml:space="preserve">Доходом по Биржевым облигациям </w:t>
      </w:r>
      <w:r w:rsidRPr="004366A3">
        <w:rPr>
          <w:b/>
          <w:bCs/>
          <w:i/>
          <w:iCs/>
          <w:sz w:val="22"/>
        </w:rPr>
        <w:t xml:space="preserve">серии </w:t>
      </w:r>
      <w:r>
        <w:rPr>
          <w:b/>
          <w:bCs/>
          <w:i/>
          <w:iCs/>
          <w:sz w:val="22"/>
        </w:rPr>
        <w:t>БО-07</w:t>
      </w:r>
      <w:r w:rsidRPr="004366A3">
        <w:rPr>
          <w:b/>
          <w:bCs/>
          <w:i/>
          <w:iCs/>
          <w:sz w:val="22"/>
        </w:rPr>
        <w:t xml:space="preserve"> </w:t>
      </w:r>
      <w:r w:rsidRPr="004366A3">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4366A3">
        <w:rPr>
          <w:b/>
          <w:bCs/>
          <w:i/>
          <w:iCs/>
          <w:sz w:val="22"/>
        </w:rPr>
        <w:t xml:space="preserve">серии </w:t>
      </w:r>
      <w:r>
        <w:rPr>
          <w:b/>
          <w:bCs/>
          <w:i/>
          <w:iCs/>
          <w:sz w:val="22"/>
        </w:rPr>
        <w:t>БО-07</w:t>
      </w:r>
      <w:r w:rsidRPr="004366A3">
        <w:rPr>
          <w:b/>
          <w:bCs/>
          <w:i/>
          <w:iCs/>
          <w:sz w:val="22"/>
        </w:rPr>
        <w:t xml:space="preserve"> </w:t>
      </w:r>
      <w:r w:rsidRPr="004366A3">
        <w:rPr>
          <w:b/>
          <w:bCs/>
          <w:i/>
          <w:iCs/>
          <w:snapToGrid w:val="0"/>
          <w:sz w:val="22"/>
          <w:szCs w:val="22"/>
        </w:rPr>
        <w:t>и выплачиваемых в дату окончания соответствующего купонного периода.</w:t>
      </w:r>
    </w:p>
    <w:p w:rsidR="00B35D6A" w:rsidRPr="004366A3" w:rsidRDefault="00B35D6A" w:rsidP="00B35D6A">
      <w:pPr>
        <w:tabs>
          <w:tab w:val="right" w:pos="9072"/>
        </w:tabs>
        <w:ind w:right="41"/>
        <w:jc w:val="both"/>
        <w:rPr>
          <w:b/>
          <w:bCs/>
          <w:i/>
          <w:iCs/>
          <w:sz w:val="22"/>
          <w:szCs w:val="22"/>
        </w:rPr>
      </w:pPr>
      <w:r w:rsidRPr="004366A3">
        <w:rPr>
          <w:b/>
          <w:bCs/>
          <w:i/>
          <w:iCs/>
          <w:sz w:val="22"/>
          <w:szCs w:val="22"/>
        </w:rPr>
        <w:t>Купонный доход по неразмещенным Биржевым облигациям</w:t>
      </w:r>
      <w:r w:rsidRPr="004366A3">
        <w:rPr>
          <w:b/>
          <w:bCs/>
          <w:i/>
          <w:iCs/>
          <w:sz w:val="22"/>
        </w:rPr>
        <w:t xml:space="preserve"> серии </w:t>
      </w:r>
      <w:r>
        <w:rPr>
          <w:b/>
          <w:bCs/>
          <w:i/>
          <w:iCs/>
          <w:sz w:val="22"/>
        </w:rPr>
        <w:t>БО-07</w:t>
      </w:r>
      <w:r w:rsidRPr="004366A3">
        <w:rPr>
          <w:b/>
          <w:bCs/>
          <w:i/>
          <w:iCs/>
          <w:sz w:val="22"/>
        </w:rPr>
        <w:t xml:space="preserve"> </w:t>
      </w:r>
      <w:r w:rsidRPr="004366A3">
        <w:rPr>
          <w:b/>
          <w:bCs/>
          <w:i/>
          <w:iCs/>
          <w:sz w:val="22"/>
          <w:szCs w:val="22"/>
        </w:rPr>
        <w:t xml:space="preserve"> или по Биржевым облигациям</w:t>
      </w:r>
      <w:r w:rsidRPr="004366A3">
        <w:rPr>
          <w:b/>
          <w:bCs/>
          <w:i/>
          <w:iCs/>
          <w:sz w:val="22"/>
        </w:rPr>
        <w:t xml:space="preserve"> серии </w:t>
      </w:r>
      <w:r>
        <w:rPr>
          <w:b/>
          <w:bCs/>
          <w:i/>
          <w:iCs/>
          <w:sz w:val="22"/>
        </w:rPr>
        <w:t>БО-07</w:t>
      </w:r>
      <w:r w:rsidRPr="004366A3">
        <w:rPr>
          <w:b/>
          <w:bCs/>
          <w:i/>
          <w:iCs/>
          <w:sz w:val="22"/>
          <w:szCs w:val="22"/>
        </w:rPr>
        <w:t>, переведенным на счет Эмитента в НРД, не начисляется и не выплачивается.</w:t>
      </w:r>
    </w:p>
    <w:p w:rsidR="00B35D6A" w:rsidRPr="004366A3" w:rsidRDefault="00B35D6A" w:rsidP="00B35D6A">
      <w:pPr>
        <w:tabs>
          <w:tab w:val="right" w:pos="9072"/>
        </w:tabs>
        <w:ind w:right="41"/>
        <w:jc w:val="both"/>
        <w:rPr>
          <w:b/>
          <w:bCs/>
          <w:i/>
          <w:iCs/>
          <w:sz w:val="22"/>
          <w:szCs w:val="22"/>
        </w:rPr>
      </w:pPr>
      <w:r w:rsidRPr="004366A3">
        <w:rPr>
          <w:b/>
          <w:bCs/>
          <w:i/>
          <w:iCs/>
          <w:sz w:val="22"/>
          <w:szCs w:val="22"/>
        </w:rPr>
        <w:t xml:space="preserve">Биржевые облигации </w:t>
      </w:r>
      <w:r w:rsidRPr="004366A3">
        <w:rPr>
          <w:b/>
          <w:bCs/>
          <w:i/>
          <w:iCs/>
          <w:sz w:val="22"/>
        </w:rPr>
        <w:t xml:space="preserve">серии </w:t>
      </w:r>
      <w:r>
        <w:rPr>
          <w:b/>
          <w:bCs/>
          <w:i/>
          <w:iCs/>
          <w:sz w:val="22"/>
        </w:rPr>
        <w:t>БО-07</w:t>
      </w:r>
      <w:r w:rsidRPr="004366A3">
        <w:rPr>
          <w:b/>
          <w:bCs/>
          <w:i/>
          <w:iCs/>
          <w:sz w:val="22"/>
        </w:rPr>
        <w:t xml:space="preserve"> </w:t>
      </w:r>
      <w:r w:rsidRPr="004366A3">
        <w:rPr>
          <w:b/>
          <w:bCs/>
          <w:i/>
          <w:iCs/>
          <w:sz w:val="22"/>
          <w:szCs w:val="22"/>
        </w:rPr>
        <w:t>имеют 20 (Двадцать) купонных периодов.</w:t>
      </w:r>
    </w:p>
    <w:p w:rsidR="00B35D6A" w:rsidRPr="004366A3" w:rsidRDefault="00B35D6A" w:rsidP="00B35D6A">
      <w:pPr>
        <w:ind w:right="41"/>
        <w:jc w:val="both"/>
        <w:rPr>
          <w:b/>
          <w:bCs/>
          <w:i/>
          <w:iCs/>
          <w:sz w:val="22"/>
          <w:szCs w:val="22"/>
        </w:rPr>
      </w:pPr>
      <w:r w:rsidRPr="004366A3">
        <w:rPr>
          <w:b/>
          <w:bCs/>
          <w:i/>
          <w:iCs/>
          <w:sz w:val="22"/>
          <w:szCs w:val="22"/>
        </w:rPr>
        <w:t>Длительность  каждого из  купонных периодов устанавливается равной  6 месяцев.</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БО-07</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Pr="004366A3" w:rsidRDefault="00B35D6A" w:rsidP="00B35D6A">
      <w:pPr>
        <w:jc w:val="both"/>
        <w:rPr>
          <w:b/>
          <w:i/>
          <w:sz w:val="22"/>
          <w:szCs w:val="22"/>
        </w:rPr>
      </w:pPr>
      <w:r w:rsidRPr="004366A3">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B35D6A" w:rsidRPr="004366A3" w:rsidRDefault="00B35D6A" w:rsidP="00B35D6A">
      <w:pPr>
        <w:adjustRightInd w:val="0"/>
        <w:ind w:firstLine="540"/>
        <w:jc w:val="both"/>
        <w:rPr>
          <w:b/>
          <w:i/>
          <w:sz w:val="22"/>
          <w:szCs w:val="22"/>
        </w:rPr>
      </w:pPr>
    </w:p>
    <w:p w:rsidR="00B35D6A" w:rsidRPr="004366A3" w:rsidRDefault="00B35D6A" w:rsidP="00B35D6A">
      <w:pPr>
        <w:adjustRightInd w:val="0"/>
        <w:jc w:val="both"/>
        <w:rPr>
          <w:b/>
          <w:i/>
          <w:sz w:val="22"/>
          <w:szCs w:val="22"/>
        </w:rPr>
      </w:pPr>
      <w:r w:rsidRPr="004366A3">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i/>
          <w:sz w:val="22"/>
          <w:szCs w:val="22"/>
        </w:rPr>
      </w:pPr>
      <w:r w:rsidRPr="004366A3">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4366A3" w:rsidRDefault="00B35D6A" w:rsidP="00B35D6A">
      <w:pPr>
        <w:adjustRightInd w:val="0"/>
        <w:jc w:val="both"/>
        <w:rPr>
          <w:b/>
          <w:i/>
          <w:sz w:val="22"/>
          <w:szCs w:val="22"/>
        </w:rPr>
      </w:pPr>
      <w:r w:rsidRPr="004366A3">
        <w:rPr>
          <w:b/>
          <w:i/>
          <w:sz w:val="22"/>
          <w:szCs w:val="22"/>
        </w:rPr>
        <w:t xml:space="preserve">Передача выплат по Биржевым облигациям серии </w:t>
      </w:r>
      <w:r>
        <w:rPr>
          <w:b/>
          <w:i/>
          <w:sz w:val="22"/>
          <w:szCs w:val="22"/>
        </w:rPr>
        <w:t>БО-07</w:t>
      </w:r>
      <w:r w:rsidRPr="004366A3">
        <w:rPr>
          <w:b/>
          <w:i/>
          <w:sz w:val="22"/>
          <w:szCs w:val="22"/>
        </w:rPr>
        <w:t xml:space="preserve"> осуществляется депозитарием лицу, являвшемуся его депонентом:</w:t>
      </w:r>
    </w:p>
    <w:p w:rsidR="00B35D6A" w:rsidRPr="004366A3" w:rsidRDefault="00B35D6A" w:rsidP="00B35D6A">
      <w:pPr>
        <w:adjustRightInd w:val="0"/>
        <w:jc w:val="both"/>
        <w:rPr>
          <w:b/>
          <w:i/>
          <w:sz w:val="22"/>
          <w:szCs w:val="22"/>
        </w:rPr>
      </w:pPr>
      <w:r w:rsidRPr="004366A3">
        <w:rPr>
          <w:b/>
          <w:i/>
          <w:sz w:val="22"/>
          <w:szCs w:val="22"/>
        </w:rPr>
        <w:t>1)</w:t>
      </w:r>
      <w:r w:rsidRPr="004366A3">
        <w:rPr>
          <w:b/>
          <w:i/>
          <w:sz w:val="22"/>
          <w:szCs w:val="22"/>
        </w:rPr>
        <w:tab/>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i/>
          <w:sz w:val="22"/>
          <w:szCs w:val="22"/>
        </w:rPr>
        <w:t>БО-07</w:t>
      </w:r>
      <w:r w:rsidRPr="004366A3">
        <w:rPr>
          <w:b/>
          <w:i/>
          <w:sz w:val="22"/>
          <w:szCs w:val="22"/>
        </w:rPr>
        <w:t xml:space="preserve"> подлежит исполнению;</w:t>
      </w:r>
    </w:p>
    <w:p w:rsidR="00B35D6A" w:rsidRPr="004366A3" w:rsidRDefault="00B35D6A" w:rsidP="00B35D6A">
      <w:pPr>
        <w:adjustRightInd w:val="0"/>
        <w:jc w:val="both"/>
        <w:rPr>
          <w:b/>
          <w:i/>
          <w:sz w:val="22"/>
          <w:szCs w:val="22"/>
        </w:rPr>
      </w:pPr>
      <w:r w:rsidRPr="004366A3">
        <w:rPr>
          <w:b/>
          <w:i/>
          <w:sz w:val="22"/>
          <w:szCs w:val="22"/>
        </w:rPr>
        <w:t>2)</w:t>
      </w:r>
      <w:r w:rsidRPr="004366A3">
        <w:rPr>
          <w:b/>
          <w:i/>
          <w:sz w:val="22"/>
          <w:szCs w:val="22"/>
        </w:rPr>
        <w:tab/>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i/>
          <w:sz w:val="22"/>
          <w:szCs w:val="22"/>
        </w:rPr>
        <w:t>БО-07</w:t>
      </w:r>
      <w:r w:rsidRPr="004366A3">
        <w:rPr>
          <w:b/>
          <w:i/>
          <w:sz w:val="22"/>
          <w:szCs w:val="22"/>
        </w:rPr>
        <w:t xml:space="preserve"> в случае, если обязанность по осуществлению последней выплаты по Биржевым облигациям серии </w:t>
      </w:r>
      <w:r>
        <w:rPr>
          <w:b/>
          <w:i/>
          <w:sz w:val="22"/>
          <w:szCs w:val="22"/>
        </w:rPr>
        <w:t>БО-07</w:t>
      </w:r>
      <w:r w:rsidRPr="004366A3">
        <w:rPr>
          <w:b/>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jc w:val="both"/>
        <w:rPr>
          <w:b/>
          <w:i/>
          <w:sz w:val="22"/>
          <w:szCs w:val="22"/>
        </w:rPr>
      </w:pPr>
      <w:r w:rsidRPr="004366A3">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i/>
          <w:sz w:val="22"/>
          <w:szCs w:val="22"/>
        </w:rPr>
      </w:pPr>
      <w:r w:rsidRPr="004366A3">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B35D6A" w:rsidRPr="00716AC1" w:rsidRDefault="00B35D6A" w:rsidP="00B35D6A">
      <w:pPr>
        <w:widowControl w:val="0"/>
        <w:adjustRightInd w:val="0"/>
        <w:jc w:val="both"/>
        <w:rPr>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БО-07</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БО-07</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шестому купону выплачивается одновременно с погашением номинальной стоимости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БО-07</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716AC1" w:rsidRDefault="00B35D6A" w:rsidP="00B35D6A">
      <w:pPr>
        <w:adjustRightInd w:val="0"/>
        <w:jc w:val="both"/>
        <w:rPr>
          <w:b/>
          <w:bCs/>
          <w:sz w:val="22"/>
          <w:szCs w:val="22"/>
        </w:rPr>
      </w:pPr>
      <w:r w:rsidRPr="00716AC1">
        <w:rPr>
          <w:b/>
          <w:bCs/>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b/>
                <w:bCs/>
                <w:i/>
              </w:rPr>
            </w:pPr>
            <w:r w:rsidRPr="00F806D4">
              <w:rPr>
                <w:b/>
                <w:bCs/>
                <w:i/>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716AC1" w:rsidRDefault="00B35D6A" w:rsidP="002D47DA">
            <w:pPr>
              <w:jc w:val="both"/>
              <w:rPr>
                <w:bCs/>
              </w:rPr>
            </w:pP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БО-07 производится в пользу владельцев Биржевых облигаций серии БО-07,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xml:space="preserve">, в который истекает </w:t>
            </w:r>
            <w:r w:rsidRPr="00F806D4">
              <w:rPr>
                <w:b/>
                <w:bCs/>
                <w:i/>
                <w:iCs/>
                <w:sz w:val="22"/>
                <w:szCs w:val="22"/>
              </w:rPr>
              <w:t>6 (шесть) месяцев с даты начала размещения Биржевых облигаций серии БО-07.</w:t>
            </w:r>
          </w:p>
          <w:p w:rsidR="00B35D6A" w:rsidRPr="00716AC1" w:rsidRDefault="00B35D6A" w:rsidP="002D47DA">
            <w:pPr>
              <w:rPr>
                <w:b/>
                <w:bCs/>
              </w:rPr>
            </w:pPr>
          </w:p>
          <w:p w:rsidR="00B35D6A" w:rsidRPr="00B372C6" w:rsidRDefault="00B35D6A" w:rsidP="002D47DA">
            <w:pPr>
              <w:rPr>
                <w:b/>
                <w:bCs/>
                <w:i/>
                <w:iCs/>
                <w:sz w:val="22"/>
              </w:rPr>
            </w:pPr>
            <w:r w:rsidRPr="00B372C6">
              <w:rPr>
                <w:b/>
                <w:bCs/>
                <w:i/>
                <w:iCs/>
                <w:sz w:val="22"/>
              </w:rPr>
              <w:t>Порядок выплаты купонного (процентного) дохода:</w:t>
            </w:r>
          </w:p>
          <w:p w:rsidR="00B35D6A" w:rsidRPr="00B372C6" w:rsidRDefault="00B35D6A" w:rsidP="002D47DA">
            <w:pPr>
              <w:jc w:val="both"/>
              <w:rPr>
                <w:b/>
                <w:bCs/>
                <w:i/>
                <w:iCs/>
                <w:sz w:val="22"/>
              </w:rPr>
            </w:pPr>
            <w:r w:rsidRPr="00B372C6">
              <w:rPr>
                <w:b/>
                <w:bCs/>
                <w:i/>
                <w:iCs/>
                <w:sz w:val="22"/>
              </w:rPr>
              <w:t>Выплата купонного дохода  осуществляется Эмитентом путем перечисления денежных средств  НРД.</w:t>
            </w:r>
          </w:p>
          <w:p w:rsidR="00B35D6A" w:rsidRPr="00B372C6" w:rsidRDefault="00B35D6A" w:rsidP="002D47DA">
            <w:pPr>
              <w:jc w:val="both"/>
              <w:rPr>
                <w:b/>
                <w:bCs/>
                <w:i/>
                <w:iCs/>
                <w:sz w:val="22"/>
              </w:rPr>
            </w:pPr>
            <w:r w:rsidRPr="00B372C6">
              <w:rPr>
                <w:b/>
                <w:bCs/>
                <w:i/>
                <w:iCs/>
                <w:sz w:val="22"/>
              </w:rPr>
              <w:t>Владельцы и доверительные управляющие Биржевых облигаций серии БО-07 получают выплаты купонного дохода по Биржевым облигациям серии БО-07 через депозитарий, осуществляющий учет прав на Биржевые облигации серии БО-07, депонентами которого они являются. Выплата производится в пользу владельцев Биржевых облигаций серии БО-07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B35D6A" w:rsidRPr="00B372C6" w:rsidRDefault="00B35D6A" w:rsidP="002D47DA">
            <w:pPr>
              <w:jc w:val="both"/>
              <w:rPr>
                <w:b/>
                <w:bCs/>
                <w:i/>
                <w:iCs/>
                <w:sz w:val="22"/>
              </w:rPr>
            </w:pPr>
            <w:r w:rsidRPr="00B372C6">
              <w:rPr>
                <w:b/>
                <w:bCs/>
                <w:i/>
                <w:iCs/>
                <w:sz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B35D6A" w:rsidRPr="00B372C6" w:rsidRDefault="00B35D6A" w:rsidP="002D47DA">
            <w:pPr>
              <w:jc w:val="both"/>
              <w:rPr>
                <w:b/>
                <w:bCs/>
                <w:i/>
                <w:iCs/>
                <w:sz w:val="22"/>
              </w:rPr>
            </w:pPr>
            <w:r w:rsidRPr="00B372C6">
              <w:rPr>
                <w:b/>
                <w:bCs/>
                <w:i/>
                <w:iCs/>
                <w:sz w:val="22"/>
              </w:rPr>
              <w:t>Эмитент исполняет обязанность по выплате купонного дохода по Биржевым облигациям серии БО-07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B372C6" w:rsidRDefault="00B35D6A" w:rsidP="002D47DA">
            <w:pPr>
              <w:jc w:val="both"/>
              <w:rPr>
                <w:b/>
                <w:bCs/>
                <w:i/>
                <w:iCs/>
                <w:sz w:val="22"/>
              </w:rPr>
            </w:pPr>
            <w:r w:rsidRPr="00B372C6">
              <w:rPr>
                <w:b/>
                <w:bCs/>
                <w:i/>
                <w:iCs/>
                <w:sz w:val="22"/>
              </w:rPr>
              <w:t xml:space="preserve">НРД обязан передать выплаты по Биржевым облигациям серии БО-07 своим депонентам не позднее следующего рабочего дня после дня их получения. </w:t>
            </w:r>
          </w:p>
          <w:p w:rsidR="00B35D6A" w:rsidRPr="00B372C6" w:rsidRDefault="00B35D6A" w:rsidP="002D47DA">
            <w:pPr>
              <w:jc w:val="both"/>
              <w:rPr>
                <w:b/>
                <w:bCs/>
                <w:i/>
                <w:iCs/>
                <w:sz w:val="22"/>
              </w:rPr>
            </w:pPr>
            <w:r w:rsidRPr="00B372C6">
              <w:rPr>
                <w:b/>
                <w:bCs/>
                <w:i/>
                <w:iCs/>
                <w:sz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БО-07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B372C6" w:rsidRDefault="00B35D6A" w:rsidP="002D47DA">
            <w:pPr>
              <w:jc w:val="both"/>
              <w:rPr>
                <w:b/>
                <w:bCs/>
                <w:i/>
                <w:iCs/>
                <w:sz w:val="22"/>
              </w:rPr>
            </w:pPr>
            <w:r w:rsidRPr="00B372C6">
              <w:rPr>
                <w:b/>
                <w:bCs/>
                <w:i/>
                <w:iCs/>
                <w:sz w:val="22"/>
              </w:rPr>
              <w:t>НРД обязан раскрыть (предоставить) информацию о передаче выплат по Биржевым облигациям серии БО-07, в том числе о размере выплаты, приходящейся на одну Биржевую облигацию серии БО-07, в порядке, сроки и объеме, которые установлены федеральным органом исполнительной власти по рынку ценных бумаг.</w:t>
            </w:r>
          </w:p>
          <w:p w:rsidR="00B35D6A" w:rsidRPr="00B372C6" w:rsidRDefault="00B35D6A" w:rsidP="002D47DA">
            <w:pPr>
              <w:jc w:val="both"/>
              <w:rPr>
                <w:b/>
                <w:bCs/>
                <w:i/>
                <w:iCs/>
                <w:sz w:val="22"/>
              </w:rPr>
            </w:pPr>
            <w:r w:rsidRPr="00B372C6">
              <w:rPr>
                <w:b/>
                <w:bCs/>
                <w:i/>
                <w:iCs/>
                <w:sz w:val="22"/>
              </w:rPr>
              <w:t>Депозитарии, осуществляющие учет прав на Биржевые облигации серии БО-07, обязаны передать выплаты по Биржевым облигациям серии БО-07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БО-07. При этом перечисление выплат по Биржевым облигациям серии БО-07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B372C6" w:rsidRDefault="00B35D6A" w:rsidP="002D47DA">
            <w:pPr>
              <w:jc w:val="both"/>
              <w:rPr>
                <w:b/>
                <w:bCs/>
                <w:i/>
                <w:iCs/>
                <w:sz w:val="22"/>
              </w:rPr>
            </w:pPr>
            <w:r w:rsidRPr="00B372C6">
              <w:rPr>
                <w:b/>
                <w:bCs/>
                <w:i/>
                <w:iCs/>
                <w:sz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БО-07 независимо от получения таких выплат Депозитарием.</w:t>
            </w:r>
          </w:p>
          <w:p w:rsidR="00B35D6A" w:rsidRPr="00B372C6" w:rsidRDefault="00B35D6A" w:rsidP="002D47DA">
            <w:pPr>
              <w:jc w:val="both"/>
              <w:rPr>
                <w:b/>
                <w:bCs/>
                <w:i/>
                <w:iCs/>
                <w:sz w:val="22"/>
              </w:rPr>
            </w:pPr>
            <w:r w:rsidRPr="00B372C6">
              <w:rPr>
                <w:b/>
                <w:bCs/>
                <w:i/>
                <w:iCs/>
                <w:sz w:val="22"/>
              </w:rPr>
              <w:t>Требование, касающееся обязанности Депозитария передать выплаты по Биржевым облигациям серии БО-07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БО-07,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БО-07.</w:t>
            </w:r>
          </w:p>
          <w:p w:rsidR="00B35D6A" w:rsidRPr="00B372C6" w:rsidRDefault="00B35D6A" w:rsidP="002D47DA">
            <w:pPr>
              <w:jc w:val="both"/>
              <w:rPr>
                <w:b/>
                <w:bCs/>
                <w:i/>
                <w:iCs/>
                <w:sz w:val="22"/>
              </w:rPr>
            </w:pPr>
            <w:r w:rsidRPr="00B372C6">
              <w:rPr>
                <w:b/>
                <w:bCs/>
                <w:i/>
                <w:iCs/>
                <w:sz w:val="22"/>
              </w:rPr>
              <w:t>Депозитарий передает своим депонентам выплаты по Биржевым облигациям серии БО-07 пропорционально количеству Биржевых облигаций серии БО-07, которые учитывались на их счетах депо на дату, определенную выше.</w:t>
            </w:r>
          </w:p>
          <w:p w:rsidR="00B35D6A" w:rsidRPr="00F806D4" w:rsidRDefault="00B35D6A" w:rsidP="002D47DA">
            <w:pPr>
              <w:widowControl w:val="0"/>
              <w:adjustRightInd w:val="0"/>
              <w:jc w:val="both"/>
              <w:rPr>
                <w:b/>
                <w:i/>
              </w:rPr>
            </w:pPr>
            <w:r w:rsidRPr="00F806D4">
              <w:rPr>
                <w:b/>
                <w:bCs/>
                <w:i/>
                <w:iCs/>
                <w:sz w:val="22"/>
              </w:rPr>
              <w:t>Купонный доход по неразмещенным Биржевым облигациям серии БО-07 или  по Биржевым облигациям серии БО-07, переведенным на эмиссионный счет депо Эмитента в НРД, не начисляется и не выплачивается.</w:t>
            </w:r>
          </w:p>
        </w:tc>
      </w:tr>
    </w:tbl>
    <w:p w:rsidR="00B35D6A" w:rsidRPr="00E4547E" w:rsidRDefault="00B35D6A" w:rsidP="00B35D6A">
      <w:pPr>
        <w:widowControl w:val="0"/>
        <w:adjustRightInd w:val="0"/>
        <w:jc w:val="both"/>
        <w:rPr>
          <w:b/>
          <w:sz w:val="22"/>
          <w:szCs w:val="22"/>
        </w:rPr>
      </w:pPr>
      <w:r w:rsidRPr="00716AC1">
        <w:rPr>
          <w:b/>
          <w:bCs/>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b/>
                <w:bCs/>
                <w:i/>
              </w:rPr>
            </w:pPr>
            <w:r w:rsidRPr="00F806D4">
              <w:rPr>
                <w:b/>
                <w:bCs/>
                <w:i/>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БО-07 производится в пользу владельцев Биржевых облигаций серии БО-07,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xml:space="preserve">, в который истекает 12 (двенадцать) </w:t>
            </w:r>
            <w:r w:rsidRPr="00F806D4">
              <w:rPr>
                <w:b/>
                <w:bCs/>
                <w:i/>
                <w:iCs/>
                <w:sz w:val="22"/>
                <w:szCs w:val="22"/>
              </w:rPr>
              <w:t>месяцев с даты начала размещения Биржевых облигаций серии БО-07.</w:t>
            </w:r>
          </w:p>
          <w:p w:rsidR="00B35D6A" w:rsidRPr="00716AC1" w:rsidRDefault="00B35D6A" w:rsidP="002D47DA">
            <w:pPr>
              <w:jc w:val="both"/>
            </w:pPr>
          </w:p>
          <w:p w:rsidR="00B35D6A" w:rsidRPr="00F806D4" w:rsidRDefault="00B35D6A" w:rsidP="002D47DA">
            <w:pPr>
              <w:jc w:val="both"/>
              <w:rPr>
                <w:i/>
              </w:rPr>
            </w:pPr>
            <w:r w:rsidRPr="00F806D4">
              <w:rPr>
                <w:b/>
                <w:bCs/>
                <w:i/>
                <w:sz w:val="22"/>
                <w:szCs w:val="22"/>
              </w:rPr>
              <w:t>Порядок выплаты купонного (процентного) дохода:</w:t>
            </w:r>
          </w:p>
          <w:p w:rsidR="00B35D6A" w:rsidRPr="00F806D4" w:rsidRDefault="00B35D6A" w:rsidP="002D47DA">
            <w:pPr>
              <w:jc w:val="both"/>
              <w:rPr>
                <w:b/>
                <w:i/>
              </w:rPr>
            </w:pPr>
            <w:r w:rsidRPr="00F806D4">
              <w:rPr>
                <w:b/>
                <w:i/>
                <w:sz w:val="22"/>
                <w:szCs w:val="22"/>
              </w:rPr>
              <w:t>Порядок выплаты купонного (процентного) дохода по второму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E4547E" w:rsidRDefault="00B35D6A" w:rsidP="00B35D6A">
      <w:pPr>
        <w:widowControl w:val="0"/>
        <w:adjustRightInd w:val="0"/>
        <w:jc w:val="both"/>
        <w:rPr>
          <w:b/>
          <w:sz w:val="22"/>
          <w:szCs w:val="22"/>
        </w:rPr>
      </w:pPr>
      <w:r w:rsidRPr="00716AC1">
        <w:rPr>
          <w:b/>
          <w:bCs/>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i/>
              </w:rPr>
            </w:pPr>
            <w:r w:rsidRPr="00F806D4">
              <w:rPr>
                <w:b/>
                <w:bCs/>
                <w:i/>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БО-07 производится в пользу владельцев Биржевых облигаций серии БО-07,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18 (восемнадцать)</w:t>
            </w:r>
            <w:r w:rsidRPr="00F806D4">
              <w:rPr>
                <w:b/>
                <w:bCs/>
                <w:i/>
                <w:iCs/>
                <w:sz w:val="22"/>
                <w:szCs w:val="22"/>
              </w:rPr>
              <w:t xml:space="preserve"> месяцев с даты начала размещения Биржевых облигаций серии БО-07.</w:t>
            </w: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F806D4" w:rsidRDefault="00B35D6A" w:rsidP="002D47DA">
            <w:pPr>
              <w:jc w:val="both"/>
              <w:rPr>
                <w:b/>
                <w:i/>
              </w:rPr>
            </w:pPr>
            <w:r w:rsidRPr="00F806D4">
              <w:rPr>
                <w:b/>
                <w:i/>
                <w:sz w:val="22"/>
                <w:szCs w:val="22"/>
              </w:rPr>
              <w:t>Порядок выплаты купонного (процентного) дохода по третьему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E4547E" w:rsidRDefault="00B35D6A" w:rsidP="00B35D6A">
      <w:pPr>
        <w:widowControl w:val="0"/>
        <w:adjustRightInd w:val="0"/>
        <w:jc w:val="both"/>
        <w:rPr>
          <w:b/>
          <w:sz w:val="22"/>
          <w:szCs w:val="22"/>
        </w:rPr>
      </w:pPr>
      <w:r w:rsidRPr="00716AC1">
        <w:rPr>
          <w:b/>
          <w:bCs/>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i/>
              </w:rPr>
            </w:pPr>
            <w:r w:rsidRPr="00F806D4">
              <w:rPr>
                <w:b/>
                <w:bCs/>
                <w:i/>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БО-07 производится в пользу владельцев Биржевых облигаций серии БО-07,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24</w:t>
            </w:r>
            <w:r w:rsidRPr="00F806D4">
              <w:rPr>
                <w:b/>
                <w:bCs/>
                <w:i/>
                <w:iCs/>
                <w:sz w:val="22"/>
                <w:szCs w:val="22"/>
              </w:rPr>
              <w:t xml:space="preserve"> (двадцать четыре) месяца с даты начала размещения Биржевых облигаций серии БО-07.</w:t>
            </w:r>
          </w:p>
          <w:p w:rsidR="00B35D6A" w:rsidRPr="00716AC1" w:rsidRDefault="00B35D6A" w:rsidP="002D47DA">
            <w:pPr>
              <w:jc w:val="both"/>
              <w:rPr>
                <w:bCs/>
                <w:sz w:val="22"/>
                <w:szCs w:val="22"/>
              </w:rPr>
            </w:pP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716AC1" w:rsidRDefault="00B35D6A" w:rsidP="002D47DA">
            <w:pPr>
              <w:jc w:val="both"/>
              <w:rPr>
                <w:sz w:val="22"/>
                <w:szCs w:val="22"/>
              </w:rPr>
            </w:pPr>
            <w:r w:rsidRPr="00716AC1">
              <w:rPr>
                <w:sz w:val="22"/>
                <w:szCs w:val="22"/>
              </w:rPr>
              <w:t xml:space="preserve">Порядок выплаты купонного (процентного) дохода по четвертому купону Биржевых облигаций серии </w:t>
            </w:r>
            <w:r>
              <w:rPr>
                <w:sz w:val="22"/>
                <w:szCs w:val="22"/>
              </w:rPr>
              <w:t>БО-07</w:t>
            </w:r>
            <w:r w:rsidRPr="00716AC1">
              <w:rPr>
                <w:sz w:val="22"/>
                <w:szCs w:val="22"/>
              </w:rPr>
              <w:t xml:space="preserve"> аналогичен порядку выплаты купонного (процентного) дохода по первому купону Биржевых облигаций серии </w:t>
            </w:r>
            <w:r>
              <w:rPr>
                <w:sz w:val="22"/>
                <w:szCs w:val="22"/>
              </w:rPr>
              <w:t>БО-07</w:t>
            </w:r>
            <w:r w:rsidRPr="00716AC1">
              <w:rPr>
                <w:sz w:val="22"/>
                <w:szCs w:val="22"/>
              </w:rPr>
              <w:t>.</w:t>
            </w:r>
          </w:p>
        </w:tc>
      </w:tr>
    </w:tbl>
    <w:p w:rsidR="00B35D6A" w:rsidRPr="00E4547E" w:rsidRDefault="00B35D6A" w:rsidP="00B35D6A">
      <w:pPr>
        <w:widowControl w:val="0"/>
        <w:adjustRightInd w:val="0"/>
        <w:jc w:val="both"/>
        <w:rPr>
          <w:b/>
          <w:sz w:val="22"/>
          <w:szCs w:val="22"/>
        </w:rPr>
      </w:pPr>
      <w:r w:rsidRPr="00716AC1">
        <w:rPr>
          <w:b/>
          <w:bCs/>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F806D4" w:rsidRDefault="00B35D6A" w:rsidP="002D47DA">
            <w:pPr>
              <w:jc w:val="both"/>
              <w:rPr>
                <w:i/>
              </w:rPr>
            </w:pPr>
            <w:r w:rsidRPr="00F806D4">
              <w:rPr>
                <w:b/>
                <w:bCs/>
                <w:i/>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БО-07 производится в пользу владельцев Биржевых облигаций серии БО-07,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30</w:t>
            </w:r>
            <w:r w:rsidRPr="00F806D4">
              <w:rPr>
                <w:b/>
                <w:bCs/>
                <w:i/>
                <w:iCs/>
                <w:sz w:val="22"/>
                <w:szCs w:val="22"/>
              </w:rPr>
              <w:t xml:space="preserve"> (тридцать) месяцев с даты начала размещения Биржевых облигаций серии БО-07.</w:t>
            </w:r>
          </w:p>
          <w:p w:rsidR="00B35D6A" w:rsidRPr="00716AC1" w:rsidRDefault="00B35D6A" w:rsidP="002D47DA">
            <w:pPr>
              <w:jc w:val="both"/>
            </w:pP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716AC1" w:rsidRDefault="00B35D6A" w:rsidP="002D47DA">
            <w:pPr>
              <w:widowControl w:val="0"/>
              <w:adjustRightInd w:val="0"/>
              <w:spacing w:before="20" w:after="40"/>
              <w:jc w:val="both"/>
              <w:rPr>
                <w:sz w:val="22"/>
                <w:szCs w:val="22"/>
              </w:rPr>
            </w:pPr>
            <w:r w:rsidRPr="00716AC1">
              <w:rPr>
                <w:sz w:val="22"/>
                <w:szCs w:val="22"/>
              </w:rPr>
              <w:t xml:space="preserve">Порядок выплаты купонного (процентного) дохода по пятому купону Биржевых облигаций серии </w:t>
            </w:r>
            <w:r>
              <w:rPr>
                <w:sz w:val="22"/>
                <w:szCs w:val="22"/>
              </w:rPr>
              <w:t>БО-07</w:t>
            </w:r>
            <w:r w:rsidRPr="00716AC1">
              <w:rPr>
                <w:sz w:val="22"/>
                <w:szCs w:val="22"/>
              </w:rPr>
              <w:t xml:space="preserve"> аналогичен порядку выплаты купонного (процентного) дохода по первому купону Биржевых облигаций серии </w:t>
            </w:r>
            <w:r>
              <w:rPr>
                <w:sz w:val="22"/>
                <w:szCs w:val="22"/>
              </w:rPr>
              <w:t>БО-07</w:t>
            </w:r>
            <w:r w:rsidRPr="00716AC1">
              <w:rPr>
                <w:sz w:val="22"/>
                <w:szCs w:val="22"/>
              </w:rPr>
              <w:t>.</w:t>
            </w:r>
          </w:p>
        </w:tc>
      </w:tr>
    </w:tbl>
    <w:p w:rsidR="00B35D6A" w:rsidRPr="00E4547E" w:rsidRDefault="00B35D6A" w:rsidP="00B35D6A">
      <w:pPr>
        <w:widowControl w:val="0"/>
        <w:adjustRightInd w:val="0"/>
        <w:jc w:val="both"/>
        <w:rPr>
          <w:b/>
          <w:sz w:val="22"/>
          <w:szCs w:val="22"/>
        </w:rPr>
      </w:pPr>
      <w:r w:rsidRPr="00716AC1">
        <w:rPr>
          <w:b/>
          <w:bCs/>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716AC1" w:rsidTr="002D47DA">
        <w:tc>
          <w:tcPr>
            <w:tcW w:w="9923" w:type="dxa"/>
            <w:tcBorders>
              <w:top w:val="single" w:sz="6" w:space="0" w:color="auto"/>
              <w:bottom w:val="double" w:sz="6" w:space="0" w:color="auto"/>
            </w:tcBorders>
          </w:tcPr>
          <w:p w:rsidR="00B35D6A" w:rsidRPr="00716AC1" w:rsidRDefault="00B35D6A" w:rsidP="002D47DA">
            <w:pPr>
              <w:jc w:val="both"/>
              <w:rPr>
                <w:b/>
                <w:bCs/>
                <w:sz w:val="22"/>
                <w:szCs w:val="22"/>
              </w:rPr>
            </w:pPr>
            <w:r w:rsidRPr="00716AC1">
              <w:rPr>
                <w:b/>
                <w:bCs/>
                <w:sz w:val="22"/>
                <w:szCs w:val="22"/>
              </w:rPr>
              <w:t xml:space="preserve">Дата, на которую составляется список владельцев Биржевых облигаций серии </w:t>
            </w:r>
            <w:r>
              <w:rPr>
                <w:b/>
                <w:bCs/>
                <w:sz w:val="22"/>
                <w:szCs w:val="22"/>
              </w:rPr>
              <w:t>БО-07</w:t>
            </w:r>
            <w:r w:rsidRPr="00716AC1">
              <w:rPr>
                <w:b/>
                <w:bCs/>
                <w:sz w:val="22"/>
                <w:szCs w:val="22"/>
              </w:rPr>
              <w:t xml:space="preserve"> для целей выплаты купонного (процентного) дохода:</w:t>
            </w:r>
          </w:p>
          <w:p w:rsidR="00B35D6A" w:rsidRPr="00F806D4" w:rsidRDefault="00B35D6A" w:rsidP="002D47DA">
            <w:pPr>
              <w:widowControl w:val="0"/>
              <w:adjustRightInd w:val="0"/>
              <w:jc w:val="both"/>
              <w:rPr>
                <w:b/>
                <w:bCs/>
                <w:i/>
                <w:iCs/>
              </w:rPr>
            </w:pPr>
            <w:r w:rsidRPr="00F806D4">
              <w:rPr>
                <w:b/>
                <w:bCs/>
                <w:i/>
                <w:sz w:val="22"/>
                <w:szCs w:val="22"/>
              </w:rPr>
              <w:t xml:space="preserve">Выплата дохода по Биржевым облигациям серии БО-07 производится в пользу владельцев Биржевых облигаций серии БО-07, являющихся таковыми по состоянию </w:t>
            </w:r>
            <w:r w:rsidRPr="00F806D4">
              <w:rPr>
                <w:b/>
                <w:bCs/>
                <w:i/>
                <w:iCs/>
                <w:sz w:val="22"/>
              </w:rPr>
              <w:t>на начало операционного дня соответствующего депозитария</w:t>
            </w:r>
            <w:r w:rsidRPr="00F806D4">
              <w:rPr>
                <w:b/>
                <w:bCs/>
                <w:i/>
                <w:sz w:val="22"/>
                <w:szCs w:val="22"/>
              </w:rPr>
              <w:t>, в который истекает 3</w:t>
            </w:r>
            <w:r w:rsidRPr="00F806D4">
              <w:rPr>
                <w:b/>
                <w:bCs/>
                <w:i/>
                <w:iCs/>
                <w:sz w:val="22"/>
                <w:szCs w:val="22"/>
              </w:rPr>
              <w:t>6 (тридцать шесть) месяцев с даты начала размещения Биржевых облигаций серии БО-07.</w:t>
            </w:r>
          </w:p>
          <w:p w:rsidR="00B35D6A" w:rsidRPr="00716AC1" w:rsidRDefault="00B35D6A" w:rsidP="002D47DA">
            <w:pPr>
              <w:jc w:val="both"/>
              <w:rPr>
                <w:b/>
                <w:bCs/>
              </w:rPr>
            </w:pPr>
          </w:p>
          <w:p w:rsidR="00B35D6A" w:rsidRPr="00F806D4" w:rsidRDefault="00B35D6A" w:rsidP="002D47DA">
            <w:pPr>
              <w:jc w:val="both"/>
              <w:rPr>
                <w:b/>
                <w:bCs/>
                <w:i/>
              </w:rPr>
            </w:pPr>
            <w:r w:rsidRPr="00F806D4">
              <w:rPr>
                <w:b/>
                <w:bCs/>
                <w:i/>
                <w:sz w:val="22"/>
                <w:szCs w:val="22"/>
              </w:rPr>
              <w:t>Порядок выплаты купонного (процентного) дохода:</w:t>
            </w:r>
          </w:p>
          <w:p w:rsidR="00B35D6A" w:rsidRPr="00F806D4" w:rsidRDefault="00B35D6A" w:rsidP="002D47DA">
            <w:pPr>
              <w:jc w:val="both"/>
              <w:rPr>
                <w:b/>
                <w:i/>
              </w:rPr>
            </w:pPr>
            <w:r w:rsidRPr="00F806D4">
              <w:rPr>
                <w:b/>
                <w:i/>
                <w:sz w:val="22"/>
                <w:szCs w:val="22"/>
              </w:rPr>
              <w:t>Порядок выплаты купонного (процентного) дохода по шестому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F806D4" w:rsidRDefault="00B35D6A" w:rsidP="002D47DA">
            <w:pPr>
              <w:jc w:val="both"/>
              <w:rPr>
                <w:b/>
                <w:i/>
              </w:rPr>
            </w:pPr>
            <w:r w:rsidRPr="00F806D4">
              <w:rPr>
                <w:b/>
                <w:i/>
                <w:sz w:val="22"/>
                <w:szCs w:val="22"/>
              </w:rPr>
              <w:t>Доход по шестому купону выплачивается одновременно с погашением номинальной стоимости Биржевых облигаций серии БО-07.</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БО-07</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БО-07</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БО-07</w:t>
      </w:r>
      <w:r w:rsidRPr="00716AC1">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седьмому купону выплачивается в дату, в которую истекает 42 (сорок два) месяца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восьмому купону выплачивается в дату, в которую истекает 48 (сорок восемь)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девятому купону выплачивается в дату, в которую истекает 54 (пятьдесят четыре) месяца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десятому купону выплачивается в дату, в которую истекает 60 (шестьдесят)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пятнадцатому купону выплачивается в дату, в которую истекает 90 (девяносто)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семнадцатому купону выплачивается в дату, в которую истекает 102 (сто два) месяца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двадцатому купону выплачивается в дату, в которую истекает 120 (сто двадцать) месяцев с даты начала размещения Биржевых облигаций серии </w:t>
      </w:r>
      <w:r>
        <w:rPr>
          <w:b/>
          <w:bCs/>
          <w:i/>
          <w:iCs/>
          <w:sz w:val="22"/>
          <w:szCs w:val="22"/>
        </w:rPr>
        <w:t>БО-07</w:t>
      </w:r>
      <w:r w:rsidRPr="004366A3">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w:t>
      </w:r>
      <w:r>
        <w:rPr>
          <w:b/>
          <w:bCs/>
          <w:i/>
          <w:iCs/>
          <w:sz w:val="22"/>
          <w:szCs w:val="22"/>
        </w:rPr>
        <w:t>двадцатому</w:t>
      </w:r>
      <w:r w:rsidRPr="00716AC1">
        <w:rPr>
          <w:b/>
          <w:bCs/>
          <w:i/>
          <w:iCs/>
          <w:sz w:val="22"/>
          <w:szCs w:val="22"/>
        </w:rPr>
        <w:t xml:space="preserve"> купону выплачивается одновременно с погашением номинальной стоимости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w:t>
      </w:r>
      <w:r>
        <w:rPr>
          <w:rStyle w:val="SUBST"/>
          <w:bCs/>
          <w:iCs/>
          <w:szCs w:val="22"/>
        </w:rPr>
        <w:t xml:space="preserve">окончания </w:t>
      </w:r>
      <w:r w:rsidRPr="00DB26E0">
        <w:rPr>
          <w:rStyle w:val="SUBST"/>
          <w:bCs/>
          <w:iCs/>
          <w:szCs w:val="22"/>
        </w:rPr>
        <w:t>любо</w:t>
      </w:r>
      <w:r>
        <w:rPr>
          <w:rStyle w:val="SUBST"/>
          <w:bCs/>
          <w:iCs/>
          <w:szCs w:val="22"/>
        </w:rPr>
        <w:t>го</w:t>
      </w:r>
      <w:r w:rsidRPr="00DB26E0">
        <w:rPr>
          <w:rStyle w:val="SUBST"/>
          <w:bCs/>
          <w:iCs/>
          <w:szCs w:val="22"/>
        </w:rPr>
        <w:t xml:space="preserve"> из </w:t>
      </w:r>
      <w:r>
        <w:rPr>
          <w:rStyle w:val="SUBST"/>
          <w:bCs/>
          <w:iCs/>
          <w:szCs w:val="22"/>
        </w:rPr>
        <w:t>двадцати</w:t>
      </w:r>
      <w:r w:rsidRPr="00DB26E0">
        <w:rPr>
          <w:rStyle w:val="SUBST"/>
          <w:bCs/>
          <w:iCs/>
          <w:szCs w:val="22"/>
        </w:rPr>
        <w:t xml:space="preserve"> купон</w:t>
      </w:r>
      <w:r>
        <w:rPr>
          <w:rStyle w:val="SUBST"/>
          <w:bCs/>
          <w:iCs/>
          <w:szCs w:val="22"/>
        </w:rPr>
        <w:t>ных периодов</w:t>
      </w:r>
      <w:r w:rsidRPr="00DB26E0">
        <w:rPr>
          <w:rStyle w:val="SUBST"/>
          <w:bCs/>
          <w:iCs/>
          <w:szCs w:val="22"/>
        </w:rPr>
        <w:t xml:space="preserve"> по </w:t>
      </w:r>
      <w:r w:rsidRPr="00716AC1">
        <w:rPr>
          <w:b/>
          <w:bCs/>
          <w:i/>
          <w:iCs/>
          <w:sz w:val="22"/>
        </w:rPr>
        <w:t xml:space="preserve">Биржевым облигациям серии </w:t>
      </w:r>
      <w:r>
        <w:rPr>
          <w:b/>
          <w:bCs/>
          <w:i/>
          <w:iCs/>
          <w:sz w:val="22"/>
        </w:rPr>
        <w:t>БО-07</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Списки владельцев Биржевых облигаций серии БО-07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Выплата купонного дохода по Биржевым облигациям серии БО-07 производится в валюте Российской Федерации в безналичном порядке.</w:t>
            </w:r>
          </w:p>
          <w:p w:rsidR="00B35D6A" w:rsidRPr="00B372C6" w:rsidRDefault="00B35D6A" w:rsidP="00B372C6">
            <w:pPr>
              <w:widowControl w:val="0"/>
              <w:adjustRightInd w:val="0"/>
              <w:jc w:val="both"/>
              <w:rPr>
                <w:b/>
                <w:bCs/>
                <w:i/>
                <w:iCs/>
                <w:sz w:val="22"/>
                <w:szCs w:val="22"/>
              </w:rPr>
            </w:pPr>
            <w:r w:rsidRPr="00B372C6">
              <w:rPr>
                <w:b/>
                <w:bCs/>
                <w:i/>
                <w:iCs/>
                <w:sz w:val="22"/>
                <w:szCs w:val="22"/>
              </w:rPr>
              <w:t>Передача выплат купонного дохода по Биржевым облигациям серии БО-07 производится в соответствии с порядком, установленным действующим законодательством Российской Федерации.</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Владельцы Биржевых облигаций серии БО-07 и иные лица, осуществляющие в соответствии с федеральными законами права по Биржевым облигациям серии БО-07, получают выплаты по Биржевым облигациям серии БО-07 через депозитарий, осуществляющий учет прав на Биржевые</w:t>
            </w:r>
          </w:p>
          <w:p w:rsidR="00B35D6A" w:rsidRPr="00B372C6" w:rsidRDefault="00B35D6A" w:rsidP="00B372C6">
            <w:pPr>
              <w:widowControl w:val="0"/>
              <w:adjustRightInd w:val="0"/>
              <w:jc w:val="both"/>
              <w:rPr>
                <w:b/>
                <w:bCs/>
                <w:i/>
                <w:iCs/>
                <w:sz w:val="22"/>
                <w:szCs w:val="22"/>
              </w:rPr>
            </w:pPr>
            <w:r w:rsidRPr="00B372C6">
              <w:rPr>
                <w:b/>
                <w:bCs/>
                <w:i/>
                <w:iCs/>
                <w:sz w:val="22"/>
                <w:szCs w:val="22"/>
              </w:rPr>
              <w:t>облигации серии БО-07,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БО-07 путем перечисления денежных</w:t>
            </w:r>
          </w:p>
          <w:p w:rsidR="00B35D6A" w:rsidRPr="00B372C6" w:rsidRDefault="00B35D6A" w:rsidP="00B372C6">
            <w:pPr>
              <w:widowControl w:val="0"/>
              <w:adjustRightInd w:val="0"/>
              <w:jc w:val="both"/>
              <w:rPr>
                <w:b/>
                <w:bCs/>
                <w:i/>
                <w:iCs/>
                <w:sz w:val="22"/>
                <w:szCs w:val="22"/>
              </w:rPr>
            </w:pPr>
            <w:r w:rsidRPr="00B372C6">
              <w:rPr>
                <w:b/>
                <w:bCs/>
                <w:i/>
                <w:iCs/>
                <w:sz w:val="22"/>
                <w:szCs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Передача выплат по Биржевым облигациям серии БО-07 осуществляется депозитарием лицу, являвшемуся его депонентом:</w:t>
            </w:r>
          </w:p>
          <w:p w:rsidR="00B35D6A" w:rsidRPr="00B372C6" w:rsidRDefault="00B35D6A" w:rsidP="00B372C6">
            <w:pPr>
              <w:widowControl w:val="0"/>
              <w:adjustRightInd w:val="0"/>
              <w:jc w:val="both"/>
              <w:rPr>
                <w:b/>
                <w:bCs/>
                <w:i/>
                <w:iCs/>
                <w:sz w:val="22"/>
                <w:szCs w:val="22"/>
              </w:rPr>
            </w:pPr>
            <w:r w:rsidRPr="00B372C6">
              <w:rPr>
                <w:b/>
                <w:bCs/>
                <w:i/>
                <w:iCs/>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БО-07 подлежит исполнению;</w:t>
            </w:r>
          </w:p>
          <w:p w:rsidR="00B35D6A" w:rsidRPr="00B372C6" w:rsidRDefault="00B35D6A" w:rsidP="00B372C6">
            <w:pPr>
              <w:widowControl w:val="0"/>
              <w:adjustRightInd w:val="0"/>
              <w:jc w:val="both"/>
              <w:rPr>
                <w:b/>
                <w:bCs/>
                <w:i/>
                <w:iCs/>
                <w:sz w:val="22"/>
                <w:szCs w:val="22"/>
              </w:rPr>
            </w:pPr>
            <w:r w:rsidRPr="00B372C6">
              <w:rPr>
                <w:b/>
                <w:bCs/>
                <w:i/>
                <w:iCs/>
                <w:sz w:val="22"/>
                <w:szCs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БО-07 в случае, если обязанность по осуществлению последней выплаты по Биржевым облигациям серии БО-07 в установленный срок Эмитентом не исполнена или исполнена ненадлежащим образом.</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Депозитарий передает своим депонентам выплаты по Биржевым облигациям серии БО-07 пропорционально количеству Биржевых облигаций серии БО-07, которые учитывались на их счетах</w:t>
            </w:r>
          </w:p>
          <w:p w:rsidR="00B35D6A" w:rsidRPr="00B372C6" w:rsidRDefault="00B35D6A" w:rsidP="00B372C6">
            <w:pPr>
              <w:widowControl w:val="0"/>
              <w:adjustRightInd w:val="0"/>
              <w:jc w:val="both"/>
              <w:rPr>
                <w:b/>
                <w:bCs/>
                <w:i/>
                <w:iCs/>
                <w:sz w:val="22"/>
                <w:szCs w:val="22"/>
              </w:rPr>
            </w:pPr>
            <w:r w:rsidRPr="00B372C6">
              <w:rPr>
                <w:b/>
                <w:bCs/>
                <w:i/>
                <w:iCs/>
                <w:sz w:val="22"/>
                <w:szCs w:val="22"/>
              </w:rPr>
              <w:t>депо на конец операционного дня, определенного в соответствии с вышеуказанным абзацем.</w:t>
            </w:r>
          </w:p>
          <w:p w:rsidR="00B35D6A" w:rsidRPr="00B372C6" w:rsidRDefault="00B35D6A" w:rsidP="002D47DA">
            <w:pPr>
              <w:widowControl w:val="0"/>
              <w:adjustRightInd w:val="0"/>
              <w:jc w:val="both"/>
              <w:rPr>
                <w:b/>
                <w:bCs/>
                <w:i/>
                <w:iCs/>
                <w:sz w:val="22"/>
                <w:szCs w:val="22"/>
              </w:rPr>
            </w:pPr>
            <w:r w:rsidRPr="00B372C6">
              <w:rPr>
                <w:b/>
                <w:bCs/>
                <w:i/>
                <w:iCs/>
                <w:sz w:val="22"/>
                <w:szCs w:val="22"/>
              </w:rPr>
              <w:t>Купонный доход по неразмещенным Биржевым облигациям серии БО-07 или по Биржевым облигациям серии БО-07, переведенным на счет Эмитента в НРД, не начисляется и не выплачивается.</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второму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третьему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четвертому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пятому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серии БО-07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шестому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 xml:space="preserve">Порядок выплаты купонного (процентного) дохода по седьмому купону Биржевых облигаций серии БО-07  аналогичен порядку выплаты купонного (процентного) дохода по первому купону Биржевых облигаций серии БО-07. </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восьмому купону Биржевых облигаций серии БО-07  аналогичен порядку выплаты купонного (процентного) дохода по первому купону Биржевых облигаций серии БО-07 .</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девятому купону Биржевых облигаций серии БО-07  аналогичен порядку выплаты купонного (процентного) дохода по первому купону Биржевых облигаций серии БО-07.</w:t>
            </w: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десятому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одиннадцатому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двенадцатому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тринадцатому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четырнадцатому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пятнадцатому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шестнадцатому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семнадцатому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восемнадцатому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БО-07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девятнадцатому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p>
        </w:tc>
      </w:tr>
    </w:tbl>
    <w:p w:rsidR="00B35D6A" w:rsidRPr="00B372C6" w:rsidRDefault="00B35D6A" w:rsidP="00B35D6A">
      <w:pPr>
        <w:widowControl w:val="0"/>
        <w:adjustRightInd w:val="0"/>
        <w:jc w:val="both"/>
        <w:rPr>
          <w:b/>
          <w:bCs/>
          <w:i/>
          <w:iCs/>
          <w:sz w:val="22"/>
          <w:szCs w:val="22"/>
        </w:rPr>
      </w:pPr>
      <w:r w:rsidRPr="00B372C6">
        <w:rPr>
          <w:b/>
          <w:bCs/>
          <w:i/>
          <w:iCs/>
          <w:sz w:val="22"/>
          <w:szCs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B372C6" w:rsidTr="002D47DA">
        <w:tc>
          <w:tcPr>
            <w:tcW w:w="9923" w:type="dxa"/>
            <w:tcBorders>
              <w:top w:val="single" w:sz="6" w:space="0" w:color="auto"/>
              <w:bottom w:val="double" w:sz="6" w:space="0" w:color="auto"/>
            </w:tcBorders>
          </w:tcPr>
          <w:p w:rsidR="00B35D6A" w:rsidRPr="00B372C6" w:rsidRDefault="00B35D6A" w:rsidP="00B372C6">
            <w:pPr>
              <w:widowControl w:val="0"/>
              <w:adjustRightInd w:val="0"/>
              <w:jc w:val="both"/>
              <w:rPr>
                <w:b/>
                <w:bCs/>
                <w:i/>
                <w:iCs/>
                <w:sz w:val="22"/>
                <w:szCs w:val="22"/>
              </w:rPr>
            </w:pPr>
            <w:r w:rsidRPr="00B372C6">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Список владельцев Биржевых облигаций серии БО-07 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B372C6" w:rsidRDefault="00B35D6A" w:rsidP="00B372C6">
            <w:pPr>
              <w:widowControl w:val="0"/>
              <w:adjustRightInd w:val="0"/>
              <w:jc w:val="both"/>
              <w:rPr>
                <w:b/>
                <w:bCs/>
                <w:i/>
                <w:iCs/>
                <w:sz w:val="22"/>
                <w:szCs w:val="22"/>
              </w:rPr>
            </w:pP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w:t>
            </w:r>
          </w:p>
          <w:p w:rsidR="00B35D6A" w:rsidRPr="00B372C6" w:rsidRDefault="00B35D6A" w:rsidP="00B372C6">
            <w:pPr>
              <w:widowControl w:val="0"/>
              <w:adjustRightInd w:val="0"/>
              <w:jc w:val="both"/>
              <w:rPr>
                <w:b/>
                <w:bCs/>
                <w:i/>
                <w:iCs/>
                <w:sz w:val="22"/>
                <w:szCs w:val="22"/>
              </w:rPr>
            </w:pPr>
            <w:r w:rsidRPr="00B372C6">
              <w:rPr>
                <w:b/>
                <w:bCs/>
                <w:i/>
                <w:iCs/>
                <w:sz w:val="22"/>
                <w:szCs w:val="22"/>
              </w:rPr>
              <w:t>Порядок выплаты купонного (процентного) дохода по двадцатому купону Биржевых облигаций серии БО-07 аналогичен порядку выплаты купонного (процентного) дохода по первому купону Биржевых облигаций серии БО-07.</w:t>
            </w:r>
          </w:p>
          <w:p w:rsidR="00B35D6A" w:rsidRPr="00B372C6" w:rsidRDefault="00B35D6A" w:rsidP="00B372C6">
            <w:pPr>
              <w:widowControl w:val="0"/>
              <w:adjustRightInd w:val="0"/>
              <w:jc w:val="both"/>
              <w:rPr>
                <w:b/>
                <w:bCs/>
                <w:i/>
                <w:iCs/>
                <w:sz w:val="22"/>
                <w:szCs w:val="22"/>
              </w:rPr>
            </w:pPr>
            <w:r w:rsidRPr="00B372C6">
              <w:rPr>
                <w:b/>
                <w:bCs/>
                <w:i/>
                <w:iCs/>
                <w:sz w:val="22"/>
                <w:szCs w:val="22"/>
              </w:rPr>
              <w:t>Доход по двадцатому купону выплачивается одновременно с погашением номинальной стоимости Биржевых облигаций серии БО-07.</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shd w:val="clear" w:color="auto" w:fill="FFFFFF"/>
        <w:spacing w:before="40" w:after="40"/>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БО-07</w:t>
      </w:r>
      <w:r w:rsidRPr="00716AC1">
        <w:rPr>
          <w:b/>
          <w:i/>
          <w:sz w:val="22"/>
          <w:szCs w:val="22"/>
        </w:rPr>
        <w:t xml:space="preserve"> для целей выплат купонных доходов  не составляются.</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shd w:val="clear" w:color="auto" w:fill="FFFFFF"/>
        <w:spacing w:before="40" w:after="40"/>
        <w:jc w:val="both"/>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БО-07</w:t>
      </w:r>
      <w:r w:rsidRPr="00716AC1">
        <w:rPr>
          <w:b/>
          <w:i/>
          <w:sz w:val="22"/>
          <w:szCs w:val="22"/>
        </w:rPr>
        <w:t xml:space="preserve"> для целей выплат купонных доходов  не составляются</w:t>
      </w:r>
      <w:r>
        <w:rPr>
          <w:b/>
          <w:i/>
          <w:sz w:val="22"/>
          <w:szCs w:val="22"/>
        </w:rPr>
        <w:t>,</w:t>
      </w:r>
      <w:r w:rsidRPr="005344F6">
        <w:rPr>
          <w:b/>
          <w:bCs/>
          <w:i/>
          <w:iCs/>
          <w:color w:val="000000"/>
          <w:sz w:val="22"/>
          <w:szCs w:val="22"/>
        </w:rPr>
        <w:t xml:space="preserve"> </w:t>
      </w:r>
      <w:r w:rsidRPr="00B72A83">
        <w:rPr>
          <w:b/>
          <w:bCs/>
          <w:i/>
          <w:iCs/>
          <w:color w:val="000000"/>
          <w:sz w:val="22"/>
          <w:szCs w:val="22"/>
        </w:rPr>
        <w:t xml:space="preserve">информация </w:t>
      </w:r>
      <w:r w:rsidRPr="00B72A83">
        <w:rPr>
          <w:rStyle w:val="SUBST"/>
          <w:bCs/>
          <w:iCs/>
          <w:color w:val="000000"/>
          <w:szCs w:val="22"/>
        </w:rPr>
        <w:t>о д</w:t>
      </w:r>
      <w:r w:rsidRPr="00B72A83">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b/>
          <w:bCs/>
          <w:i/>
          <w:iCs/>
          <w:sz w:val="22"/>
          <w:szCs w:val="22"/>
        </w:rPr>
      </w:pPr>
      <w:r w:rsidRPr="00716AC1">
        <w:rPr>
          <w:b/>
          <w:bCs/>
          <w:i/>
          <w:iCs/>
          <w:sz w:val="22"/>
          <w:szCs w:val="22"/>
        </w:rPr>
        <w:t xml:space="preserve">Предусмотрена возможность досрочного погашения Биржевых облигаций серии </w:t>
      </w:r>
      <w:r>
        <w:rPr>
          <w:b/>
          <w:bCs/>
          <w:i/>
          <w:iCs/>
          <w:sz w:val="22"/>
          <w:szCs w:val="22"/>
        </w:rPr>
        <w:t>БО-07</w:t>
      </w:r>
      <w:r w:rsidRPr="00716AC1">
        <w:rPr>
          <w:b/>
          <w:bCs/>
          <w:i/>
          <w:iCs/>
          <w:sz w:val="22"/>
          <w:szCs w:val="22"/>
        </w:rPr>
        <w:t xml:space="preserve"> по требованию владельцев. </w:t>
      </w:r>
    </w:p>
    <w:p w:rsidR="00B35D6A" w:rsidRPr="00716AC1" w:rsidRDefault="00B35D6A" w:rsidP="00B35D6A">
      <w:pPr>
        <w:adjustRightInd w:val="0"/>
        <w:jc w:val="both"/>
        <w:rPr>
          <w:b/>
          <w:bCs/>
          <w:i/>
          <w:iCs/>
          <w:sz w:val="22"/>
          <w:szCs w:val="22"/>
        </w:rPr>
      </w:pPr>
    </w:p>
    <w:p w:rsidR="00B35D6A" w:rsidRPr="00ED01CA" w:rsidRDefault="00B35D6A" w:rsidP="00B35D6A">
      <w:pPr>
        <w:jc w:val="both"/>
        <w:rPr>
          <w:sz w:val="22"/>
          <w:szCs w:val="22"/>
        </w:rPr>
      </w:pPr>
      <w:r w:rsidRPr="00ED01CA">
        <w:rPr>
          <w:sz w:val="22"/>
          <w:szCs w:val="22"/>
        </w:rPr>
        <w:t>Срок, не ранее которого Биржевые облигации могут быть предъявлены к досрочному погашению:</w:t>
      </w:r>
    </w:p>
    <w:p w:rsidR="00B35D6A" w:rsidRPr="002B6F52" w:rsidRDefault="00B35D6A" w:rsidP="00B35D6A">
      <w:pPr>
        <w:jc w:val="both"/>
        <w:rPr>
          <w:b/>
          <w:i/>
          <w:sz w:val="22"/>
          <w:szCs w:val="22"/>
        </w:rPr>
      </w:pPr>
      <w:r w:rsidRPr="005C723A">
        <w:rPr>
          <w:b/>
          <w:i/>
          <w:sz w:val="22"/>
          <w:szCs w:val="22"/>
        </w:rPr>
        <w:t xml:space="preserve">Досрочное погашение Биржевых облигаций серии </w:t>
      </w:r>
      <w:r>
        <w:rPr>
          <w:b/>
          <w:i/>
          <w:sz w:val="22"/>
          <w:szCs w:val="22"/>
        </w:rPr>
        <w:t>БО-07</w:t>
      </w:r>
      <w:r w:rsidRPr="005C723A">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2B6F52">
        <w:rPr>
          <w:b/>
          <w:bCs/>
          <w:i/>
          <w:iCs/>
          <w:sz w:val="22"/>
          <w:szCs w:val="22"/>
        </w:rPr>
        <w:t xml:space="preserve">и/или всех облигаций </w:t>
      </w:r>
      <w:r w:rsidRPr="002B6F52">
        <w:rPr>
          <w:b/>
          <w:i/>
          <w:sz w:val="22"/>
          <w:szCs w:val="22"/>
        </w:rPr>
        <w:t xml:space="preserve">Эмитента Биржевых облигаций серии </w:t>
      </w:r>
      <w:r>
        <w:rPr>
          <w:b/>
          <w:i/>
          <w:sz w:val="22"/>
          <w:szCs w:val="22"/>
        </w:rPr>
        <w:t>БО-07</w:t>
      </w:r>
      <w:r w:rsidRPr="002B6F52">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БО-07</w:t>
      </w:r>
      <w:r w:rsidRPr="002B6F52">
        <w:rPr>
          <w:b/>
          <w:i/>
          <w:sz w:val="22"/>
          <w:szCs w:val="22"/>
        </w:rPr>
        <w:t xml:space="preserve"> к торгам </w:t>
      </w:r>
      <w:r w:rsidRPr="002B6F52">
        <w:rPr>
          <w:b/>
          <w:bCs/>
          <w:i/>
          <w:iCs/>
          <w:sz w:val="22"/>
          <w:szCs w:val="22"/>
        </w:rPr>
        <w:t>(за исключением случаев делистинга облигаций в связи с истечением срока их обращения или их погашением)</w:t>
      </w:r>
      <w:r w:rsidRPr="002B6F52">
        <w:rPr>
          <w:b/>
          <w:i/>
          <w:sz w:val="22"/>
          <w:szCs w:val="22"/>
        </w:rPr>
        <w:t>.</w:t>
      </w:r>
    </w:p>
    <w:p w:rsidR="00B35D6A" w:rsidRPr="009E10E4" w:rsidRDefault="00B35D6A" w:rsidP="00B35D6A">
      <w:pPr>
        <w:jc w:val="both"/>
        <w:rPr>
          <w:sz w:val="22"/>
          <w:szCs w:val="22"/>
        </w:rPr>
      </w:pPr>
    </w:p>
    <w:p w:rsidR="00B35D6A" w:rsidRPr="00E130DB" w:rsidRDefault="00B35D6A" w:rsidP="00B35D6A">
      <w:pPr>
        <w:widowControl w:val="0"/>
        <w:adjustRightInd w:val="0"/>
        <w:jc w:val="both"/>
        <w:rPr>
          <w:b/>
          <w:bCs/>
          <w:i/>
          <w:iCs/>
          <w:sz w:val="22"/>
          <w:szCs w:val="22"/>
        </w:rPr>
      </w:pPr>
      <w:r w:rsidRPr="009E10E4">
        <w:rPr>
          <w:b/>
          <w:bCs/>
          <w:i/>
          <w:iCs/>
          <w:sz w:val="22"/>
          <w:szCs w:val="22"/>
        </w:rPr>
        <w:t xml:space="preserve">Информация о завершении размещения выпуска Биржевых облигаций серии </w:t>
      </w:r>
      <w:r>
        <w:rPr>
          <w:b/>
          <w:bCs/>
          <w:i/>
          <w:iCs/>
          <w:sz w:val="22"/>
          <w:szCs w:val="22"/>
        </w:rPr>
        <w:t>БО-07</w:t>
      </w:r>
      <w:r w:rsidRPr="009E10E4">
        <w:rPr>
          <w:b/>
          <w:bCs/>
          <w:i/>
          <w:iCs/>
          <w:sz w:val="22"/>
          <w:szCs w:val="22"/>
        </w:rPr>
        <w:t xml:space="preserve">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w:t>
      </w:r>
      <w:r w:rsidRPr="00917EB6">
        <w:rPr>
          <w:b/>
          <w:bCs/>
          <w:i/>
          <w:iCs/>
          <w:sz w:val="22"/>
          <w:szCs w:val="22"/>
        </w:rPr>
        <w:t>ющие сроки с Даты, в которую завершается размещение:</w:t>
      </w:r>
    </w:p>
    <w:p w:rsidR="00B35D6A" w:rsidRPr="00ED01CA" w:rsidRDefault="00B35D6A" w:rsidP="00B35D6A">
      <w:pPr>
        <w:widowControl w:val="0"/>
        <w:adjustRightInd w:val="0"/>
        <w:ind w:left="851" w:hanging="425"/>
        <w:jc w:val="both"/>
        <w:rPr>
          <w:b/>
          <w:bCs/>
          <w:i/>
          <w:iCs/>
          <w:sz w:val="22"/>
          <w:szCs w:val="22"/>
        </w:rPr>
      </w:pPr>
      <w:r w:rsidRPr="00C346AE">
        <w:rPr>
          <w:b/>
          <w:bCs/>
          <w:i/>
          <w:iCs/>
          <w:sz w:val="22"/>
          <w:szCs w:val="22"/>
        </w:rPr>
        <w:t xml:space="preserve">- </w:t>
      </w:r>
      <w:r w:rsidRPr="00C346AE">
        <w:rPr>
          <w:b/>
          <w:bCs/>
          <w:i/>
          <w:iCs/>
          <w:sz w:val="22"/>
          <w:szCs w:val="22"/>
        </w:rPr>
        <w:tab/>
        <w:t>в Ленте новостей - не позднее 1 (Одного) дня;</w:t>
      </w:r>
    </w:p>
    <w:p w:rsidR="00B35D6A" w:rsidRPr="00ED01CA" w:rsidRDefault="00B35D6A" w:rsidP="00B35D6A">
      <w:pPr>
        <w:widowControl w:val="0"/>
        <w:adjustRightInd w:val="0"/>
        <w:ind w:left="851" w:hanging="425"/>
        <w:jc w:val="both"/>
        <w:rPr>
          <w:b/>
          <w:bCs/>
          <w:i/>
          <w:iCs/>
          <w:sz w:val="22"/>
          <w:szCs w:val="22"/>
        </w:rPr>
      </w:pPr>
      <w:r>
        <w:rPr>
          <w:b/>
          <w:bCs/>
          <w:i/>
          <w:iCs/>
          <w:sz w:val="22"/>
          <w:szCs w:val="22"/>
        </w:rPr>
        <w:t xml:space="preserve">- </w:t>
      </w:r>
      <w:r>
        <w:rPr>
          <w:b/>
          <w:bCs/>
          <w:i/>
          <w:iCs/>
          <w:sz w:val="22"/>
          <w:szCs w:val="22"/>
        </w:rPr>
        <w:tab/>
        <w:t>на странице Эмитента в сети Интернет по адресу www.deltacredit.ru  - не позднее 2 (Двух) дней;</w:t>
      </w:r>
    </w:p>
    <w:p w:rsidR="00B35D6A" w:rsidRPr="00716AC1" w:rsidRDefault="00B35D6A" w:rsidP="00B35D6A">
      <w:pPr>
        <w:widowControl w:val="0"/>
        <w:adjustRightInd w:val="0"/>
        <w:jc w:val="both"/>
        <w:rPr>
          <w:b/>
          <w:bCs/>
          <w:i/>
          <w:iCs/>
          <w:sz w:val="22"/>
          <w:szCs w:val="22"/>
        </w:rPr>
      </w:pPr>
      <w:r>
        <w:rPr>
          <w:b/>
          <w:bCs/>
          <w:i/>
          <w:iCs/>
          <w:sz w:val="22"/>
          <w:szCs w:val="22"/>
        </w:rPr>
        <w:t>При этом, публикация в сети Интернет осуществляется после публикации в Ленте</w:t>
      </w:r>
      <w:r w:rsidRPr="00716AC1">
        <w:rPr>
          <w:b/>
          <w:bCs/>
          <w:i/>
          <w:iCs/>
          <w:sz w:val="22"/>
          <w:szCs w:val="22"/>
        </w:rPr>
        <w:t xml:space="preserve"> новостей.</w:t>
      </w:r>
    </w:p>
    <w:p w:rsidR="00B35D6A" w:rsidRPr="00716AC1" w:rsidRDefault="00B35D6A" w:rsidP="00B35D6A">
      <w:pPr>
        <w:jc w:val="both"/>
        <w:rPr>
          <w:sz w:val="22"/>
          <w:szCs w:val="22"/>
        </w:rPr>
      </w:pPr>
    </w:p>
    <w:p w:rsidR="00B35D6A" w:rsidRPr="00B372C6" w:rsidRDefault="00B35D6A" w:rsidP="00B372C6">
      <w:pPr>
        <w:widowControl w:val="0"/>
        <w:adjustRightInd w:val="0"/>
        <w:ind w:left="851" w:hanging="851"/>
        <w:jc w:val="both"/>
        <w:rPr>
          <w:b/>
          <w:bCs/>
          <w:i/>
          <w:iCs/>
          <w:sz w:val="22"/>
          <w:szCs w:val="22"/>
        </w:rPr>
      </w:pPr>
      <w:r w:rsidRPr="00B372C6">
        <w:rPr>
          <w:b/>
          <w:bCs/>
          <w:i/>
          <w:iCs/>
          <w:sz w:val="22"/>
          <w:szCs w:val="22"/>
        </w:rPr>
        <w:t>Досрочное погашение по требованию их владельцев</w:t>
      </w:r>
    </w:p>
    <w:p w:rsidR="00B35D6A" w:rsidRPr="005C723A" w:rsidRDefault="00B35D6A" w:rsidP="00B35D6A">
      <w:pPr>
        <w:adjustRightInd w:val="0"/>
        <w:jc w:val="both"/>
        <w:rPr>
          <w:b/>
          <w:bCs/>
          <w:iCs/>
          <w:sz w:val="22"/>
          <w:szCs w:val="22"/>
        </w:rPr>
      </w:pPr>
    </w:p>
    <w:p w:rsidR="00B35D6A" w:rsidRPr="002B6F52" w:rsidRDefault="00B35D6A" w:rsidP="00B35D6A">
      <w:pPr>
        <w:adjustRightInd w:val="0"/>
        <w:jc w:val="both"/>
        <w:rPr>
          <w:b/>
          <w:bCs/>
          <w:i/>
          <w:iCs/>
          <w:sz w:val="22"/>
          <w:szCs w:val="22"/>
        </w:rPr>
      </w:pPr>
      <w:r w:rsidRPr="002B6F52">
        <w:rPr>
          <w:b/>
          <w:bCs/>
          <w:i/>
          <w:iCs/>
          <w:sz w:val="22"/>
          <w:szCs w:val="22"/>
        </w:rPr>
        <w:t xml:space="preserve">Владельцы Биржевых облигаций серии </w:t>
      </w:r>
      <w:r>
        <w:rPr>
          <w:b/>
          <w:bCs/>
          <w:i/>
          <w:iCs/>
          <w:sz w:val="22"/>
          <w:szCs w:val="22"/>
        </w:rPr>
        <w:t>БО-07</w:t>
      </w:r>
      <w:r w:rsidRPr="002B6F52">
        <w:rPr>
          <w:b/>
          <w:bCs/>
          <w:i/>
          <w:iCs/>
          <w:sz w:val="22"/>
          <w:szCs w:val="22"/>
        </w:rPr>
        <w:t xml:space="preserve">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w:t>
      </w:r>
      <w:r>
        <w:rPr>
          <w:b/>
          <w:bCs/>
          <w:i/>
          <w:iCs/>
          <w:sz w:val="22"/>
          <w:szCs w:val="22"/>
        </w:rPr>
        <w:t>БО-07</w:t>
      </w:r>
      <w:r w:rsidRPr="002B6F52">
        <w:rPr>
          <w:b/>
          <w:bCs/>
          <w:i/>
          <w:iCs/>
          <w:sz w:val="22"/>
          <w:szCs w:val="22"/>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b/>
          <w:bCs/>
          <w:i/>
          <w:iCs/>
          <w:sz w:val="22"/>
          <w:szCs w:val="22"/>
        </w:rPr>
        <w:t>БО-07</w:t>
      </w:r>
      <w:r w:rsidRPr="002B6F52">
        <w:rPr>
          <w:b/>
          <w:bCs/>
          <w:i/>
          <w:iCs/>
          <w:sz w:val="22"/>
          <w:szCs w:val="22"/>
        </w:rPr>
        <w:t xml:space="preserve"> к торгам (за исключением случаев делистинга облигаций в связи с истечением срока их обращения или их погашением). </w:t>
      </w:r>
    </w:p>
    <w:p w:rsidR="00B35D6A" w:rsidRPr="00716AC1" w:rsidRDefault="00B35D6A" w:rsidP="00B35D6A">
      <w:pPr>
        <w:adjustRightInd w:val="0"/>
        <w:jc w:val="both"/>
        <w:rPr>
          <w:b/>
          <w:bCs/>
          <w:i/>
          <w:iCs/>
          <w:sz w:val="22"/>
          <w:szCs w:val="22"/>
        </w:rPr>
      </w:pPr>
      <w:r w:rsidRPr="002B6F52">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0A2270" w:rsidRDefault="00B35D6A" w:rsidP="00B35D6A">
      <w:pPr>
        <w:adjustRightInd w:val="0"/>
        <w:jc w:val="both"/>
        <w:rPr>
          <w:b/>
          <w:i/>
          <w:sz w:val="22"/>
          <w:szCs w:val="22"/>
        </w:rPr>
      </w:pPr>
      <w:r w:rsidRPr="000A2270">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A873F5">
        <w:rPr>
          <w:b/>
          <w:i/>
          <w:sz w:val="22"/>
          <w:szCs w:val="22"/>
        </w:rPr>
        <w:t xml:space="preserve">Предусмотрена возможность досрочного погашения Биржевых облигаций серии </w:t>
      </w:r>
      <w:r>
        <w:rPr>
          <w:b/>
          <w:i/>
          <w:sz w:val="22"/>
          <w:szCs w:val="22"/>
        </w:rPr>
        <w:t>БО-07</w:t>
      </w:r>
      <w:r w:rsidRPr="00A873F5">
        <w:rPr>
          <w:b/>
          <w:i/>
          <w:sz w:val="22"/>
          <w:szCs w:val="22"/>
        </w:rPr>
        <w:t xml:space="preserve"> по требованию владельцев Биржевых облигаций серии </w:t>
      </w:r>
      <w:r>
        <w:rPr>
          <w:b/>
          <w:i/>
          <w:sz w:val="22"/>
          <w:szCs w:val="22"/>
        </w:rPr>
        <w:t>БО-07</w:t>
      </w:r>
      <w:r w:rsidRPr="00A873F5">
        <w:rPr>
          <w:b/>
          <w:i/>
          <w:sz w:val="22"/>
          <w:szCs w:val="22"/>
        </w:rPr>
        <w:t xml:space="preserve">. </w:t>
      </w:r>
    </w:p>
    <w:p w:rsidR="00B35D6A" w:rsidRPr="000A2270" w:rsidRDefault="00B35D6A" w:rsidP="00B35D6A">
      <w:pPr>
        <w:adjustRightInd w:val="0"/>
        <w:jc w:val="both"/>
        <w:rPr>
          <w:b/>
          <w:i/>
          <w:sz w:val="22"/>
          <w:szCs w:val="22"/>
        </w:rPr>
      </w:pPr>
      <w:r w:rsidRPr="00A873F5">
        <w:rPr>
          <w:b/>
          <w:i/>
          <w:sz w:val="22"/>
          <w:szCs w:val="22"/>
        </w:rPr>
        <w:t xml:space="preserve">Возможность досрочного погашения Биржевых облигаций серии </w:t>
      </w:r>
      <w:r>
        <w:rPr>
          <w:b/>
          <w:i/>
          <w:sz w:val="22"/>
          <w:szCs w:val="22"/>
        </w:rPr>
        <w:t>БО-07</w:t>
      </w:r>
      <w:r w:rsidRPr="00A873F5">
        <w:rPr>
          <w:b/>
          <w:i/>
          <w:sz w:val="22"/>
          <w:szCs w:val="22"/>
        </w:rPr>
        <w:t xml:space="preserve"> по усмотрению Эмитента не предусмотрена.</w:t>
      </w:r>
    </w:p>
    <w:p w:rsidR="00B35D6A" w:rsidRPr="000A2270" w:rsidRDefault="00B35D6A" w:rsidP="00B35D6A">
      <w:pPr>
        <w:adjustRightInd w:val="0"/>
        <w:jc w:val="both"/>
        <w:rPr>
          <w:b/>
          <w:i/>
          <w:sz w:val="22"/>
          <w:szCs w:val="22"/>
        </w:rPr>
      </w:pPr>
      <w:r w:rsidRPr="00A873F5">
        <w:rPr>
          <w:b/>
          <w:i/>
          <w:sz w:val="22"/>
          <w:szCs w:val="22"/>
        </w:rPr>
        <w:t xml:space="preserve">Владельцы Биржевых облигаций серии </w:t>
      </w:r>
      <w:r>
        <w:rPr>
          <w:b/>
          <w:i/>
          <w:sz w:val="22"/>
          <w:szCs w:val="22"/>
        </w:rPr>
        <w:t>БО-07</w:t>
      </w:r>
      <w:r w:rsidRPr="00A873F5">
        <w:rPr>
          <w:b/>
          <w:i/>
          <w:sz w:val="22"/>
          <w:szCs w:val="22"/>
        </w:rPr>
        <w:t xml:space="preserve"> имеют право требовать досрочного погашения Биржевых облигаций серии </w:t>
      </w:r>
      <w:r>
        <w:rPr>
          <w:b/>
          <w:i/>
          <w:sz w:val="22"/>
          <w:szCs w:val="22"/>
        </w:rPr>
        <w:t>БО-07</w:t>
      </w:r>
      <w:r w:rsidRPr="00A873F5">
        <w:rPr>
          <w:b/>
          <w:i/>
          <w:sz w:val="22"/>
          <w:szCs w:val="22"/>
        </w:rPr>
        <w:t xml:space="preserve"> в случае делистинга Биржевых облигаций серии  </w:t>
      </w:r>
      <w:r>
        <w:rPr>
          <w:b/>
          <w:i/>
          <w:sz w:val="22"/>
          <w:szCs w:val="22"/>
        </w:rPr>
        <w:t>БО-07</w:t>
      </w:r>
      <w:r w:rsidRPr="00A873F5">
        <w:rPr>
          <w:b/>
          <w:i/>
          <w:sz w:val="22"/>
          <w:szCs w:val="22"/>
        </w:rPr>
        <w:t xml:space="preserve"> на всех биржах, осуществивших их допуск к организованным торгам.</w:t>
      </w:r>
    </w:p>
    <w:p w:rsidR="00B35D6A" w:rsidRPr="000A2270" w:rsidRDefault="00B35D6A" w:rsidP="00B35D6A">
      <w:pPr>
        <w:adjustRightInd w:val="0"/>
        <w:jc w:val="both"/>
        <w:rPr>
          <w:b/>
          <w:bCs/>
          <w:i/>
          <w:iCs/>
          <w:sz w:val="22"/>
        </w:rPr>
      </w:pPr>
      <w:r w:rsidRPr="000A2270">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B35D6A" w:rsidRDefault="00B35D6A" w:rsidP="00B35D6A">
      <w:pPr>
        <w:pStyle w:val="ConsNormal"/>
        <w:ind w:right="0" w:firstLine="0"/>
        <w:jc w:val="both"/>
        <w:rPr>
          <w:rFonts w:ascii="Times New Roman" w:hAnsi="Times New Roman" w:cs="Times New Roman"/>
          <w:sz w:val="22"/>
          <w:szCs w:val="22"/>
        </w:rPr>
      </w:pPr>
    </w:p>
    <w:p w:rsidR="00B35D6A" w:rsidRPr="007C2A46" w:rsidRDefault="00B35D6A" w:rsidP="00B35D6A">
      <w:pPr>
        <w:adjustRightInd w:val="0"/>
        <w:jc w:val="both"/>
        <w:rPr>
          <w:b/>
          <w:bCs/>
          <w:i/>
          <w:iCs/>
          <w:sz w:val="22"/>
        </w:rPr>
      </w:pPr>
      <w:r w:rsidRPr="007C2A46">
        <w:rPr>
          <w:b/>
          <w:bCs/>
          <w:i/>
          <w:iCs/>
          <w:sz w:val="22"/>
        </w:rPr>
        <w:t>Досрочное погашение по требованию их владельцев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72C6" w:rsidRDefault="00B372C6" w:rsidP="00B372C6">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БО-07</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порядковый номер купонного периода, j=1, 2, 3, …, 6;</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БО-07</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БО-07</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БО-07</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Pr="00716AC1" w:rsidRDefault="00B35D6A" w:rsidP="00B35D6A">
      <w:pPr>
        <w:jc w:val="both"/>
        <w:rPr>
          <w:b/>
          <w:bCs/>
          <w:iCs/>
          <w:sz w:val="22"/>
        </w:rPr>
      </w:pPr>
    </w:p>
    <w:p w:rsidR="00B35D6A" w:rsidRPr="00716AC1" w:rsidRDefault="00B35D6A" w:rsidP="00B35D6A">
      <w:pPr>
        <w:jc w:val="both"/>
        <w:rPr>
          <w:i/>
          <w:sz w:val="22"/>
        </w:rPr>
      </w:pPr>
      <w:r w:rsidRPr="00716AC1">
        <w:rPr>
          <w:b/>
          <w:bCs/>
          <w:i/>
          <w:iCs/>
          <w:sz w:val="22"/>
        </w:rPr>
        <w:t xml:space="preserve">Если дата досрочного погашения Биржевых облигаций серии </w:t>
      </w:r>
      <w:r>
        <w:rPr>
          <w:b/>
          <w:bCs/>
          <w:i/>
          <w:iCs/>
          <w:sz w:val="22"/>
        </w:rPr>
        <w:t>БО-07</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rPr>
      </w:pPr>
    </w:p>
    <w:p w:rsidR="00B35D6A" w:rsidRPr="00716AC1" w:rsidRDefault="00B35D6A" w:rsidP="00B35D6A">
      <w:pPr>
        <w:jc w:val="both"/>
        <w:rPr>
          <w:sz w:val="22"/>
        </w:rPr>
      </w:pPr>
      <w:r w:rsidRPr="00716AC1">
        <w:rPr>
          <w:sz w:val="22"/>
        </w:rPr>
        <w:t xml:space="preserve">Срок, не ранее которого Биржевые облигации могут быть досрочно погашены по требованию владельцев Биржевых облигаций серии </w:t>
      </w:r>
      <w:r>
        <w:rPr>
          <w:sz w:val="22"/>
        </w:rPr>
        <w:t>БО-07</w:t>
      </w:r>
      <w:r w:rsidRPr="00716AC1">
        <w:rPr>
          <w:sz w:val="22"/>
        </w:rPr>
        <w:t>:</w:t>
      </w: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БО-07</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БО-07</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БО-07</w:t>
      </w:r>
      <w:r w:rsidRPr="00716AC1">
        <w:rPr>
          <w:b/>
          <w:bCs/>
          <w:i/>
          <w:iCs/>
          <w:sz w:val="22"/>
          <w:szCs w:val="22"/>
        </w:rPr>
        <w:t xml:space="preserve"> к торгам.</w:t>
      </w:r>
    </w:p>
    <w:p w:rsidR="00B35D6A" w:rsidRPr="00716AC1" w:rsidRDefault="00B35D6A" w:rsidP="00B35D6A">
      <w:pPr>
        <w:spacing w:after="120"/>
        <w:ind w:left="283"/>
        <w:jc w:val="both"/>
        <w:rPr>
          <w:b/>
          <w:bCs/>
          <w:sz w:val="22"/>
        </w:rPr>
      </w:pPr>
    </w:p>
    <w:p w:rsidR="00B35D6A" w:rsidRPr="00F806D4" w:rsidRDefault="00B35D6A" w:rsidP="00B35D6A">
      <w:pPr>
        <w:spacing w:after="120"/>
        <w:jc w:val="both"/>
        <w:rPr>
          <w:b/>
          <w:bCs/>
          <w:i/>
          <w:sz w:val="22"/>
          <w:u w:val="single"/>
        </w:rPr>
      </w:pPr>
      <w:r w:rsidRPr="00F806D4">
        <w:rPr>
          <w:b/>
          <w:bCs/>
          <w:i/>
          <w:sz w:val="22"/>
        </w:rPr>
        <w:t>Срок окончания предъявления Биржевых облигаций серии БО-07 к досрочному погашению:</w:t>
      </w:r>
    </w:p>
    <w:p w:rsidR="00B35D6A" w:rsidRPr="00F806D4" w:rsidRDefault="00B35D6A" w:rsidP="00B35D6A">
      <w:pPr>
        <w:widowControl w:val="0"/>
        <w:jc w:val="both"/>
        <w:rPr>
          <w:b/>
          <w:bCs/>
          <w:i/>
          <w:iCs/>
          <w:sz w:val="22"/>
        </w:rPr>
      </w:pPr>
      <w:r w:rsidRPr="00716AC1">
        <w:rPr>
          <w:b/>
          <w:i/>
          <w:iCs/>
          <w:sz w:val="22"/>
          <w:szCs w:val="22"/>
        </w:rPr>
        <w:t xml:space="preserve">Требования (заявления) о досрочном погашении Биржевых облигаций серии </w:t>
      </w:r>
      <w:r>
        <w:rPr>
          <w:b/>
          <w:i/>
          <w:iCs/>
          <w:sz w:val="22"/>
          <w:szCs w:val="22"/>
        </w:rPr>
        <w:t>БО-07</w:t>
      </w:r>
      <w:r w:rsidRPr="00716AC1">
        <w:rPr>
          <w:b/>
          <w:i/>
          <w:iCs/>
          <w:sz w:val="22"/>
          <w:szCs w:val="22"/>
        </w:rPr>
        <w:t xml:space="preserve"> (далее – «Требования») представляются Эмитенту в течение 30 (Тридцати) дней с </w:t>
      </w:r>
      <w:r w:rsidRPr="00716AC1">
        <w:rPr>
          <w:b/>
          <w:i/>
          <w:sz w:val="22"/>
          <w:szCs w:val="22"/>
        </w:rPr>
        <w:t xml:space="preserve">даты раскрытия информации о возникновении у владельцев Биржевых облигаций серии </w:t>
      </w:r>
      <w:r>
        <w:rPr>
          <w:b/>
          <w:i/>
          <w:sz w:val="22"/>
          <w:szCs w:val="22"/>
        </w:rPr>
        <w:t>БО-07</w:t>
      </w:r>
      <w:r w:rsidRPr="00716AC1">
        <w:rPr>
          <w:b/>
          <w:i/>
          <w:sz w:val="22"/>
          <w:szCs w:val="22"/>
        </w:rPr>
        <w:t xml:space="preserve"> права требовать досрочного погашения Биржевых облигаций серии </w:t>
      </w:r>
      <w:r>
        <w:rPr>
          <w:b/>
          <w:i/>
          <w:sz w:val="22"/>
          <w:szCs w:val="22"/>
        </w:rPr>
        <w:t>БО-07</w:t>
      </w:r>
      <w:r w:rsidRPr="00716AC1">
        <w:rPr>
          <w:b/>
          <w:i/>
          <w:sz w:val="22"/>
          <w:szCs w:val="22"/>
        </w:rPr>
        <w:t xml:space="preserve"> и условиях их досрочного погашения, а в случае если акции Эмитента Биржевых облигаций серии </w:t>
      </w:r>
      <w:r>
        <w:rPr>
          <w:b/>
          <w:i/>
          <w:sz w:val="22"/>
          <w:szCs w:val="22"/>
        </w:rPr>
        <w:t>БО-07</w:t>
      </w:r>
      <w:r w:rsidRPr="00716AC1">
        <w:rPr>
          <w:b/>
          <w:i/>
          <w:sz w:val="22"/>
          <w:szCs w:val="22"/>
        </w:rPr>
        <w:t xml:space="preserve"> после их исключения не включены фондовой биржей в список ценных бумаг, допущенных к торгам, в 30-дневный срок, - до даты погашения Биржевых облигаций серии </w:t>
      </w:r>
      <w:r>
        <w:rPr>
          <w:b/>
          <w:i/>
          <w:sz w:val="22"/>
          <w:szCs w:val="22"/>
        </w:rPr>
        <w:t>БО-07</w:t>
      </w:r>
      <w:r w:rsidRPr="00716AC1">
        <w:rPr>
          <w:b/>
          <w:i/>
          <w:iCs/>
          <w:sz w:val="22"/>
          <w:szCs w:val="22"/>
        </w:rPr>
        <w:t>.</w:t>
      </w:r>
    </w:p>
    <w:p w:rsidR="00B35D6A" w:rsidRPr="00716AC1" w:rsidRDefault="00B35D6A" w:rsidP="00B35D6A">
      <w:pPr>
        <w:jc w:val="both"/>
        <w:rPr>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БО-07</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 xml:space="preserve">порядковый номер купонного периода, j=1, 2, 3, …, </w:t>
      </w:r>
      <w:r>
        <w:rPr>
          <w:b/>
          <w:i/>
          <w:spacing w:val="-1"/>
          <w:kern w:val="65535"/>
          <w:position w:val="-1"/>
          <w:sz w:val="22"/>
          <w:szCs w:val="22"/>
        </w:rPr>
        <w:t>20</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БО-07</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БО-07</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БО-07</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72C6" w:rsidRDefault="00B372C6" w:rsidP="00B372C6">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БО-07</w:t>
      </w:r>
      <w:r w:rsidRPr="00716AC1">
        <w:rPr>
          <w:sz w:val="22"/>
          <w:szCs w:val="22"/>
        </w:rPr>
        <w:t xml:space="preserve"> по требованию их владельцев:</w:t>
      </w:r>
    </w:p>
    <w:p w:rsidR="00B35D6A" w:rsidRPr="00716AC1" w:rsidRDefault="00B35D6A" w:rsidP="00B35D6A">
      <w:pPr>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БО-07</w:t>
      </w:r>
      <w:r w:rsidRPr="00716AC1">
        <w:rPr>
          <w:b/>
          <w:bCs/>
          <w:i/>
          <w:iCs/>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серии </w:t>
      </w:r>
      <w:r>
        <w:rPr>
          <w:b/>
          <w:bCs/>
          <w:i/>
          <w:iCs/>
          <w:sz w:val="22"/>
          <w:szCs w:val="22"/>
        </w:rPr>
        <w:t>БО-07</w:t>
      </w:r>
      <w:r w:rsidRPr="00716AC1">
        <w:rPr>
          <w:b/>
          <w:bCs/>
          <w:i/>
          <w:iCs/>
          <w:sz w:val="22"/>
          <w:szCs w:val="22"/>
        </w:rPr>
        <w:t xml:space="preserve"> формы погашения Биржевых облигаций серии </w:t>
      </w:r>
      <w:r>
        <w:rPr>
          <w:b/>
          <w:bCs/>
          <w:i/>
          <w:iCs/>
          <w:sz w:val="22"/>
          <w:szCs w:val="22"/>
        </w:rPr>
        <w:t>БО-07</w:t>
      </w:r>
      <w:r w:rsidRPr="00716AC1">
        <w:rPr>
          <w:b/>
          <w:bCs/>
          <w:i/>
          <w:iCs/>
          <w:sz w:val="22"/>
          <w:szCs w:val="22"/>
        </w:rPr>
        <w:t xml:space="preserve"> не предусмотрена.</w:t>
      </w:r>
    </w:p>
    <w:p w:rsidR="00B35D6A" w:rsidRPr="00716AC1" w:rsidRDefault="00B35D6A" w:rsidP="00B35D6A">
      <w:pPr>
        <w:adjustRightInd w:val="0"/>
        <w:jc w:val="both"/>
        <w:rPr>
          <w:i/>
          <w:sz w:val="22"/>
          <w:szCs w:val="22"/>
        </w:rPr>
      </w:pPr>
      <w:r w:rsidRPr="00716AC1">
        <w:rPr>
          <w:b/>
          <w:bCs/>
          <w:i/>
          <w:iCs/>
          <w:sz w:val="22"/>
        </w:rPr>
        <w:t xml:space="preserve">Досрочное погашение Биржевых облигаций серии </w:t>
      </w:r>
      <w:r>
        <w:rPr>
          <w:b/>
          <w:bCs/>
          <w:i/>
          <w:iCs/>
          <w:sz w:val="22"/>
        </w:rPr>
        <w:t>БО-07</w:t>
      </w:r>
      <w:r w:rsidRPr="00716AC1">
        <w:rPr>
          <w:b/>
          <w:bCs/>
          <w:i/>
          <w:iCs/>
          <w:sz w:val="22"/>
        </w:rPr>
        <w:t xml:space="preserve"> производится Эмитентом без привлечения платежных агентов.</w:t>
      </w:r>
    </w:p>
    <w:p w:rsidR="00B35D6A" w:rsidRPr="00716AC1" w:rsidRDefault="00B35D6A" w:rsidP="00B35D6A">
      <w:pPr>
        <w:jc w:val="both"/>
        <w:rPr>
          <w:b/>
          <w:bCs/>
          <w:i/>
          <w:iCs/>
          <w:sz w:val="22"/>
        </w:rPr>
      </w:pPr>
      <w:r w:rsidRPr="00716AC1">
        <w:rPr>
          <w:b/>
          <w:bCs/>
          <w:i/>
          <w:iCs/>
          <w:sz w:val="22"/>
        </w:rPr>
        <w:t xml:space="preserve">Если дата досрочного погашения Биржевых облигаций серии </w:t>
      </w:r>
      <w:r>
        <w:rPr>
          <w:b/>
          <w:bCs/>
          <w:i/>
          <w:iCs/>
          <w:sz w:val="22"/>
        </w:rPr>
        <w:t>БО-07</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БО-07</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БО-07</w:t>
      </w:r>
      <w:r w:rsidRPr="00716AC1">
        <w:rPr>
          <w:sz w:val="22"/>
          <w:szCs w:val="22"/>
        </w:rPr>
        <w:t xml:space="preserve"> по требованию их владельцев: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Эмитент обязан направить в НРД сообщение, содержащее следующую информацию: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наименование события, дающее право владельцам Биржевых облигаций серии </w:t>
      </w:r>
      <w:r>
        <w:rPr>
          <w:b/>
          <w:bCs/>
          <w:i/>
          <w:iCs/>
          <w:color w:val="000000"/>
          <w:sz w:val="22"/>
          <w:szCs w:val="22"/>
        </w:rPr>
        <w:t>БО-07</w:t>
      </w:r>
      <w:r w:rsidRPr="00BC3FA4">
        <w:rPr>
          <w:b/>
          <w:bCs/>
          <w:i/>
          <w:iCs/>
          <w:color w:val="000000"/>
          <w:sz w:val="22"/>
          <w:szCs w:val="22"/>
        </w:rPr>
        <w:t xml:space="preserve">  на досрочное погашение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дату возникновения события;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возможные действия владельцев Биржевых облигаций серии </w:t>
      </w:r>
      <w:r>
        <w:rPr>
          <w:b/>
          <w:bCs/>
          <w:i/>
          <w:iCs/>
          <w:color w:val="000000"/>
          <w:sz w:val="22"/>
          <w:szCs w:val="22"/>
        </w:rPr>
        <w:t>БО-07</w:t>
      </w:r>
      <w:r w:rsidRPr="00BC3FA4">
        <w:rPr>
          <w:b/>
          <w:bCs/>
          <w:i/>
          <w:iCs/>
          <w:color w:val="000000"/>
          <w:sz w:val="22"/>
          <w:szCs w:val="22"/>
        </w:rPr>
        <w:t xml:space="preserve"> по удовлетворению своих требований по досрочному погашению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widowControl w:val="0"/>
        <w:adjustRightInd w:val="0"/>
        <w:jc w:val="both"/>
        <w:rPr>
          <w:b/>
          <w:i/>
          <w:sz w:val="22"/>
        </w:rPr>
      </w:pPr>
      <w:r w:rsidRPr="00BC3FA4">
        <w:rPr>
          <w:b/>
          <w:i/>
          <w:sz w:val="22"/>
        </w:rPr>
        <w:t>Досрочное погашение Биржевых облигаций</w:t>
      </w:r>
      <w:r w:rsidRPr="00BC3FA4">
        <w:rPr>
          <w:b/>
          <w:bCs/>
          <w:i/>
          <w:iCs/>
          <w:color w:val="000000"/>
          <w:sz w:val="22"/>
          <w:szCs w:val="22"/>
        </w:rPr>
        <w:t xml:space="preserve"> серии </w:t>
      </w:r>
      <w:r>
        <w:rPr>
          <w:b/>
          <w:bCs/>
          <w:i/>
          <w:iCs/>
          <w:color w:val="000000"/>
          <w:sz w:val="22"/>
          <w:szCs w:val="22"/>
        </w:rPr>
        <w:t>БО-07</w:t>
      </w:r>
      <w:r w:rsidRPr="00BC3FA4">
        <w:rPr>
          <w:b/>
          <w:bCs/>
          <w:i/>
          <w:iCs/>
          <w:color w:val="000000"/>
          <w:sz w:val="22"/>
          <w:szCs w:val="22"/>
        </w:rPr>
        <w:t xml:space="preserve"> </w:t>
      </w:r>
      <w:r w:rsidRPr="00BC3FA4">
        <w:rPr>
          <w:b/>
          <w:i/>
          <w:sz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B35D6A" w:rsidRPr="00BC3FA4" w:rsidRDefault="00B35D6A" w:rsidP="00B35D6A">
      <w:pPr>
        <w:widowControl w:val="0"/>
        <w:adjustRightInd w:val="0"/>
        <w:jc w:val="both"/>
        <w:rPr>
          <w:b/>
          <w:bCs/>
          <w:i/>
          <w:iCs/>
          <w:sz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досрочном погашении Биржевых облигаций по требованию владельцев перевод Биржевых облигаций серии </w:t>
      </w:r>
      <w:r>
        <w:rPr>
          <w:b/>
          <w:bCs/>
          <w:i/>
          <w:iCs/>
          <w:color w:val="000000"/>
          <w:sz w:val="22"/>
          <w:szCs w:val="22"/>
        </w:rPr>
        <w:t>БО-07</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БО-07</w:t>
      </w:r>
      <w:r w:rsidRPr="00BC3FA4">
        <w:rPr>
          <w:b/>
          <w:bCs/>
          <w:i/>
          <w:iCs/>
          <w:color w:val="000000"/>
          <w:sz w:val="22"/>
          <w:szCs w:val="22"/>
        </w:rPr>
        <w:t xml:space="preserve">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w:t>
      </w:r>
      <w:r>
        <w:rPr>
          <w:b/>
          <w:bCs/>
          <w:i/>
          <w:iCs/>
          <w:color w:val="000000"/>
          <w:sz w:val="22"/>
          <w:szCs w:val="22"/>
        </w:rPr>
        <w:t>БО-07</w:t>
      </w:r>
      <w:r w:rsidRPr="00BC3FA4">
        <w:rPr>
          <w:b/>
          <w:bCs/>
          <w:i/>
          <w:iCs/>
          <w:color w:val="000000"/>
          <w:sz w:val="22"/>
          <w:szCs w:val="22"/>
        </w:rPr>
        <w:t xml:space="preserve"> или лицу, уполномоченному Владельцем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Владельцы Биржевых облигаций серии </w:t>
      </w:r>
      <w:r>
        <w:rPr>
          <w:b/>
          <w:bCs/>
          <w:i/>
          <w:iCs/>
          <w:color w:val="000000"/>
          <w:sz w:val="22"/>
          <w:szCs w:val="22"/>
        </w:rPr>
        <w:t>БО-07</w:t>
      </w:r>
      <w:r w:rsidRPr="00BC3FA4">
        <w:rPr>
          <w:b/>
          <w:bCs/>
          <w:i/>
          <w:iCs/>
          <w:color w:val="000000"/>
          <w:sz w:val="22"/>
          <w:szCs w:val="22"/>
        </w:rPr>
        <w:t xml:space="preserve"> соглашаются с тем, что взаиморасчеты при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w:t>
      </w:r>
      <w:r>
        <w:rPr>
          <w:b/>
          <w:bCs/>
          <w:i/>
          <w:iCs/>
          <w:color w:val="000000"/>
          <w:sz w:val="22"/>
          <w:szCs w:val="22"/>
        </w:rPr>
        <w:t>БО-07</w:t>
      </w:r>
      <w:r w:rsidRPr="00BC3FA4">
        <w:rPr>
          <w:b/>
          <w:bCs/>
          <w:i/>
          <w:iCs/>
          <w:color w:val="000000"/>
          <w:sz w:val="22"/>
          <w:szCs w:val="22"/>
        </w:rPr>
        <w:t xml:space="preserve">, либо у лица, уполномоченного владельцем Биржевых облигаций серии </w:t>
      </w:r>
      <w:r>
        <w:rPr>
          <w:b/>
          <w:bCs/>
          <w:i/>
          <w:iCs/>
          <w:color w:val="000000"/>
          <w:sz w:val="22"/>
          <w:szCs w:val="22"/>
        </w:rPr>
        <w:t>БО-07</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 xml:space="preserve">, должен быть открыт банковский счет в НРД.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этом владельцы Биржевых облигаций серии </w:t>
      </w:r>
      <w:r>
        <w:rPr>
          <w:b/>
          <w:bCs/>
          <w:i/>
          <w:iCs/>
          <w:color w:val="000000"/>
          <w:sz w:val="22"/>
          <w:szCs w:val="22"/>
        </w:rPr>
        <w:t>БО-07</w:t>
      </w:r>
      <w:r w:rsidRPr="00BC3FA4">
        <w:rPr>
          <w:b/>
          <w:bCs/>
          <w:i/>
          <w:iCs/>
          <w:color w:val="000000"/>
          <w:sz w:val="22"/>
          <w:szCs w:val="22"/>
        </w:rPr>
        <w:t xml:space="preserve"> - физические лица соглашаются с тем, что взаиморасчеты при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w:t>
      </w:r>
      <w:r>
        <w:rPr>
          <w:b/>
          <w:bCs/>
          <w:i/>
          <w:iCs/>
          <w:color w:val="000000"/>
          <w:sz w:val="22"/>
          <w:szCs w:val="22"/>
        </w:rPr>
        <w:t>БО-07</w:t>
      </w:r>
      <w:r w:rsidRPr="00BC3FA4">
        <w:rPr>
          <w:b/>
          <w:bCs/>
          <w:i/>
          <w:iCs/>
          <w:color w:val="000000"/>
          <w:sz w:val="22"/>
          <w:szCs w:val="22"/>
        </w:rPr>
        <w:t xml:space="preserve"> - физическим лицом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БО-07</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с приложением следующих документов: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копию выписки по счету депо владельца Биржевых облигаций серии </w:t>
      </w:r>
      <w:r>
        <w:rPr>
          <w:b/>
          <w:bCs/>
          <w:i/>
          <w:iCs/>
          <w:color w:val="000000"/>
          <w:sz w:val="22"/>
          <w:szCs w:val="22"/>
        </w:rPr>
        <w:t>БО-07</w:t>
      </w:r>
      <w:r w:rsidRPr="00BC3FA4">
        <w:rPr>
          <w:b/>
          <w:bCs/>
          <w:i/>
          <w:iCs/>
          <w:color w:val="000000"/>
          <w:sz w:val="22"/>
          <w:szCs w:val="22"/>
        </w:rPr>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bCs/>
          <w:i/>
          <w:iCs/>
          <w:color w:val="000000"/>
          <w:sz w:val="22"/>
          <w:szCs w:val="22"/>
        </w:rPr>
        <w:t>БО-07</w:t>
      </w:r>
      <w:r w:rsidRPr="00BC3FA4">
        <w:rPr>
          <w:b/>
          <w:bCs/>
          <w:i/>
          <w:iCs/>
          <w:color w:val="000000"/>
          <w:sz w:val="22"/>
          <w:szCs w:val="22"/>
        </w:rPr>
        <w:t xml:space="preserve">  (в случае предъявления требования представителем владельца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Требование (заявление)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должно содержать наименование события, давшее право владельцу Биржевых облигаций серии </w:t>
      </w:r>
      <w:r>
        <w:rPr>
          <w:b/>
          <w:bCs/>
          <w:i/>
          <w:iCs/>
          <w:color w:val="000000"/>
          <w:sz w:val="22"/>
          <w:szCs w:val="22"/>
        </w:rPr>
        <w:t>БО-07</w:t>
      </w:r>
      <w:r w:rsidRPr="00BC3FA4">
        <w:rPr>
          <w:b/>
          <w:bCs/>
          <w:i/>
          <w:iCs/>
          <w:color w:val="000000"/>
          <w:sz w:val="22"/>
          <w:szCs w:val="22"/>
        </w:rPr>
        <w:t xml:space="preserve"> на досрочное погашение, а также:</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а)</w:t>
      </w:r>
      <w:r w:rsidRPr="00BC3FA4">
        <w:rPr>
          <w:b/>
          <w:bCs/>
          <w:i/>
          <w:iCs/>
          <w:color w:val="000000"/>
          <w:sz w:val="22"/>
          <w:szCs w:val="22"/>
        </w:rPr>
        <w:tab/>
        <w:t xml:space="preserve">полное наименование (Ф.И.О. владельца - для физического лица) владельца Биржевых облигаций серии </w:t>
      </w:r>
      <w:r>
        <w:rPr>
          <w:b/>
          <w:bCs/>
          <w:i/>
          <w:iCs/>
          <w:color w:val="000000"/>
          <w:sz w:val="22"/>
          <w:szCs w:val="22"/>
        </w:rPr>
        <w:t>БО-07</w:t>
      </w:r>
      <w:r w:rsidRPr="00BC3FA4">
        <w:rPr>
          <w:b/>
          <w:bCs/>
          <w:i/>
          <w:iCs/>
          <w:color w:val="000000"/>
          <w:sz w:val="22"/>
          <w:szCs w:val="22"/>
        </w:rPr>
        <w:t xml:space="preserve">  и лица, уполномоченного владельцем Биржевых облигаций серии </w:t>
      </w:r>
      <w:r>
        <w:rPr>
          <w:b/>
          <w:bCs/>
          <w:i/>
          <w:iCs/>
          <w:color w:val="000000"/>
          <w:sz w:val="22"/>
          <w:szCs w:val="22"/>
        </w:rPr>
        <w:t>БО-07</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б)</w:t>
      </w:r>
      <w:r w:rsidRPr="00BC3FA4">
        <w:rPr>
          <w:b/>
          <w:bCs/>
          <w:i/>
          <w:iCs/>
          <w:color w:val="000000"/>
          <w:sz w:val="22"/>
          <w:szCs w:val="22"/>
        </w:rPr>
        <w:tab/>
        <w:t xml:space="preserve"> тип лица, уполномоченного владельцем Биржевых облигаций серии </w:t>
      </w:r>
      <w:r>
        <w:rPr>
          <w:b/>
          <w:bCs/>
          <w:i/>
          <w:iCs/>
          <w:color w:val="000000"/>
          <w:sz w:val="22"/>
          <w:szCs w:val="22"/>
        </w:rPr>
        <w:t>БО-07</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 xml:space="preserve">  (брокер, доверительный управляющий или иное лицо.);</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в)</w:t>
      </w:r>
      <w:r w:rsidRPr="00BC3FA4">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г)</w:t>
      </w:r>
      <w:r w:rsidRPr="00BC3FA4">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д)</w:t>
      </w:r>
      <w:r w:rsidRPr="00BC3FA4">
        <w:rPr>
          <w:b/>
          <w:bCs/>
          <w:i/>
          <w:iCs/>
          <w:color w:val="000000"/>
          <w:sz w:val="22"/>
          <w:szCs w:val="22"/>
        </w:rPr>
        <w:tab/>
        <w:t xml:space="preserve">реквизиты банковского счёта лица, уполномоченного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е)</w:t>
      </w:r>
      <w:r w:rsidRPr="00BC3FA4">
        <w:rPr>
          <w:b/>
          <w:bCs/>
          <w:i/>
          <w:iCs/>
          <w:color w:val="000000"/>
          <w:sz w:val="22"/>
          <w:szCs w:val="22"/>
        </w:rPr>
        <w:tab/>
        <w:t xml:space="preserve">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ж) налоговый статус владельца Биржевых облигаций серии </w:t>
      </w:r>
      <w:r>
        <w:rPr>
          <w:b/>
          <w:bCs/>
          <w:i/>
          <w:iCs/>
          <w:color w:val="000000"/>
          <w:sz w:val="22"/>
          <w:szCs w:val="22"/>
        </w:rPr>
        <w:t>БО-07</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 xml:space="preserve">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з) </w:t>
      </w:r>
      <w:r w:rsidRPr="00BC3FA4">
        <w:rPr>
          <w:b/>
          <w:bCs/>
          <w:i/>
          <w:iCs/>
          <w:color w:val="000000"/>
          <w:sz w:val="22"/>
          <w:szCs w:val="22"/>
        </w:rPr>
        <w:tab/>
        <w:t xml:space="preserve">код ОКПО владельца Биржевых облигаций серии </w:t>
      </w:r>
      <w:r>
        <w:rPr>
          <w:b/>
          <w:bCs/>
          <w:i/>
          <w:iCs/>
          <w:color w:val="000000"/>
          <w:sz w:val="22"/>
          <w:szCs w:val="22"/>
        </w:rPr>
        <w:t>БО-07</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и) код ОКВЭД владельца Биржевых облигаций серии </w:t>
      </w:r>
      <w:r>
        <w:rPr>
          <w:b/>
          <w:bCs/>
          <w:i/>
          <w:iCs/>
          <w:color w:val="000000"/>
          <w:sz w:val="22"/>
          <w:szCs w:val="22"/>
        </w:rPr>
        <w:t>БО-07</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к) БИК (для кредитных организаций);</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л)</w:t>
      </w:r>
      <w:r w:rsidRPr="00BC3FA4">
        <w:rPr>
          <w:b/>
          <w:bCs/>
          <w:i/>
          <w:iCs/>
          <w:color w:val="000000"/>
          <w:sz w:val="22"/>
          <w:szCs w:val="22"/>
        </w:rPr>
        <w:tab/>
        <w:t xml:space="preserve">реквизиты счета депо, открытого в НРД владельцу Биржевых облигаций серии </w:t>
      </w:r>
      <w:r>
        <w:rPr>
          <w:b/>
          <w:bCs/>
          <w:i/>
          <w:iCs/>
          <w:color w:val="000000"/>
          <w:sz w:val="22"/>
          <w:szCs w:val="22"/>
        </w:rPr>
        <w:t>БО-07</w:t>
      </w:r>
      <w:r w:rsidRPr="00BC3FA4">
        <w:rPr>
          <w:b/>
          <w:bCs/>
          <w:i/>
          <w:iCs/>
          <w:color w:val="000000"/>
          <w:sz w:val="22"/>
          <w:szCs w:val="22"/>
        </w:rPr>
        <w:t xml:space="preserve">  или его уполномоченному лицу, необходимые для перевода Биржевых облигаций серии </w:t>
      </w:r>
      <w:r>
        <w:rPr>
          <w:b/>
          <w:bCs/>
          <w:i/>
          <w:iCs/>
          <w:color w:val="000000"/>
          <w:sz w:val="22"/>
          <w:szCs w:val="22"/>
        </w:rPr>
        <w:t>БО-07</w:t>
      </w:r>
      <w:r w:rsidRPr="00BC3FA4">
        <w:rPr>
          <w:b/>
          <w:bCs/>
          <w:i/>
          <w:iCs/>
          <w:color w:val="000000"/>
          <w:sz w:val="22"/>
          <w:szCs w:val="22"/>
        </w:rPr>
        <w:t xml:space="preserve"> по встречным поручениям с контролем расчетов по денежным средствам, по правилам, установленным НРД.</w:t>
      </w:r>
    </w:p>
    <w:p w:rsidR="00B35D6A" w:rsidRPr="00BC3FA4" w:rsidRDefault="00B35D6A" w:rsidP="00B35D6A">
      <w:pPr>
        <w:tabs>
          <w:tab w:val="left" w:pos="540"/>
        </w:tabs>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БО-07</w:t>
      </w:r>
      <w:r w:rsidRPr="00BC3FA4">
        <w:rPr>
          <w:b/>
          <w:bCs/>
          <w:i/>
          <w:iCs/>
          <w:color w:val="000000"/>
          <w:sz w:val="22"/>
          <w:szCs w:val="22"/>
        </w:rPr>
        <w:t xml:space="preserve"> является иностранная организация, то в Требовании (заявлении) о досрочном погашении Биржевых облигации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w:t>
      </w:r>
      <w:r>
        <w:rPr>
          <w:b/>
          <w:bCs/>
          <w:i/>
          <w:iCs/>
          <w:color w:val="000000"/>
          <w:sz w:val="22"/>
          <w:szCs w:val="22"/>
        </w:rPr>
        <w:t>БО-07</w:t>
      </w:r>
      <w:r w:rsidRPr="00BC3FA4">
        <w:rPr>
          <w:b/>
          <w:bCs/>
          <w:i/>
          <w:iCs/>
          <w:color w:val="000000"/>
          <w:sz w:val="22"/>
          <w:szCs w:val="22"/>
        </w:rPr>
        <w:t xml:space="preserve">, не являющихся постоянным представительством иностранной организации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БО-07</w:t>
      </w:r>
      <w:r w:rsidRPr="00BC3FA4">
        <w:rPr>
          <w:b/>
          <w:bCs/>
          <w:i/>
          <w:iCs/>
          <w:color w:val="000000"/>
          <w:sz w:val="22"/>
          <w:szCs w:val="22"/>
        </w:rPr>
        <w:t xml:space="preserve">  является физическое лицо, то в Требовании (заявлении) о досрочном погашении Биржевых облигации серии </w:t>
      </w:r>
      <w:r>
        <w:rPr>
          <w:b/>
          <w:bCs/>
          <w:i/>
          <w:iCs/>
          <w:color w:val="000000"/>
          <w:sz w:val="22"/>
          <w:szCs w:val="22"/>
        </w:rPr>
        <w:t>БО-07</w:t>
      </w:r>
      <w:r w:rsidRPr="00BC3FA4">
        <w:rPr>
          <w:b/>
          <w:bCs/>
          <w:i/>
          <w:iCs/>
          <w:color w:val="000000"/>
          <w:sz w:val="22"/>
          <w:szCs w:val="22"/>
        </w:rPr>
        <w:t xml:space="preserve">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гражданство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вид, серия и номер, дата и место выдачи документа, удостоверяющего личность физического лица - владельца Биржевых облигаций серии </w:t>
      </w:r>
      <w:r>
        <w:rPr>
          <w:b/>
          <w:bCs/>
          <w:i/>
          <w:iCs/>
          <w:color w:val="000000"/>
          <w:sz w:val="22"/>
          <w:szCs w:val="22"/>
        </w:rPr>
        <w:t>БО-07</w:t>
      </w:r>
      <w:r w:rsidRPr="00BC3FA4">
        <w:rPr>
          <w:b/>
          <w:bCs/>
          <w:i/>
          <w:iCs/>
          <w:color w:val="000000"/>
          <w:sz w:val="22"/>
          <w:szCs w:val="22"/>
        </w:rPr>
        <w:t>, наименование органа, выдавшего документ;</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число, месяц и год рождения физического лица - владельца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jc w:val="both"/>
      </w:pPr>
      <w:r w:rsidRPr="00BC3FA4">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w:t>
      </w:r>
      <w:r>
        <w:rPr>
          <w:b/>
          <w:bCs/>
          <w:i/>
          <w:iCs/>
          <w:color w:val="000000"/>
          <w:sz w:val="22"/>
          <w:szCs w:val="22"/>
        </w:rPr>
        <w:t>БО-07</w:t>
      </w:r>
      <w:r w:rsidRPr="00BC3FA4">
        <w:rPr>
          <w:b/>
          <w:bCs/>
          <w:i/>
          <w:iCs/>
          <w:color w:val="000000"/>
          <w:sz w:val="22"/>
          <w:szCs w:val="22"/>
        </w:rPr>
        <w:t xml:space="preserve">, владелец Биржевых облигаций серии </w:t>
      </w:r>
      <w:r>
        <w:rPr>
          <w:b/>
          <w:bCs/>
          <w:i/>
          <w:iCs/>
          <w:color w:val="000000"/>
          <w:sz w:val="22"/>
          <w:szCs w:val="22"/>
        </w:rPr>
        <w:t>БО-07</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w:t>
      </w:r>
      <w:r>
        <w:rPr>
          <w:b/>
          <w:bCs/>
          <w:i/>
          <w:iCs/>
          <w:color w:val="000000"/>
          <w:sz w:val="22"/>
          <w:szCs w:val="22"/>
        </w:rPr>
        <w:t>БО-07</w:t>
      </w:r>
      <w:r w:rsidRPr="00BC3FA4">
        <w:rPr>
          <w:b/>
          <w:bCs/>
          <w:i/>
          <w:iCs/>
          <w:color w:val="000000"/>
          <w:sz w:val="22"/>
          <w:szCs w:val="22"/>
        </w:rPr>
        <w:t>,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а) в случае если владельцем Биржевых облигаций серии </w:t>
      </w:r>
      <w:r>
        <w:rPr>
          <w:b/>
          <w:bCs/>
          <w:i/>
          <w:iCs/>
          <w:color w:val="000000"/>
          <w:sz w:val="22"/>
          <w:szCs w:val="22"/>
        </w:rPr>
        <w:t>БО-07</w:t>
      </w:r>
      <w:r w:rsidRPr="00BC3FA4">
        <w:rPr>
          <w:b/>
          <w:bCs/>
          <w:i/>
          <w:iCs/>
          <w:color w:val="000000"/>
          <w:sz w:val="22"/>
          <w:szCs w:val="22"/>
        </w:rPr>
        <w:t xml:space="preserve"> является иностранная организация: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BC3FA4">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BC3FA4">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BC3FA4">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 в случае если владельцем Биржевых облигаций серии </w:t>
      </w:r>
      <w:r>
        <w:rPr>
          <w:b/>
          <w:bCs/>
          <w:i/>
          <w:iCs/>
          <w:color w:val="000000"/>
          <w:sz w:val="22"/>
          <w:szCs w:val="22"/>
        </w:rPr>
        <w:t>БО-07</w:t>
      </w:r>
      <w:r w:rsidRPr="00BC3FA4">
        <w:rPr>
          <w:b/>
          <w:bCs/>
          <w:i/>
          <w:iCs/>
          <w:color w:val="000000"/>
          <w:sz w:val="22"/>
          <w:szCs w:val="22"/>
        </w:rPr>
        <w:t xml:space="preserve"> является постоянное представительство иностранной организации в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в случае если владельцем Биржевых облигаций серии </w:t>
      </w:r>
      <w:r>
        <w:rPr>
          <w:b/>
          <w:bCs/>
          <w:i/>
          <w:iCs/>
          <w:color w:val="000000"/>
          <w:sz w:val="22"/>
          <w:szCs w:val="22"/>
        </w:rPr>
        <w:t>БО-07</w:t>
      </w:r>
      <w:r w:rsidRPr="00BC3FA4">
        <w:rPr>
          <w:b/>
          <w:bCs/>
          <w:i/>
          <w:iCs/>
          <w:color w:val="000000"/>
          <w:sz w:val="22"/>
          <w:szCs w:val="22"/>
        </w:rPr>
        <w:t xml:space="preserve"> является физическое лицо: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Требование (заявление), содержащее положения о выплате наличных денег, не удовлетворяется.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несет обязательств по досрочному погашению Биржевых облигаций серии </w:t>
      </w:r>
      <w:r>
        <w:rPr>
          <w:b/>
          <w:bCs/>
          <w:i/>
          <w:iCs/>
          <w:color w:val="000000"/>
          <w:sz w:val="22"/>
          <w:szCs w:val="22"/>
        </w:rPr>
        <w:t>БО-07</w:t>
      </w:r>
      <w:r w:rsidRPr="00BC3FA4">
        <w:rPr>
          <w:b/>
          <w:bCs/>
          <w:i/>
          <w:iCs/>
          <w:color w:val="000000"/>
          <w:sz w:val="22"/>
          <w:szCs w:val="22"/>
        </w:rPr>
        <w:t xml:space="preserve"> по отношению: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не представившим в указанный срок свои Требования (заявления);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представившим Требование (заявление), не соответствующее установленным требованиям.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bCs/>
          <w:i/>
          <w:iCs/>
          <w:color w:val="000000"/>
          <w:sz w:val="22"/>
          <w:szCs w:val="22"/>
        </w:rPr>
        <w:t>БО-07</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БО-07</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не лишает владельца Биржевых облигаций серии </w:t>
      </w:r>
      <w:r>
        <w:rPr>
          <w:b/>
          <w:bCs/>
          <w:i/>
          <w:iCs/>
          <w:color w:val="000000"/>
          <w:sz w:val="22"/>
          <w:szCs w:val="22"/>
        </w:rPr>
        <w:t>БО-07</w:t>
      </w:r>
      <w:r w:rsidRPr="00BC3FA4">
        <w:rPr>
          <w:b/>
          <w:bCs/>
          <w:i/>
          <w:iCs/>
          <w:color w:val="000000"/>
          <w:sz w:val="22"/>
          <w:szCs w:val="22"/>
        </w:rPr>
        <w:t xml:space="preserve">  права, обратиться с Требованиями (заявлениями)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повторно.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перевод Биржевых облигаций серии </w:t>
      </w:r>
      <w:r>
        <w:rPr>
          <w:b/>
          <w:bCs/>
          <w:i/>
          <w:iCs/>
          <w:color w:val="000000"/>
          <w:sz w:val="22"/>
          <w:szCs w:val="22"/>
        </w:rPr>
        <w:t>БО-07</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БО-07</w:t>
      </w:r>
      <w:r w:rsidRPr="00BC3FA4">
        <w:rPr>
          <w:b/>
          <w:bCs/>
          <w:i/>
          <w:iCs/>
          <w:color w:val="000000"/>
          <w:sz w:val="22"/>
          <w:szCs w:val="22"/>
        </w:rPr>
        <w:t xml:space="preserve">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письменно уведомляет о принятом решении владельца Биржевых облигаций серии </w:t>
      </w:r>
      <w:r>
        <w:rPr>
          <w:b/>
          <w:bCs/>
          <w:i/>
          <w:iCs/>
          <w:color w:val="000000"/>
          <w:sz w:val="22"/>
          <w:szCs w:val="22"/>
        </w:rPr>
        <w:t>БО-07</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БО-07</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БО-07</w:t>
      </w:r>
      <w:r w:rsidRPr="00BC3FA4">
        <w:rPr>
          <w:b/>
          <w:bCs/>
          <w:i/>
          <w:iCs/>
          <w:color w:val="000000"/>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bCs/>
          <w:i/>
          <w:iCs/>
          <w:color w:val="000000"/>
          <w:sz w:val="22"/>
          <w:szCs w:val="22"/>
        </w:rPr>
        <w:t>БО-07</w:t>
      </w:r>
      <w:r w:rsidRPr="00BC3FA4">
        <w:rPr>
          <w:b/>
          <w:bCs/>
          <w:i/>
          <w:iCs/>
          <w:color w:val="000000"/>
          <w:sz w:val="22"/>
          <w:szCs w:val="22"/>
        </w:rPr>
        <w:t xml:space="preserve"> с контролем расчетов по денежным средствам.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bCs/>
          <w:i/>
          <w:iCs/>
          <w:color w:val="000000"/>
          <w:sz w:val="22"/>
          <w:szCs w:val="22"/>
        </w:rPr>
        <w:t>БО-07</w:t>
      </w:r>
      <w:r w:rsidRPr="00BC3FA4">
        <w:rPr>
          <w:b/>
          <w:bCs/>
          <w:i/>
          <w:iCs/>
          <w:color w:val="000000"/>
          <w:sz w:val="22"/>
          <w:szCs w:val="22"/>
        </w:rPr>
        <w:t xml:space="preserve">  (по форме, установленной для перевода Биржевых облигаций серии </w:t>
      </w:r>
      <w:r>
        <w:rPr>
          <w:b/>
          <w:bCs/>
          <w:i/>
          <w:iCs/>
          <w:color w:val="000000"/>
          <w:sz w:val="22"/>
          <w:szCs w:val="22"/>
        </w:rPr>
        <w:t>БО-07</w:t>
      </w:r>
      <w:r w:rsidRPr="00BC3FA4">
        <w:rPr>
          <w:b/>
          <w:bCs/>
          <w:i/>
          <w:iCs/>
          <w:color w:val="000000"/>
          <w:sz w:val="22"/>
          <w:szCs w:val="22"/>
        </w:rPr>
        <w:t xml:space="preserve"> с контролем расчетов по денежным средствам) со счета депо, открытого в НРД  владельцу Биржевых облигаций серии </w:t>
      </w:r>
      <w:r>
        <w:rPr>
          <w:b/>
          <w:bCs/>
          <w:i/>
          <w:iCs/>
          <w:color w:val="000000"/>
          <w:sz w:val="22"/>
          <w:szCs w:val="22"/>
        </w:rPr>
        <w:t>БО-07</w:t>
      </w:r>
      <w:r w:rsidRPr="00BC3FA4">
        <w:rPr>
          <w:b/>
          <w:bCs/>
          <w:i/>
          <w:iCs/>
          <w:color w:val="000000"/>
          <w:sz w:val="22"/>
          <w:szCs w:val="22"/>
        </w:rPr>
        <w:t xml:space="preserve">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b/>
          <w:bCs/>
          <w:i/>
          <w:iCs/>
          <w:color w:val="000000"/>
          <w:sz w:val="22"/>
          <w:szCs w:val="22"/>
        </w:rPr>
        <w:t>БО-07</w:t>
      </w:r>
      <w:r w:rsidRPr="00BC3FA4">
        <w:rPr>
          <w:b/>
          <w:bCs/>
          <w:i/>
          <w:iCs/>
          <w:color w:val="000000"/>
          <w:sz w:val="22"/>
          <w:szCs w:val="22"/>
        </w:rPr>
        <w:t xml:space="preserve">  или лица, уполномоченного Владельцем Биржевых облигаций серии </w:t>
      </w:r>
      <w:r>
        <w:rPr>
          <w:b/>
          <w:bCs/>
          <w:i/>
          <w:iCs/>
          <w:color w:val="000000"/>
          <w:sz w:val="22"/>
          <w:szCs w:val="22"/>
        </w:rPr>
        <w:t>БО-07</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БО-07</w:t>
      </w:r>
      <w:r w:rsidRPr="00BC3FA4">
        <w:rPr>
          <w:b/>
          <w:bCs/>
          <w:i/>
          <w:iCs/>
          <w:color w:val="000000"/>
          <w:sz w:val="22"/>
          <w:szCs w:val="22"/>
        </w:rPr>
        <w:t xml:space="preserve">, реквизиты которого указаны в соответствующем Требовании (заявлении) о досрочном погашении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БО-07</w:t>
      </w:r>
      <w:r w:rsidRPr="00BC3FA4">
        <w:rPr>
          <w:b/>
          <w:bCs/>
          <w:i/>
          <w:iCs/>
          <w:color w:val="000000"/>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bCs/>
          <w:i/>
          <w:iCs/>
          <w:color w:val="000000"/>
          <w:sz w:val="22"/>
          <w:szCs w:val="22"/>
        </w:rPr>
        <w:t>БО-07</w:t>
      </w:r>
      <w:r w:rsidRPr="00BC3FA4">
        <w:rPr>
          <w:b/>
          <w:bCs/>
          <w:i/>
          <w:iCs/>
          <w:color w:val="000000"/>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bCs/>
          <w:i/>
          <w:iCs/>
          <w:color w:val="000000"/>
          <w:sz w:val="22"/>
          <w:szCs w:val="22"/>
        </w:rPr>
        <w:t>БО-07</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bCs/>
          <w:i/>
          <w:iCs/>
          <w:color w:val="000000"/>
          <w:sz w:val="22"/>
          <w:szCs w:val="22"/>
        </w:rPr>
        <w:t>БО-07</w:t>
      </w:r>
      <w:r w:rsidRPr="00BC3FA4">
        <w:rPr>
          <w:b/>
          <w:bCs/>
          <w:i/>
          <w:iCs/>
          <w:color w:val="000000"/>
          <w:sz w:val="22"/>
          <w:szCs w:val="22"/>
        </w:rPr>
        <w:t>, удовлетворяющих требованиям, указанным выше в данном пункте.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Биржевые облигации серии </w:t>
      </w:r>
      <w:r>
        <w:rPr>
          <w:b/>
          <w:bCs/>
          <w:i/>
          <w:iCs/>
          <w:color w:val="000000"/>
          <w:sz w:val="22"/>
          <w:szCs w:val="22"/>
        </w:rPr>
        <w:t>БО-07</w:t>
      </w:r>
      <w:r w:rsidRPr="00BC3FA4">
        <w:rPr>
          <w:b/>
          <w:bCs/>
          <w:i/>
          <w:iCs/>
          <w:color w:val="000000"/>
          <w:sz w:val="22"/>
          <w:szCs w:val="22"/>
        </w:rPr>
        <w:t>, погашенные Эмитентом досрочно, не могут быть выпущены в обращение.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публикует информацию об итогах досрочного погашения Биржевых облигаций серии </w:t>
      </w:r>
      <w:r>
        <w:rPr>
          <w:b/>
          <w:bCs/>
          <w:i/>
          <w:iCs/>
          <w:color w:val="000000"/>
          <w:sz w:val="22"/>
          <w:szCs w:val="22"/>
        </w:rPr>
        <w:t>БО-07</w:t>
      </w:r>
      <w:r w:rsidRPr="00BC3FA4">
        <w:rPr>
          <w:b/>
          <w:bCs/>
          <w:i/>
          <w:iCs/>
          <w:color w:val="000000"/>
          <w:sz w:val="22"/>
          <w:szCs w:val="22"/>
        </w:rPr>
        <w:t xml:space="preserve"> (в том числе о количестве досрочно погашенных Биржевых облигаций серии </w:t>
      </w:r>
      <w:r>
        <w:rPr>
          <w:b/>
          <w:bCs/>
          <w:i/>
          <w:iCs/>
          <w:color w:val="000000"/>
          <w:sz w:val="22"/>
          <w:szCs w:val="22"/>
        </w:rPr>
        <w:t>БО-07</w:t>
      </w:r>
      <w:r w:rsidRPr="00BC3FA4">
        <w:rPr>
          <w:b/>
          <w:bCs/>
          <w:i/>
          <w:iCs/>
          <w:color w:val="000000"/>
          <w:sz w:val="22"/>
          <w:szCs w:val="22"/>
        </w:rPr>
        <w:t xml:space="preserve">) в сроки и порядке, предусмотренные п. 11 Решения о выпуске ценных бумаг, п. 9.1.2. Проспекта ценных бумаг.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БО-07</w:t>
      </w:r>
      <w:r w:rsidRPr="00716AC1">
        <w:rPr>
          <w:sz w:val="22"/>
          <w:szCs w:val="22"/>
        </w:rPr>
        <w:t>:</w:t>
      </w:r>
    </w:p>
    <w:p w:rsidR="00B35D6A" w:rsidRPr="00716AC1" w:rsidRDefault="00B35D6A" w:rsidP="00B35D6A">
      <w:pPr>
        <w:spacing w:after="120"/>
        <w:jc w:val="both"/>
        <w:rPr>
          <w:b/>
          <w:bCs/>
          <w:i/>
          <w:iCs/>
          <w:sz w:val="22"/>
          <w:szCs w:val="22"/>
        </w:rPr>
      </w:pPr>
      <w:r w:rsidRPr="00716AC1">
        <w:rPr>
          <w:b/>
          <w:bCs/>
          <w:i/>
          <w:iCs/>
          <w:sz w:val="22"/>
          <w:szCs w:val="22"/>
        </w:rPr>
        <w:t xml:space="preserve">Сообщение о получении Эмитентом от фондовой биржи, осуществившей допуск Биржевых облигаций серии </w:t>
      </w:r>
      <w:r>
        <w:rPr>
          <w:b/>
          <w:bCs/>
          <w:i/>
          <w:iCs/>
          <w:sz w:val="22"/>
          <w:szCs w:val="22"/>
        </w:rPr>
        <w:t>БО-07</w:t>
      </w:r>
      <w:r w:rsidRPr="00716AC1">
        <w:rPr>
          <w:b/>
          <w:bCs/>
          <w:i/>
          <w:iCs/>
          <w:sz w:val="22"/>
          <w:szCs w:val="22"/>
        </w:rPr>
        <w:t xml:space="preserve">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w:t>
      </w:r>
      <w:r>
        <w:rPr>
          <w:b/>
          <w:bCs/>
          <w:i/>
          <w:iCs/>
          <w:sz w:val="22"/>
          <w:szCs w:val="22"/>
        </w:rPr>
        <w:t>БО-07</w:t>
      </w:r>
      <w:r w:rsidRPr="00716AC1">
        <w:rPr>
          <w:b/>
          <w:bCs/>
          <w:i/>
          <w:iCs/>
          <w:sz w:val="22"/>
          <w:szCs w:val="22"/>
        </w:rPr>
        <w:t xml:space="preserve"> права требовать досрочного погашения </w:t>
      </w:r>
      <w:r w:rsidRPr="00716AC1">
        <w:rPr>
          <w:b/>
          <w:i/>
          <w:sz w:val="22"/>
          <w:szCs w:val="22"/>
        </w:rPr>
        <w:t xml:space="preserve">Биржевых облигаций серии </w:t>
      </w:r>
      <w:r>
        <w:rPr>
          <w:b/>
          <w:i/>
          <w:sz w:val="22"/>
          <w:szCs w:val="22"/>
        </w:rPr>
        <w:t>БО-07</w:t>
      </w:r>
      <w:r w:rsidRPr="00716AC1">
        <w:rPr>
          <w:b/>
          <w:i/>
          <w:sz w:val="22"/>
          <w:szCs w:val="22"/>
        </w:rPr>
        <w:t xml:space="preserve"> </w:t>
      </w:r>
      <w:r w:rsidRPr="00716AC1">
        <w:rPr>
          <w:b/>
          <w:bCs/>
          <w:i/>
          <w:iCs/>
          <w:sz w:val="22"/>
          <w:szCs w:val="22"/>
        </w:rPr>
        <w:t xml:space="preserve">публикуется Эмитентом в форме сообщения о существенном факте «Сведения </w:t>
      </w:r>
      <w:r w:rsidRPr="00716AC1">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716AC1">
        <w:rPr>
          <w:b/>
          <w:bCs/>
          <w:i/>
          <w:iCs/>
          <w:sz w:val="22"/>
          <w:szCs w:val="22"/>
        </w:rPr>
        <w:t>»  в следующие сроки с даты получения Эмитентом от фондовой биржи указанного уведомления:</w:t>
      </w:r>
    </w:p>
    <w:p w:rsidR="00B35D6A" w:rsidRPr="00716AC1"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716AC1" w:rsidRDefault="00B35D6A" w:rsidP="00B35D6A">
      <w:pPr>
        <w:numPr>
          <w:ilvl w:val="0"/>
          <w:numId w:val="25"/>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716AC1" w:rsidRDefault="00B35D6A" w:rsidP="00B35D6A">
      <w:pPr>
        <w:tabs>
          <w:tab w:val="num" w:pos="426"/>
        </w:tabs>
        <w:jc w:val="both"/>
        <w:rPr>
          <w:b/>
          <w:i/>
          <w:sz w:val="22"/>
        </w:rPr>
      </w:pPr>
      <w:r w:rsidRPr="00716AC1">
        <w:rPr>
          <w:b/>
          <w:bCs/>
          <w:i/>
          <w:iCs/>
          <w:sz w:val="22"/>
        </w:rPr>
        <w:t xml:space="preserve">В случае наступления события, </w:t>
      </w:r>
      <w:r w:rsidRPr="00716AC1">
        <w:rPr>
          <w:b/>
          <w:i/>
          <w:sz w:val="22"/>
        </w:rPr>
        <w:t xml:space="preserve">дающего право владельцам требовать досрочного погашения </w:t>
      </w:r>
      <w:r w:rsidRPr="00716AC1">
        <w:rPr>
          <w:b/>
          <w:i/>
          <w:sz w:val="22"/>
          <w:szCs w:val="22"/>
        </w:rPr>
        <w:t xml:space="preserve">Биржевых облигаций серии </w:t>
      </w:r>
      <w:r>
        <w:rPr>
          <w:b/>
          <w:i/>
          <w:sz w:val="22"/>
          <w:szCs w:val="22"/>
        </w:rPr>
        <w:t>БО-07</w:t>
      </w:r>
      <w:r w:rsidRPr="00716AC1">
        <w:rPr>
          <w:b/>
          <w:i/>
          <w:sz w:val="22"/>
        </w:rPr>
        <w:t xml:space="preserve">, Эмитент публикует </w:t>
      </w:r>
      <w:r w:rsidRPr="00716AC1">
        <w:rPr>
          <w:b/>
          <w:bCs/>
          <w:i/>
          <w:iCs/>
          <w:sz w:val="22"/>
        </w:rPr>
        <w:t>в Ленте новостей – не позднее 1 (Одного) дня</w:t>
      </w:r>
      <w:r w:rsidRPr="00716AC1">
        <w:rPr>
          <w:b/>
          <w:bCs/>
          <w:i/>
          <w:iCs/>
          <w:sz w:val="22"/>
          <w:szCs w:val="22"/>
        </w:rPr>
        <w:t xml:space="preserve"> </w:t>
      </w:r>
      <w:r w:rsidRPr="00716AC1">
        <w:rPr>
          <w:b/>
          <w:i/>
          <w:sz w:val="22"/>
        </w:rPr>
        <w:t xml:space="preserve">с даты наступления события, и </w:t>
      </w:r>
      <w:r w:rsidRPr="00716AC1">
        <w:rPr>
          <w:b/>
          <w:bCs/>
          <w:i/>
          <w:iCs/>
          <w:sz w:val="22"/>
        </w:rPr>
        <w:t xml:space="preserve"> на странице Эмитента в сети Интернет –  </w:t>
      </w:r>
      <w:r w:rsidRPr="00716AC1">
        <w:rPr>
          <w:b/>
          <w:bCs/>
          <w:i/>
          <w:iCs/>
          <w:sz w:val="22"/>
          <w:szCs w:val="22"/>
          <w:u w:val="single"/>
        </w:rPr>
        <w:t>www.deltacredit.ru</w:t>
      </w:r>
      <w:r w:rsidRPr="00716AC1">
        <w:rPr>
          <w:b/>
          <w:bCs/>
          <w:i/>
          <w:iCs/>
          <w:sz w:val="22"/>
          <w:szCs w:val="22"/>
        </w:rPr>
        <w:t xml:space="preserve"> </w:t>
      </w:r>
      <w:r w:rsidRPr="00716AC1">
        <w:rPr>
          <w:b/>
          <w:i/>
          <w:sz w:val="22"/>
        </w:rPr>
        <w:t xml:space="preserve"> – не позднее 2 (Двух) дней</w:t>
      </w:r>
      <w:r w:rsidRPr="00716AC1">
        <w:rPr>
          <w:b/>
          <w:bCs/>
          <w:i/>
          <w:iCs/>
          <w:sz w:val="22"/>
          <w:szCs w:val="22"/>
        </w:rPr>
        <w:t xml:space="preserve"> </w:t>
      </w:r>
      <w:r w:rsidRPr="00716AC1">
        <w:rPr>
          <w:b/>
          <w:i/>
          <w:sz w:val="22"/>
        </w:rPr>
        <w:t>с даты наступления события,   в форме</w:t>
      </w:r>
      <w:r w:rsidRPr="00716AC1">
        <w:rPr>
          <w:b/>
          <w:i/>
          <w:iCs/>
          <w:sz w:val="22"/>
          <w:szCs w:val="22"/>
        </w:rPr>
        <w:t xml:space="preserve"> сообщения о существенном факте </w:t>
      </w:r>
      <w:r w:rsidRPr="00716AC1">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716AC1">
        <w:rPr>
          <w:b/>
          <w:i/>
          <w:sz w:val="22"/>
        </w:rPr>
        <w:t>».</w:t>
      </w:r>
    </w:p>
    <w:p w:rsidR="00B35D6A" w:rsidRPr="00716AC1" w:rsidRDefault="00B35D6A" w:rsidP="00B35D6A">
      <w:pPr>
        <w:jc w:val="both"/>
        <w:rPr>
          <w:b/>
          <w:i/>
          <w:sz w:val="22"/>
          <w:szCs w:val="22"/>
        </w:rPr>
      </w:pPr>
      <w:r w:rsidRPr="00716AC1">
        <w:rPr>
          <w:b/>
          <w:i/>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w:t>
      </w:r>
      <w:r>
        <w:rPr>
          <w:b/>
          <w:bCs/>
          <w:i/>
          <w:iCs/>
          <w:sz w:val="22"/>
          <w:szCs w:val="22"/>
        </w:rPr>
        <w:t>БО-07</w:t>
      </w:r>
      <w:r w:rsidRPr="00716AC1">
        <w:rPr>
          <w:b/>
          <w:bCs/>
          <w:i/>
          <w:iCs/>
          <w:sz w:val="22"/>
          <w:szCs w:val="22"/>
        </w:rPr>
        <w:t xml:space="preserve">, а также о периоде приема Требований о досрочном погашении и дате досрочного погашения Биржевых облигаций серии </w:t>
      </w:r>
      <w:r>
        <w:rPr>
          <w:b/>
          <w:bCs/>
          <w:i/>
          <w:iCs/>
          <w:sz w:val="22"/>
          <w:szCs w:val="22"/>
        </w:rPr>
        <w:t>БО-07</w:t>
      </w:r>
      <w:r w:rsidRPr="00716AC1">
        <w:rPr>
          <w:b/>
          <w:bCs/>
          <w:i/>
          <w:iCs/>
          <w:sz w:val="22"/>
          <w:szCs w:val="22"/>
        </w:rPr>
        <w:t xml:space="preserve"> не позднее 1 (Одного) дня с даты наступления такого  события. </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Cs/>
          <w:i/>
          <w:iCs/>
          <w:sz w:val="22"/>
          <w:szCs w:val="22"/>
        </w:rPr>
      </w:pPr>
      <w:r w:rsidRPr="00716AC1">
        <w:rPr>
          <w:b/>
          <w:bCs/>
          <w:i/>
          <w:iCs/>
          <w:sz w:val="22"/>
          <w:szCs w:val="22"/>
        </w:rPr>
        <w:t xml:space="preserve">Также Эмитент обязан направить в НРД уведомление о том, что фондовая биржа прислала ему уведомление </w:t>
      </w:r>
      <w:r w:rsidRPr="00716AC1">
        <w:rPr>
          <w:b/>
          <w:i/>
          <w:sz w:val="22"/>
          <w:szCs w:val="22"/>
        </w:rPr>
        <w:t xml:space="preserve">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w:t>
      </w:r>
      <w:r w:rsidRPr="00716AC1">
        <w:rPr>
          <w:i/>
          <w:sz w:val="22"/>
          <w:szCs w:val="22"/>
        </w:rPr>
        <w:t>Э</w:t>
      </w:r>
      <w:r w:rsidRPr="00716AC1">
        <w:rPr>
          <w:b/>
          <w:bCs/>
          <w:i/>
          <w:iCs/>
          <w:sz w:val="22"/>
          <w:szCs w:val="22"/>
        </w:rPr>
        <w:t xml:space="preserve">митент принимает Требования о досрочном погашении Биржевых облигаций серии </w:t>
      </w:r>
      <w:r>
        <w:rPr>
          <w:b/>
          <w:bCs/>
          <w:i/>
          <w:iCs/>
          <w:sz w:val="22"/>
          <w:szCs w:val="22"/>
        </w:rPr>
        <w:t>БО-07</w:t>
      </w:r>
      <w:r w:rsidRPr="00716AC1">
        <w:rPr>
          <w:b/>
          <w:bCs/>
          <w:i/>
          <w:iCs/>
          <w:sz w:val="22"/>
          <w:szCs w:val="22"/>
        </w:rPr>
        <w:t xml:space="preserve"> и о дате досрочного погашения Биржевых облигаций серии </w:t>
      </w:r>
      <w:r>
        <w:rPr>
          <w:b/>
          <w:bCs/>
          <w:i/>
          <w:iCs/>
          <w:sz w:val="22"/>
          <w:szCs w:val="22"/>
        </w:rPr>
        <w:t>БО-07</w:t>
      </w:r>
      <w:r w:rsidRPr="00716AC1">
        <w:rPr>
          <w:b/>
          <w:bCs/>
          <w:i/>
          <w:iCs/>
          <w:sz w:val="22"/>
          <w:szCs w:val="22"/>
        </w:rPr>
        <w:t>.</w:t>
      </w:r>
    </w:p>
    <w:p w:rsidR="00B35D6A" w:rsidRPr="00F806D4" w:rsidRDefault="00B35D6A" w:rsidP="00B35D6A">
      <w:pPr>
        <w:widowControl w:val="0"/>
        <w:adjustRightInd w:val="0"/>
        <w:jc w:val="both"/>
        <w:rPr>
          <w:b/>
          <w:bCs/>
          <w:i/>
          <w:iCs/>
          <w:sz w:val="22"/>
          <w:szCs w:val="22"/>
        </w:rPr>
      </w:pPr>
      <w:r w:rsidRPr="00F806D4">
        <w:rPr>
          <w:b/>
          <w:i/>
          <w:sz w:val="22"/>
          <w:szCs w:val="22"/>
        </w:rPr>
        <w:t xml:space="preserve"> </w:t>
      </w:r>
    </w:p>
    <w:p w:rsidR="00B35D6A" w:rsidRPr="00716AC1" w:rsidRDefault="00B35D6A" w:rsidP="00B35D6A">
      <w:pPr>
        <w:jc w:val="both"/>
        <w:rPr>
          <w:b/>
          <w:i/>
          <w:iCs/>
          <w:sz w:val="22"/>
        </w:rPr>
      </w:pPr>
      <w:r w:rsidRPr="00716AC1">
        <w:rPr>
          <w:b/>
          <w:bCs/>
          <w:i/>
          <w:iCs/>
          <w:sz w:val="22"/>
        </w:rPr>
        <w:t xml:space="preserve">После досрочного погашения по требованию владельцев Эмитентом Биржевых облигаций серии </w:t>
      </w:r>
      <w:r>
        <w:rPr>
          <w:b/>
          <w:bCs/>
          <w:i/>
          <w:iCs/>
          <w:sz w:val="22"/>
        </w:rPr>
        <w:t>БО-07</w:t>
      </w:r>
      <w:r w:rsidRPr="00716AC1">
        <w:rPr>
          <w:b/>
          <w:bCs/>
          <w:i/>
          <w:iCs/>
          <w:sz w:val="22"/>
        </w:rPr>
        <w:t xml:space="preserve">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w:t>
      </w:r>
      <w:r>
        <w:rPr>
          <w:b/>
          <w:bCs/>
          <w:i/>
          <w:iCs/>
          <w:sz w:val="22"/>
        </w:rPr>
        <w:t>БО-07</w:t>
      </w:r>
      <w:r w:rsidRPr="00716AC1">
        <w:rPr>
          <w:b/>
          <w:bCs/>
          <w:i/>
          <w:iCs/>
          <w:sz w:val="22"/>
        </w:rPr>
        <w:t xml:space="preserve">)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w:t>
      </w:r>
      <w:r w:rsidRPr="00716AC1">
        <w:rPr>
          <w:b/>
          <w:bCs/>
          <w:i/>
          <w:iCs/>
          <w:sz w:val="22"/>
          <w:szCs w:val="22"/>
        </w:rPr>
        <w:t xml:space="preserve">. </w:t>
      </w:r>
    </w:p>
    <w:p w:rsidR="00B35D6A" w:rsidRDefault="00B35D6A" w:rsidP="00B35D6A">
      <w:pPr>
        <w:jc w:val="both"/>
        <w:rPr>
          <w:b/>
          <w:bCs/>
          <w:i/>
          <w:iCs/>
          <w:sz w:val="22"/>
        </w:rPr>
      </w:pPr>
      <w:r w:rsidRPr="00716AC1">
        <w:rPr>
          <w:b/>
          <w:bCs/>
          <w:i/>
          <w:iCs/>
          <w:sz w:val="22"/>
        </w:rPr>
        <w:t xml:space="preserve">Указанная информация (в том числе о количестве досрочно погашенных Биржевых облигаций серии </w:t>
      </w:r>
      <w:r>
        <w:rPr>
          <w:b/>
          <w:bCs/>
          <w:i/>
          <w:iCs/>
          <w:sz w:val="22"/>
        </w:rPr>
        <w:t>БО-07</w:t>
      </w:r>
      <w:r w:rsidRPr="00716AC1">
        <w:rPr>
          <w:b/>
          <w:bCs/>
          <w:i/>
          <w:iCs/>
          <w:sz w:val="22"/>
        </w:rPr>
        <w:t>) публикуется в следующие сроки с даты окончания срока исполнения обязательств:</w:t>
      </w:r>
    </w:p>
    <w:p w:rsidR="00B35D6A" w:rsidRPr="00716AC1"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716AC1" w:rsidRDefault="00B35D6A" w:rsidP="00B35D6A">
      <w:pPr>
        <w:numPr>
          <w:ilvl w:val="0"/>
          <w:numId w:val="26"/>
        </w:numPr>
        <w:tabs>
          <w:tab w:val="num" w:pos="900"/>
        </w:tabs>
        <w:contextualSpacing/>
        <w:jc w:val="both"/>
        <w:rPr>
          <w:b/>
          <w:i/>
          <w:iCs/>
          <w:sz w:val="22"/>
        </w:rPr>
      </w:pPr>
      <w:r w:rsidRPr="00716AC1">
        <w:rPr>
          <w:b/>
          <w:bCs/>
          <w:i/>
          <w:iCs/>
          <w:sz w:val="22"/>
        </w:rPr>
        <w:t xml:space="preserve"> 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БО-07</w:t>
      </w:r>
      <w:r w:rsidRPr="00716AC1">
        <w:rPr>
          <w:sz w:val="22"/>
          <w:szCs w:val="22"/>
        </w:rPr>
        <w:t>:</w:t>
      </w:r>
    </w:p>
    <w:p w:rsidR="00B35D6A" w:rsidRPr="00DA51F4" w:rsidRDefault="00B35D6A" w:rsidP="00B35D6A">
      <w:pPr>
        <w:adjustRightInd w:val="0"/>
        <w:jc w:val="both"/>
        <w:outlineLvl w:val="3"/>
        <w:rPr>
          <w:b/>
          <w:bCs/>
          <w:i/>
          <w:iCs/>
          <w:color w:val="000000"/>
          <w:sz w:val="22"/>
          <w:szCs w:val="22"/>
        </w:rPr>
      </w:pPr>
      <w:r w:rsidRPr="00DA51F4">
        <w:rPr>
          <w:b/>
          <w:bCs/>
          <w:i/>
          <w:iCs/>
          <w:color w:val="000000"/>
          <w:sz w:val="22"/>
          <w:szCs w:val="22"/>
        </w:rPr>
        <w:t xml:space="preserve">Информация о получении Эмитентом от  биржи, осуществившей допуск Биржевых облигаций серии </w:t>
      </w:r>
      <w:r>
        <w:rPr>
          <w:b/>
          <w:bCs/>
          <w:i/>
          <w:iCs/>
          <w:color w:val="000000"/>
          <w:sz w:val="22"/>
          <w:szCs w:val="22"/>
        </w:rPr>
        <w:t>БО-07</w:t>
      </w:r>
      <w:r w:rsidRPr="00DA51F4">
        <w:rPr>
          <w:b/>
          <w:bCs/>
          <w:i/>
          <w:iCs/>
          <w:color w:val="000000"/>
          <w:sz w:val="22"/>
          <w:szCs w:val="22"/>
        </w:rPr>
        <w:t xml:space="preserve"> к организованным торгам, уведомления о делистинге Биржевых облигаций серии </w:t>
      </w:r>
      <w:r>
        <w:rPr>
          <w:b/>
          <w:bCs/>
          <w:i/>
          <w:iCs/>
          <w:color w:val="000000"/>
          <w:sz w:val="22"/>
          <w:szCs w:val="22"/>
        </w:rPr>
        <w:t>БО-07</w:t>
      </w:r>
      <w:r w:rsidRPr="00DA51F4">
        <w:rPr>
          <w:b/>
          <w:bCs/>
          <w:i/>
          <w:iCs/>
          <w:color w:val="000000"/>
          <w:sz w:val="22"/>
          <w:szCs w:val="22"/>
        </w:rPr>
        <w:t xml:space="preserve">, в случае если Биржевые облигации серии </w:t>
      </w:r>
      <w:r>
        <w:rPr>
          <w:b/>
          <w:bCs/>
          <w:i/>
          <w:iCs/>
          <w:color w:val="000000"/>
          <w:sz w:val="22"/>
          <w:szCs w:val="22"/>
        </w:rPr>
        <w:t>БО-07</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w:t>
      </w:r>
      <w:r w:rsidRPr="00DA51F4">
        <w:rPr>
          <w:b/>
          <w:bCs/>
          <w:i/>
          <w:iCs/>
          <w:sz w:val="22"/>
          <w:szCs w:val="22"/>
        </w:rPr>
        <w:t>и о возникновении у владельцев Биржевых облигаций</w:t>
      </w:r>
      <w:r w:rsidRPr="00DA51F4">
        <w:rPr>
          <w:b/>
          <w:bCs/>
          <w:i/>
          <w:iCs/>
          <w:color w:val="000000"/>
          <w:sz w:val="22"/>
          <w:szCs w:val="22"/>
        </w:rPr>
        <w:t xml:space="preserve"> серии </w:t>
      </w:r>
      <w:r>
        <w:rPr>
          <w:b/>
          <w:bCs/>
          <w:i/>
          <w:iCs/>
          <w:color w:val="000000"/>
          <w:sz w:val="22"/>
          <w:szCs w:val="22"/>
        </w:rPr>
        <w:t>БО-07</w:t>
      </w:r>
      <w:r w:rsidRPr="00DA51F4">
        <w:rPr>
          <w:b/>
          <w:bCs/>
          <w:i/>
          <w:iCs/>
          <w:color w:val="000000"/>
          <w:sz w:val="22"/>
          <w:szCs w:val="22"/>
        </w:rPr>
        <w:t xml:space="preserve"> </w:t>
      </w:r>
      <w:r w:rsidRPr="00DA51F4">
        <w:rPr>
          <w:b/>
          <w:bCs/>
          <w:i/>
          <w:iCs/>
          <w:sz w:val="22"/>
          <w:szCs w:val="22"/>
        </w:rPr>
        <w:t xml:space="preserve"> права требовать досрочного погашения Биржевых облигаций</w:t>
      </w:r>
      <w:r w:rsidRPr="00DA51F4">
        <w:rPr>
          <w:b/>
          <w:bCs/>
          <w:i/>
          <w:iCs/>
          <w:color w:val="000000"/>
          <w:sz w:val="22"/>
          <w:szCs w:val="22"/>
        </w:rPr>
        <w:t xml:space="preserve"> серии </w:t>
      </w:r>
      <w:r>
        <w:rPr>
          <w:b/>
          <w:bCs/>
          <w:i/>
          <w:iCs/>
          <w:color w:val="000000"/>
          <w:sz w:val="22"/>
          <w:szCs w:val="22"/>
        </w:rPr>
        <w:t>БО-07</w:t>
      </w:r>
      <w:r w:rsidRPr="00DA51F4">
        <w:rPr>
          <w:b/>
          <w:bCs/>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35D6A" w:rsidRPr="00DA51F4"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651D26" w:rsidRDefault="00B35D6A" w:rsidP="00B35D6A">
      <w:pPr>
        <w:pStyle w:val="ListParagraph2"/>
        <w:numPr>
          <w:ilvl w:val="0"/>
          <w:numId w:val="25"/>
        </w:numPr>
        <w:jc w:val="both"/>
        <w:rPr>
          <w:rStyle w:val="SUBST"/>
          <w:szCs w:val="22"/>
        </w:rPr>
      </w:pPr>
      <w:r w:rsidRPr="0025361D">
        <w:rPr>
          <w:b/>
          <w:bCs/>
          <w:i/>
          <w:iCs/>
          <w:sz w:val="22"/>
          <w:szCs w:val="22"/>
          <w:lang w:eastAsia="ru-RU"/>
        </w:rPr>
        <w:t>на страницах в сети «Интернет» по адресам (</w:t>
      </w:r>
      <w:hyperlink r:id="rId803" w:history="1">
        <w:r w:rsidRPr="0025361D">
          <w:rPr>
            <w:rStyle w:val="ae"/>
            <w:b/>
            <w:bCs/>
            <w:i/>
            <w:iCs/>
            <w:sz w:val="22"/>
            <w:szCs w:val="22"/>
            <w:lang w:eastAsia="ru-RU"/>
          </w:rPr>
          <w:t>http://www.e-disclosure.ru/portal/company.aspx?id=8251</w:t>
        </w:r>
      </w:hyperlink>
      <w:r w:rsidRPr="0025361D">
        <w:rPr>
          <w:b/>
          <w:bCs/>
          <w:i/>
          <w:iCs/>
          <w:sz w:val="22"/>
          <w:szCs w:val="22"/>
          <w:lang w:eastAsia="ru-RU"/>
        </w:rPr>
        <w:t xml:space="preserve">; </w:t>
      </w:r>
      <w:hyperlink r:id="rId804" w:history="1">
        <w:r w:rsidRPr="0025361D">
          <w:rPr>
            <w:rStyle w:val="ae"/>
            <w:b/>
            <w:bCs/>
            <w:i/>
            <w:iCs/>
            <w:sz w:val="22"/>
            <w:szCs w:val="22"/>
            <w:lang w:eastAsia="ru-RU"/>
          </w:rPr>
          <w:t>www.deltacredit.ru</w:t>
        </w:r>
      </w:hyperlink>
      <w:r w:rsidRPr="0025361D">
        <w:rPr>
          <w:b/>
          <w:bCs/>
          <w:i/>
          <w:iCs/>
          <w:sz w:val="22"/>
          <w:szCs w:val="22"/>
          <w:lang w:eastAsia="ru-RU"/>
        </w:rPr>
        <w:t>) - не позднее 2 (Двух) дней.</w:t>
      </w:r>
    </w:p>
    <w:p w:rsidR="00B35D6A" w:rsidRPr="00651D26" w:rsidRDefault="00B35D6A" w:rsidP="00B35D6A">
      <w:pPr>
        <w:pStyle w:val="ListParagraph2"/>
        <w:jc w:val="both"/>
        <w:rPr>
          <w:rStyle w:val="SUBST"/>
          <w:iCs/>
          <w:szCs w:val="22"/>
        </w:rPr>
      </w:pPr>
    </w:p>
    <w:p w:rsidR="00B35D6A" w:rsidRPr="00041902" w:rsidRDefault="00B35D6A" w:rsidP="00B35D6A">
      <w:pPr>
        <w:widowControl w:val="0"/>
        <w:jc w:val="both"/>
        <w:rPr>
          <w:b/>
          <w:bCs/>
          <w:i/>
          <w:iCs/>
          <w:color w:val="000000"/>
        </w:rPr>
      </w:pPr>
      <w:r w:rsidRPr="00BE1861">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r>
        <w:rPr>
          <w:b/>
          <w:bCs/>
          <w:i/>
          <w:iCs/>
          <w:color w:val="000000"/>
          <w:sz w:val="22"/>
          <w:szCs w:val="22"/>
        </w:rPr>
        <w:t>)</w:t>
      </w:r>
      <w:r w:rsidRPr="00BE1861">
        <w:rPr>
          <w:b/>
          <w:bCs/>
          <w:i/>
          <w:iCs/>
          <w:color w:val="000000"/>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DA51F4" w:rsidRDefault="00B35D6A" w:rsidP="00B35D6A">
      <w:pPr>
        <w:adjustRightInd w:val="0"/>
        <w:jc w:val="both"/>
        <w:rPr>
          <w:b/>
          <w:bCs/>
          <w:i/>
          <w:iCs/>
          <w:color w:val="000000"/>
          <w:sz w:val="22"/>
          <w:szCs w:val="22"/>
        </w:rPr>
      </w:pPr>
      <w:r w:rsidRPr="00DA51F4">
        <w:rPr>
          <w:b/>
          <w:bCs/>
          <w:i/>
          <w:iCs/>
          <w:color w:val="000000"/>
          <w:sz w:val="22"/>
          <w:szCs w:val="22"/>
        </w:rPr>
        <w:t xml:space="preserve">Также Эмитент обязан направить в НРД уведомление о том, что фондовая биржа, осуществившая допуск Биржевых облигаций серии </w:t>
      </w:r>
      <w:r>
        <w:rPr>
          <w:b/>
          <w:bCs/>
          <w:i/>
          <w:iCs/>
          <w:color w:val="000000"/>
          <w:sz w:val="22"/>
          <w:szCs w:val="22"/>
        </w:rPr>
        <w:t>БО-07</w:t>
      </w:r>
      <w:r w:rsidRPr="00DA51F4">
        <w:rPr>
          <w:b/>
          <w:bCs/>
          <w:i/>
          <w:iCs/>
          <w:color w:val="000000"/>
          <w:sz w:val="22"/>
          <w:szCs w:val="22"/>
        </w:rPr>
        <w:t xml:space="preserve"> к торгам, прислала ему уведомление о делистинге Биржевых облигаций серии </w:t>
      </w:r>
      <w:r>
        <w:rPr>
          <w:b/>
          <w:bCs/>
          <w:i/>
          <w:iCs/>
          <w:color w:val="000000"/>
          <w:sz w:val="22"/>
          <w:szCs w:val="22"/>
        </w:rPr>
        <w:t>БО-07</w:t>
      </w:r>
      <w:r w:rsidRPr="00DA51F4">
        <w:rPr>
          <w:b/>
          <w:bCs/>
          <w:i/>
          <w:iCs/>
          <w:color w:val="000000"/>
          <w:sz w:val="22"/>
          <w:szCs w:val="22"/>
        </w:rPr>
        <w:t xml:space="preserve"> (в случае если Биржевые облигации серии </w:t>
      </w:r>
      <w:r>
        <w:rPr>
          <w:b/>
          <w:bCs/>
          <w:i/>
          <w:iCs/>
          <w:color w:val="000000"/>
          <w:sz w:val="22"/>
          <w:szCs w:val="22"/>
        </w:rPr>
        <w:t>БО-07</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w:t>
      </w:r>
      <w:r>
        <w:rPr>
          <w:b/>
          <w:bCs/>
          <w:i/>
          <w:iCs/>
          <w:color w:val="000000"/>
          <w:sz w:val="22"/>
          <w:szCs w:val="22"/>
        </w:rPr>
        <w:t>БО-07</w:t>
      </w:r>
      <w:r w:rsidRPr="00DA51F4">
        <w:rPr>
          <w:b/>
          <w:bCs/>
          <w:i/>
          <w:iCs/>
          <w:color w:val="000000"/>
          <w:sz w:val="22"/>
          <w:szCs w:val="22"/>
        </w:rPr>
        <w:t xml:space="preserve"> и о дате досрочного погашения Биржевых облигаций серии </w:t>
      </w:r>
      <w:r>
        <w:rPr>
          <w:b/>
          <w:bCs/>
          <w:i/>
          <w:iCs/>
          <w:color w:val="000000"/>
          <w:sz w:val="22"/>
          <w:szCs w:val="22"/>
        </w:rPr>
        <w:t>БО-07</w:t>
      </w:r>
      <w:r w:rsidRPr="00DA51F4">
        <w:rPr>
          <w:b/>
          <w:bCs/>
          <w:i/>
          <w:iCs/>
          <w:color w:val="000000"/>
          <w:sz w:val="22"/>
          <w:szCs w:val="22"/>
        </w:rPr>
        <w:t>.</w:t>
      </w:r>
    </w:p>
    <w:p w:rsidR="00B35D6A" w:rsidRDefault="00B35D6A" w:rsidP="00B35D6A">
      <w:pPr>
        <w:widowControl w:val="0"/>
        <w:adjustRightInd w:val="0"/>
        <w:jc w:val="both"/>
        <w:rPr>
          <w:b/>
          <w:bCs/>
          <w:i/>
          <w:iCs/>
          <w:sz w:val="22"/>
          <w:szCs w:val="22"/>
        </w:rPr>
      </w:pPr>
    </w:p>
    <w:p w:rsidR="00B35D6A" w:rsidRPr="00DA51F4" w:rsidRDefault="00B35D6A" w:rsidP="00B35D6A">
      <w:pPr>
        <w:tabs>
          <w:tab w:val="left" w:pos="8222"/>
        </w:tabs>
        <w:adjustRightInd w:val="0"/>
        <w:jc w:val="both"/>
        <w:rPr>
          <w:b/>
          <w:bCs/>
          <w:i/>
          <w:iCs/>
          <w:color w:val="000000"/>
          <w:sz w:val="22"/>
          <w:szCs w:val="22"/>
        </w:rPr>
      </w:pPr>
      <w:r w:rsidRPr="00DA51F4">
        <w:rPr>
          <w:b/>
          <w:bCs/>
          <w:i/>
          <w:iCs/>
          <w:color w:val="000000"/>
          <w:sz w:val="22"/>
          <w:szCs w:val="22"/>
        </w:rPr>
        <w:t xml:space="preserve">После досрочного погашения Эмитентом Биржевых облигаций серии </w:t>
      </w:r>
      <w:r>
        <w:rPr>
          <w:b/>
          <w:bCs/>
          <w:i/>
          <w:iCs/>
          <w:color w:val="000000"/>
          <w:sz w:val="22"/>
          <w:szCs w:val="22"/>
        </w:rPr>
        <w:t>БО-07</w:t>
      </w:r>
      <w:r w:rsidRPr="00DA51F4">
        <w:rPr>
          <w:b/>
          <w:bCs/>
          <w:i/>
          <w:iCs/>
          <w:color w:val="000000"/>
          <w:sz w:val="22"/>
          <w:szCs w:val="22"/>
        </w:rPr>
        <w:t xml:space="preserve">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B35D6A" w:rsidRDefault="00B35D6A" w:rsidP="00B35D6A">
      <w:pPr>
        <w:tabs>
          <w:tab w:val="left" w:pos="8222"/>
        </w:tabs>
        <w:adjustRightInd w:val="0"/>
        <w:jc w:val="both"/>
        <w:rPr>
          <w:b/>
          <w:bCs/>
          <w:i/>
          <w:iCs/>
          <w:color w:val="000000"/>
          <w:sz w:val="22"/>
          <w:szCs w:val="22"/>
        </w:rPr>
      </w:pPr>
      <w:r w:rsidRPr="00DA51F4">
        <w:rPr>
          <w:b/>
          <w:bCs/>
          <w:i/>
          <w:iCs/>
          <w:color w:val="000000"/>
          <w:sz w:val="22"/>
          <w:szCs w:val="22"/>
        </w:rPr>
        <w:t xml:space="preserve">Указанная информация (в том числе о количестве досрочно погашенных Биржевых облигаций серии </w:t>
      </w:r>
      <w:r>
        <w:rPr>
          <w:b/>
          <w:bCs/>
          <w:i/>
          <w:iCs/>
          <w:color w:val="000000"/>
          <w:sz w:val="22"/>
          <w:szCs w:val="22"/>
        </w:rPr>
        <w:t>БО-07</w:t>
      </w:r>
      <w:r w:rsidRPr="00DA51F4">
        <w:rPr>
          <w:b/>
          <w:bCs/>
          <w:i/>
          <w:iCs/>
          <w:color w:val="000000"/>
          <w:sz w:val="22"/>
          <w:szCs w:val="22"/>
        </w:rPr>
        <w:t xml:space="preserve">) публикуется в следующие сроки с даты окончания срока исполнения обязательств по досрочному погашению Биржевых облигаций серии </w:t>
      </w:r>
      <w:r>
        <w:rPr>
          <w:b/>
          <w:bCs/>
          <w:i/>
          <w:iCs/>
          <w:color w:val="000000"/>
          <w:sz w:val="22"/>
          <w:szCs w:val="22"/>
        </w:rPr>
        <w:t>БО-07</w:t>
      </w:r>
      <w:r w:rsidRPr="00DA51F4">
        <w:rPr>
          <w:b/>
          <w:bCs/>
          <w:i/>
          <w:iCs/>
          <w:color w:val="000000"/>
          <w:sz w:val="22"/>
          <w:szCs w:val="22"/>
        </w:rPr>
        <w:t>:</w:t>
      </w:r>
    </w:p>
    <w:p w:rsidR="00B35D6A"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651D26" w:rsidRDefault="00B35D6A" w:rsidP="00B35D6A">
      <w:pPr>
        <w:pStyle w:val="ListParagraph2"/>
        <w:numPr>
          <w:ilvl w:val="0"/>
          <w:numId w:val="26"/>
        </w:numPr>
        <w:jc w:val="both"/>
        <w:rPr>
          <w:rStyle w:val="SUBST"/>
          <w:szCs w:val="22"/>
        </w:rPr>
      </w:pPr>
      <w:r w:rsidRPr="0025361D">
        <w:rPr>
          <w:b/>
          <w:bCs/>
          <w:i/>
          <w:iCs/>
          <w:sz w:val="22"/>
          <w:szCs w:val="22"/>
          <w:lang w:eastAsia="ru-RU"/>
        </w:rPr>
        <w:t>на страницах в сети «Интернет» по адресам (</w:t>
      </w:r>
      <w:hyperlink r:id="rId805" w:history="1">
        <w:r w:rsidRPr="00B372C6">
          <w:rPr>
            <w:b/>
            <w:i/>
            <w:sz w:val="22"/>
            <w:szCs w:val="22"/>
          </w:rPr>
          <w:t>http://www.e-disclosure.ru/portal/company.aspx?id=8251</w:t>
        </w:r>
      </w:hyperlink>
      <w:r w:rsidRPr="00B372C6">
        <w:rPr>
          <w:b/>
          <w:bCs/>
          <w:i/>
          <w:iCs/>
          <w:sz w:val="22"/>
          <w:szCs w:val="22"/>
          <w:lang w:eastAsia="ru-RU"/>
        </w:rPr>
        <w:t xml:space="preserve">; </w:t>
      </w:r>
      <w:hyperlink r:id="rId806" w:history="1">
        <w:r w:rsidRPr="00B372C6">
          <w:rPr>
            <w:b/>
            <w:i/>
            <w:sz w:val="22"/>
            <w:szCs w:val="22"/>
          </w:rPr>
          <w:t>www.deltacredit.ru</w:t>
        </w:r>
      </w:hyperlink>
      <w:r w:rsidRPr="00B372C6">
        <w:rPr>
          <w:b/>
          <w:bCs/>
          <w:i/>
          <w:iCs/>
          <w:sz w:val="22"/>
          <w:szCs w:val="22"/>
          <w:lang w:eastAsia="ru-RU"/>
        </w:rPr>
        <w:t>) - не позднее 2 (Двух) дней.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72C6" w:rsidRDefault="00B372C6" w:rsidP="00B372C6">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БО-07:</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При досрочном погашении Биржевых облигаций серии </w:t>
      </w:r>
      <w:r>
        <w:rPr>
          <w:b/>
          <w:i/>
          <w:iCs/>
          <w:sz w:val="22"/>
          <w:szCs w:val="22"/>
        </w:rPr>
        <w:t>БО-07</w:t>
      </w:r>
      <w:r w:rsidRPr="00716AC1">
        <w:rPr>
          <w:b/>
          <w:i/>
          <w:iCs/>
          <w:sz w:val="22"/>
          <w:szCs w:val="22"/>
        </w:rPr>
        <w:t xml:space="preserve"> по требованию владельцев перевод Биржевых облигаций серии </w:t>
      </w:r>
      <w:r>
        <w:rPr>
          <w:b/>
          <w:i/>
          <w:iCs/>
          <w:sz w:val="22"/>
          <w:szCs w:val="22"/>
        </w:rPr>
        <w:t>БО-07</w:t>
      </w:r>
      <w:r w:rsidRPr="00716AC1">
        <w:rPr>
          <w:b/>
          <w:i/>
          <w:iCs/>
          <w:sz w:val="22"/>
          <w:szCs w:val="22"/>
        </w:rPr>
        <w:t xml:space="preserve">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Владелец Биржевых облигаций серии </w:t>
      </w:r>
      <w:r>
        <w:rPr>
          <w:b/>
          <w:i/>
          <w:iCs/>
          <w:sz w:val="22"/>
          <w:szCs w:val="22"/>
        </w:rPr>
        <w:t>БО-07</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БО-07</w:t>
      </w:r>
      <w:r w:rsidRPr="00716AC1">
        <w:rPr>
          <w:b/>
          <w:i/>
          <w:iCs/>
          <w:sz w:val="22"/>
          <w:szCs w:val="22"/>
        </w:rPr>
        <w:t xml:space="preserve"> представляет Эмитенту письменное Требование (заявление) о досрочном погашении  Биржевых облигаций серии </w:t>
      </w:r>
      <w:r>
        <w:rPr>
          <w:b/>
          <w:i/>
          <w:iCs/>
          <w:sz w:val="22"/>
          <w:szCs w:val="22"/>
        </w:rPr>
        <w:t>БО-07</w:t>
      </w:r>
      <w:r w:rsidRPr="00716AC1">
        <w:rPr>
          <w:b/>
          <w:i/>
          <w:iCs/>
          <w:sz w:val="22"/>
          <w:szCs w:val="22"/>
        </w:rPr>
        <w:t xml:space="preserve"> с приложением следующих документов:</w:t>
      </w:r>
    </w:p>
    <w:p w:rsidR="00B35D6A" w:rsidRPr="00716AC1" w:rsidRDefault="00B35D6A" w:rsidP="00B35D6A">
      <w:pPr>
        <w:ind w:firstLine="567"/>
        <w:jc w:val="both"/>
        <w:rPr>
          <w:b/>
          <w:i/>
          <w:iCs/>
          <w:sz w:val="22"/>
          <w:szCs w:val="22"/>
        </w:rPr>
      </w:pPr>
      <w:r w:rsidRPr="00716AC1">
        <w:rPr>
          <w:b/>
          <w:i/>
          <w:iCs/>
          <w:sz w:val="22"/>
          <w:szCs w:val="22"/>
        </w:rPr>
        <w:t xml:space="preserve">- копия выписки по счету депо владельца Биржевых облигаций серии </w:t>
      </w:r>
      <w:r>
        <w:rPr>
          <w:b/>
          <w:i/>
          <w:iCs/>
          <w:sz w:val="22"/>
          <w:szCs w:val="22"/>
        </w:rPr>
        <w:t>БО-07</w:t>
      </w: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i/>
          <w:iCs/>
          <w:sz w:val="22"/>
          <w:szCs w:val="22"/>
        </w:rPr>
        <w:t>БО-07</w:t>
      </w:r>
      <w:r w:rsidRPr="00716AC1">
        <w:rPr>
          <w:b/>
          <w:i/>
          <w:iCs/>
          <w:sz w:val="22"/>
          <w:szCs w:val="22"/>
        </w:rPr>
        <w:t xml:space="preserve"> (в случае предъявления требования представителем владельца Биржевых облигаций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Требование (заявление) о досрочном погашении Биржевых облигаций серии </w:t>
      </w:r>
      <w:r>
        <w:rPr>
          <w:b/>
          <w:i/>
          <w:iCs/>
          <w:sz w:val="22"/>
          <w:szCs w:val="22"/>
        </w:rPr>
        <w:t>БО-07</w:t>
      </w:r>
      <w:r w:rsidRPr="00716AC1">
        <w:rPr>
          <w:b/>
          <w:i/>
          <w:iCs/>
          <w:sz w:val="22"/>
          <w:szCs w:val="22"/>
        </w:rPr>
        <w:t xml:space="preserve"> должно содержать наименование события, давшее право владельцу Биржевых облигаций серии </w:t>
      </w:r>
      <w:r>
        <w:rPr>
          <w:b/>
          <w:i/>
          <w:iCs/>
          <w:sz w:val="22"/>
          <w:szCs w:val="22"/>
        </w:rPr>
        <w:t>БО-07</w:t>
      </w:r>
      <w:r w:rsidRPr="00716AC1">
        <w:rPr>
          <w:b/>
          <w:i/>
          <w:iCs/>
          <w:sz w:val="22"/>
          <w:szCs w:val="22"/>
        </w:rPr>
        <w:t xml:space="preserve"> на досрочное погашение, а также:</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а) полное наименование (Ф.И.О. владельца - для физического лица) владельца Биржевых облигаций серии </w:t>
      </w:r>
      <w:r>
        <w:rPr>
          <w:b/>
          <w:i/>
          <w:iCs/>
          <w:sz w:val="22"/>
          <w:szCs w:val="22"/>
        </w:rPr>
        <w:t>БО-07</w:t>
      </w:r>
      <w:r w:rsidRPr="00716AC1">
        <w:rPr>
          <w:b/>
          <w:i/>
          <w:iCs/>
          <w:sz w:val="22"/>
          <w:szCs w:val="22"/>
        </w:rPr>
        <w:t xml:space="preserve"> и лица, уполномоченного владельцем Биржевых облигаций серии </w:t>
      </w:r>
      <w:r>
        <w:rPr>
          <w:b/>
          <w:i/>
          <w:iCs/>
          <w:sz w:val="22"/>
          <w:szCs w:val="22"/>
        </w:rPr>
        <w:t>БО-07</w:t>
      </w:r>
      <w:r w:rsidRPr="00716AC1">
        <w:rPr>
          <w:b/>
          <w:i/>
          <w:iCs/>
          <w:sz w:val="22"/>
          <w:szCs w:val="22"/>
        </w:rPr>
        <w:t xml:space="preserve"> получать суммы досрочного погашения по Биржевым облигациям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б) количество Биржевых облигаций серии </w:t>
      </w:r>
      <w:r>
        <w:rPr>
          <w:b/>
          <w:i/>
          <w:iCs/>
          <w:sz w:val="22"/>
          <w:szCs w:val="22"/>
        </w:rPr>
        <w:t>БО-07</w:t>
      </w:r>
      <w:r w:rsidRPr="00716AC1">
        <w:rPr>
          <w:b/>
          <w:i/>
          <w:iCs/>
          <w:sz w:val="22"/>
          <w:szCs w:val="22"/>
        </w:rPr>
        <w:t xml:space="preserve">,  учитываемых на счете депо лица,  уполномоченного  получать  суммы досрочного погашения по Биржевым облигациям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место  нахождения и почтовый  адрес  лица, уполномоченного  получать суммы досрочного погашения по Биржевым облигациям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г) реквизиты банковского счёта лица, уполномоченного получать суммы досрочного погашения по Биржевым облигациям серии </w:t>
      </w:r>
      <w:r>
        <w:rPr>
          <w:b/>
          <w:i/>
          <w:iCs/>
          <w:sz w:val="22"/>
          <w:szCs w:val="22"/>
        </w:rPr>
        <w:t>БО-07</w:t>
      </w:r>
      <w:r w:rsidRPr="00716AC1">
        <w:rPr>
          <w:b/>
          <w:i/>
          <w:iCs/>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716AC1" w:rsidRDefault="00B35D6A" w:rsidP="00B35D6A">
      <w:pPr>
        <w:ind w:firstLine="567"/>
        <w:jc w:val="both"/>
        <w:rPr>
          <w:b/>
          <w:i/>
          <w:iCs/>
          <w:sz w:val="22"/>
          <w:szCs w:val="22"/>
        </w:rPr>
      </w:pPr>
      <w:r w:rsidRPr="00716AC1">
        <w:rPr>
          <w:b/>
          <w:i/>
          <w:iCs/>
          <w:sz w:val="22"/>
          <w:szCs w:val="22"/>
        </w:rPr>
        <w:t xml:space="preserve">д) идентификационный номер налогоплательщика (ИНН) лица, уполномоченного получать суммы погашения по Биржевым облигациям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е) налоговый статус лица, уполномоченного получать суммы досрочного погашения по Биржевым облигациям серии </w:t>
      </w:r>
      <w:r>
        <w:rPr>
          <w:b/>
          <w:i/>
          <w:iCs/>
          <w:sz w:val="22"/>
          <w:szCs w:val="22"/>
        </w:rPr>
        <w:t>БО-07</w:t>
      </w:r>
      <w:r w:rsidRPr="00716AC1">
        <w:rPr>
          <w:b/>
          <w:i/>
          <w:iCs/>
          <w:sz w:val="22"/>
          <w:szCs w:val="22"/>
        </w:rPr>
        <w:t xml:space="preserve">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35D6A" w:rsidRPr="00716AC1" w:rsidRDefault="00B35D6A" w:rsidP="00B35D6A">
      <w:pPr>
        <w:ind w:firstLine="567"/>
        <w:jc w:val="both"/>
        <w:rPr>
          <w:b/>
          <w:i/>
          <w:iCs/>
          <w:sz w:val="22"/>
          <w:szCs w:val="22"/>
        </w:rPr>
      </w:pPr>
      <w:r w:rsidRPr="00716AC1">
        <w:rPr>
          <w:b/>
          <w:i/>
          <w:iCs/>
          <w:sz w:val="22"/>
          <w:szCs w:val="22"/>
        </w:rPr>
        <w:t xml:space="preserve">ж) код причины постановки на учет (КПП) лица, уполномоченного получать суммы досрочного погашения по Биржевым облигациям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з) код ОКПО;</w:t>
      </w:r>
    </w:p>
    <w:p w:rsidR="00B35D6A" w:rsidRPr="00716AC1" w:rsidRDefault="00B35D6A" w:rsidP="00B35D6A">
      <w:pPr>
        <w:ind w:firstLine="567"/>
        <w:jc w:val="both"/>
        <w:rPr>
          <w:b/>
          <w:i/>
          <w:iCs/>
          <w:sz w:val="22"/>
          <w:szCs w:val="22"/>
        </w:rPr>
      </w:pPr>
      <w:r w:rsidRPr="00716AC1">
        <w:rPr>
          <w:b/>
          <w:i/>
          <w:iCs/>
          <w:sz w:val="22"/>
          <w:szCs w:val="22"/>
        </w:rPr>
        <w:t>и) код ОКВЭД;</w:t>
      </w:r>
    </w:p>
    <w:p w:rsidR="00B35D6A" w:rsidRPr="00716AC1" w:rsidRDefault="00B35D6A" w:rsidP="00B35D6A">
      <w:pPr>
        <w:ind w:firstLine="567"/>
        <w:jc w:val="both"/>
        <w:rPr>
          <w:b/>
          <w:i/>
          <w:iCs/>
          <w:sz w:val="22"/>
          <w:szCs w:val="22"/>
        </w:rPr>
      </w:pPr>
      <w:r w:rsidRPr="00716AC1">
        <w:rPr>
          <w:b/>
          <w:i/>
          <w:iCs/>
          <w:sz w:val="22"/>
          <w:szCs w:val="22"/>
        </w:rPr>
        <w:t>к) БИК (для кредитных организаций);</w:t>
      </w:r>
    </w:p>
    <w:p w:rsidR="00B35D6A" w:rsidRPr="00716AC1" w:rsidRDefault="00B35D6A" w:rsidP="00B35D6A">
      <w:pPr>
        <w:ind w:firstLine="567"/>
        <w:jc w:val="both"/>
        <w:rPr>
          <w:b/>
          <w:i/>
          <w:iCs/>
          <w:sz w:val="22"/>
          <w:szCs w:val="22"/>
        </w:rPr>
      </w:pPr>
      <w:r w:rsidRPr="00716AC1">
        <w:rPr>
          <w:b/>
          <w:i/>
          <w:iCs/>
          <w:sz w:val="22"/>
          <w:szCs w:val="22"/>
        </w:rPr>
        <w:t xml:space="preserve">л) реквизиты счета депо, открытого в НРД владельцу Биржевых облигаций серии </w:t>
      </w:r>
      <w:r>
        <w:rPr>
          <w:b/>
          <w:i/>
          <w:iCs/>
          <w:sz w:val="22"/>
          <w:szCs w:val="22"/>
        </w:rPr>
        <w:t>БО-07</w:t>
      </w:r>
      <w:r w:rsidRPr="00716AC1">
        <w:rPr>
          <w:b/>
          <w:i/>
          <w:iCs/>
          <w:sz w:val="22"/>
          <w:szCs w:val="22"/>
        </w:rPr>
        <w:t xml:space="preserve"> или его уполномоченному лицу, необходимые для перевода Биржевых облигаций серии </w:t>
      </w:r>
      <w:r>
        <w:rPr>
          <w:b/>
          <w:i/>
          <w:iCs/>
          <w:sz w:val="22"/>
          <w:szCs w:val="22"/>
        </w:rPr>
        <w:t>БО-07</w:t>
      </w:r>
      <w:r w:rsidRPr="00716AC1">
        <w:rPr>
          <w:b/>
          <w:i/>
          <w:iCs/>
          <w:sz w:val="22"/>
          <w:szCs w:val="22"/>
        </w:rPr>
        <w:t xml:space="preserve"> по встречным поручениям с контролем расчетов по денежным средствам, по правилам, установленным НРД.</w:t>
      </w:r>
    </w:p>
    <w:p w:rsidR="00B35D6A" w:rsidRPr="00716AC1" w:rsidRDefault="00B35D6A" w:rsidP="00B35D6A">
      <w:pPr>
        <w:ind w:firstLine="567"/>
        <w:jc w:val="both"/>
        <w:rPr>
          <w:b/>
          <w:i/>
          <w:iCs/>
          <w:sz w:val="22"/>
          <w:szCs w:val="22"/>
        </w:rPr>
      </w:pPr>
      <w:r w:rsidRPr="00716AC1">
        <w:rPr>
          <w:b/>
          <w:i/>
          <w:iCs/>
          <w:sz w:val="22"/>
          <w:szCs w:val="22"/>
        </w:rPr>
        <w:t xml:space="preserve">В том случае, если владелец  Биржевых облигаций серии </w:t>
      </w:r>
      <w:r>
        <w:rPr>
          <w:b/>
          <w:i/>
          <w:iCs/>
          <w:sz w:val="22"/>
          <w:szCs w:val="22"/>
        </w:rPr>
        <w:t>БО-07</w:t>
      </w:r>
      <w:r w:rsidRPr="00716AC1">
        <w:rPr>
          <w:b/>
          <w:i/>
          <w:iCs/>
          <w:sz w:val="22"/>
          <w:szCs w:val="22"/>
        </w:rPr>
        <w:t xml:space="preserve"> является нерезидентом и (или) физическим лицом, то в Требовании (заявлении) о досрочном погашении Биржевых облигаций серии </w:t>
      </w:r>
      <w:r>
        <w:rPr>
          <w:b/>
          <w:i/>
          <w:iCs/>
          <w:sz w:val="22"/>
          <w:szCs w:val="22"/>
        </w:rPr>
        <w:t>БО-07</w:t>
      </w:r>
      <w:r w:rsidRPr="00716AC1">
        <w:rPr>
          <w:b/>
          <w:i/>
          <w:iCs/>
          <w:sz w:val="22"/>
          <w:szCs w:val="22"/>
        </w:rPr>
        <w:t xml:space="preserve"> необходимо дополнительно указать следующую информацию:</w:t>
      </w:r>
    </w:p>
    <w:p w:rsidR="00B35D6A" w:rsidRPr="00716AC1" w:rsidRDefault="00B35D6A" w:rsidP="00B35D6A">
      <w:pPr>
        <w:ind w:firstLine="567"/>
        <w:jc w:val="both"/>
        <w:rPr>
          <w:b/>
          <w:i/>
          <w:iCs/>
          <w:sz w:val="22"/>
          <w:szCs w:val="22"/>
        </w:rPr>
      </w:pPr>
      <w:r w:rsidRPr="00716AC1">
        <w:rPr>
          <w:b/>
          <w:i/>
          <w:iCs/>
          <w:sz w:val="22"/>
          <w:szCs w:val="22"/>
        </w:rPr>
        <w:t xml:space="preserve">- место нахождения (или регистрации - для физических лиц) и почтовый адрес, включая индекс, владельца Биржевых облигаций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идентификационный номер налогоплательщика (ИНН) владельца Биржевых облигаций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налоговый статус владельца Биржевых облигаций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БО-07</w:t>
      </w:r>
      <w:r w:rsidRPr="00716AC1">
        <w:rPr>
          <w:b/>
          <w:i/>
          <w:iCs/>
          <w:sz w:val="22"/>
          <w:szCs w:val="22"/>
        </w:rPr>
        <w:t xml:space="preserve"> является юридическое лицо-нерезидент:</w:t>
      </w:r>
    </w:p>
    <w:p w:rsidR="00B35D6A" w:rsidRPr="00716AC1" w:rsidRDefault="00B35D6A" w:rsidP="00B35D6A">
      <w:pPr>
        <w:ind w:firstLine="567"/>
        <w:jc w:val="both"/>
        <w:rPr>
          <w:b/>
          <w:i/>
          <w:iCs/>
          <w:sz w:val="22"/>
          <w:szCs w:val="22"/>
        </w:rPr>
      </w:pPr>
      <w:r w:rsidRPr="00716AC1">
        <w:rPr>
          <w:b/>
          <w:i/>
          <w:iCs/>
          <w:sz w:val="22"/>
          <w:szCs w:val="22"/>
        </w:rPr>
        <w:t xml:space="preserve">- код иностранной организации (КИО) - при наличии. </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БО-07</w:t>
      </w:r>
      <w:r w:rsidRPr="00716AC1">
        <w:rPr>
          <w:b/>
          <w:i/>
          <w:iCs/>
          <w:sz w:val="22"/>
          <w:szCs w:val="22"/>
        </w:rPr>
        <w:t xml:space="preserve"> является физическое лицо:</w:t>
      </w:r>
    </w:p>
    <w:p w:rsidR="00B35D6A" w:rsidRPr="00716AC1" w:rsidRDefault="00B35D6A" w:rsidP="00B35D6A">
      <w:pPr>
        <w:ind w:firstLine="567"/>
        <w:jc w:val="both"/>
        <w:rPr>
          <w:b/>
          <w:i/>
          <w:iCs/>
          <w:sz w:val="22"/>
          <w:szCs w:val="22"/>
        </w:rPr>
      </w:pPr>
      <w:r w:rsidRPr="00716AC1">
        <w:rPr>
          <w:b/>
          <w:i/>
          <w:iCs/>
          <w:sz w:val="22"/>
          <w:szCs w:val="22"/>
        </w:rPr>
        <w:t xml:space="preserve">- вид, номер, дата и место выдачи документа, удостоверяющего личность владельца Биржевых облигаций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наименование органа, выдавшего документ;</w:t>
      </w:r>
    </w:p>
    <w:p w:rsidR="00B35D6A" w:rsidRPr="00716AC1" w:rsidRDefault="00B35D6A" w:rsidP="00B35D6A">
      <w:pPr>
        <w:ind w:firstLine="567"/>
        <w:jc w:val="both"/>
        <w:rPr>
          <w:b/>
          <w:i/>
          <w:iCs/>
          <w:sz w:val="22"/>
          <w:szCs w:val="22"/>
        </w:rPr>
      </w:pPr>
      <w:r w:rsidRPr="00716AC1">
        <w:rPr>
          <w:b/>
          <w:i/>
          <w:iCs/>
          <w:sz w:val="22"/>
          <w:szCs w:val="22"/>
        </w:rPr>
        <w:t xml:space="preserve">- число, месяц и год рождения владельца Биржевых облигаций серии </w:t>
      </w:r>
      <w:r>
        <w:rPr>
          <w:b/>
          <w:i/>
          <w:iCs/>
          <w:sz w:val="22"/>
          <w:szCs w:val="22"/>
        </w:rPr>
        <w:t>БО-07</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w:t>
      </w:r>
      <w:r>
        <w:rPr>
          <w:b/>
          <w:i/>
          <w:iCs/>
          <w:sz w:val="22"/>
          <w:szCs w:val="22"/>
        </w:rPr>
        <w:t>БО-07</w:t>
      </w:r>
      <w:r w:rsidRPr="00716AC1">
        <w:rPr>
          <w:b/>
          <w:i/>
          <w:iCs/>
          <w:sz w:val="22"/>
          <w:szCs w:val="22"/>
        </w:rPr>
        <w:t xml:space="preserve">, владелец  Биржевых облигаций серии </w:t>
      </w:r>
      <w:r>
        <w:rPr>
          <w:b/>
          <w:i/>
          <w:iCs/>
          <w:sz w:val="22"/>
          <w:szCs w:val="22"/>
        </w:rPr>
        <w:t>БО-07</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БО-07</w:t>
      </w:r>
      <w:r w:rsidRPr="00716AC1">
        <w:rPr>
          <w:b/>
          <w:i/>
          <w:iCs/>
          <w:sz w:val="22"/>
          <w:szCs w:val="22"/>
        </w:rPr>
        <w:t xml:space="preserve">, предварительно запросив у владельца Биржевых облигаций серии </w:t>
      </w:r>
      <w:r>
        <w:rPr>
          <w:b/>
          <w:i/>
          <w:iCs/>
          <w:sz w:val="22"/>
          <w:szCs w:val="22"/>
        </w:rPr>
        <w:t>БО-07</w:t>
      </w:r>
      <w:r w:rsidRPr="00716AC1">
        <w:rPr>
          <w:b/>
          <w:i/>
          <w:iCs/>
          <w:sz w:val="22"/>
          <w:szCs w:val="22"/>
        </w:rPr>
        <w:t>,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B35D6A" w:rsidRPr="00716AC1" w:rsidRDefault="00B35D6A" w:rsidP="00B35D6A">
      <w:pPr>
        <w:ind w:firstLine="540"/>
        <w:jc w:val="both"/>
        <w:rPr>
          <w:b/>
          <w:bCs/>
          <w:i/>
          <w:sz w:val="22"/>
          <w:szCs w:val="22"/>
        </w:rPr>
      </w:pPr>
      <w:r w:rsidRPr="00716AC1">
        <w:rPr>
          <w:b/>
          <w:bCs/>
          <w:i/>
          <w:sz w:val="22"/>
          <w:szCs w:val="22"/>
        </w:rPr>
        <w:t xml:space="preserve">а) в случае если владельцем Биржевых облигаций серии </w:t>
      </w:r>
      <w:r>
        <w:rPr>
          <w:b/>
          <w:bCs/>
          <w:i/>
          <w:sz w:val="22"/>
          <w:szCs w:val="22"/>
        </w:rPr>
        <w:t>БО-07</w:t>
      </w:r>
      <w:r w:rsidRPr="00716AC1">
        <w:rPr>
          <w:b/>
          <w:bCs/>
          <w:i/>
          <w:sz w:val="22"/>
          <w:szCs w:val="22"/>
        </w:rPr>
        <w:t xml:space="preserve"> является юридическое лицо-нерезидент:</w:t>
      </w:r>
    </w:p>
    <w:p w:rsidR="00B35D6A" w:rsidRPr="00716AC1" w:rsidRDefault="00B35D6A" w:rsidP="00B35D6A">
      <w:pPr>
        <w:ind w:firstLine="540"/>
        <w:jc w:val="both"/>
        <w:rPr>
          <w:b/>
          <w:bCs/>
          <w:i/>
          <w:sz w:val="22"/>
          <w:szCs w:val="22"/>
        </w:rPr>
      </w:pPr>
      <w:r w:rsidRPr="00716AC1">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sz w:val="22"/>
          <w:szCs w:val="22"/>
        </w:rPr>
      </w:pPr>
      <w:r w:rsidRPr="00716AC1">
        <w:rPr>
          <w:b/>
          <w:bCs/>
          <w:i/>
          <w:sz w:val="22"/>
          <w:szCs w:val="22"/>
        </w:rPr>
        <w:t xml:space="preserve">б) в случае, если получателем дохода по Биржевым облигациям серии </w:t>
      </w:r>
      <w:r>
        <w:rPr>
          <w:b/>
          <w:bCs/>
          <w:i/>
          <w:sz w:val="22"/>
          <w:szCs w:val="22"/>
        </w:rPr>
        <w:t>БО-07</w:t>
      </w:r>
      <w:r w:rsidRPr="00716AC1">
        <w:rPr>
          <w:b/>
          <w:bCs/>
          <w:i/>
          <w:sz w:val="22"/>
          <w:szCs w:val="22"/>
        </w:rPr>
        <w:t xml:space="preserve"> будет постоянное представительство юридического лица-нерезидента: </w:t>
      </w:r>
    </w:p>
    <w:p w:rsidR="00B35D6A" w:rsidRPr="00716AC1" w:rsidRDefault="00B35D6A" w:rsidP="00B35D6A">
      <w:pPr>
        <w:ind w:firstLine="540"/>
        <w:jc w:val="both"/>
        <w:rPr>
          <w:b/>
          <w:bCs/>
          <w:i/>
          <w:sz w:val="22"/>
          <w:szCs w:val="22"/>
        </w:rPr>
      </w:pPr>
      <w:r w:rsidRPr="00716AC1">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w:t>
      </w:r>
      <w:r>
        <w:rPr>
          <w:b/>
          <w:bCs/>
          <w:i/>
          <w:iCs/>
          <w:sz w:val="22"/>
          <w:szCs w:val="22"/>
        </w:rPr>
        <w:t>БО-07</w:t>
      </w:r>
      <w:r w:rsidRPr="00716AC1">
        <w:rPr>
          <w:b/>
          <w:bCs/>
          <w:i/>
          <w:iCs/>
          <w:sz w:val="22"/>
          <w:szCs w:val="22"/>
        </w:rPr>
        <w:t xml:space="preserve"> либо лицу, уполномоченному владельцем Биржевых облигаций серии </w:t>
      </w:r>
      <w:r>
        <w:rPr>
          <w:b/>
          <w:bCs/>
          <w:i/>
          <w:iCs/>
          <w:sz w:val="22"/>
          <w:szCs w:val="22"/>
        </w:rPr>
        <w:t>БО-07</w:t>
      </w:r>
      <w:r w:rsidRPr="00716AC1">
        <w:rPr>
          <w:b/>
          <w:bCs/>
          <w:i/>
          <w:iCs/>
          <w:sz w:val="22"/>
          <w:szCs w:val="22"/>
        </w:rPr>
        <w:t xml:space="preserve"> совершать действия, направленные на досрочное погашение  Биржевых облигаций серии </w:t>
      </w:r>
      <w:r>
        <w:rPr>
          <w:b/>
          <w:bCs/>
          <w:i/>
          <w:iCs/>
          <w:sz w:val="22"/>
          <w:szCs w:val="22"/>
        </w:rPr>
        <w:t>БО-07</w:t>
      </w:r>
      <w:r w:rsidRPr="00716AC1">
        <w:rPr>
          <w:b/>
          <w:bCs/>
          <w:i/>
          <w:iCs/>
          <w:sz w:val="22"/>
          <w:szCs w:val="22"/>
        </w:rPr>
        <w:t>,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35D6A" w:rsidRPr="00716AC1" w:rsidRDefault="00B35D6A" w:rsidP="00B35D6A">
      <w:pPr>
        <w:ind w:firstLine="540"/>
        <w:jc w:val="both"/>
        <w:rPr>
          <w:b/>
          <w:bCs/>
          <w:i/>
          <w:iCs/>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г) Российским гражданам – владельцам Биржевых облигаций серии </w:t>
      </w:r>
      <w:r>
        <w:rPr>
          <w:b/>
          <w:bCs/>
          <w:i/>
          <w:iCs/>
          <w:sz w:val="22"/>
          <w:szCs w:val="22"/>
        </w:rPr>
        <w:t>БО-07</w:t>
      </w:r>
      <w:r w:rsidRPr="00716AC1">
        <w:rPr>
          <w:b/>
          <w:bCs/>
          <w:i/>
          <w:iCs/>
          <w:sz w:val="22"/>
          <w:szCs w:val="22"/>
        </w:rPr>
        <w:t xml:space="preserve">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w:t>
      </w:r>
      <w:r>
        <w:rPr>
          <w:b/>
          <w:bCs/>
          <w:i/>
          <w:iCs/>
          <w:sz w:val="22"/>
          <w:szCs w:val="22"/>
        </w:rPr>
        <w:t>БО-07</w:t>
      </w:r>
      <w:r w:rsidRPr="00716AC1">
        <w:rPr>
          <w:b/>
          <w:bCs/>
          <w:i/>
          <w:iCs/>
          <w:sz w:val="22"/>
          <w:szCs w:val="22"/>
        </w:rPr>
        <w:t>,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35D6A" w:rsidRPr="00716AC1" w:rsidRDefault="00B35D6A" w:rsidP="00B35D6A">
      <w:pPr>
        <w:ind w:firstLine="540"/>
        <w:jc w:val="both"/>
        <w:rPr>
          <w:b/>
          <w:i/>
          <w:sz w:val="22"/>
          <w:szCs w:val="22"/>
        </w:rPr>
      </w:pPr>
      <w:r w:rsidRPr="00716AC1">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35D6A" w:rsidRPr="00716AC1" w:rsidRDefault="00B35D6A" w:rsidP="00B35D6A">
      <w:pPr>
        <w:ind w:firstLine="540"/>
        <w:jc w:val="both"/>
        <w:rPr>
          <w:b/>
          <w:bCs/>
          <w:i/>
          <w:iCs/>
          <w:sz w:val="22"/>
          <w:szCs w:val="22"/>
        </w:rPr>
      </w:pPr>
    </w:p>
    <w:p w:rsidR="00B35D6A" w:rsidRPr="00716AC1" w:rsidRDefault="00B35D6A" w:rsidP="00B35D6A">
      <w:pPr>
        <w:jc w:val="both"/>
        <w:rPr>
          <w:b/>
          <w:i/>
          <w:sz w:val="22"/>
          <w:szCs w:val="22"/>
        </w:rPr>
      </w:pPr>
      <w:r w:rsidRPr="00716AC1">
        <w:rPr>
          <w:b/>
          <w:i/>
          <w:sz w:val="22"/>
          <w:szCs w:val="22"/>
        </w:rPr>
        <w:t>Требование (заявление), содержащее положения о выплате наличных денег, не удовлетворяется.</w:t>
      </w:r>
    </w:p>
    <w:p w:rsidR="00B35D6A" w:rsidRPr="00716AC1" w:rsidRDefault="00B35D6A" w:rsidP="00B35D6A">
      <w:pPr>
        <w:ind w:firstLine="540"/>
        <w:rPr>
          <w:b/>
          <w:i/>
          <w:sz w:val="22"/>
          <w:szCs w:val="22"/>
        </w:rPr>
      </w:pPr>
    </w:p>
    <w:p w:rsidR="00B35D6A" w:rsidRPr="00716AC1" w:rsidRDefault="00B35D6A" w:rsidP="00B35D6A">
      <w:pPr>
        <w:ind w:firstLine="540"/>
        <w:jc w:val="both"/>
        <w:rPr>
          <w:b/>
          <w:i/>
          <w:sz w:val="22"/>
          <w:szCs w:val="22"/>
        </w:rPr>
      </w:pPr>
      <w:r w:rsidRPr="00716AC1">
        <w:rPr>
          <w:b/>
          <w:i/>
          <w:sz w:val="22"/>
          <w:szCs w:val="22"/>
        </w:rPr>
        <w:t xml:space="preserve">Эмитент не несет обязательств по досрочному погашению Биржевых облигаций серии </w:t>
      </w:r>
      <w:r>
        <w:rPr>
          <w:b/>
          <w:i/>
          <w:sz w:val="22"/>
          <w:szCs w:val="22"/>
        </w:rPr>
        <w:t>БО-07</w:t>
      </w:r>
      <w:r w:rsidRPr="00716AC1">
        <w:rPr>
          <w:b/>
          <w:i/>
          <w:sz w:val="22"/>
          <w:szCs w:val="22"/>
        </w:rPr>
        <w:t xml:space="preserve"> по отношению:</w:t>
      </w:r>
    </w:p>
    <w:p w:rsidR="00B35D6A" w:rsidRPr="00716AC1" w:rsidRDefault="00B35D6A" w:rsidP="00B35D6A">
      <w:pPr>
        <w:ind w:firstLine="540"/>
        <w:rPr>
          <w:b/>
          <w:i/>
          <w:sz w:val="22"/>
          <w:szCs w:val="22"/>
        </w:rPr>
      </w:pPr>
      <w:r w:rsidRPr="00716AC1">
        <w:rPr>
          <w:b/>
          <w:i/>
          <w:sz w:val="22"/>
          <w:szCs w:val="22"/>
        </w:rPr>
        <w:t>- к лицам, не представившим в указанный срок свои Требования (заявления);</w:t>
      </w:r>
    </w:p>
    <w:p w:rsidR="00B35D6A" w:rsidRPr="00716AC1" w:rsidRDefault="00B35D6A" w:rsidP="00B35D6A">
      <w:pPr>
        <w:ind w:firstLine="540"/>
        <w:jc w:val="both"/>
        <w:rPr>
          <w:b/>
          <w:i/>
          <w:sz w:val="22"/>
          <w:szCs w:val="22"/>
        </w:rPr>
      </w:pPr>
      <w:r w:rsidRPr="00716AC1">
        <w:rPr>
          <w:b/>
          <w:i/>
          <w:sz w:val="22"/>
          <w:szCs w:val="22"/>
        </w:rPr>
        <w:t>- к лицам, представившим Требование (заявление), не соответствующее установленным требованиям.</w:t>
      </w:r>
    </w:p>
    <w:p w:rsidR="00B35D6A" w:rsidRPr="00716AC1" w:rsidRDefault="00B35D6A" w:rsidP="00B35D6A">
      <w:pPr>
        <w:ind w:firstLine="540"/>
        <w:jc w:val="both"/>
        <w:rPr>
          <w:b/>
          <w:i/>
          <w:sz w:val="22"/>
          <w:szCs w:val="22"/>
        </w:rPr>
      </w:pPr>
      <w:r w:rsidRPr="00716AC1">
        <w:rPr>
          <w:b/>
          <w:i/>
          <w:sz w:val="22"/>
          <w:szCs w:val="22"/>
        </w:rPr>
        <w:t xml:space="preserve">В течение 7 (Семи) рабочих дней с даты получения вышеуказанных документов Эмитент осуществляет их проверку. </w:t>
      </w:r>
    </w:p>
    <w:p w:rsidR="00B35D6A" w:rsidRPr="00716AC1" w:rsidRDefault="00B35D6A" w:rsidP="00B35D6A">
      <w:pPr>
        <w:ind w:firstLine="567"/>
        <w:jc w:val="both"/>
        <w:rPr>
          <w:b/>
          <w:i/>
          <w:sz w:val="22"/>
          <w:szCs w:val="22"/>
        </w:rPr>
      </w:pPr>
      <w:r w:rsidRPr="00716AC1">
        <w:rPr>
          <w:b/>
          <w:i/>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БО-07</w:t>
      </w:r>
      <w:r w:rsidRPr="00716AC1">
        <w:rPr>
          <w:b/>
          <w:i/>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i/>
          <w:sz w:val="22"/>
          <w:szCs w:val="22"/>
        </w:rPr>
        <w:t>БО-07</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БО-07</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БО-07</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i/>
          <w:sz w:val="22"/>
          <w:szCs w:val="22"/>
        </w:rPr>
        <w:t>БО-07</w:t>
      </w:r>
      <w:r w:rsidRPr="00716AC1">
        <w:rPr>
          <w:b/>
          <w:i/>
          <w:sz w:val="22"/>
          <w:szCs w:val="22"/>
        </w:rPr>
        <w:t xml:space="preserve"> не лишает владельца Биржевых облигаций серии </w:t>
      </w:r>
      <w:r>
        <w:rPr>
          <w:b/>
          <w:i/>
          <w:sz w:val="22"/>
          <w:szCs w:val="22"/>
        </w:rPr>
        <w:t>БО-07</w:t>
      </w:r>
      <w:r w:rsidRPr="00716AC1">
        <w:rPr>
          <w:b/>
          <w:i/>
          <w:sz w:val="22"/>
          <w:szCs w:val="22"/>
        </w:rPr>
        <w:t xml:space="preserve"> права, обратиться с Требованиями (заявлениями) о досрочном погашении Биржевых облигаций серии </w:t>
      </w:r>
      <w:r>
        <w:rPr>
          <w:b/>
          <w:i/>
          <w:sz w:val="22"/>
          <w:szCs w:val="22"/>
        </w:rPr>
        <w:t>БО-07</w:t>
      </w:r>
      <w:r w:rsidRPr="00716AC1">
        <w:rPr>
          <w:b/>
          <w:i/>
          <w:sz w:val="22"/>
          <w:szCs w:val="22"/>
        </w:rPr>
        <w:t xml:space="preserve"> повторно.</w:t>
      </w:r>
    </w:p>
    <w:p w:rsidR="00B35D6A" w:rsidRPr="00716AC1" w:rsidRDefault="00B35D6A" w:rsidP="00B35D6A">
      <w:pPr>
        <w:ind w:firstLine="567"/>
        <w:jc w:val="both"/>
        <w:rPr>
          <w:b/>
          <w:i/>
          <w:sz w:val="22"/>
          <w:szCs w:val="22"/>
        </w:rPr>
      </w:pPr>
      <w:r w:rsidRPr="00716AC1">
        <w:rPr>
          <w:b/>
          <w:i/>
          <w:sz w:val="22"/>
          <w:szCs w:val="22"/>
        </w:rPr>
        <w:t xml:space="preserve"> В случае принятия решения Эмитентом об удовлетворении Требования о досрочном погашении  Биржевых облигаций серии </w:t>
      </w:r>
      <w:r>
        <w:rPr>
          <w:b/>
          <w:i/>
          <w:sz w:val="22"/>
          <w:szCs w:val="22"/>
        </w:rPr>
        <w:t>БО-07</w:t>
      </w:r>
      <w:r w:rsidRPr="00716AC1">
        <w:rPr>
          <w:b/>
          <w:i/>
          <w:sz w:val="22"/>
          <w:szCs w:val="22"/>
        </w:rPr>
        <w:t xml:space="preserve">, перевод Биржевых облигаций серии </w:t>
      </w:r>
      <w:r>
        <w:rPr>
          <w:b/>
          <w:i/>
          <w:sz w:val="22"/>
          <w:szCs w:val="22"/>
        </w:rPr>
        <w:t>БО-07</w:t>
      </w:r>
      <w:r w:rsidRPr="00716AC1">
        <w:rPr>
          <w:b/>
          <w:i/>
          <w:sz w:val="22"/>
          <w:szCs w:val="22"/>
        </w:rPr>
        <w:t xml:space="preserve">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B35D6A" w:rsidRPr="00716AC1" w:rsidRDefault="00B35D6A" w:rsidP="00B35D6A">
      <w:pPr>
        <w:ind w:firstLine="567"/>
        <w:jc w:val="both"/>
        <w:rPr>
          <w:b/>
          <w:i/>
          <w:sz w:val="22"/>
          <w:szCs w:val="22"/>
        </w:rPr>
      </w:pPr>
      <w:r w:rsidRPr="00716AC1">
        <w:rPr>
          <w:b/>
          <w:i/>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БО-07</w:t>
      </w:r>
      <w:r w:rsidRPr="00716AC1">
        <w:rPr>
          <w:b/>
          <w:i/>
          <w:sz w:val="22"/>
          <w:szCs w:val="22"/>
        </w:rPr>
        <w:t xml:space="preserve"> письменно уведомляет о принятом решении владельца Биржевых облигаций серии </w:t>
      </w:r>
      <w:r>
        <w:rPr>
          <w:b/>
          <w:i/>
          <w:sz w:val="22"/>
          <w:szCs w:val="22"/>
        </w:rPr>
        <w:t>БО-07</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БО-07</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БО-07</w:t>
      </w:r>
      <w:r w:rsidRPr="00716AC1">
        <w:rPr>
          <w:b/>
          <w:i/>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i/>
          <w:sz w:val="22"/>
          <w:szCs w:val="22"/>
        </w:rPr>
        <w:t>БО-07</w:t>
      </w:r>
      <w:r w:rsidRPr="00716AC1">
        <w:rPr>
          <w:b/>
          <w:i/>
          <w:sz w:val="22"/>
          <w:szCs w:val="22"/>
        </w:rPr>
        <w:t xml:space="preserve"> с контролем расчетов по денежным средствам.</w:t>
      </w:r>
    </w:p>
    <w:p w:rsidR="00B35D6A" w:rsidRPr="00716AC1" w:rsidRDefault="00B35D6A" w:rsidP="00B35D6A">
      <w:pPr>
        <w:ind w:firstLine="567"/>
        <w:jc w:val="both"/>
        <w:rPr>
          <w:b/>
          <w:i/>
          <w:sz w:val="22"/>
          <w:szCs w:val="22"/>
        </w:rPr>
      </w:pPr>
      <w:r w:rsidRPr="00716AC1">
        <w:rPr>
          <w:b/>
          <w:i/>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i/>
          <w:sz w:val="22"/>
          <w:szCs w:val="22"/>
        </w:rPr>
        <w:t>БО-07</w:t>
      </w:r>
      <w:r w:rsidRPr="00716AC1">
        <w:rPr>
          <w:b/>
          <w:i/>
          <w:sz w:val="22"/>
          <w:szCs w:val="22"/>
        </w:rPr>
        <w:t xml:space="preserve"> (по форме, установленной для перевода Биржевых облигаций серии </w:t>
      </w:r>
      <w:r>
        <w:rPr>
          <w:b/>
          <w:i/>
          <w:sz w:val="22"/>
          <w:szCs w:val="22"/>
        </w:rPr>
        <w:t>БО-07</w:t>
      </w:r>
      <w:r w:rsidRPr="00716AC1">
        <w:rPr>
          <w:b/>
          <w:i/>
          <w:sz w:val="22"/>
          <w:szCs w:val="22"/>
        </w:rPr>
        <w:t xml:space="preserve"> с контролем расчетов по денежным средствам) со счета депо, открытого в НРД  владельцу Биржевых облигаций серии </w:t>
      </w:r>
      <w:r>
        <w:rPr>
          <w:b/>
          <w:i/>
          <w:sz w:val="22"/>
          <w:szCs w:val="22"/>
        </w:rPr>
        <w:t>БО-07</w:t>
      </w:r>
      <w:r w:rsidRPr="00716AC1">
        <w:rPr>
          <w:b/>
          <w:i/>
          <w:sz w:val="22"/>
          <w:szCs w:val="22"/>
        </w:rPr>
        <w:t xml:space="preserve">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w:t>
      </w:r>
      <w:r>
        <w:rPr>
          <w:b/>
          <w:i/>
          <w:sz w:val="22"/>
          <w:szCs w:val="22"/>
        </w:rPr>
        <w:t>БО-07</w:t>
      </w:r>
      <w:r w:rsidRPr="00716AC1">
        <w:rPr>
          <w:b/>
          <w:i/>
          <w:sz w:val="22"/>
          <w:szCs w:val="22"/>
        </w:rPr>
        <w:t xml:space="preserve">, а также подает в НРД поручение на перевод денежных средств на банковский счет владельца Биржевых облигаций серии </w:t>
      </w:r>
      <w:r>
        <w:rPr>
          <w:b/>
          <w:i/>
          <w:sz w:val="22"/>
          <w:szCs w:val="22"/>
        </w:rPr>
        <w:t>БО-07</w:t>
      </w:r>
      <w:r w:rsidRPr="00716AC1">
        <w:rPr>
          <w:b/>
          <w:i/>
          <w:sz w:val="22"/>
          <w:szCs w:val="22"/>
        </w:rPr>
        <w:t xml:space="preserve"> или его уполномоченного лица, реквизиты которого указаны в соответствующем Требовании (заявлении) о досрочном погашении Биржевых облигаций серии </w:t>
      </w:r>
      <w:r>
        <w:rPr>
          <w:b/>
          <w:i/>
          <w:sz w:val="22"/>
          <w:szCs w:val="22"/>
        </w:rPr>
        <w:t>БО-07</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Владелец Биржевых облигаций серии </w:t>
      </w:r>
      <w:r>
        <w:rPr>
          <w:b/>
          <w:i/>
          <w:sz w:val="22"/>
          <w:szCs w:val="22"/>
        </w:rPr>
        <w:t>БО-07</w:t>
      </w:r>
      <w:r w:rsidRPr="00716AC1">
        <w:rPr>
          <w:b/>
          <w:i/>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i/>
          <w:sz w:val="22"/>
          <w:szCs w:val="22"/>
        </w:rPr>
        <w:t>БО-07</w:t>
      </w:r>
      <w:r w:rsidRPr="00716AC1">
        <w:rPr>
          <w:b/>
          <w:i/>
          <w:sz w:val="22"/>
          <w:szCs w:val="22"/>
        </w:rPr>
        <w:t xml:space="preserve">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i/>
          <w:sz w:val="22"/>
          <w:szCs w:val="22"/>
        </w:rPr>
        <w:t>БО-07</w:t>
      </w:r>
      <w:r w:rsidRPr="00716AC1">
        <w:rPr>
          <w:b/>
          <w:i/>
          <w:sz w:val="22"/>
          <w:szCs w:val="22"/>
        </w:rPr>
        <w:t>.</w:t>
      </w:r>
    </w:p>
    <w:p w:rsidR="00B35D6A" w:rsidRPr="00716AC1" w:rsidRDefault="00B35D6A" w:rsidP="00B35D6A">
      <w:pPr>
        <w:spacing w:line="240" w:lineRule="atLeast"/>
        <w:ind w:firstLine="567"/>
        <w:jc w:val="both"/>
        <w:rPr>
          <w:b/>
          <w:i/>
          <w:sz w:val="22"/>
          <w:szCs w:val="22"/>
        </w:rPr>
      </w:pPr>
      <w:r w:rsidRPr="00716AC1">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716AC1" w:rsidRDefault="00B35D6A" w:rsidP="00B35D6A">
      <w:pPr>
        <w:spacing w:line="240" w:lineRule="atLeast"/>
        <w:ind w:firstLine="567"/>
        <w:jc w:val="both"/>
        <w:rPr>
          <w:b/>
          <w:bCs/>
          <w:i/>
          <w:iCs/>
          <w:sz w:val="22"/>
          <w:szCs w:val="22"/>
        </w:rPr>
      </w:pPr>
      <w:r w:rsidRPr="00716AC1">
        <w:rPr>
          <w:b/>
          <w:bCs/>
          <w:i/>
          <w:iCs/>
          <w:sz w:val="22"/>
          <w:szCs w:val="22"/>
        </w:rPr>
        <w:t xml:space="preserve">Дата исполнения </w:t>
      </w:r>
      <w:r w:rsidRPr="00716AC1">
        <w:rPr>
          <w:b/>
          <w:i/>
          <w:sz w:val="22"/>
          <w:szCs w:val="22"/>
        </w:rPr>
        <w:t xml:space="preserve">не должна выпадать на </w:t>
      </w:r>
      <w:r w:rsidRPr="00716AC1">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716AC1" w:rsidRDefault="00B35D6A" w:rsidP="00B35D6A">
      <w:pPr>
        <w:ind w:firstLine="540"/>
        <w:jc w:val="both"/>
        <w:rPr>
          <w:b/>
          <w:i/>
          <w:sz w:val="22"/>
          <w:szCs w:val="22"/>
        </w:rPr>
      </w:pPr>
      <w:r w:rsidRPr="00716AC1">
        <w:rPr>
          <w:b/>
          <w:i/>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i/>
          <w:sz w:val="22"/>
          <w:szCs w:val="22"/>
        </w:rPr>
        <w:t>БО-07</w:t>
      </w:r>
      <w:r w:rsidRPr="00716AC1">
        <w:rPr>
          <w:b/>
          <w:i/>
          <w:sz w:val="22"/>
          <w:szCs w:val="22"/>
        </w:rPr>
        <w:t>, удовлетворяющих требованиям, указанным выше в данном пункте.</w:t>
      </w:r>
    </w:p>
    <w:p w:rsidR="00B35D6A" w:rsidRPr="00716AC1" w:rsidRDefault="00B35D6A" w:rsidP="00B35D6A">
      <w:pPr>
        <w:ind w:firstLine="540"/>
        <w:jc w:val="both"/>
        <w:rPr>
          <w:b/>
          <w:i/>
          <w:sz w:val="22"/>
          <w:szCs w:val="22"/>
        </w:rPr>
      </w:pPr>
      <w:r w:rsidRPr="00716AC1">
        <w:rPr>
          <w:b/>
          <w:i/>
          <w:sz w:val="22"/>
          <w:szCs w:val="22"/>
        </w:rPr>
        <w:t xml:space="preserve">Биржевые облигации серии </w:t>
      </w:r>
      <w:r>
        <w:rPr>
          <w:b/>
          <w:i/>
          <w:sz w:val="22"/>
          <w:szCs w:val="22"/>
        </w:rPr>
        <w:t>БО-07</w:t>
      </w:r>
      <w:r w:rsidRPr="00716AC1">
        <w:rPr>
          <w:b/>
          <w:i/>
          <w:sz w:val="22"/>
          <w:szCs w:val="22"/>
        </w:rPr>
        <w:t>, погашенные Эмитентом досрочно, не могут быть выпущены в обращение.</w:t>
      </w:r>
    </w:p>
    <w:p w:rsidR="00B35D6A" w:rsidRPr="00716AC1" w:rsidRDefault="00B35D6A" w:rsidP="00B35D6A">
      <w:pPr>
        <w:jc w:val="both"/>
        <w:rPr>
          <w:b/>
          <w:i/>
          <w:sz w:val="22"/>
          <w:szCs w:val="22"/>
        </w:rPr>
      </w:pPr>
    </w:p>
    <w:p w:rsidR="00B35D6A" w:rsidRPr="00B372C6" w:rsidRDefault="00B35D6A" w:rsidP="00B372C6">
      <w:pPr>
        <w:spacing w:line="240" w:lineRule="atLeast"/>
        <w:jc w:val="both"/>
        <w:rPr>
          <w:b/>
          <w:bCs/>
          <w:i/>
          <w:iCs/>
          <w:sz w:val="22"/>
          <w:szCs w:val="22"/>
        </w:rPr>
      </w:pPr>
      <w:r w:rsidRPr="00B372C6">
        <w:rPr>
          <w:b/>
          <w:bCs/>
          <w:i/>
          <w:iCs/>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БО-07:</w:t>
      </w:r>
    </w:p>
    <w:p w:rsidR="00B35D6A" w:rsidRPr="00B372C6" w:rsidRDefault="00B35D6A" w:rsidP="00B372C6">
      <w:pPr>
        <w:spacing w:line="240" w:lineRule="atLeast"/>
        <w:jc w:val="both"/>
        <w:rPr>
          <w:b/>
          <w:bCs/>
          <w:i/>
          <w:iCs/>
          <w:sz w:val="22"/>
          <w:szCs w:val="22"/>
        </w:rPr>
      </w:pPr>
    </w:p>
    <w:p w:rsidR="00B35D6A" w:rsidRPr="00B372C6" w:rsidRDefault="00B35D6A" w:rsidP="00B372C6">
      <w:pPr>
        <w:spacing w:line="240" w:lineRule="atLeast"/>
        <w:jc w:val="both"/>
        <w:rPr>
          <w:b/>
          <w:bCs/>
          <w:i/>
          <w:iCs/>
          <w:sz w:val="22"/>
          <w:szCs w:val="22"/>
        </w:rPr>
      </w:pPr>
      <w:r w:rsidRPr="00B372C6">
        <w:rPr>
          <w:b/>
          <w:bCs/>
          <w:i/>
          <w:iCs/>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72C6" w:rsidRDefault="00B372C6" w:rsidP="00B372C6">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2B6F52" w:rsidRDefault="00B35D6A" w:rsidP="00B35D6A">
      <w:pPr>
        <w:jc w:val="both"/>
        <w:rPr>
          <w:b/>
          <w:i/>
          <w:sz w:val="22"/>
          <w:szCs w:val="22"/>
        </w:rPr>
      </w:pPr>
      <w:r w:rsidRPr="00A873F5">
        <w:rPr>
          <w:b/>
          <w:bCs/>
          <w:i/>
          <w:iCs/>
          <w:sz w:val="22"/>
          <w:szCs w:val="22"/>
        </w:rPr>
        <w:t xml:space="preserve">Приобретение Эмитентом Биржевых облигаций </w:t>
      </w:r>
      <w:r w:rsidRPr="002B6F52">
        <w:rPr>
          <w:b/>
          <w:i/>
          <w:iCs/>
          <w:color w:val="000000"/>
          <w:spacing w:val="-5"/>
          <w:sz w:val="22"/>
          <w:szCs w:val="22"/>
        </w:rPr>
        <w:t xml:space="preserve">серии </w:t>
      </w:r>
      <w:r>
        <w:rPr>
          <w:b/>
          <w:i/>
          <w:iCs/>
          <w:color w:val="000000"/>
          <w:spacing w:val="-5"/>
          <w:sz w:val="22"/>
          <w:szCs w:val="22"/>
        </w:rPr>
        <w:t>БО-07</w:t>
      </w:r>
      <w:r w:rsidRPr="002B6F52">
        <w:rPr>
          <w:b/>
          <w:bCs/>
          <w:i/>
          <w:iCs/>
          <w:color w:val="000000"/>
          <w:spacing w:val="-5"/>
          <w:sz w:val="22"/>
          <w:szCs w:val="22"/>
        </w:rPr>
        <w:t xml:space="preserve"> </w:t>
      </w:r>
      <w:r w:rsidRPr="00A873F5">
        <w:rPr>
          <w:b/>
          <w:bCs/>
          <w:i/>
          <w:iCs/>
          <w:sz w:val="22"/>
          <w:szCs w:val="22"/>
        </w:rPr>
        <w:t>возможно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72C6" w:rsidRDefault="00B372C6" w:rsidP="00B372C6">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БО-07</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716AC1" w:rsidRDefault="00B35D6A" w:rsidP="00B35D6A">
      <w:pPr>
        <w:numPr>
          <w:ilvl w:val="0"/>
          <w:numId w:val="30"/>
        </w:numPr>
        <w:contextualSpacing/>
        <w:jc w:val="both"/>
        <w:rPr>
          <w:b/>
          <w:bCs/>
          <w:i/>
          <w:iCs/>
          <w:sz w:val="22"/>
        </w:rPr>
      </w:pPr>
      <w:r w:rsidRPr="00716AC1">
        <w:rPr>
          <w:b/>
          <w:bCs/>
          <w:i/>
          <w:iCs/>
          <w:sz w:val="22"/>
        </w:rPr>
        <w:t>в Ленте новостей;</w:t>
      </w:r>
    </w:p>
    <w:p w:rsidR="00B35D6A" w:rsidRPr="00716AC1" w:rsidRDefault="00B35D6A" w:rsidP="00B35D6A">
      <w:pPr>
        <w:numPr>
          <w:ilvl w:val="0"/>
          <w:numId w:val="30"/>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БО-07</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БО-07</w:t>
      </w:r>
      <w:r w:rsidRPr="00716AC1">
        <w:rPr>
          <w:b/>
          <w:bCs/>
          <w:i/>
          <w:iCs/>
          <w:sz w:val="22"/>
        </w:rPr>
        <w:t xml:space="preserve">. В таком случае приобретение Биржевых облигаций серии </w:t>
      </w:r>
      <w:r>
        <w:rPr>
          <w:b/>
          <w:bCs/>
          <w:i/>
          <w:iCs/>
          <w:sz w:val="22"/>
        </w:rPr>
        <w:t>БО-07</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БО-07</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БО-07</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БО-07</w:t>
      </w:r>
      <w:r w:rsidRPr="00716AC1">
        <w:rPr>
          <w:b/>
          <w:bCs/>
          <w:i/>
          <w:iCs/>
          <w:sz w:val="22"/>
          <w:szCs w:val="22"/>
        </w:rPr>
        <w:t xml:space="preserve">: </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 xml:space="preserve">на странице Эмитента в сети Интернет </w:t>
      </w:r>
      <w:hyperlink r:id="rId807"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B372C6"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БО-07</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w:t>
      </w:r>
      <w:r w:rsidRPr="00B372C6">
        <w:rPr>
          <w:b/>
          <w:i/>
          <w:sz w:val="22"/>
        </w:rPr>
        <w:t>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B372C6" w:rsidRDefault="00B35D6A" w:rsidP="00B35D6A">
      <w:pPr>
        <w:numPr>
          <w:ilvl w:val="0"/>
          <w:numId w:val="30"/>
        </w:numPr>
        <w:contextualSpacing/>
        <w:jc w:val="both"/>
        <w:rPr>
          <w:b/>
          <w:bCs/>
          <w:i/>
          <w:iCs/>
          <w:sz w:val="22"/>
        </w:rPr>
      </w:pPr>
      <w:r w:rsidRPr="00B372C6">
        <w:rPr>
          <w:b/>
          <w:bCs/>
          <w:i/>
          <w:iCs/>
          <w:sz w:val="22"/>
        </w:rPr>
        <w:t>в Ле</w:t>
      </w:r>
      <w:r w:rsidR="006E33A5">
        <w:rPr>
          <w:b/>
          <w:bCs/>
          <w:i/>
          <w:iCs/>
          <w:sz w:val="22"/>
        </w:rPr>
        <w:t>нте новостей</w:t>
      </w:r>
      <w:r w:rsidR="006E33A5" w:rsidRPr="006E33A5">
        <w:rPr>
          <w:b/>
          <w:bCs/>
          <w:i/>
          <w:iCs/>
          <w:sz w:val="22"/>
        </w:rPr>
        <w:t xml:space="preserve"> </w:t>
      </w:r>
      <w:r w:rsidR="006E33A5" w:rsidRPr="00D702CD">
        <w:rPr>
          <w:b/>
          <w:bCs/>
          <w:i/>
          <w:iCs/>
          <w:sz w:val="22"/>
          <w:szCs w:val="22"/>
        </w:rPr>
        <w:t>– не позднее 1 (Одного) дня.</w:t>
      </w:r>
    </w:p>
    <w:p w:rsidR="00B35D6A" w:rsidRPr="00B372C6" w:rsidRDefault="00B35D6A" w:rsidP="00B35D6A">
      <w:pPr>
        <w:pStyle w:val="1b"/>
        <w:numPr>
          <w:ilvl w:val="0"/>
          <w:numId w:val="30"/>
        </w:numPr>
        <w:jc w:val="both"/>
        <w:rPr>
          <w:b/>
          <w:bCs/>
          <w:i/>
          <w:iCs/>
          <w:sz w:val="22"/>
          <w:szCs w:val="22"/>
        </w:rPr>
      </w:pPr>
      <w:r w:rsidRPr="00B372C6">
        <w:rPr>
          <w:b/>
          <w:bCs/>
          <w:i/>
          <w:iCs/>
          <w:sz w:val="22"/>
          <w:szCs w:val="22"/>
        </w:rPr>
        <w:t>на страницах в сети «Интернет» по адресам (</w:t>
      </w:r>
      <w:hyperlink r:id="rId808" w:history="1">
        <w:r w:rsidRPr="00B372C6">
          <w:rPr>
            <w:rStyle w:val="ae"/>
            <w:rFonts w:ascii="Times New Roman" w:hAnsi="Times New Roman" w:cs="Times New Roman"/>
            <w:b/>
            <w:bCs/>
            <w:i/>
            <w:iCs/>
            <w:sz w:val="22"/>
            <w:szCs w:val="22"/>
          </w:rPr>
          <w:t>http://www.e-disclosure.ru/portal/company.aspx?id=8251</w:t>
        </w:r>
      </w:hyperlink>
      <w:r w:rsidRPr="00B372C6">
        <w:rPr>
          <w:b/>
          <w:bCs/>
          <w:i/>
          <w:iCs/>
          <w:sz w:val="22"/>
          <w:szCs w:val="22"/>
        </w:rPr>
        <w:t xml:space="preserve">; </w:t>
      </w:r>
      <w:hyperlink r:id="rId809" w:history="1">
        <w:r w:rsidRPr="00B372C6">
          <w:rPr>
            <w:rStyle w:val="ae"/>
            <w:rFonts w:ascii="Times New Roman" w:hAnsi="Times New Roman" w:cs="Times New Roman"/>
            <w:b/>
            <w:bCs/>
            <w:i/>
            <w:iCs/>
            <w:sz w:val="22"/>
            <w:szCs w:val="22"/>
          </w:rPr>
          <w:t>www.deltacredit.ru</w:t>
        </w:r>
      </w:hyperlink>
      <w:r w:rsidRPr="00B372C6">
        <w:rPr>
          <w:b/>
          <w:bCs/>
          <w:i/>
          <w:iCs/>
          <w:sz w:val="22"/>
          <w:szCs w:val="22"/>
        </w:rPr>
        <w:t>) - не позднее 2 (Двух) дней.</w:t>
      </w:r>
    </w:p>
    <w:p w:rsidR="00B35D6A" w:rsidRPr="00B372C6" w:rsidRDefault="00B35D6A" w:rsidP="00B35D6A">
      <w:pPr>
        <w:jc w:val="both"/>
        <w:rPr>
          <w:bCs/>
          <w:i/>
          <w:sz w:val="22"/>
          <w:szCs w:val="22"/>
        </w:rPr>
      </w:pPr>
      <w:r w:rsidRPr="00B372C6">
        <w:rPr>
          <w:b/>
          <w:bCs/>
          <w:i/>
          <w:iCs/>
          <w:sz w:val="22"/>
          <w:szCs w:val="22"/>
        </w:rPr>
        <w:t>При этом, публикация в сети Интернет осуществляется после публикации в Ленте новостей.</w:t>
      </w:r>
    </w:p>
    <w:p w:rsidR="00B35D6A" w:rsidRPr="00B372C6" w:rsidRDefault="00B35D6A" w:rsidP="00B35D6A">
      <w:pPr>
        <w:spacing w:before="120"/>
        <w:jc w:val="both"/>
        <w:rPr>
          <w:b/>
          <w:i/>
          <w:sz w:val="22"/>
        </w:rPr>
      </w:pPr>
      <w:r w:rsidRPr="00B372C6">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B372C6" w:rsidRDefault="00B35D6A" w:rsidP="00B35D6A">
      <w:pPr>
        <w:adjustRightInd w:val="0"/>
        <w:jc w:val="both"/>
        <w:rPr>
          <w:b/>
          <w:i/>
          <w:sz w:val="22"/>
          <w:szCs w:val="22"/>
        </w:rPr>
      </w:pPr>
    </w:p>
    <w:p w:rsidR="00B35D6A" w:rsidRPr="00B372C6" w:rsidRDefault="00B35D6A" w:rsidP="00B35D6A">
      <w:pPr>
        <w:adjustRightInd w:val="0"/>
        <w:jc w:val="both"/>
        <w:rPr>
          <w:b/>
          <w:i/>
          <w:sz w:val="22"/>
          <w:szCs w:val="22"/>
        </w:rPr>
      </w:pPr>
      <w:r w:rsidRPr="00B372C6">
        <w:rPr>
          <w:b/>
          <w:i/>
          <w:sz w:val="22"/>
          <w:szCs w:val="22"/>
        </w:rPr>
        <w:t>Полное фирменное наименование: Закрытое акционерное общество «Фондовая биржа ММВБ»</w:t>
      </w:r>
    </w:p>
    <w:p w:rsidR="00B35D6A" w:rsidRPr="00B372C6" w:rsidRDefault="00B35D6A" w:rsidP="00B35D6A">
      <w:pPr>
        <w:adjustRightInd w:val="0"/>
        <w:jc w:val="both"/>
        <w:rPr>
          <w:b/>
          <w:i/>
          <w:sz w:val="22"/>
          <w:szCs w:val="22"/>
        </w:rPr>
      </w:pPr>
      <w:r w:rsidRPr="00B372C6">
        <w:rPr>
          <w:b/>
          <w:i/>
          <w:sz w:val="22"/>
          <w:szCs w:val="22"/>
        </w:rPr>
        <w:t>Сокращенное фирменное наименование: ЗАО «ФБ ММВБ»</w:t>
      </w:r>
    </w:p>
    <w:p w:rsidR="00B35D6A" w:rsidRPr="00B372C6" w:rsidRDefault="00B35D6A" w:rsidP="00B35D6A">
      <w:pPr>
        <w:adjustRightInd w:val="0"/>
        <w:jc w:val="both"/>
        <w:rPr>
          <w:b/>
          <w:i/>
          <w:sz w:val="22"/>
          <w:szCs w:val="22"/>
        </w:rPr>
      </w:pPr>
      <w:r w:rsidRPr="00B372C6">
        <w:rPr>
          <w:b/>
          <w:i/>
          <w:sz w:val="22"/>
          <w:szCs w:val="22"/>
        </w:rPr>
        <w:t xml:space="preserve">Место нахождения: </w:t>
      </w:r>
      <w:smartTag w:uri="urn:schemas-microsoft-com:office:smarttags" w:element="metricconverter">
        <w:smartTagPr>
          <w:attr w:name="ProductID" w:val="125009, г"/>
        </w:smartTagPr>
        <w:r w:rsidRPr="00B372C6">
          <w:rPr>
            <w:b/>
            <w:i/>
            <w:sz w:val="22"/>
            <w:szCs w:val="22"/>
          </w:rPr>
          <w:t>125009, г</w:t>
        </w:r>
      </w:smartTag>
      <w:r w:rsidRPr="00B372C6">
        <w:rPr>
          <w:b/>
          <w:i/>
          <w:sz w:val="22"/>
          <w:szCs w:val="22"/>
        </w:rPr>
        <w:t>. Москва, Большой Кисловский пер., д. 13</w:t>
      </w:r>
    </w:p>
    <w:p w:rsidR="00B35D6A" w:rsidRPr="00B372C6" w:rsidRDefault="00B35D6A" w:rsidP="00B35D6A">
      <w:pPr>
        <w:adjustRightInd w:val="0"/>
        <w:jc w:val="both"/>
        <w:rPr>
          <w:b/>
          <w:i/>
          <w:sz w:val="22"/>
          <w:szCs w:val="22"/>
        </w:rPr>
      </w:pPr>
      <w:r w:rsidRPr="00B372C6">
        <w:rPr>
          <w:b/>
          <w:i/>
          <w:sz w:val="22"/>
          <w:szCs w:val="22"/>
        </w:rPr>
        <w:t>Номер, дата выдачи и срок действия лицензии на осуществление деятельности по организации торговли на рынке ценных бумаг: Лицензия фондовой биржи № 077–10489-000001, выдана 23 августа 2007 года без ограничения срока действия</w:t>
      </w:r>
    </w:p>
    <w:p w:rsidR="00B35D6A" w:rsidRPr="00B372C6" w:rsidRDefault="00B35D6A" w:rsidP="00B35D6A">
      <w:pPr>
        <w:adjustRightInd w:val="0"/>
        <w:jc w:val="both"/>
        <w:rPr>
          <w:b/>
          <w:i/>
          <w:sz w:val="22"/>
          <w:szCs w:val="22"/>
        </w:rPr>
      </w:pPr>
      <w:r w:rsidRPr="00B372C6">
        <w:rPr>
          <w:b/>
          <w:i/>
          <w:sz w:val="22"/>
          <w:szCs w:val="22"/>
        </w:rPr>
        <w:t>Орган, выдавший указанную лицензию: Федеральная служба по финансовым рынкам.</w:t>
      </w:r>
    </w:p>
    <w:p w:rsidR="00B35D6A" w:rsidRPr="00B372C6" w:rsidRDefault="00B35D6A" w:rsidP="00B35D6A">
      <w:pPr>
        <w:adjustRightInd w:val="0"/>
        <w:jc w:val="both"/>
        <w:rPr>
          <w:b/>
          <w:i/>
          <w:sz w:val="22"/>
          <w:szCs w:val="22"/>
        </w:rPr>
      </w:pPr>
    </w:p>
    <w:p w:rsidR="00B35D6A" w:rsidRPr="00B372C6" w:rsidRDefault="00B35D6A" w:rsidP="00B35D6A">
      <w:pPr>
        <w:jc w:val="both"/>
        <w:rPr>
          <w:b/>
          <w:bCs/>
          <w:i/>
          <w:iCs/>
          <w:sz w:val="22"/>
        </w:rPr>
      </w:pPr>
      <w:r w:rsidRPr="00B372C6">
        <w:rPr>
          <w:b/>
          <w:bCs/>
          <w:i/>
          <w:iCs/>
          <w:sz w:val="22"/>
        </w:rPr>
        <w:t xml:space="preserve">В случае реорганизации, ликвидации Биржи, либо в случае, если приобретение Биржевых облигаций серии БО-07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БО-07. В таком случае приобретение Биржевых облигаций серии БО-07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B372C6" w:rsidRDefault="00B35D6A" w:rsidP="00B35D6A">
      <w:pPr>
        <w:jc w:val="both"/>
        <w:rPr>
          <w:b/>
          <w:bCs/>
          <w:i/>
          <w:iCs/>
          <w:sz w:val="22"/>
        </w:rPr>
      </w:pPr>
    </w:p>
    <w:p w:rsidR="00B35D6A" w:rsidRPr="00B372C6" w:rsidRDefault="00B35D6A" w:rsidP="00B35D6A">
      <w:pPr>
        <w:jc w:val="both"/>
        <w:rPr>
          <w:b/>
          <w:bCs/>
          <w:i/>
          <w:iCs/>
          <w:sz w:val="22"/>
          <w:szCs w:val="22"/>
        </w:rPr>
      </w:pPr>
      <w:r w:rsidRPr="00B372C6">
        <w:rPr>
          <w:b/>
          <w:bCs/>
          <w:i/>
          <w:iCs/>
          <w:sz w:val="22"/>
          <w:szCs w:val="22"/>
        </w:rPr>
        <w:t>При смене организатора торговли на рынке ценных бумаг, через которого будут заключаться сделки по приобретению Биржевых облигаций серии БО-07,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БО-07</w:t>
      </w:r>
      <w:r w:rsidRPr="00B372C6">
        <w:rPr>
          <w:bCs/>
          <w:i/>
          <w:iCs/>
          <w:sz w:val="22"/>
          <w:szCs w:val="22"/>
        </w:rPr>
        <w:t xml:space="preserve"> </w:t>
      </w:r>
      <w:r w:rsidRPr="00B372C6">
        <w:rPr>
          <w:b/>
          <w:i/>
          <w:sz w:val="22"/>
        </w:rPr>
        <w:t xml:space="preserve">в форме сообщения о существенном факте </w:t>
      </w:r>
      <w:r w:rsidRPr="00B372C6">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B372C6">
        <w:rPr>
          <w:b/>
          <w:i/>
          <w:sz w:val="22"/>
        </w:rPr>
        <w:t xml:space="preserve"> </w:t>
      </w:r>
      <w:r w:rsidRPr="00B372C6">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БО-07: </w:t>
      </w:r>
    </w:p>
    <w:p w:rsidR="00B35D6A" w:rsidRPr="00B372C6" w:rsidRDefault="00B35D6A" w:rsidP="00B35D6A">
      <w:pPr>
        <w:numPr>
          <w:ilvl w:val="0"/>
          <w:numId w:val="29"/>
        </w:numPr>
        <w:contextualSpacing/>
        <w:jc w:val="both"/>
        <w:rPr>
          <w:b/>
          <w:bCs/>
          <w:i/>
          <w:iCs/>
          <w:sz w:val="22"/>
          <w:szCs w:val="22"/>
        </w:rPr>
      </w:pPr>
      <w:r w:rsidRPr="00B372C6">
        <w:rPr>
          <w:b/>
          <w:bCs/>
          <w:i/>
          <w:iCs/>
          <w:sz w:val="22"/>
          <w:szCs w:val="22"/>
        </w:rPr>
        <w:t>в Ленте новостей – не позднее 1 (Одного) дня.</w:t>
      </w:r>
    </w:p>
    <w:p w:rsidR="00B35D6A" w:rsidRPr="00B372C6" w:rsidRDefault="00B35D6A" w:rsidP="00B35D6A">
      <w:pPr>
        <w:pStyle w:val="1b"/>
        <w:numPr>
          <w:ilvl w:val="0"/>
          <w:numId w:val="29"/>
        </w:numPr>
        <w:jc w:val="both"/>
        <w:rPr>
          <w:b/>
          <w:bCs/>
          <w:i/>
          <w:iCs/>
          <w:sz w:val="22"/>
          <w:szCs w:val="22"/>
        </w:rPr>
      </w:pPr>
      <w:r w:rsidRPr="00B372C6">
        <w:rPr>
          <w:b/>
          <w:bCs/>
          <w:i/>
          <w:iCs/>
          <w:sz w:val="22"/>
          <w:szCs w:val="22"/>
        </w:rPr>
        <w:t>на страницах в сети «Интернет» по адресам (</w:t>
      </w:r>
      <w:hyperlink r:id="rId810" w:history="1">
        <w:r w:rsidRPr="00B372C6">
          <w:rPr>
            <w:rStyle w:val="ae"/>
            <w:rFonts w:ascii="Times New Roman" w:hAnsi="Times New Roman" w:cs="Times New Roman"/>
            <w:b/>
            <w:bCs/>
            <w:i/>
            <w:iCs/>
            <w:sz w:val="22"/>
            <w:szCs w:val="22"/>
          </w:rPr>
          <w:t>http://www.e-disclosure.ru/portal/company.aspx?id=8251</w:t>
        </w:r>
      </w:hyperlink>
      <w:r w:rsidRPr="00B372C6">
        <w:rPr>
          <w:b/>
          <w:bCs/>
          <w:i/>
          <w:iCs/>
          <w:sz w:val="22"/>
          <w:szCs w:val="22"/>
        </w:rPr>
        <w:t xml:space="preserve">; </w:t>
      </w:r>
      <w:hyperlink r:id="rId811" w:history="1">
        <w:r w:rsidRPr="00B372C6">
          <w:rPr>
            <w:rStyle w:val="ae"/>
            <w:rFonts w:ascii="Times New Roman" w:hAnsi="Times New Roman" w:cs="Times New Roman"/>
            <w:b/>
            <w:bCs/>
            <w:i/>
            <w:iCs/>
            <w:sz w:val="22"/>
            <w:szCs w:val="22"/>
          </w:rPr>
          <w:t>www.deltacredit.ru</w:t>
        </w:r>
      </w:hyperlink>
      <w:r w:rsidRPr="00B372C6">
        <w:rPr>
          <w:b/>
          <w:bCs/>
          <w:i/>
          <w:iCs/>
          <w:sz w:val="22"/>
          <w:szCs w:val="22"/>
        </w:rPr>
        <w:t>) - не позднее 2 (Двух) дней.</w:t>
      </w:r>
    </w:p>
    <w:p w:rsidR="00B35D6A" w:rsidRPr="00716AC1" w:rsidRDefault="00B35D6A" w:rsidP="00B35D6A">
      <w:pPr>
        <w:jc w:val="both"/>
        <w:rPr>
          <w:b/>
          <w:bCs/>
          <w:i/>
          <w:iCs/>
          <w:sz w:val="22"/>
          <w:szCs w:val="22"/>
        </w:rPr>
      </w:pPr>
      <w:r w:rsidRPr="00B372C6">
        <w:rPr>
          <w:b/>
          <w:bCs/>
          <w:i/>
          <w:iCs/>
          <w:sz w:val="22"/>
          <w:szCs w:val="22"/>
        </w:rPr>
        <w:t>При этом, публикация в сети Интер</w:t>
      </w:r>
      <w:r w:rsidRPr="00716AC1">
        <w:rPr>
          <w:b/>
          <w:bCs/>
          <w:i/>
          <w:iCs/>
          <w:sz w:val="22"/>
          <w:szCs w:val="22"/>
        </w:rPr>
        <w:t>нет осуществляется после публикации в Ленте новостей.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БО-07</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БО-07</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БО-07</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БО-07</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БО-07</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B35D6A" w:rsidRPr="00716AC1" w:rsidRDefault="00B35D6A" w:rsidP="00B35D6A">
      <w:pPr>
        <w:shd w:val="clear" w:color="auto" w:fill="FFFFFF"/>
        <w:spacing w:before="250" w:line="250" w:lineRule="exact"/>
        <w:ind w:right="41"/>
        <w:jc w:val="both"/>
        <w:rPr>
          <w:bCs/>
          <w:iCs/>
          <w:color w:val="000000"/>
          <w:spacing w:val="-5"/>
          <w:sz w:val="22"/>
          <w:szCs w:val="22"/>
        </w:rPr>
      </w:pPr>
      <w:r w:rsidRPr="00716AC1">
        <w:rPr>
          <w:b/>
          <w:bCs/>
          <w:i/>
          <w:iCs/>
          <w:sz w:val="22"/>
          <w:szCs w:val="22"/>
        </w:rPr>
        <w:t xml:space="preserve">В случае приобретения Эмитентом </w:t>
      </w:r>
      <w:r w:rsidRPr="00716AC1">
        <w:rPr>
          <w:b/>
          <w:i/>
          <w:sz w:val="22"/>
          <w:szCs w:val="22"/>
        </w:rPr>
        <w:t xml:space="preserve">Биржевых облигаций серии </w:t>
      </w:r>
      <w:r>
        <w:rPr>
          <w:b/>
          <w:i/>
          <w:sz w:val="22"/>
          <w:szCs w:val="22"/>
        </w:rPr>
        <w:t>БО-07</w:t>
      </w:r>
      <w:r w:rsidRPr="00716AC1">
        <w:rPr>
          <w:b/>
          <w:bCs/>
          <w:i/>
          <w:iCs/>
          <w:sz w:val="22"/>
          <w:szCs w:val="22"/>
        </w:rPr>
        <w:t xml:space="preserve"> они поступают на эмиссионный счет депо Эмитента в НРД.</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1. Предусматривается обязанность приобретения Эмитентом Биржевых облигаций серии </w:t>
      </w:r>
      <w:r>
        <w:rPr>
          <w:sz w:val="22"/>
        </w:rPr>
        <w:t>БО-07</w:t>
      </w:r>
      <w:r w:rsidRPr="00716AC1">
        <w:rPr>
          <w:sz w:val="22"/>
        </w:rPr>
        <w:t xml:space="preserve"> по требованию их владельца (владельцев) с возможностью их последующего обращения до истечения срока погашения.</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БО-07</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БО-07</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БО-07</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 xml:space="preserve">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БО-07</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БО-07</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в установленном им порядке (далее по тексту – «Период предъявления»).</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Pr="00013910" w:rsidRDefault="00B35D6A" w:rsidP="00B35D6A">
      <w:pPr>
        <w:pStyle w:val="ConsNormal"/>
        <w:ind w:right="0" w:firstLine="0"/>
        <w:jc w:val="both"/>
        <w:rPr>
          <w:rFonts w:ascii="Times New Roman" w:hAnsi="Times New Roman" w:cs="Times New Roman"/>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Москва, Маши Порываевой, дом</w:t>
      </w:r>
      <w:r>
        <w:rPr>
          <w:b/>
          <w:bCs/>
          <w:i/>
          <w:iCs/>
          <w:sz w:val="22"/>
          <w:szCs w:val="22"/>
        </w:rPr>
        <w:t xml:space="preserve"> 11</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БО-07</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БО-07</w:t>
      </w:r>
      <w:r w:rsidRPr="00F806D4">
        <w:rPr>
          <w:b/>
          <w:bCs/>
          <w:i/>
          <w:iCs/>
          <w:sz w:val="22"/>
          <w:szCs w:val="22"/>
        </w:rPr>
        <w:t xml:space="preserve"> </w:t>
      </w:r>
      <w:r w:rsidRPr="00716AC1">
        <w:rPr>
          <w:b/>
          <w:bCs/>
          <w:i/>
          <w:iCs/>
          <w:sz w:val="22"/>
          <w:szCs w:val="22"/>
        </w:rPr>
        <w:t xml:space="preserve">(как она определена ниже).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xml:space="preserve">. Москва, Маши Порываевой, дом </w:t>
      </w:r>
      <w:r>
        <w:rPr>
          <w:b/>
          <w:bCs/>
          <w:i/>
          <w:iCs/>
          <w:sz w:val="22"/>
          <w:szCs w:val="22"/>
        </w:rPr>
        <w:t>34</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БО-07</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БО-07</w:t>
      </w:r>
      <w:r w:rsidRPr="00F806D4">
        <w:rPr>
          <w:b/>
          <w:bCs/>
          <w:i/>
          <w:iCs/>
          <w:sz w:val="22"/>
          <w:szCs w:val="22"/>
        </w:rPr>
        <w:t xml:space="preserve"> </w:t>
      </w:r>
      <w:r w:rsidRPr="00716AC1">
        <w:rPr>
          <w:b/>
          <w:bCs/>
          <w:i/>
          <w:iCs/>
          <w:sz w:val="22"/>
          <w:szCs w:val="22"/>
        </w:rPr>
        <w:t xml:space="preserve">(как она определена ниже). </w:t>
      </w: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БО-07</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БО-07</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БО-07</w:t>
      </w:r>
      <w:r w:rsidRPr="00716AC1">
        <w:rPr>
          <w:b/>
          <w:bCs/>
          <w:i/>
          <w:iCs/>
          <w:sz w:val="22"/>
          <w:szCs w:val="22"/>
        </w:rPr>
        <w:t xml:space="preserve">  и Проспекте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БО-07</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БО-07</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БО-07</w:t>
      </w:r>
      <w:r w:rsidRPr="00716AC1">
        <w:rPr>
          <w:b/>
          <w:bCs/>
          <w:i/>
          <w:iCs/>
          <w:sz w:val="22"/>
          <w:szCs w:val="22"/>
        </w:rPr>
        <w:t xml:space="preserve">  и Проспекте ценных бумаг.</w:t>
      </w:r>
    </w:p>
    <w:p w:rsidR="00B35D6A" w:rsidRDefault="00B35D6A" w:rsidP="00B35D6A">
      <w:pPr>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 xml:space="preserve">В последующем приобретенные Эмитентом Биржевые облигации серии </w:t>
      </w:r>
      <w:r>
        <w:rPr>
          <w:b/>
          <w:bCs/>
          <w:i/>
          <w:iCs/>
          <w:color w:val="000000"/>
          <w:sz w:val="22"/>
          <w:szCs w:val="22"/>
        </w:rPr>
        <w:t>БО-07</w:t>
      </w:r>
      <w:r w:rsidRPr="002B6F52">
        <w:rPr>
          <w:b/>
          <w:bCs/>
          <w:i/>
          <w:iCs/>
          <w:color w:val="000000"/>
          <w:sz w:val="22"/>
          <w:szCs w:val="22"/>
        </w:rPr>
        <w:t xml:space="preserve">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rPr>
      </w:pPr>
      <w:r w:rsidRPr="00716AC1">
        <w:rPr>
          <w:b/>
          <w:bCs/>
          <w:i/>
          <w:iCs/>
          <w:sz w:val="22"/>
        </w:rPr>
        <w:t>100% (Сто процентов)</w:t>
      </w:r>
      <w:r>
        <w:rPr>
          <w:b/>
          <w:bCs/>
          <w:i/>
          <w:iCs/>
          <w:sz w:val="22"/>
        </w:rPr>
        <w:t>от</w:t>
      </w:r>
      <w:r w:rsidRPr="00716AC1">
        <w:rPr>
          <w:b/>
          <w:bCs/>
          <w:i/>
          <w:iCs/>
          <w:sz w:val="22"/>
        </w:rPr>
        <w:t xml:space="preserve"> номинальной стоимости Биржевых облигаций серии </w:t>
      </w:r>
      <w:r>
        <w:rPr>
          <w:b/>
          <w:bCs/>
          <w:i/>
          <w:iCs/>
          <w:sz w:val="22"/>
        </w:rPr>
        <w:t>БО-07</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БО-07</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БО-07</w:t>
      </w:r>
      <w:r w:rsidRPr="00716AC1">
        <w:rPr>
          <w:b/>
          <w:bCs/>
          <w:i/>
          <w:iCs/>
          <w:sz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Цена приобретения Биржевых облигаций серии </w:t>
      </w:r>
      <w:r>
        <w:rPr>
          <w:sz w:val="22"/>
          <w:szCs w:val="22"/>
        </w:rPr>
        <w:t>БО-07</w:t>
      </w:r>
      <w:r w:rsidRPr="00716AC1">
        <w:rPr>
          <w:sz w:val="22"/>
          <w:szCs w:val="22"/>
        </w:rPr>
        <w:t>:</w:t>
      </w:r>
    </w:p>
    <w:p w:rsidR="00B35D6A" w:rsidRPr="00716AC1" w:rsidRDefault="00B35D6A" w:rsidP="00B35D6A">
      <w:pPr>
        <w:jc w:val="both"/>
        <w:rPr>
          <w:b/>
          <w:bCs/>
          <w:i/>
          <w:iCs/>
          <w:sz w:val="22"/>
        </w:rPr>
      </w:pPr>
      <w:r w:rsidRPr="00716AC1">
        <w:rPr>
          <w:b/>
          <w:bCs/>
          <w:i/>
          <w:iCs/>
          <w:sz w:val="22"/>
        </w:rPr>
        <w:t xml:space="preserve">100% (Сто процентов) номинальной стоимости Биржевых облигаций серии </w:t>
      </w:r>
      <w:r>
        <w:rPr>
          <w:b/>
          <w:bCs/>
          <w:i/>
          <w:iCs/>
          <w:sz w:val="22"/>
        </w:rPr>
        <w:t>БО-07</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БО-07</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БО-07</w:t>
      </w:r>
      <w:r w:rsidRPr="00716AC1">
        <w:rPr>
          <w:b/>
          <w:bCs/>
          <w:i/>
          <w:iCs/>
          <w:sz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БО-07</w:t>
      </w:r>
      <w:r w:rsidRPr="00716AC1">
        <w:rPr>
          <w:sz w:val="22"/>
          <w:u w:val="single"/>
        </w:rPr>
        <w:t xml:space="preserve"> по требованию владельцев Биржевых облигаций серии </w:t>
      </w:r>
      <w:r>
        <w:rPr>
          <w:sz w:val="22"/>
          <w:u w:val="single"/>
        </w:rPr>
        <w:t>БО-07</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БО-07</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БО-07</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БО-07</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БО-07</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812"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БО-07</w:t>
      </w:r>
      <w:r w:rsidRPr="00716AC1">
        <w:rPr>
          <w:sz w:val="22"/>
          <w:u w:val="single"/>
        </w:rPr>
        <w:t xml:space="preserve"> по требованию владельцев Биржевых облигаций серии </w:t>
      </w:r>
      <w:r>
        <w:rPr>
          <w:sz w:val="22"/>
          <w:u w:val="single"/>
        </w:rPr>
        <w:t>БО-07</w:t>
      </w:r>
      <w:r w:rsidRPr="00716AC1">
        <w:rPr>
          <w:sz w:val="22"/>
          <w:u w:val="single"/>
        </w:rPr>
        <w:t>:</w:t>
      </w:r>
    </w:p>
    <w:p w:rsidR="00B35D6A" w:rsidRPr="00716AC1" w:rsidRDefault="00B35D6A" w:rsidP="00B35D6A">
      <w:pPr>
        <w:jc w:val="both"/>
        <w:rPr>
          <w:b/>
          <w:bCs/>
          <w:iCs/>
          <w:sz w:val="22"/>
        </w:rPr>
      </w:pPr>
    </w:p>
    <w:p w:rsidR="00B35D6A" w:rsidRPr="0032450C"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БО-07</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БО-07</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БО-07</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БО-07</w:t>
      </w:r>
      <w:r w:rsidRPr="00716AC1">
        <w:rPr>
          <w:b/>
          <w:bCs/>
          <w:i/>
          <w:iCs/>
          <w:sz w:val="22"/>
          <w:szCs w:val="22"/>
        </w:rPr>
        <w:t xml:space="preserve">, определенного в соответствии с Решением о выпуске ценных бумаг и </w:t>
      </w:r>
      <w:r w:rsidRPr="0032450C">
        <w:rPr>
          <w:b/>
          <w:bCs/>
          <w:i/>
          <w:iCs/>
          <w:sz w:val="22"/>
          <w:szCs w:val="22"/>
        </w:rPr>
        <w:t xml:space="preserve">Проспектом ценных бумаг: </w:t>
      </w:r>
    </w:p>
    <w:p w:rsidR="00B35D6A" w:rsidRPr="0032450C" w:rsidRDefault="00B35D6A" w:rsidP="00B35D6A">
      <w:pPr>
        <w:numPr>
          <w:ilvl w:val="0"/>
          <w:numId w:val="22"/>
        </w:numPr>
        <w:contextualSpacing/>
        <w:jc w:val="both"/>
        <w:rPr>
          <w:b/>
          <w:bCs/>
          <w:i/>
          <w:iCs/>
          <w:sz w:val="22"/>
          <w:szCs w:val="22"/>
        </w:rPr>
      </w:pPr>
      <w:r w:rsidRPr="0032450C">
        <w:rPr>
          <w:b/>
          <w:bCs/>
          <w:i/>
          <w:iCs/>
          <w:sz w:val="22"/>
          <w:szCs w:val="22"/>
        </w:rPr>
        <w:t>в Ленте новостей - не позднее 1 (Одного) дня;</w:t>
      </w:r>
    </w:p>
    <w:p w:rsidR="00B35D6A" w:rsidRPr="0032450C" w:rsidRDefault="00B35D6A" w:rsidP="00B35D6A">
      <w:pPr>
        <w:pStyle w:val="1b"/>
        <w:numPr>
          <w:ilvl w:val="0"/>
          <w:numId w:val="22"/>
        </w:numPr>
        <w:jc w:val="both"/>
        <w:rPr>
          <w:b/>
          <w:bCs/>
          <w:i/>
          <w:iCs/>
          <w:sz w:val="22"/>
          <w:szCs w:val="22"/>
        </w:rPr>
      </w:pPr>
      <w:r w:rsidRPr="0032450C">
        <w:rPr>
          <w:b/>
          <w:bCs/>
          <w:i/>
          <w:iCs/>
          <w:sz w:val="22"/>
          <w:szCs w:val="22"/>
        </w:rPr>
        <w:t>на страницах в сети «Интернет» по адресам (</w:t>
      </w:r>
      <w:hyperlink r:id="rId813" w:history="1">
        <w:r w:rsidRPr="0032450C">
          <w:rPr>
            <w:rStyle w:val="ae"/>
            <w:rFonts w:ascii="Times New Roman" w:hAnsi="Times New Roman" w:cs="Times New Roman"/>
            <w:b/>
            <w:bCs/>
            <w:i/>
            <w:iCs/>
            <w:sz w:val="22"/>
            <w:szCs w:val="22"/>
          </w:rPr>
          <w:t>http://www.e-disclosure.ru/portal/company.aspx?id=8251</w:t>
        </w:r>
      </w:hyperlink>
      <w:r w:rsidRPr="0032450C">
        <w:rPr>
          <w:b/>
          <w:bCs/>
          <w:i/>
          <w:iCs/>
          <w:sz w:val="22"/>
          <w:szCs w:val="22"/>
        </w:rPr>
        <w:t xml:space="preserve">; </w:t>
      </w:r>
      <w:hyperlink r:id="rId814" w:history="1">
        <w:r w:rsidRPr="0032450C">
          <w:rPr>
            <w:rStyle w:val="ae"/>
            <w:rFonts w:ascii="Times New Roman" w:hAnsi="Times New Roman" w:cs="Times New Roman"/>
            <w:b/>
            <w:bCs/>
            <w:i/>
            <w:iCs/>
            <w:sz w:val="22"/>
            <w:szCs w:val="22"/>
          </w:rPr>
          <w:t>www.deltacredit.ru</w:t>
        </w:r>
      </w:hyperlink>
      <w:r w:rsidRPr="0032450C">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БО-07</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БО-07</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БО-07</w:t>
      </w:r>
      <w:r w:rsidRPr="00716AC1">
        <w:rPr>
          <w:b/>
          <w:bCs/>
          <w:i/>
          <w:iCs/>
          <w:sz w:val="22"/>
          <w:szCs w:val="22"/>
        </w:rPr>
        <w:t xml:space="preserve"> предложения Эмитента о приобретении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БО-07</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БО-07</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widowControl w:val="0"/>
        <w:adjustRightInd w:val="0"/>
        <w:jc w:val="both"/>
        <w:rPr>
          <w:b/>
          <w:bCs/>
          <w:i/>
          <w:iCs/>
          <w:sz w:val="22"/>
          <w:szCs w:val="22"/>
          <w:lang w:eastAsia="en-GB"/>
        </w:rPr>
      </w:pPr>
    </w:p>
    <w:p w:rsidR="00B35D6A" w:rsidRPr="00726E29" w:rsidRDefault="00B35D6A" w:rsidP="00B35D6A">
      <w:pPr>
        <w:widowControl w:val="0"/>
        <w:adjustRightInd w:val="0"/>
        <w:jc w:val="both"/>
        <w:rPr>
          <w:b/>
          <w:bCs/>
          <w:i/>
          <w:iCs/>
          <w:sz w:val="22"/>
          <w:szCs w:val="22"/>
          <w:lang w:eastAsia="ru-RU"/>
        </w:rPr>
      </w:pPr>
      <w:r w:rsidRPr="00716AC1">
        <w:rPr>
          <w:b/>
          <w:i/>
          <w:sz w:val="22"/>
          <w:szCs w:val="22"/>
        </w:rPr>
        <w:t xml:space="preserve">Биржевые облигации серии </w:t>
      </w:r>
      <w:r>
        <w:rPr>
          <w:b/>
          <w:i/>
          <w:sz w:val="22"/>
          <w:szCs w:val="22"/>
        </w:rPr>
        <w:t>БО-07</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БО-07</w:t>
      </w:r>
      <w:r w:rsidRPr="00716AC1">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716AC1">
        <w:rPr>
          <w:b/>
          <w:i/>
          <w:sz w:val="22"/>
        </w:rPr>
        <w:t xml:space="preserve">.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БО-07</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БО-07</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БО-07</w:t>
      </w:r>
      <w:r w:rsidRPr="00716AC1">
        <w:rPr>
          <w:b/>
          <w:bCs/>
          <w:i/>
          <w:iCs/>
          <w:sz w:val="22"/>
          <w:szCs w:val="22"/>
        </w:rPr>
        <w:t xml:space="preserve"> предложения Эмитента о приобретении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БО-07</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БО-07</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r>
        <w:rPr>
          <w:b/>
          <w:bCs/>
          <w:i/>
          <w:iCs/>
          <w:sz w:val="22"/>
          <w:szCs w:val="22"/>
        </w:rPr>
        <w:t xml:space="preserve"> </w:t>
      </w:r>
      <w:r w:rsidRPr="00E83136">
        <w:rPr>
          <w:b/>
          <w:bCs/>
          <w:i/>
          <w:iCs/>
          <w:sz w:val="22"/>
          <w:szCs w:val="22"/>
        </w:rPr>
        <w:t>(в случае назначения Агента по приобретению)</w:t>
      </w:r>
      <w:r w:rsidRPr="00E13B0D">
        <w:rPr>
          <w:b/>
          <w:bCs/>
          <w:i/>
          <w:iCs/>
          <w:sz w:val="22"/>
          <w:szCs w:val="22"/>
        </w:rPr>
        <w:t>.</w:t>
      </w:r>
    </w:p>
    <w:p w:rsidR="00B35D6A" w:rsidRPr="00716AC1" w:rsidRDefault="00B35D6A" w:rsidP="00B35D6A">
      <w:pPr>
        <w:widowControl w:val="0"/>
        <w:adjustRightInd w:val="0"/>
        <w:jc w:val="both"/>
        <w:rPr>
          <w:b/>
          <w:bCs/>
          <w:i/>
          <w:iCs/>
          <w:sz w:val="22"/>
          <w:szCs w:val="22"/>
          <w:lang w:eastAsia="en-GB"/>
        </w:rPr>
      </w:pPr>
    </w:p>
    <w:p w:rsidR="00B35D6A" w:rsidRDefault="00B35D6A" w:rsidP="00B35D6A">
      <w:pPr>
        <w:widowControl w:val="0"/>
        <w:adjustRightInd w:val="0"/>
        <w:jc w:val="both"/>
        <w:rPr>
          <w:b/>
          <w:bCs/>
          <w:i/>
          <w:iCs/>
          <w:sz w:val="22"/>
          <w:szCs w:val="22"/>
        </w:rPr>
      </w:pPr>
      <w:r w:rsidRPr="00716AC1">
        <w:rPr>
          <w:b/>
          <w:i/>
          <w:sz w:val="22"/>
          <w:szCs w:val="22"/>
        </w:rPr>
        <w:t xml:space="preserve">Биржевые облигации серии </w:t>
      </w:r>
      <w:r>
        <w:rPr>
          <w:b/>
          <w:i/>
          <w:sz w:val="22"/>
          <w:szCs w:val="22"/>
        </w:rPr>
        <w:t>БО-07</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БО-07</w:t>
      </w:r>
      <w:r w:rsidRPr="00716AC1">
        <w:rPr>
          <w:b/>
          <w:bCs/>
          <w:i/>
          <w:iCs/>
          <w:sz w:val="22"/>
          <w:szCs w:val="22"/>
          <w:lang w:eastAsia="en-GB"/>
        </w:rPr>
        <w:t>, зачисляются на счет депо Эмитента в НРД</w:t>
      </w:r>
      <w:r>
        <w:rPr>
          <w:b/>
          <w:bCs/>
          <w:i/>
          <w:iCs/>
          <w:lang w:eastAsia="en-GB"/>
        </w:rPr>
        <w:t>, предназначенный для учета прав на выпущенные им ценные бумаги,</w:t>
      </w:r>
      <w:r w:rsidRPr="00716AC1">
        <w:rPr>
          <w:b/>
          <w:bCs/>
          <w:i/>
          <w:iCs/>
          <w:sz w:val="22"/>
          <w:szCs w:val="22"/>
          <w:lang w:eastAsia="en-GB"/>
        </w:rPr>
        <w:t xml:space="preserve">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 xml:space="preserve">раскрытия ФБ ММВБ информации об итогах выпуска Биржевых облигаций и уведомления  об этом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szCs w:val="22"/>
        </w:rPr>
        <w:t xml:space="preserve"> в установленном им порядке</w:t>
      </w:r>
      <w:r w:rsidRPr="00716AC1">
        <w:rPr>
          <w:b/>
          <w:i/>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БО-07</w:t>
      </w:r>
      <w:r w:rsidRPr="00716AC1">
        <w:rPr>
          <w:b/>
          <w:bCs/>
          <w:i/>
          <w:iCs/>
          <w:sz w:val="22"/>
          <w:szCs w:val="22"/>
        </w:rPr>
        <w:t xml:space="preserve"> о принятом решении о приобретении Биржевых облигаций серии </w:t>
      </w:r>
      <w:r>
        <w:rPr>
          <w:b/>
          <w:bCs/>
          <w:i/>
          <w:iCs/>
          <w:sz w:val="22"/>
          <w:szCs w:val="22"/>
        </w:rPr>
        <w:t>БО-07</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БО-07</w:t>
      </w:r>
      <w:r w:rsidRPr="00716AC1">
        <w:rPr>
          <w:b/>
          <w:bCs/>
          <w:i/>
          <w:iCs/>
          <w:sz w:val="22"/>
          <w:szCs w:val="22"/>
        </w:rPr>
        <w:t xml:space="preserve">: </w:t>
      </w:r>
    </w:p>
    <w:p w:rsidR="00B35D6A" w:rsidRPr="00716AC1"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716AC1" w:rsidRDefault="00B35D6A" w:rsidP="00B35D6A">
      <w:pPr>
        <w:numPr>
          <w:ilvl w:val="0"/>
          <w:numId w:val="27"/>
        </w:numPr>
        <w:contextualSpacing/>
        <w:jc w:val="both"/>
        <w:rPr>
          <w:i/>
          <w:sz w:val="22"/>
        </w:rPr>
      </w:pPr>
      <w:r w:rsidRPr="00716AC1">
        <w:rPr>
          <w:b/>
          <w:bCs/>
          <w:i/>
          <w:iCs/>
          <w:sz w:val="22"/>
        </w:rPr>
        <w:t xml:space="preserve">на странице Эмитента в сети Интернет </w:t>
      </w:r>
      <w:hyperlink r:id="rId815" w:history="1">
        <w:r w:rsidRPr="00716AC1">
          <w:rPr>
            <w:b/>
            <w:bCs/>
            <w:i/>
            <w:iCs/>
            <w:sz w:val="22"/>
            <w:u w:val="single"/>
          </w:rPr>
          <w:t>www.deltacredit.ru</w:t>
        </w:r>
      </w:hyperlink>
      <w:r w:rsidRPr="00716AC1">
        <w:rPr>
          <w:b/>
          <w:bCs/>
          <w:i/>
          <w:iCs/>
          <w:sz w:val="22"/>
          <w:szCs w:val="22"/>
        </w:rPr>
        <w:t xml:space="preserve">  </w:t>
      </w:r>
      <w:r w:rsidRPr="00716AC1">
        <w:rPr>
          <w:b/>
          <w:i/>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БО-07</w:t>
      </w:r>
      <w:r w:rsidRPr="00716AC1">
        <w:rPr>
          <w:b/>
          <w:bCs/>
          <w:i/>
          <w:iCs/>
          <w:sz w:val="22"/>
          <w:szCs w:val="22"/>
        </w:rPr>
        <w:t xml:space="preserve"> о принятом решении, о приобретении Биржевых облигаций серии </w:t>
      </w:r>
      <w:r>
        <w:rPr>
          <w:b/>
          <w:bCs/>
          <w:i/>
          <w:iCs/>
          <w:sz w:val="22"/>
          <w:szCs w:val="22"/>
        </w:rPr>
        <w:t>БО-07</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БО-07</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БО-07</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БО-07</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БО-07</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БО-07</w:t>
      </w:r>
      <w:r w:rsidRPr="00716AC1">
        <w:rPr>
          <w:b/>
          <w:bCs/>
          <w:i/>
          <w:iCs/>
          <w:sz w:val="22"/>
          <w:szCs w:val="22"/>
        </w:rPr>
        <w:t xml:space="preserve"> предложения Эмитента о приобретении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БО-07</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БО-07</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БО-07</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БО-07</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БО-07</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БО-07</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БО-07</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БО-07</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БО-07</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БО-07</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816"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32450C"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БО-07</w:t>
      </w:r>
      <w:r w:rsidRPr="00716AC1">
        <w:rPr>
          <w:b/>
          <w:bCs/>
          <w:i/>
          <w:iCs/>
          <w:sz w:val="22"/>
          <w:szCs w:val="22"/>
        </w:rPr>
        <w:t xml:space="preserve"> о принятом решении о приобретении Биржевых облигаций серии </w:t>
      </w:r>
      <w:r>
        <w:rPr>
          <w:b/>
          <w:bCs/>
          <w:i/>
          <w:iCs/>
          <w:sz w:val="22"/>
          <w:szCs w:val="22"/>
        </w:rPr>
        <w:t>БО-07</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w:t>
      </w:r>
      <w:r w:rsidRPr="0032450C">
        <w:rPr>
          <w:b/>
          <w:bCs/>
          <w:i/>
          <w:iCs/>
          <w:sz w:val="22"/>
          <w:szCs w:val="22"/>
        </w:rPr>
        <w:t xml:space="preserve">принято такое решение, но не позднее, чем за 7 (Семь) дней до даты начала срока принятия предложений о приобретении Биржевых облигаций серии БО-07: </w:t>
      </w:r>
    </w:p>
    <w:p w:rsidR="00B35D6A" w:rsidRPr="0032450C" w:rsidRDefault="00B35D6A" w:rsidP="00B35D6A">
      <w:pPr>
        <w:numPr>
          <w:ilvl w:val="0"/>
          <w:numId w:val="27"/>
        </w:numPr>
        <w:contextualSpacing/>
        <w:jc w:val="both"/>
        <w:rPr>
          <w:b/>
          <w:i/>
          <w:sz w:val="22"/>
        </w:rPr>
      </w:pPr>
      <w:r w:rsidRPr="0032450C">
        <w:rPr>
          <w:b/>
          <w:bCs/>
          <w:i/>
          <w:iCs/>
          <w:sz w:val="22"/>
        </w:rPr>
        <w:t>в Ленте новостей - не позднее 1 (Одного) дня;</w:t>
      </w:r>
    </w:p>
    <w:p w:rsidR="00B35D6A" w:rsidRPr="0032450C" w:rsidRDefault="00B35D6A" w:rsidP="00B35D6A">
      <w:pPr>
        <w:pStyle w:val="1b"/>
        <w:numPr>
          <w:ilvl w:val="0"/>
          <w:numId w:val="27"/>
        </w:numPr>
        <w:jc w:val="both"/>
        <w:rPr>
          <w:b/>
          <w:bCs/>
          <w:i/>
          <w:iCs/>
          <w:sz w:val="22"/>
          <w:szCs w:val="22"/>
        </w:rPr>
      </w:pPr>
      <w:r w:rsidRPr="0032450C">
        <w:rPr>
          <w:b/>
          <w:bCs/>
          <w:i/>
          <w:iCs/>
          <w:sz w:val="22"/>
          <w:szCs w:val="22"/>
        </w:rPr>
        <w:t>на страницах в сети «Интернет» по адресам (</w:t>
      </w:r>
      <w:hyperlink r:id="rId817" w:history="1">
        <w:r w:rsidRPr="0032450C">
          <w:rPr>
            <w:rStyle w:val="ae"/>
            <w:rFonts w:ascii="Times New Roman" w:hAnsi="Times New Roman" w:cs="Times New Roman"/>
            <w:b/>
            <w:bCs/>
            <w:i/>
            <w:iCs/>
            <w:sz w:val="22"/>
            <w:szCs w:val="22"/>
          </w:rPr>
          <w:t>http://www.e-disclosure.ru/portal/company.aspx?id=8251</w:t>
        </w:r>
      </w:hyperlink>
      <w:r w:rsidRPr="0032450C">
        <w:rPr>
          <w:b/>
          <w:bCs/>
          <w:i/>
          <w:iCs/>
          <w:sz w:val="22"/>
          <w:szCs w:val="22"/>
        </w:rPr>
        <w:t xml:space="preserve">; </w:t>
      </w:r>
      <w:hyperlink r:id="rId818" w:history="1">
        <w:r w:rsidRPr="0032450C">
          <w:rPr>
            <w:rStyle w:val="ae"/>
            <w:rFonts w:ascii="Times New Roman" w:hAnsi="Times New Roman" w:cs="Times New Roman"/>
            <w:b/>
            <w:bCs/>
            <w:i/>
            <w:iCs/>
            <w:sz w:val="22"/>
            <w:szCs w:val="22"/>
          </w:rPr>
          <w:t>www.deltacredit.ru</w:t>
        </w:r>
      </w:hyperlink>
      <w:r w:rsidRPr="0032450C">
        <w:rPr>
          <w:b/>
          <w:bCs/>
          <w:i/>
          <w:iCs/>
          <w:sz w:val="22"/>
          <w:szCs w:val="22"/>
        </w:rPr>
        <w:t>) -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БО-07</w:t>
      </w:r>
      <w:r w:rsidRPr="00716AC1">
        <w:rPr>
          <w:b/>
          <w:bCs/>
          <w:i/>
          <w:iCs/>
          <w:sz w:val="22"/>
          <w:szCs w:val="22"/>
        </w:rPr>
        <w:t xml:space="preserve"> о принятом решении, о приобретении Биржевых облигаций серии </w:t>
      </w:r>
      <w:r>
        <w:rPr>
          <w:b/>
          <w:bCs/>
          <w:i/>
          <w:iCs/>
          <w:sz w:val="22"/>
          <w:szCs w:val="22"/>
        </w:rPr>
        <w:t>БО-07</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БО-07</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БО-07</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БО-07</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БО-07</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БО-07</w:t>
      </w:r>
      <w:r w:rsidRPr="00716AC1">
        <w:rPr>
          <w:b/>
          <w:bCs/>
          <w:i/>
          <w:iCs/>
          <w:sz w:val="22"/>
          <w:szCs w:val="22"/>
        </w:rPr>
        <w:t xml:space="preserve"> предложения Эмитента о приобретении Биржевых облигаций серии </w:t>
      </w:r>
      <w:r>
        <w:rPr>
          <w:b/>
          <w:bCs/>
          <w:i/>
          <w:iCs/>
          <w:sz w:val="22"/>
          <w:szCs w:val="22"/>
        </w:rPr>
        <w:t>БО-07</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БО-07</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БО-07</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БО-07</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БО-07</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БО-07</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БО-07</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32450C"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БО-07</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БО-07</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БО-07</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в следующие срок</w:t>
      </w:r>
      <w:r w:rsidRPr="0032450C">
        <w:rPr>
          <w:b/>
          <w:bCs/>
          <w:i/>
          <w:iCs/>
          <w:sz w:val="22"/>
          <w:szCs w:val="22"/>
        </w:rPr>
        <w:t xml:space="preserve">и с даты окончания срока приобретения Биржевых облигаций серии БО-07, определенного в соответствии с Решением о выпуске ценных бумаг и Проспектом ценных бумаг: </w:t>
      </w:r>
    </w:p>
    <w:p w:rsidR="00B35D6A" w:rsidRPr="0032450C" w:rsidRDefault="00B35D6A" w:rsidP="00B35D6A">
      <w:pPr>
        <w:numPr>
          <w:ilvl w:val="0"/>
          <w:numId w:val="22"/>
        </w:numPr>
        <w:contextualSpacing/>
        <w:jc w:val="both"/>
        <w:rPr>
          <w:b/>
          <w:bCs/>
          <w:i/>
          <w:iCs/>
          <w:sz w:val="22"/>
          <w:szCs w:val="22"/>
        </w:rPr>
      </w:pPr>
      <w:r w:rsidRPr="0032450C">
        <w:rPr>
          <w:b/>
          <w:bCs/>
          <w:i/>
          <w:iCs/>
          <w:sz w:val="22"/>
          <w:szCs w:val="22"/>
        </w:rPr>
        <w:t>в Ленте новостей - не позднее 1 (Одного) дня;</w:t>
      </w:r>
    </w:p>
    <w:p w:rsidR="00B35D6A" w:rsidRPr="0032450C" w:rsidRDefault="00B35D6A" w:rsidP="00B35D6A">
      <w:pPr>
        <w:pStyle w:val="1b"/>
        <w:numPr>
          <w:ilvl w:val="0"/>
          <w:numId w:val="22"/>
        </w:numPr>
        <w:jc w:val="both"/>
        <w:rPr>
          <w:b/>
          <w:bCs/>
          <w:i/>
          <w:iCs/>
          <w:sz w:val="22"/>
          <w:szCs w:val="22"/>
        </w:rPr>
      </w:pPr>
      <w:r w:rsidRPr="0032450C">
        <w:rPr>
          <w:b/>
          <w:bCs/>
          <w:i/>
          <w:iCs/>
          <w:sz w:val="22"/>
          <w:szCs w:val="22"/>
        </w:rPr>
        <w:t>на страницах в сети «Интернет» по адресам (</w:t>
      </w:r>
      <w:hyperlink r:id="rId819" w:history="1">
        <w:r w:rsidRPr="0032450C">
          <w:rPr>
            <w:rStyle w:val="ae"/>
            <w:rFonts w:ascii="Times New Roman" w:hAnsi="Times New Roman" w:cs="Times New Roman"/>
            <w:b/>
            <w:bCs/>
            <w:i/>
            <w:iCs/>
            <w:sz w:val="22"/>
            <w:szCs w:val="22"/>
          </w:rPr>
          <w:t>http://www.e-disclosure.ru/portal/company.aspx?id=8251</w:t>
        </w:r>
      </w:hyperlink>
      <w:r w:rsidRPr="0032450C">
        <w:rPr>
          <w:b/>
          <w:bCs/>
          <w:i/>
          <w:iCs/>
          <w:sz w:val="22"/>
          <w:szCs w:val="22"/>
        </w:rPr>
        <w:t xml:space="preserve">; </w:t>
      </w:r>
      <w:hyperlink r:id="rId820" w:history="1">
        <w:r w:rsidRPr="0032450C">
          <w:rPr>
            <w:rStyle w:val="ae"/>
            <w:rFonts w:ascii="Times New Roman" w:hAnsi="Times New Roman" w:cs="Times New Roman"/>
            <w:b/>
            <w:bCs/>
            <w:i/>
            <w:iCs/>
            <w:sz w:val="22"/>
            <w:szCs w:val="22"/>
          </w:rPr>
          <w:t>www.deltacredit.ru</w:t>
        </w:r>
      </w:hyperlink>
      <w:r w:rsidRPr="0032450C">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д) Сведения о платежных агентах по облигациям</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widowControl w:val="0"/>
        <w:adjustRightInd w:val="0"/>
        <w:ind w:right="-144"/>
        <w:jc w:val="both"/>
        <w:rPr>
          <w:b/>
          <w:i/>
          <w:iCs/>
          <w:sz w:val="22"/>
        </w:rPr>
      </w:pPr>
    </w:p>
    <w:p w:rsidR="00B35D6A" w:rsidRPr="00F806D4" w:rsidRDefault="00B35D6A" w:rsidP="00B35D6A">
      <w:pPr>
        <w:widowControl w:val="0"/>
        <w:adjustRightInd w:val="0"/>
        <w:ind w:right="-144"/>
        <w:jc w:val="both"/>
        <w:rPr>
          <w:b/>
          <w:i/>
          <w:iCs/>
          <w:sz w:val="22"/>
        </w:rPr>
      </w:pPr>
      <w:r w:rsidRPr="00716AC1">
        <w:rPr>
          <w:b/>
          <w:i/>
          <w:iCs/>
          <w:sz w:val="22"/>
        </w:rPr>
        <w:t xml:space="preserve">На дату утверждения настоящего Решения о выпуске ценных бумаг досрочное погашение Биржевых облигаций серии </w:t>
      </w:r>
      <w:r>
        <w:rPr>
          <w:b/>
          <w:i/>
          <w:iCs/>
          <w:sz w:val="22"/>
        </w:rPr>
        <w:t>БО-07</w:t>
      </w:r>
      <w:r w:rsidRPr="00716AC1">
        <w:rPr>
          <w:b/>
          <w:i/>
          <w:iCs/>
          <w:sz w:val="22"/>
        </w:rPr>
        <w:t xml:space="preserve"> по требованию владельцев осуществляется Эмитентом самостоятельно.</w:t>
      </w:r>
    </w:p>
    <w:p w:rsidR="00B35D6A" w:rsidRPr="00716AC1" w:rsidRDefault="00B35D6A" w:rsidP="00B35D6A">
      <w:pPr>
        <w:widowControl w:val="0"/>
        <w:adjustRightInd w:val="0"/>
        <w:ind w:right="-144"/>
        <w:jc w:val="both"/>
        <w:rPr>
          <w:b/>
          <w:i/>
          <w:sz w:val="22"/>
        </w:rPr>
      </w:pPr>
    </w:p>
    <w:p w:rsidR="00B35D6A" w:rsidRPr="00716AC1" w:rsidRDefault="00B35D6A" w:rsidP="00B35D6A">
      <w:pPr>
        <w:widowControl w:val="0"/>
        <w:adjustRightInd w:val="0"/>
        <w:ind w:right="-144"/>
        <w:jc w:val="both"/>
        <w:rPr>
          <w:b/>
          <w:i/>
          <w:sz w:val="22"/>
        </w:rPr>
      </w:pPr>
      <w:r w:rsidRPr="00716AC1">
        <w:rPr>
          <w:b/>
          <w:i/>
          <w:sz w:val="22"/>
        </w:rPr>
        <w:t xml:space="preserve">Депозитарий, осуществляющий учет прав на Биржевые облигации серии </w:t>
      </w:r>
      <w:r>
        <w:rPr>
          <w:b/>
          <w:i/>
          <w:sz w:val="22"/>
        </w:rPr>
        <w:t>БО-07</w:t>
      </w:r>
      <w:r w:rsidRPr="00716AC1">
        <w:rPr>
          <w:b/>
          <w:i/>
          <w:sz w:val="22"/>
        </w:rPr>
        <w:t xml:space="preserve">, обязан оказывать депоненту услуги, связанные с получением выплат купонного дохода по Биржевым облигациям серии </w:t>
      </w:r>
      <w:r>
        <w:rPr>
          <w:b/>
          <w:i/>
          <w:sz w:val="22"/>
        </w:rPr>
        <w:t>БО-07</w:t>
      </w:r>
      <w:r w:rsidRPr="00716AC1">
        <w:rPr>
          <w:b/>
          <w:i/>
          <w:sz w:val="22"/>
        </w:rPr>
        <w:t xml:space="preserve"> и номинальной стоимости при погашении Биржевых облигаций серии </w:t>
      </w:r>
      <w:r>
        <w:rPr>
          <w:b/>
          <w:i/>
          <w:sz w:val="22"/>
        </w:rPr>
        <w:t>БО-07</w:t>
      </w:r>
      <w:r w:rsidRPr="00716AC1">
        <w:rPr>
          <w:b/>
          <w:i/>
          <w:sz w:val="22"/>
        </w:rPr>
        <w:t>.</w:t>
      </w:r>
    </w:p>
    <w:p w:rsidR="00B35D6A" w:rsidRPr="00716AC1" w:rsidRDefault="00B35D6A" w:rsidP="00B35D6A">
      <w:pPr>
        <w:jc w:val="both"/>
        <w:rPr>
          <w:b/>
          <w:i/>
          <w:sz w:val="22"/>
        </w:rPr>
      </w:pPr>
    </w:p>
    <w:p w:rsidR="00B35D6A" w:rsidRPr="00716AC1" w:rsidRDefault="00B35D6A" w:rsidP="00B35D6A">
      <w:pPr>
        <w:jc w:val="both"/>
        <w:rPr>
          <w:b/>
          <w:bCs/>
          <w:i/>
          <w:iCs/>
          <w:sz w:val="22"/>
        </w:rPr>
      </w:pPr>
      <w:r w:rsidRPr="00716AC1">
        <w:rPr>
          <w:b/>
          <w:i/>
          <w:sz w:val="22"/>
        </w:rPr>
        <w:t xml:space="preserve">Эмитент исполняет обязанность по осуществлению выплат купонного дохода по Биржевым облигациям серии </w:t>
      </w:r>
      <w:r>
        <w:rPr>
          <w:b/>
          <w:i/>
          <w:sz w:val="22"/>
        </w:rPr>
        <w:t>БО-07</w:t>
      </w:r>
      <w:r w:rsidRPr="00716AC1">
        <w:rPr>
          <w:b/>
          <w:i/>
          <w:sz w:val="22"/>
        </w:rPr>
        <w:t xml:space="preserve"> и номинальной стоимости при погашении Биржевых облигаций серии </w:t>
      </w:r>
      <w:r>
        <w:rPr>
          <w:b/>
          <w:i/>
          <w:sz w:val="22"/>
        </w:rPr>
        <w:t>БО-07</w:t>
      </w:r>
      <w:r w:rsidRPr="00716AC1">
        <w:rPr>
          <w:b/>
          <w:i/>
          <w:sz w:val="22"/>
        </w:rPr>
        <w:t xml:space="preserve"> путем перечисления денежных средств НРД.</w:t>
      </w:r>
    </w:p>
    <w:p w:rsidR="00B35D6A" w:rsidRPr="00716AC1" w:rsidRDefault="00B35D6A" w:rsidP="00B35D6A">
      <w:pPr>
        <w:tabs>
          <w:tab w:val="num" w:pos="567"/>
          <w:tab w:val="num" w:pos="851"/>
        </w:tabs>
        <w:jc w:val="both"/>
        <w:rPr>
          <w:b/>
          <w:i/>
          <w:sz w:val="22"/>
        </w:rPr>
      </w:pPr>
    </w:p>
    <w:p w:rsidR="00B35D6A" w:rsidRPr="00716AC1" w:rsidRDefault="00B35D6A" w:rsidP="00B35D6A">
      <w:pPr>
        <w:tabs>
          <w:tab w:val="num" w:pos="567"/>
          <w:tab w:val="num" w:pos="851"/>
        </w:tabs>
        <w:jc w:val="both"/>
        <w:rPr>
          <w:b/>
          <w:i/>
          <w:sz w:val="22"/>
        </w:rPr>
      </w:pPr>
      <w:r w:rsidRPr="00716AC1">
        <w:rPr>
          <w:b/>
          <w:i/>
          <w:sz w:val="22"/>
        </w:rPr>
        <w:t xml:space="preserve">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w:t>
      </w:r>
      <w:r>
        <w:rPr>
          <w:b/>
          <w:i/>
          <w:sz w:val="22"/>
        </w:rPr>
        <w:t>БО-07</w:t>
      </w:r>
      <w:r w:rsidRPr="00716AC1">
        <w:rPr>
          <w:b/>
          <w:i/>
          <w:sz w:val="22"/>
        </w:rPr>
        <w:t xml:space="preserve"> по требованию владельцев, и отменять такие назначения.</w:t>
      </w:r>
      <w:r w:rsidRPr="00716AC1">
        <w:rPr>
          <w:b/>
          <w:bCs/>
          <w:i/>
          <w:iCs/>
          <w:sz w:val="22"/>
        </w:rPr>
        <w:t xml:space="preserve"> Презюмируется, что Эмитент не может одновременно назначить нескольких платежных агентов.</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jc w:val="both"/>
        <w:rPr>
          <w:b/>
          <w:i/>
          <w:sz w:val="22"/>
        </w:rPr>
      </w:pPr>
    </w:p>
    <w:p w:rsidR="00B35D6A" w:rsidRPr="002B6F52" w:rsidRDefault="00B35D6A" w:rsidP="00B35D6A">
      <w:pPr>
        <w:jc w:val="both"/>
        <w:rPr>
          <w:b/>
          <w:bCs/>
          <w:i/>
          <w:iCs/>
          <w:sz w:val="22"/>
        </w:rPr>
      </w:pPr>
      <w:r w:rsidRPr="00A873F5">
        <w:rPr>
          <w:b/>
          <w:bCs/>
          <w:i/>
          <w:iCs/>
          <w:sz w:val="22"/>
        </w:rPr>
        <w:t>Эмитент может назначать платежных агентов и отменять такие назначения:</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B35D6A" w:rsidRPr="002B6F52" w:rsidRDefault="00B35D6A" w:rsidP="00B35D6A">
      <w:pPr>
        <w:widowControl w:val="0"/>
        <w:adjustRightInd w:val="0"/>
        <w:ind w:right="-144"/>
        <w:jc w:val="both"/>
        <w:rPr>
          <w:b/>
          <w:i/>
          <w:iCs/>
          <w:sz w:val="22"/>
        </w:rPr>
      </w:pPr>
      <w:r w:rsidRPr="00A873F5">
        <w:rPr>
          <w:b/>
          <w:bCs/>
          <w:i/>
          <w:iCs/>
          <w:sz w:val="22"/>
        </w:rPr>
        <w:t>•</w:t>
      </w:r>
      <w:r w:rsidRPr="00A873F5">
        <w:rPr>
          <w:b/>
          <w:bCs/>
          <w:i/>
          <w:iCs/>
          <w:sz w:val="22"/>
        </w:rPr>
        <w:tab/>
        <w:t xml:space="preserve">при осуществлении платежей в пользу владельцев </w:t>
      </w:r>
      <w:r w:rsidRPr="002B6F52">
        <w:rPr>
          <w:b/>
          <w:i/>
          <w:sz w:val="22"/>
        </w:rPr>
        <w:t>Биржевых о</w:t>
      </w:r>
      <w:r w:rsidRPr="00A873F5">
        <w:rPr>
          <w:b/>
          <w:bCs/>
          <w:i/>
          <w:iCs/>
          <w:sz w:val="22"/>
        </w:rPr>
        <w:t xml:space="preserve">блигаций по выплате процентов за несвоевременную выплату доходов и/или суммы основного долга по </w:t>
      </w:r>
      <w:r w:rsidRPr="002B6F52">
        <w:rPr>
          <w:b/>
          <w:i/>
          <w:sz w:val="22"/>
        </w:rPr>
        <w:t>Биржевым о</w:t>
      </w:r>
      <w:r w:rsidRPr="00A873F5">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2B6F52">
        <w:rPr>
          <w:b/>
          <w:i/>
          <w:sz w:val="22"/>
        </w:rPr>
        <w:t>Биржевым о</w:t>
      </w:r>
      <w:r w:rsidRPr="00A873F5">
        <w:rPr>
          <w:b/>
          <w:bCs/>
          <w:i/>
          <w:iCs/>
          <w:sz w:val="22"/>
        </w:rPr>
        <w:t>блигациям Эмитента.</w:t>
      </w:r>
    </w:p>
    <w:p w:rsidR="00B35D6A" w:rsidRPr="002B6F52" w:rsidRDefault="00B35D6A" w:rsidP="00B35D6A">
      <w:pPr>
        <w:tabs>
          <w:tab w:val="num" w:pos="567"/>
          <w:tab w:val="num" w:pos="851"/>
        </w:tabs>
        <w:jc w:val="both"/>
        <w:rPr>
          <w:b/>
          <w:bCs/>
          <w:i/>
          <w:iCs/>
          <w:sz w:val="22"/>
        </w:rPr>
      </w:pPr>
    </w:p>
    <w:p w:rsidR="00B35D6A" w:rsidRPr="0032450C" w:rsidRDefault="00B35D6A" w:rsidP="0032450C">
      <w:pPr>
        <w:tabs>
          <w:tab w:val="num" w:pos="567"/>
          <w:tab w:val="num" w:pos="851"/>
        </w:tabs>
        <w:jc w:val="both"/>
        <w:rPr>
          <w:b/>
          <w:i/>
          <w:sz w:val="22"/>
        </w:rPr>
      </w:pPr>
      <w:r w:rsidRPr="002B6F52">
        <w:rPr>
          <w:b/>
          <w:bCs/>
          <w:i/>
          <w:iCs/>
          <w:sz w:val="22"/>
        </w:rPr>
        <w:t>Презюмируется, что Эмитент не может одновременно назначить нескольких платежных агентов.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В соответствии со ст. 810 и 811 Гражданского кодекса РФ Эмитент обязан возвратить владельцам при погашении Биржевых облигаций серии </w:t>
      </w:r>
      <w:r>
        <w:rPr>
          <w:b/>
          <w:bCs/>
          <w:i/>
          <w:iCs/>
          <w:sz w:val="22"/>
          <w:szCs w:val="22"/>
        </w:rPr>
        <w:t>БО-07</w:t>
      </w:r>
      <w:r w:rsidRPr="00716AC1">
        <w:rPr>
          <w:b/>
          <w:bCs/>
          <w:i/>
          <w:iCs/>
          <w:sz w:val="22"/>
          <w:szCs w:val="22"/>
        </w:rPr>
        <w:t xml:space="preserve"> их номинальной стоимости и выплатить купонный доход по Биржевым облигациям серии </w:t>
      </w:r>
      <w:r>
        <w:rPr>
          <w:b/>
          <w:bCs/>
          <w:i/>
          <w:iCs/>
          <w:sz w:val="22"/>
          <w:szCs w:val="22"/>
        </w:rPr>
        <w:t>БО-07</w:t>
      </w:r>
      <w:r w:rsidRPr="00716AC1">
        <w:rPr>
          <w:b/>
          <w:bCs/>
          <w:i/>
          <w:iCs/>
          <w:sz w:val="22"/>
          <w:szCs w:val="22"/>
        </w:rPr>
        <w:t xml:space="preserve"> в срок и в порядке, предусмотренные условиями Решения о выпуске ценных бумаг и Проспекта ценных бумаг.</w:t>
      </w: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u w:val="single"/>
        </w:rPr>
        <w:t xml:space="preserve">Дефолт </w:t>
      </w:r>
      <w:r w:rsidRPr="00716AC1">
        <w:rPr>
          <w:rFonts w:eastAsia="MS Mincho"/>
          <w:b/>
          <w:bCs/>
          <w:i/>
          <w:iCs/>
          <w:sz w:val="22"/>
          <w:szCs w:val="22"/>
        </w:rPr>
        <w:t xml:space="preserve">- неисполнение обязательств Эмитента по Биржевым облигациям серии </w:t>
      </w:r>
      <w:r>
        <w:rPr>
          <w:rFonts w:eastAsia="MS Mincho"/>
          <w:b/>
          <w:bCs/>
          <w:i/>
          <w:iCs/>
          <w:sz w:val="22"/>
          <w:szCs w:val="22"/>
        </w:rPr>
        <w:t>БО-07</w:t>
      </w:r>
      <w:r w:rsidRPr="00716AC1">
        <w:rPr>
          <w:rFonts w:eastAsia="MS Mincho"/>
          <w:b/>
          <w:bCs/>
          <w:i/>
          <w:iCs/>
          <w:sz w:val="22"/>
          <w:szCs w:val="22"/>
        </w:rPr>
        <w:t xml:space="preserve"> в случае:</w:t>
      </w:r>
    </w:p>
    <w:p w:rsidR="00B35D6A" w:rsidRPr="00716AC1" w:rsidRDefault="00B35D6A" w:rsidP="00B35D6A">
      <w:pPr>
        <w:tabs>
          <w:tab w:val="left" w:pos="567"/>
        </w:tabs>
        <w:jc w:val="both"/>
        <w:rPr>
          <w:b/>
          <w:bCs/>
          <w:i/>
          <w:iCs/>
          <w:sz w:val="22"/>
          <w:szCs w:val="22"/>
        </w:rPr>
      </w:pPr>
      <w:r w:rsidRPr="00716AC1">
        <w:rPr>
          <w:rFonts w:eastAsia="MS Mincho"/>
          <w:b/>
          <w:bCs/>
          <w:i/>
          <w:iCs/>
          <w:sz w:val="22"/>
          <w:szCs w:val="22"/>
        </w:rPr>
        <w:t xml:space="preserve">- просрочки исполнения обязательства по выплате </w:t>
      </w:r>
      <w:r w:rsidRPr="00716AC1">
        <w:rPr>
          <w:b/>
          <w:bCs/>
          <w:i/>
          <w:iCs/>
          <w:sz w:val="22"/>
        </w:rPr>
        <w:t xml:space="preserve">купонного дохода по Биржевым облигациям серии </w:t>
      </w:r>
      <w:r>
        <w:rPr>
          <w:b/>
          <w:bCs/>
          <w:i/>
          <w:iCs/>
          <w:sz w:val="22"/>
        </w:rPr>
        <w:t>БО-07</w:t>
      </w:r>
      <w:r w:rsidRPr="00F806D4">
        <w:rPr>
          <w:rFonts w:eastAsia="MS Mincho"/>
          <w:b/>
          <w:i/>
          <w:sz w:val="22"/>
          <w:szCs w:val="22"/>
        </w:rPr>
        <w:t xml:space="preserve">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w:t>
      </w:r>
      <w:r w:rsidRPr="00F806D4">
        <w:rPr>
          <w:b/>
          <w:bCs/>
          <w:i/>
          <w:iCs/>
          <w:sz w:val="22"/>
        </w:rPr>
        <w:t xml:space="preserve">бумаг </w:t>
      </w:r>
      <w:r w:rsidRPr="00716AC1">
        <w:rPr>
          <w:rFonts w:eastAsia="MS Mincho"/>
          <w:b/>
          <w:bCs/>
          <w:i/>
          <w:iCs/>
          <w:sz w:val="22"/>
          <w:szCs w:val="22"/>
        </w:rPr>
        <w:t xml:space="preserve">и в Проспекте </w:t>
      </w:r>
      <w:r w:rsidRPr="00716AC1">
        <w:rPr>
          <w:b/>
          <w:bCs/>
          <w:i/>
          <w:iCs/>
          <w:sz w:val="22"/>
        </w:rPr>
        <w:t>ценных бумаг)</w:t>
      </w:r>
      <w:r w:rsidRPr="00F806D4">
        <w:rPr>
          <w:b/>
          <w:bCs/>
          <w:i/>
          <w:iCs/>
          <w:sz w:val="22"/>
        </w:rPr>
        <w:t xml:space="preserve"> </w:t>
      </w:r>
      <w:r w:rsidRPr="00716AC1">
        <w:rPr>
          <w:rFonts w:eastAsia="MS Mincho"/>
          <w:b/>
          <w:bCs/>
          <w:i/>
          <w:iCs/>
          <w:sz w:val="22"/>
          <w:szCs w:val="22"/>
        </w:rPr>
        <w:t>на срок более 7 дней или отказа от исполнения указанного обязательства;</w:t>
      </w:r>
    </w:p>
    <w:p w:rsidR="00B35D6A" w:rsidRPr="00716AC1" w:rsidRDefault="00B35D6A" w:rsidP="00B35D6A">
      <w:pPr>
        <w:tabs>
          <w:tab w:val="left" w:pos="567"/>
        </w:tabs>
        <w:jc w:val="both"/>
        <w:rPr>
          <w:rFonts w:eastAsia="MS Mincho"/>
          <w:b/>
          <w:bCs/>
          <w:i/>
          <w:iCs/>
          <w:sz w:val="22"/>
          <w:szCs w:val="22"/>
        </w:rPr>
      </w:pPr>
      <w:r w:rsidRPr="00716AC1">
        <w:rPr>
          <w:rFonts w:eastAsia="MS Mincho"/>
          <w:b/>
          <w:bCs/>
          <w:i/>
          <w:iCs/>
          <w:sz w:val="22"/>
          <w:szCs w:val="22"/>
        </w:rPr>
        <w:t>- просрочки исполнения обязательства по выплате номинальной стоимости</w:t>
      </w:r>
      <w:r w:rsidRPr="00716AC1">
        <w:rPr>
          <w:b/>
          <w:bCs/>
          <w:i/>
          <w:iCs/>
          <w:sz w:val="22"/>
        </w:rPr>
        <w:t xml:space="preserve"> по Биржевым облигациям серии </w:t>
      </w:r>
      <w:r>
        <w:rPr>
          <w:b/>
          <w:bCs/>
          <w:i/>
          <w:iCs/>
          <w:sz w:val="22"/>
        </w:rPr>
        <w:t>БО-07</w:t>
      </w:r>
      <w:r w:rsidRPr="00716AC1">
        <w:rPr>
          <w:b/>
          <w:bCs/>
          <w:i/>
          <w:iCs/>
          <w:sz w:val="22"/>
        </w:rPr>
        <w:t xml:space="preserve"> обязательств по приобретению Биржевых облигаций серии </w:t>
      </w:r>
      <w:r>
        <w:rPr>
          <w:b/>
          <w:bCs/>
          <w:i/>
          <w:iCs/>
          <w:sz w:val="22"/>
        </w:rPr>
        <w:t>БО-07</w:t>
      </w:r>
      <w:r w:rsidRPr="00716AC1">
        <w:rPr>
          <w:b/>
          <w:bCs/>
          <w:i/>
          <w:iCs/>
          <w:sz w:val="22"/>
        </w:rPr>
        <w:t xml:space="preserve"> по требованию их владельцев или по соглашению с их владельцами</w:t>
      </w:r>
      <w:r w:rsidRPr="00F806D4">
        <w:rPr>
          <w:rFonts w:eastAsia="MS Mincho"/>
          <w:b/>
          <w:i/>
          <w:sz w:val="22"/>
          <w:szCs w:val="22"/>
        </w:rPr>
        <w:t xml:space="preserve"> </w:t>
      </w:r>
      <w:r w:rsidRPr="00716AC1">
        <w:rPr>
          <w:b/>
          <w:bCs/>
          <w:i/>
          <w:iCs/>
          <w:sz w:val="22"/>
        </w:rPr>
        <w:t xml:space="preserve">в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бумаг и в Проспекте ценных бумаг) </w:t>
      </w:r>
      <w:r w:rsidRPr="00716AC1">
        <w:rPr>
          <w:rFonts w:eastAsia="MS Mincho"/>
          <w:b/>
          <w:bCs/>
          <w:i/>
          <w:iCs/>
          <w:sz w:val="22"/>
          <w:szCs w:val="22"/>
        </w:rPr>
        <w:t xml:space="preserve">на срок более 30 дней или отказа от исполнения указанного обязательства. </w:t>
      </w:r>
    </w:p>
    <w:p w:rsidR="00B35D6A" w:rsidRPr="00716AC1" w:rsidRDefault="00B35D6A" w:rsidP="00B35D6A">
      <w:pPr>
        <w:tabs>
          <w:tab w:val="left" w:pos="1077"/>
        </w:tabs>
        <w:jc w:val="both"/>
        <w:rPr>
          <w:rFonts w:eastAsia="MS Mincho"/>
          <w:b/>
          <w:bCs/>
          <w:i/>
          <w:iCs/>
          <w:sz w:val="22"/>
          <w:szCs w:val="22"/>
        </w:rPr>
      </w:pP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716AC1">
        <w:rPr>
          <w:rFonts w:eastAsia="MS Mincho"/>
          <w:b/>
          <w:bCs/>
          <w:i/>
          <w:iCs/>
          <w:sz w:val="22"/>
          <w:szCs w:val="22"/>
          <w:u w:val="single"/>
        </w:rPr>
        <w:t>технический дефолт</w:t>
      </w:r>
      <w:r w:rsidRPr="00716AC1">
        <w:rPr>
          <w:rFonts w:eastAsia="MS Mincho"/>
          <w:b/>
          <w:bCs/>
          <w:i/>
          <w:iCs/>
          <w:sz w:val="22"/>
          <w:szCs w:val="22"/>
        </w:rPr>
        <w:t>.</w:t>
      </w:r>
    </w:p>
    <w:p w:rsidR="00B35D6A" w:rsidRPr="00716AC1" w:rsidRDefault="00B35D6A" w:rsidP="00B35D6A">
      <w:pPr>
        <w:tabs>
          <w:tab w:val="left" w:pos="1077"/>
        </w:tabs>
        <w:jc w:val="both"/>
        <w:rPr>
          <w:b/>
          <w:bCs/>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требованием к Эмитенту:</w:t>
      </w:r>
    </w:p>
    <w:p w:rsidR="00B35D6A" w:rsidRDefault="00B35D6A" w:rsidP="00B35D6A">
      <w:pPr>
        <w:adjustRightInd w:val="0"/>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наступления дефолта или технического дефолта Эмитента по Биржевым облигациям серии </w:t>
      </w:r>
      <w:r>
        <w:rPr>
          <w:rFonts w:eastAsia="MS Mincho"/>
          <w:b/>
          <w:bCs/>
          <w:i/>
          <w:iCs/>
          <w:sz w:val="22"/>
          <w:szCs w:val="22"/>
        </w:rPr>
        <w:t>БО-07</w:t>
      </w:r>
      <w:r w:rsidRPr="00716AC1">
        <w:rPr>
          <w:rFonts w:eastAsia="MS Mincho"/>
          <w:b/>
          <w:bCs/>
          <w:i/>
          <w:iCs/>
          <w:sz w:val="22"/>
          <w:szCs w:val="22"/>
        </w:rPr>
        <w:t xml:space="preserve"> владельцы Биржевых облигаций серии </w:t>
      </w:r>
      <w:r>
        <w:rPr>
          <w:rFonts w:eastAsia="MS Mincho"/>
          <w:b/>
          <w:bCs/>
          <w:i/>
          <w:iCs/>
          <w:sz w:val="22"/>
          <w:szCs w:val="22"/>
        </w:rPr>
        <w:t>БО-07</w:t>
      </w:r>
      <w:r w:rsidRPr="00716AC1">
        <w:rPr>
          <w:rFonts w:eastAsia="MS Mincho"/>
          <w:b/>
          <w:bCs/>
          <w:i/>
          <w:iCs/>
          <w:sz w:val="22"/>
          <w:szCs w:val="22"/>
        </w:rPr>
        <w:t>, уполномоченные ими лица вправе обратиться к Эмитенту с требованием выплатить:</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1) в случае дефолта – номинальную стоимость/стоимость приобретения  Биржевой облигации серии </w:t>
      </w:r>
      <w:r>
        <w:rPr>
          <w:rFonts w:eastAsia="MS Mincho"/>
          <w:b/>
          <w:bCs/>
          <w:i/>
          <w:iCs/>
          <w:sz w:val="22"/>
          <w:szCs w:val="22"/>
        </w:rPr>
        <w:t>БО-07</w:t>
      </w:r>
      <w:r w:rsidRPr="00716AC1">
        <w:rPr>
          <w:rFonts w:eastAsia="MS Mincho"/>
          <w:b/>
          <w:bCs/>
          <w:i/>
          <w:iCs/>
          <w:sz w:val="22"/>
          <w:szCs w:val="22"/>
        </w:rPr>
        <w:t xml:space="preserve"> и/или выплатить предусмотренный ею доход, а также уплатить проценты за несвоевременное погашение/приобретение Биржевых облигаций серии </w:t>
      </w:r>
      <w:r>
        <w:rPr>
          <w:rFonts w:eastAsia="MS Mincho"/>
          <w:b/>
          <w:bCs/>
          <w:i/>
          <w:iCs/>
          <w:sz w:val="22"/>
          <w:szCs w:val="22"/>
        </w:rPr>
        <w:t>БО-07</w:t>
      </w:r>
      <w:r w:rsidRPr="00716AC1">
        <w:rPr>
          <w:rFonts w:eastAsia="MS Mincho"/>
          <w:b/>
          <w:bCs/>
          <w:i/>
          <w:iCs/>
          <w:sz w:val="22"/>
          <w:szCs w:val="22"/>
        </w:rPr>
        <w:t xml:space="preserve"> и/или выплату доходов по ним в соответствии со статьями 395 и 811 Гражданского кодекса Российской Федерации.</w:t>
      </w:r>
    </w:p>
    <w:p w:rsidR="00B35D6A" w:rsidRPr="00716AC1" w:rsidRDefault="00B35D6A" w:rsidP="00B35D6A">
      <w:pPr>
        <w:tabs>
          <w:tab w:val="left" w:pos="1077"/>
        </w:tabs>
        <w:jc w:val="both"/>
        <w:rPr>
          <w:i/>
          <w:sz w:val="22"/>
          <w:szCs w:val="22"/>
        </w:rPr>
      </w:pPr>
      <w:r w:rsidRPr="00716AC1">
        <w:rPr>
          <w:rFonts w:eastAsia="MS Mincho"/>
          <w:b/>
          <w:bCs/>
          <w:i/>
          <w:iCs/>
          <w:sz w:val="22"/>
          <w:szCs w:val="22"/>
        </w:rPr>
        <w:t xml:space="preserve">2) в случае технического дефолта - проценты за несвоевременное исполнение обязательств по Биржевым облигациям серии </w:t>
      </w:r>
      <w:r>
        <w:rPr>
          <w:rFonts w:eastAsia="MS Mincho"/>
          <w:b/>
          <w:bCs/>
          <w:i/>
          <w:iCs/>
          <w:sz w:val="22"/>
          <w:szCs w:val="22"/>
        </w:rPr>
        <w:t>БО-07</w:t>
      </w:r>
      <w:r w:rsidRPr="00716AC1">
        <w:rPr>
          <w:rFonts w:eastAsia="MS Mincho"/>
          <w:b/>
          <w:bCs/>
          <w:i/>
          <w:iCs/>
          <w:sz w:val="22"/>
          <w:szCs w:val="22"/>
        </w:rPr>
        <w:t xml:space="preserve"> в соответствии со статьями 395 и 811 Гражданского кодекса Российской Федерации.</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Требование к Эмитенту должно быть предъявлено в письменной форме, поименовано «Претензия» и подписано владельцем Биржевых облигаций серии </w:t>
      </w:r>
      <w:r>
        <w:rPr>
          <w:rFonts w:eastAsia="MS Mincho"/>
          <w:b/>
          <w:bCs/>
          <w:i/>
          <w:iCs/>
          <w:sz w:val="22"/>
          <w:szCs w:val="22"/>
        </w:rPr>
        <w:t>БО-07</w:t>
      </w:r>
      <w:r w:rsidRPr="00716AC1">
        <w:rPr>
          <w:rFonts w:eastAsia="MS Mincho"/>
          <w:b/>
          <w:bCs/>
          <w:i/>
          <w:iCs/>
          <w:sz w:val="22"/>
          <w:szCs w:val="22"/>
        </w:rPr>
        <w:t xml:space="preserve"> или уполномоченным им лицом, в том числе уполномоченным лицом номинального держателя Биржевых облигаций серии </w:t>
      </w:r>
      <w:r>
        <w:rPr>
          <w:rFonts w:eastAsia="MS Mincho"/>
          <w:b/>
          <w:bCs/>
          <w:i/>
          <w:iCs/>
          <w:sz w:val="22"/>
          <w:szCs w:val="22"/>
        </w:rPr>
        <w:t>БО-07</w:t>
      </w:r>
      <w:r w:rsidRPr="00716AC1">
        <w:rPr>
          <w:rFonts w:eastAsia="MS Mincho"/>
          <w:b/>
          <w:bCs/>
          <w:i/>
          <w:iCs/>
          <w:sz w:val="22"/>
          <w:szCs w:val="22"/>
        </w:rPr>
        <w:t>.</w:t>
      </w:r>
    </w:p>
    <w:p w:rsidR="00B35D6A" w:rsidRPr="00716AC1" w:rsidRDefault="00B35D6A" w:rsidP="00B35D6A">
      <w:pPr>
        <w:jc w:val="both"/>
        <w:rPr>
          <w:rFonts w:eastAsia="MS Mincho"/>
          <w:b/>
          <w:bCs/>
          <w:i/>
          <w:iCs/>
          <w:sz w:val="22"/>
          <w:szCs w:val="22"/>
        </w:rPr>
      </w:pPr>
    </w:p>
    <w:p w:rsidR="00B35D6A" w:rsidRPr="00716AC1" w:rsidRDefault="00B35D6A" w:rsidP="00B35D6A">
      <w:pPr>
        <w:jc w:val="both"/>
        <w:rPr>
          <w:rFonts w:eastAsia="MS Mincho"/>
          <w:b/>
          <w:bCs/>
          <w:i/>
          <w:iCs/>
          <w:sz w:val="22"/>
          <w:szCs w:val="22"/>
        </w:rPr>
      </w:pPr>
      <w:r w:rsidRPr="00716AC1">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ул. Воздвиженка, д. 4/7, стр. 2)</w:t>
      </w:r>
      <w:r w:rsidRPr="00716AC1">
        <w:rPr>
          <w:rFonts w:eastAsia="MS Mincho"/>
          <w:b/>
          <w:bCs/>
          <w:i/>
          <w:iCs/>
          <w:sz w:val="22"/>
          <w:szCs w:val="22"/>
        </w:rPr>
        <w:t xml:space="preserve"> или вручается под расписку уполномоченному лицу Эмитента.</w:t>
      </w:r>
    </w:p>
    <w:p w:rsidR="00B35D6A" w:rsidRPr="00716AC1" w:rsidRDefault="00B35D6A" w:rsidP="00B35D6A">
      <w:pPr>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w:t>
      </w:r>
      <w:r>
        <w:rPr>
          <w:rFonts w:eastAsia="MS Mincho"/>
          <w:b/>
          <w:bCs/>
          <w:i/>
          <w:iCs/>
          <w:sz w:val="22"/>
          <w:szCs w:val="22"/>
        </w:rPr>
        <w:t>БО-07</w:t>
      </w:r>
      <w:r w:rsidRPr="00716AC1">
        <w:rPr>
          <w:rFonts w:eastAsia="MS Mincho"/>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БО-07</w:t>
      </w:r>
      <w:r w:rsidRPr="00716AC1">
        <w:rPr>
          <w:rFonts w:eastAsia="MS Mincho"/>
          <w:b/>
          <w:bCs/>
          <w:i/>
          <w:iCs/>
          <w:sz w:val="22"/>
          <w:szCs w:val="22"/>
        </w:rPr>
        <w:t xml:space="preserve">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w:t>
      </w:r>
      <w:r>
        <w:rPr>
          <w:rFonts w:eastAsia="MS Mincho"/>
          <w:b/>
          <w:bCs/>
          <w:i/>
          <w:iCs/>
          <w:sz w:val="22"/>
          <w:szCs w:val="22"/>
        </w:rPr>
        <w:t>БО-07</w:t>
      </w:r>
      <w:r w:rsidRPr="00716AC1">
        <w:rPr>
          <w:rFonts w:eastAsia="MS Mincho"/>
          <w:b/>
          <w:bCs/>
          <w:i/>
          <w:iCs/>
          <w:sz w:val="22"/>
          <w:szCs w:val="22"/>
        </w:rPr>
        <w:t>, предъявивших Претензию.</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просрочки исполнения обязательства по выплате суммы основного долга по Биржевым облигациям серии </w:t>
      </w:r>
      <w:r>
        <w:rPr>
          <w:rFonts w:eastAsia="MS Mincho"/>
          <w:b/>
          <w:bCs/>
          <w:i/>
          <w:iCs/>
          <w:sz w:val="22"/>
          <w:szCs w:val="22"/>
        </w:rPr>
        <w:t>БО-07</w:t>
      </w:r>
      <w:r w:rsidRPr="00716AC1">
        <w:rPr>
          <w:rFonts w:eastAsia="MS Mincho"/>
          <w:b/>
          <w:bCs/>
          <w:i/>
          <w:iCs/>
          <w:sz w:val="22"/>
          <w:szCs w:val="22"/>
        </w:rPr>
        <w:t xml:space="preserve"> (в том числе при погашении, досрочном погашении, приобретении Биржевых облигаций серии </w:t>
      </w:r>
      <w:r>
        <w:rPr>
          <w:rFonts w:eastAsia="MS Mincho"/>
          <w:b/>
          <w:bCs/>
          <w:i/>
          <w:iCs/>
          <w:sz w:val="22"/>
          <w:szCs w:val="22"/>
        </w:rPr>
        <w:t>БО-07</w:t>
      </w:r>
      <w:r w:rsidRPr="00716AC1">
        <w:rPr>
          <w:rFonts w:eastAsia="MS Mincho"/>
          <w:b/>
          <w:bCs/>
          <w:i/>
          <w:iCs/>
          <w:sz w:val="22"/>
          <w:szCs w:val="22"/>
        </w:rPr>
        <w:t xml:space="preserve">) или отказа от исполнения указанного обязательства, владельцы Биржевых облигаций серии </w:t>
      </w:r>
      <w:r>
        <w:rPr>
          <w:rFonts w:eastAsia="MS Mincho"/>
          <w:b/>
          <w:bCs/>
          <w:i/>
          <w:iCs/>
          <w:sz w:val="22"/>
          <w:szCs w:val="22"/>
        </w:rPr>
        <w:t>БО-07</w:t>
      </w:r>
      <w:r w:rsidRPr="00716AC1">
        <w:rPr>
          <w:rFonts w:eastAsia="MS Mincho"/>
          <w:b/>
          <w:bCs/>
          <w:i/>
          <w:iCs/>
          <w:sz w:val="22"/>
          <w:szCs w:val="22"/>
        </w:rPr>
        <w:t xml:space="preserve"> или уполномоченные ими лица вправе предъявить требование об уплате суммы основного долга по Биржевым облигациям серии </w:t>
      </w:r>
      <w:r>
        <w:rPr>
          <w:rFonts w:eastAsia="MS Mincho"/>
          <w:b/>
          <w:bCs/>
          <w:i/>
          <w:iCs/>
          <w:sz w:val="22"/>
          <w:szCs w:val="22"/>
        </w:rPr>
        <w:t>БО-07</w:t>
      </w:r>
      <w:r w:rsidRPr="00716AC1">
        <w:rPr>
          <w:rFonts w:eastAsia="MS Mincho"/>
          <w:b/>
          <w:bCs/>
          <w:i/>
          <w:iCs/>
          <w:sz w:val="22"/>
          <w:szCs w:val="22"/>
        </w:rPr>
        <w:t xml:space="preserve"> и проценты за несвоевременное погашение/приобретение Биржевых облигаций серии </w:t>
      </w:r>
      <w:r>
        <w:rPr>
          <w:rFonts w:eastAsia="MS Mincho"/>
          <w:b/>
          <w:bCs/>
          <w:i/>
          <w:iCs/>
          <w:sz w:val="22"/>
          <w:szCs w:val="22"/>
        </w:rPr>
        <w:t>БО-07</w:t>
      </w:r>
      <w:r w:rsidRPr="00716AC1">
        <w:rPr>
          <w:rFonts w:eastAsia="MS Mincho"/>
          <w:b/>
          <w:bCs/>
          <w:i/>
          <w:iCs/>
          <w:sz w:val="22"/>
          <w:szCs w:val="22"/>
        </w:rPr>
        <w:t xml:space="preserve">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БО-07</w:t>
      </w:r>
      <w:r w:rsidRPr="00716AC1">
        <w:rPr>
          <w:rFonts w:eastAsia="MS Mincho"/>
          <w:b/>
          <w:bCs/>
          <w:i/>
          <w:iCs/>
          <w:sz w:val="22"/>
          <w:szCs w:val="22"/>
        </w:rPr>
        <w:t xml:space="preserve"> рассматривает такую Претензию и перечисляет причитающиеся суммы в адрес владельцев Биржевых облигаций серии </w:t>
      </w:r>
      <w:r>
        <w:rPr>
          <w:rFonts w:eastAsia="MS Mincho"/>
          <w:b/>
          <w:bCs/>
          <w:i/>
          <w:iCs/>
          <w:sz w:val="22"/>
          <w:szCs w:val="22"/>
        </w:rPr>
        <w:t>БО-07</w:t>
      </w:r>
      <w:r w:rsidRPr="00716AC1">
        <w:rPr>
          <w:rFonts w:eastAsia="MS Mincho"/>
          <w:b/>
          <w:bCs/>
          <w:i/>
          <w:iCs/>
          <w:sz w:val="22"/>
          <w:szCs w:val="22"/>
        </w:rPr>
        <w:t>,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B35D6A" w:rsidRPr="00716AC1" w:rsidRDefault="00B35D6A" w:rsidP="00B35D6A">
      <w:pPr>
        <w:adjustRightInd w:val="0"/>
        <w:jc w:val="both"/>
        <w:rPr>
          <w:rFonts w:eastAsia="MS Mincho"/>
          <w:b/>
          <w:bCs/>
          <w:i/>
          <w:iCs/>
          <w:sz w:val="22"/>
          <w:szCs w:val="22"/>
        </w:rPr>
      </w:pPr>
      <w:r w:rsidRPr="00716AC1">
        <w:rPr>
          <w:b/>
          <w:bCs/>
          <w:i/>
          <w:iCs/>
          <w:sz w:val="22"/>
          <w:szCs w:val="22"/>
          <w:lang w:eastAsia="en-GB"/>
        </w:rPr>
        <w:t xml:space="preserve">В случае если уполномоченное лицо Эмитента отказалось получить под роспись Претензию или </w:t>
      </w:r>
      <w:r w:rsidRPr="00716AC1">
        <w:rPr>
          <w:b/>
          <w:bCs/>
          <w:i/>
          <w:iCs/>
          <w:spacing w:val="2"/>
          <w:sz w:val="22"/>
          <w:szCs w:val="22"/>
          <w:lang w:eastAsia="en-GB"/>
        </w:rPr>
        <w:t xml:space="preserve">заказное письмо с Претензией </w:t>
      </w:r>
      <w:r w:rsidRPr="00716AC1">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716AC1">
        <w:rPr>
          <w:b/>
          <w:bCs/>
          <w:i/>
          <w:iCs/>
          <w:sz w:val="22"/>
          <w:szCs w:val="22"/>
        </w:rPr>
        <w:t xml:space="preserve">владельцы Биржевых облигаций серии </w:t>
      </w:r>
      <w:r>
        <w:rPr>
          <w:b/>
          <w:bCs/>
          <w:i/>
          <w:iCs/>
          <w:sz w:val="22"/>
          <w:szCs w:val="22"/>
        </w:rPr>
        <w:t>БО-07</w:t>
      </w:r>
      <w:r w:rsidRPr="00716AC1">
        <w:rPr>
          <w:b/>
          <w:bCs/>
          <w:i/>
          <w:iCs/>
          <w:sz w:val="22"/>
          <w:szCs w:val="22"/>
        </w:rPr>
        <w:t>, уполномоченные ими лица,</w:t>
      </w:r>
      <w:r w:rsidRPr="00716AC1">
        <w:rPr>
          <w:b/>
          <w:bCs/>
          <w:i/>
          <w:iCs/>
          <w:sz w:val="22"/>
          <w:szCs w:val="22"/>
          <w:lang w:eastAsia="en-GB"/>
        </w:rPr>
        <w:t xml:space="preserve"> вправе обратиться в суд или арбитражный суд с иском к Эмитенту о взыскании </w:t>
      </w:r>
      <w:r w:rsidRPr="00716AC1">
        <w:rPr>
          <w:b/>
          <w:bCs/>
          <w:i/>
          <w:iCs/>
          <w:sz w:val="22"/>
          <w:szCs w:val="22"/>
        </w:rPr>
        <w:t>соответствующих сумм.</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rFonts w:eastAsia="MS Mincho"/>
          <w:b/>
          <w:bCs/>
          <w:i/>
          <w:iCs/>
          <w:sz w:val="22"/>
          <w:szCs w:val="22"/>
        </w:rPr>
        <w:t>БО-07</w:t>
      </w:r>
      <w:r w:rsidRPr="00716AC1">
        <w:rPr>
          <w:rFonts w:eastAsia="MS Mincho"/>
          <w:b/>
          <w:bCs/>
          <w:i/>
          <w:iCs/>
          <w:sz w:val="22"/>
          <w:szCs w:val="22"/>
        </w:rPr>
        <w:t xml:space="preserve"> сумм по выплате основного долга по Биржевым облигациям серии </w:t>
      </w:r>
      <w:r>
        <w:rPr>
          <w:rFonts w:eastAsia="MS Mincho"/>
          <w:b/>
          <w:bCs/>
          <w:i/>
          <w:iCs/>
          <w:sz w:val="22"/>
          <w:szCs w:val="22"/>
        </w:rPr>
        <w:t>БО-07</w:t>
      </w:r>
      <w:r w:rsidRPr="00716AC1">
        <w:rPr>
          <w:rFonts w:eastAsia="MS Mincho"/>
          <w:b/>
          <w:bCs/>
          <w:i/>
          <w:iCs/>
          <w:sz w:val="22"/>
          <w:szCs w:val="22"/>
        </w:rPr>
        <w:t xml:space="preserve"> и процентов за несвоевременное погашение/приобретение Биржевых облигаций серии </w:t>
      </w:r>
      <w:r>
        <w:rPr>
          <w:rFonts w:eastAsia="MS Mincho"/>
          <w:b/>
          <w:bCs/>
          <w:i/>
          <w:iCs/>
          <w:sz w:val="22"/>
          <w:szCs w:val="22"/>
        </w:rPr>
        <w:t>БО-07</w:t>
      </w:r>
      <w:r w:rsidRPr="00716AC1">
        <w:rPr>
          <w:rFonts w:eastAsia="MS Mincho"/>
          <w:b/>
          <w:bCs/>
          <w:i/>
          <w:iCs/>
          <w:sz w:val="22"/>
          <w:szCs w:val="22"/>
        </w:rPr>
        <w:t xml:space="preserve">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w:t>
      </w:r>
      <w:r>
        <w:rPr>
          <w:rFonts w:eastAsia="MS Mincho"/>
          <w:b/>
          <w:bCs/>
          <w:i/>
          <w:iCs/>
          <w:sz w:val="22"/>
          <w:szCs w:val="22"/>
        </w:rPr>
        <w:t>БО-07</w:t>
      </w:r>
      <w:r w:rsidRPr="00716AC1">
        <w:rPr>
          <w:rFonts w:eastAsia="MS Mincho"/>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716AC1" w:rsidRDefault="00B35D6A" w:rsidP="00B35D6A">
      <w:pPr>
        <w:tabs>
          <w:tab w:val="left" w:pos="1077"/>
        </w:tabs>
        <w:jc w:val="both"/>
        <w:rPr>
          <w:b/>
          <w:bCs/>
          <w:i/>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иском в суд или арбитражный суд:</w:t>
      </w:r>
    </w:p>
    <w:p w:rsidR="00B35D6A" w:rsidRPr="00716AC1" w:rsidRDefault="00B35D6A" w:rsidP="00B35D6A">
      <w:pPr>
        <w:jc w:val="both"/>
        <w:rPr>
          <w:b/>
          <w:bCs/>
          <w:i/>
          <w:iCs/>
          <w:sz w:val="22"/>
        </w:rPr>
      </w:pPr>
      <w:r w:rsidRPr="00716AC1">
        <w:rPr>
          <w:b/>
          <w:bCs/>
          <w:i/>
          <w:iCs/>
          <w:sz w:val="22"/>
        </w:rPr>
        <w:t xml:space="preserve">В случае невозможности получения владельцами Биржевых облигаций серии </w:t>
      </w:r>
      <w:r>
        <w:rPr>
          <w:b/>
          <w:bCs/>
          <w:i/>
          <w:iCs/>
          <w:sz w:val="22"/>
        </w:rPr>
        <w:t>БО-07</w:t>
      </w:r>
      <w:r w:rsidRPr="00716AC1">
        <w:rPr>
          <w:b/>
          <w:bCs/>
          <w:i/>
          <w:iCs/>
          <w:sz w:val="22"/>
        </w:rPr>
        <w:t xml:space="preserve"> удовлетворения требований по принадлежащим им Биржевым облигациям серии </w:t>
      </w:r>
      <w:r>
        <w:rPr>
          <w:b/>
          <w:bCs/>
          <w:i/>
          <w:iCs/>
          <w:sz w:val="22"/>
        </w:rPr>
        <w:t>БО-07</w:t>
      </w:r>
      <w:r w:rsidRPr="00716AC1">
        <w:rPr>
          <w:b/>
          <w:bCs/>
          <w:i/>
          <w:iCs/>
          <w:sz w:val="22"/>
        </w:rPr>
        <w:t xml:space="preserve">, предъявленных Эмитенту, владельцы Биржевых облигаций серии </w:t>
      </w:r>
      <w:r>
        <w:rPr>
          <w:b/>
          <w:bCs/>
          <w:i/>
          <w:iCs/>
          <w:sz w:val="22"/>
        </w:rPr>
        <w:t>БО-07</w:t>
      </w:r>
      <w:r w:rsidRPr="00716AC1">
        <w:rPr>
          <w:b/>
          <w:bCs/>
          <w:i/>
          <w:iCs/>
          <w:sz w:val="22"/>
        </w:rPr>
        <w:t xml:space="preserve"> вправе обратиться в суд или арбитражный суд с иском к Эмитенту.</w:t>
      </w:r>
    </w:p>
    <w:p w:rsidR="00B35D6A" w:rsidRPr="00716AC1" w:rsidRDefault="00B35D6A" w:rsidP="00B35D6A">
      <w:pPr>
        <w:jc w:val="both"/>
        <w:rPr>
          <w:b/>
          <w:bCs/>
          <w:i/>
          <w:iCs/>
          <w:sz w:val="22"/>
        </w:rPr>
      </w:pPr>
      <w:r w:rsidRPr="00716AC1">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B35D6A" w:rsidRPr="00716AC1" w:rsidRDefault="00B35D6A" w:rsidP="00B35D6A">
      <w:pPr>
        <w:jc w:val="both"/>
        <w:rPr>
          <w:i/>
          <w:sz w:val="22"/>
          <w:szCs w:val="22"/>
        </w:rPr>
      </w:pPr>
      <w:r w:rsidRPr="00716AC1">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B35D6A" w:rsidRPr="00716AC1" w:rsidRDefault="00B35D6A" w:rsidP="00B35D6A">
      <w:pPr>
        <w:tabs>
          <w:tab w:val="left" w:pos="1077"/>
        </w:tabs>
        <w:jc w:val="both"/>
        <w:rPr>
          <w:b/>
          <w:bCs/>
          <w:i/>
          <w:iCs/>
          <w:sz w:val="22"/>
        </w:rPr>
      </w:pPr>
      <w:r w:rsidRPr="00716AC1">
        <w:rPr>
          <w:b/>
          <w:bCs/>
          <w:i/>
          <w:iCs/>
          <w:sz w:val="22"/>
        </w:rPr>
        <w:t xml:space="preserve">При этом владельцы Биржевых облигаций серии </w:t>
      </w:r>
      <w:r>
        <w:rPr>
          <w:b/>
          <w:bCs/>
          <w:i/>
          <w:iCs/>
          <w:sz w:val="22"/>
        </w:rPr>
        <w:t>БО-07</w:t>
      </w:r>
      <w:r w:rsidRPr="00716AC1">
        <w:rPr>
          <w:b/>
          <w:bCs/>
          <w:i/>
          <w:iCs/>
          <w:sz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rPr>
        <w:t>БО-07</w:t>
      </w:r>
      <w:r w:rsidRPr="00716AC1">
        <w:rPr>
          <w:b/>
          <w:bCs/>
          <w:i/>
          <w:iCs/>
          <w:sz w:val="22"/>
        </w:rPr>
        <w:t>, могут обратиться в Арбитражный суд г.Москвы.</w:t>
      </w:r>
    </w:p>
    <w:p w:rsidR="00B35D6A" w:rsidRPr="00716AC1" w:rsidRDefault="00B35D6A" w:rsidP="00B35D6A">
      <w:pPr>
        <w:tabs>
          <w:tab w:val="left" w:pos="1077"/>
        </w:tabs>
        <w:jc w:val="both"/>
        <w:rPr>
          <w:b/>
          <w:bCs/>
          <w:i/>
          <w:iCs/>
          <w:sz w:val="22"/>
          <w:szCs w:val="22"/>
        </w:rPr>
      </w:pPr>
      <w:r w:rsidRPr="00716AC1">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716AC1" w:rsidRDefault="00B35D6A" w:rsidP="00B35D6A">
      <w:pPr>
        <w:tabs>
          <w:tab w:val="left" w:pos="1077"/>
        </w:tabs>
        <w:jc w:val="both"/>
        <w:rPr>
          <w:i/>
          <w:sz w:val="22"/>
        </w:rPr>
      </w:pPr>
      <w:r w:rsidRPr="00716AC1">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соответствии со статьями 809 и 810 Гражданского кодекса Российской Федерации Эмитент обязан возвратить владельцам Биржевых облигаций серии </w:t>
      </w:r>
      <w:r>
        <w:rPr>
          <w:b/>
          <w:bCs/>
          <w:i/>
          <w:iCs/>
          <w:color w:val="000000"/>
          <w:sz w:val="22"/>
          <w:szCs w:val="22"/>
        </w:rPr>
        <w:t>БО-07</w:t>
      </w:r>
      <w:r w:rsidRPr="009E10E4">
        <w:rPr>
          <w:b/>
          <w:bCs/>
          <w:i/>
          <w:iCs/>
          <w:color w:val="000000"/>
          <w:sz w:val="22"/>
          <w:szCs w:val="22"/>
        </w:rPr>
        <w:t xml:space="preserve"> номинальную стоимость Биржевых облигаций серии </w:t>
      </w:r>
      <w:r>
        <w:rPr>
          <w:b/>
          <w:bCs/>
          <w:i/>
          <w:iCs/>
          <w:color w:val="000000"/>
          <w:sz w:val="22"/>
          <w:szCs w:val="22"/>
        </w:rPr>
        <w:t>БО-07</w:t>
      </w:r>
      <w:r w:rsidRPr="009E10E4">
        <w:rPr>
          <w:b/>
          <w:bCs/>
          <w:i/>
          <w:iCs/>
          <w:color w:val="000000"/>
          <w:sz w:val="22"/>
          <w:szCs w:val="22"/>
        </w:rPr>
        <w:t xml:space="preserve">  и выплатить купонный доход в размере и порядке, предусмотренных условиями Решения о выпуске ценных бумаг и Проспекта ценных бумаг.</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Дефолт - неисполнение обязательств Эмитента по Биржевым облигациям серии </w:t>
      </w:r>
      <w:r>
        <w:rPr>
          <w:b/>
          <w:bCs/>
          <w:i/>
          <w:iCs/>
          <w:color w:val="000000"/>
          <w:sz w:val="22"/>
          <w:szCs w:val="22"/>
        </w:rPr>
        <w:t>БО-07</w:t>
      </w:r>
      <w:r w:rsidRPr="009E10E4">
        <w:rPr>
          <w:b/>
          <w:bCs/>
          <w:i/>
          <w:iCs/>
          <w:color w:val="000000"/>
          <w:sz w:val="22"/>
          <w:szCs w:val="22"/>
        </w:rPr>
        <w:t xml:space="preserve"> в случае:</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 xml:space="preserve">просрочки исполнения обязательства по выплате купонного дохода по Биржевым облигациям серии </w:t>
      </w:r>
      <w:r>
        <w:rPr>
          <w:b/>
          <w:bCs/>
          <w:i/>
          <w:iCs/>
          <w:color w:val="000000"/>
          <w:sz w:val="22"/>
          <w:szCs w:val="22"/>
        </w:rPr>
        <w:t>БО-07</w:t>
      </w:r>
      <w:r w:rsidRPr="009E10E4">
        <w:rPr>
          <w:b/>
          <w:bCs/>
          <w:color w:val="000000"/>
          <w:sz w:val="22"/>
          <w:szCs w:val="22"/>
        </w:rPr>
        <w:t xml:space="preserve"> </w:t>
      </w:r>
      <w:r w:rsidRPr="009E10E4">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просрочки исполнения обязательства по выплате номинальной стоимости по Биржевым облигациям</w:t>
      </w:r>
      <w:r w:rsidRPr="009E10E4">
        <w:rPr>
          <w:b/>
          <w:bCs/>
          <w:color w:val="000000"/>
          <w:sz w:val="22"/>
          <w:szCs w:val="22"/>
        </w:rPr>
        <w:t xml:space="preserve"> </w:t>
      </w:r>
      <w:r w:rsidRPr="009E10E4">
        <w:rPr>
          <w:b/>
          <w:bCs/>
          <w:i/>
          <w:color w:val="000000"/>
          <w:sz w:val="22"/>
          <w:szCs w:val="22"/>
        </w:rPr>
        <w:t xml:space="preserve">серии </w:t>
      </w:r>
      <w:r>
        <w:rPr>
          <w:b/>
          <w:bCs/>
          <w:i/>
          <w:color w:val="000000"/>
          <w:sz w:val="22"/>
          <w:szCs w:val="22"/>
        </w:rPr>
        <w:t>БО-07</w:t>
      </w:r>
      <w:r w:rsidRPr="009E10E4">
        <w:rPr>
          <w:b/>
          <w:bCs/>
          <w:color w:val="000000"/>
          <w:sz w:val="22"/>
          <w:szCs w:val="22"/>
        </w:rPr>
        <w:t xml:space="preserve"> </w:t>
      </w:r>
      <w:r w:rsidRPr="009E10E4">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w:t>
      </w:r>
      <w:r>
        <w:rPr>
          <w:b/>
          <w:bCs/>
          <w:i/>
          <w:iCs/>
          <w:color w:val="000000"/>
          <w:sz w:val="22"/>
          <w:szCs w:val="22"/>
        </w:rPr>
        <w:t>БО-07</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БО-07</w:t>
      </w:r>
      <w:r w:rsidRPr="009E10E4">
        <w:rPr>
          <w:b/>
          <w:bCs/>
          <w:i/>
          <w:iCs/>
          <w:color w:val="000000"/>
          <w:sz w:val="22"/>
          <w:szCs w:val="22"/>
        </w:rPr>
        <w:t xml:space="preserve"> (за исключением уплаты процентов за несвоевременное исполнение обязательств по Биржевым облигациям серии </w:t>
      </w:r>
      <w:r>
        <w:rPr>
          <w:b/>
          <w:bCs/>
          <w:i/>
          <w:iCs/>
          <w:color w:val="000000"/>
          <w:sz w:val="22"/>
          <w:szCs w:val="22"/>
        </w:rPr>
        <w:t>БО-07</w:t>
      </w:r>
      <w:r w:rsidRPr="009E10E4">
        <w:rPr>
          <w:b/>
          <w:bCs/>
          <w:i/>
          <w:iCs/>
          <w:color w:val="000000"/>
          <w:sz w:val="22"/>
          <w:szCs w:val="22"/>
        </w:rPr>
        <w:t xml:space="preserve">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w:t>
      </w:r>
      <w:r>
        <w:rPr>
          <w:b/>
          <w:bCs/>
          <w:i/>
          <w:iCs/>
          <w:color w:val="000000"/>
          <w:sz w:val="22"/>
          <w:szCs w:val="22"/>
        </w:rPr>
        <w:t>БО-07</w:t>
      </w:r>
      <w:r w:rsidRPr="009E10E4">
        <w:rPr>
          <w:b/>
          <w:bCs/>
          <w:i/>
          <w:iCs/>
          <w:color w:val="000000"/>
          <w:sz w:val="22"/>
          <w:szCs w:val="22"/>
        </w:rPr>
        <w:t xml:space="preserve"> и процентного (купонного) дохода по ним в п.9.2 и 9.4. Решения о выпуске ценных бумаг соответственно.</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наступления дефолта или технического дефолта по выплате процентного (купонного) дохода по Биржевым облигациям серии </w:t>
      </w:r>
      <w:r>
        <w:rPr>
          <w:b/>
          <w:bCs/>
          <w:i/>
          <w:iCs/>
          <w:color w:val="000000"/>
          <w:sz w:val="22"/>
          <w:szCs w:val="22"/>
        </w:rPr>
        <w:t>БО-07</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БО-07</w:t>
      </w:r>
      <w:r w:rsidRPr="009E10E4">
        <w:rPr>
          <w:b/>
          <w:bCs/>
          <w:i/>
          <w:iCs/>
          <w:color w:val="000000"/>
          <w:sz w:val="22"/>
          <w:szCs w:val="22"/>
        </w:rPr>
        <w:t xml:space="preserve"> владельцы Биржевых облигаций серии </w:t>
      </w:r>
      <w:r>
        <w:rPr>
          <w:b/>
          <w:bCs/>
          <w:i/>
          <w:iCs/>
          <w:color w:val="000000"/>
          <w:sz w:val="22"/>
          <w:szCs w:val="22"/>
        </w:rPr>
        <w:t>БО-07</w:t>
      </w:r>
      <w:r w:rsidRPr="009E10E4">
        <w:rPr>
          <w:b/>
          <w:bCs/>
          <w:i/>
          <w:iCs/>
          <w:color w:val="000000"/>
          <w:sz w:val="22"/>
          <w:szCs w:val="22"/>
        </w:rPr>
        <w:t xml:space="preserve"> или уполномоченные ими лица вправе обратиться к Эмитенту с требованием выплатить проценты за несвоевременное погашение Биржевых облигаций серии </w:t>
      </w:r>
      <w:r>
        <w:rPr>
          <w:b/>
          <w:bCs/>
          <w:i/>
          <w:iCs/>
          <w:color w:val="000000"/>
          <w:sz w:val="22"/>
          <w:szCs w:val="22"/>
        </w:rPr>
        <w:t>БО-07</w:t>
      </w:r>
      <w:r w:rsidRPr="009E10E4">
        <w:rPr>
          <w:b/>
          <w:bCs/>
          <w:i/>
          <w:iCs/>
          <w:color w:val="000000"/>
          <w:sz w:val="22"/>
          <w:szCs w:val="22"/>
        </w:rPr>
        <w:t xml:space="preserve"> и/или выплату доходов по ним в соответствии со статьями 395 и 811 Гражданского кодекса Российской Федерации.</w:t>
      </w:r>
    </w:p>
    <w:p w:rsidR="00B35D6A" w:rsidRPr="009E10E4" w:rsidRDefault="00B35D6A" w:rsidP="00B35D6A">
      <w:pPr>
        <w:adjustRightInd w:val="0"/>
        <w:jc w:val="both"/>
        <w:rPr>
          <w:b/>
          <w:bCs/>
          <w:i/>
          <w:iCs/>
          <w:color w:val="000000"/>
          <w:sz w:val="22"/>
          <w:szCs w:val="22"/>
        </w:rPr>
      </w:pPr>
    </w:p>
    <w:p w:rsidR="00B35D6A" w:rsidRPr="00F806D4" w:rsidRDefault="00B35D6A" w:rsidP="00B35D6A">
      <w:pPr>
        <w:spacing w:before="120"/>
        <w:jc w:val="both"/>
        <w:rPr>
          <w:b/>
          <w:bCs/>
          <w:i/>
          <w:iCs/>
          <w:sz w:val="22"/>
        </w:rPr>
      </w:pPr>
      <w:r w:rsidRPr="009E10E4">
        <w:rPr>
          <w:b/>
          <w:i/>
          <w:sz w:val="22"/>
        </w:rPr>
        <w:t xml:space="preserve">Порядок обращения с требованием к эмитенту, в случае неисполнения либо ненадлежащего исполнения эмитентом обязательств по Биржевым облигациям серии </w:t>
      </w:r>
      <w:r>
        <w:rPr>
          <w:b/>
          <w:i/>
          <w:sz w:val="22"/>
        </w:rPr>
        <w:t>БО-07</w:t>
      </w:r>
      <w:r w:rsidRPr="009E10E4">
        <w:rPr>
          <w:b/>
          <w:i/>
          <w:sz w:val="22"/>
        </w:rPr>
        <w:t>:</w:t>
      </w:r>
    </w:p>
    <w:p w:rsidR="00B35D6A" w:rsidRPr="009E10E4" w:rsidRDefault="00B35D6A" w:rsidP="00B35D6A">
      <w:pPr>
        <w:adjustRightInd w:val="0"/>
        <w:jc w:val="both"/>
        <w:outlineLvl w:val="1"/>
        <w:rPr>
          <w:b/>
          <w:bCs/>
          <w:i/>
          <w:iCs/>
          <w:sz w:val="22"/>
          <w:szCs w:val="22"/>
        </w:rPr>
      </w:pPr>
      <w:r w:rsidRPr="009E10E4">
        <w:rPr>
          <w:b/>
          <w:bCs/>
          <w:i/>
          <w:iCs/>
          <w:sz w:val="22"/>
          <w:szCs w:val="22"/>
        </w:rPr>
        <w:t xml:space="preserve">Требование к Эмитенту должно быть предъявлено в письменной форме, поименовано «Требование (заявление)» и подписано владельцем Биржевых облигации серии </w:t>
      </w:r>
      <w:r>
        <w:rPr>
          <w:b/>
          <w:bCs/>
          <w:i/>
          <w:iCs/>
          <w:sz w:val="22"/>
          <w:szCs w:val="22"/>
        </w:rPr>
        <w:t>БО-07</w:t>
      </w:r>
      <w:r w:rsidRPr="009E10E4">
        <w:rPr>
          <w:b/>
          <w:bCs/>
          <w:i/>
          <w:iCs/>
          <w:sz w:val="22"/>
          <w:szCs w:val="22"/>
        </w:rPr>
        <w:t xml:space="preserve">, уполномоченным им лицом, в том числе уполномоченным лицом номинального держателя Биржевых облигаций серии </w:t>
      </w:r>
      <w:r>
        <w:rPr>
          <w:b/>
          <w:bCs/>
          <w:i/>
          <w:iCs/>
          <w:sz w:val="22"/>
          <w:szCs w:val="22"/>
        </w:rPr>
        <w:t>БО-07</w:t>
      </w:r>
      <w:r w:rsidRPr="009E10E4">
        <w:rPr>
          <w:b/>
          <w:bCs/>
          <w:i/>
          <w:iCs/>
          <w:sz w:val="22"/>
          <w:szCs w:val="22"/>
        </w:rPr>
        <w:t>.</w:t>
      </w:r>
    </w:p>
    <w:p w:rsidR="00B35D6A" w:rsidRPr="00F806D4" w:rsidRDefault="00B35D6A" w:rsidP="00B35D6A">
      <w:pPr>
        <w:adjustRightInd w:val="0"/>
        <w:rPr>
          <w:b/>
          <w:i/>
          <w:sz w:val="22"/>
          <w:szCs w:val="22"/>
        </w:rPr>
      </w:pPr>
      <w:r w:rsidRPr="009E10E4">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9E10E4">
        <w:rPr>
          <w:b/>
          <w:i/>
          <w:sz w:val="22"/>
          <w:szCs w:val="22"/>
        </w:rPr>
        <w:t>125009, г. Москва, ул. Воздвиженка, д. 4/7, стр. 2</w:t>
      </w:r>
      <w:r w:rsidRPr="009E10E4">
        <w:rPr>
          <w:b/>
          <w:bCs/>
          <w:i/>
          <w:iCs/>
          <w:sz w:val="22"/>
          <w:szCs w:val="22"/>
        </w:rPr>
        <w:t>) или вручается под расписку уполномоченному лицу Эмитента.</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должно содержать:</w:t>
      </w:r>
    </w:p>
    <w:p w:rsidR="00B35D6A" w:rsidRPr="009E10E4" w:rsidRDefault="00B35D6A" w:rsidP="00B35D6A">
      <w:pPr>
        <w:tabs>
          <w:tab w:val="left" w:pos="567"/>
        </w:tabs>
        <w:ind w:right="-285"/>
        <w:jc w:val="both"/>
        <w:rPr>
          <w:b/>
          <w:bCs/>
          <w:i/>
          <w:iCs/>
          <w:sz w:val="22"/>
          <w:szCs w:val="22"/>
        </w:rPr>
      </w:pPr>
      <w:r w:rsidRPr="009E10E4">
        <w:rPr>
          <w:b/>
          <w:bCs/>
          <w:i/>
          <w:iCs/>
          <w:sz w:val="22"/>
          <w:szCs w:val="22"/>
        </w:rPr>
        <w:t>(а) описание характера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(б) размер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B35D6A" w:rsidRPr="009E10E4" w:rsidRDefault="00B35D6A" w:rsidP="00B35D6A">
      <w:pPr>
        <w:tabs>
          <w:tab w:val="left" w:pos="567"/>
        </w:tabs>
        <w:ind w:right="-285"/>
        <w:jc w:val="both"/>
        <w:rPr>
          <w:b/>
          <w:bCs/>
          <w:i/>
          <w:iCs/>
          <w:sz w:val="22"/>
          <w:szCs w:val="22"/>
        </w:rPr>
      </w:pPr>
      <w:r w:rsidRPr="009E10E4">
        <w:rPr>
          <w:b/>
          <w:bCs/>
          <w:i/>
          <w:iCs/>
          <w:sz w:val="22"/>
          <w:szCs w:val="22"/>
        </w:rPr>
        <w:t>(е) ИНН/КПП – для юридического лица (при наличии);</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(ж) количество принадлежащих владельцу Биржевых облигаций серии </w:t>
      </w:r>
      <w:r>
        <w:rPr>
          <w:b/>
          <w:bCs/>
          <w:i/>
          <w:iCs/>
          <w:sz w:val="22"/>
          <w:szCs w:val="22"/>
        </w:rPr>
        <w:t>БО-07</w:t>
      </w:r>
      <w:r w:rsidRPr="009E10E4">
        <w:rPr>
          <w:b/>
          <w:bCs/>
          <w:i/>
          <w:iCs/>
          <w:sz w:val="22"/>
          <w:szCs w:val="22"/>
        </w:rPr>
        <w:t>, по которым должны производиться выплаты;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(з) платёжные реквизиты владельца Биржевых облигаций серии </w:t>
      </w:r>
      <w:r>
        <w:rPr>
          <w:b/>
          <w:bCs/>
          <w:i/>
          <w:iCs/>
          <w:sz w:val="22"/>
          <w:szCs w:val="22"/>
        </w:rPr>
        <w:t>БО-07</w:t>
      </w:r>
      <w:r w:rsidRPr="009E10E4">
        <w:rPr>
          <w:b/>
          <w:bCs/>
          <w:i/>
          <w:iCs/>
          <w:sz w:val="22"/>
          <w:szCs w:val="22"/>
        </w:rPr>
        <w:t>: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содержащее положения о выплате наличных денег, не удовлетворяется.</w:t>
      </w:r>
    </w:p>
    <w:p w:rsidR="00B35D6A" w:rsidRPr="009E10E4" w:rsidRDefault="00B35D6A" w:rsidP="00B35D6A">
      <w:pPr>
        <w:tabs>
          <w:tab w:val="left" w:pos="284"/>
        </w:tabs>
        <w:ind w:right="-285"/>
        <w:jc w:val="both"/>
        <w:rPr>
          <w:b/>
          <w:bCs/>
          <w:i/>
          <w:iCs/>
          <w:sz w:val="22"/>
          <w:szCs w:val="22"/>
        </w:rPr>
      </w:pPr>
      <w:r w:rsidRPr="009E10E4">
        <w:rPr>
          <w:b/>
          <w:bCs/>
          <w:i/>
          <w:iCs/>
          <w:sz w:val="22"/>
          <w:szCs w:val="22"/>
        </w:rPr>
        <w:t>К Требованию  должны быть приложены следующие документы: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выписка (копия выписки) по счету депо владельца Биржевых облигаций серии </w:t>
      </w:r>
      <w:r>
        <w:rPr>
          <w:b/>
          <w:bCs/>
          <w:i/>
          <w:iCs/>
          <w:sz w:val="22"/>
          <w:szCs w:val="22"/>
        </w:rPr>
        <w:t>БО-07</w:t>
      </w:r>
      <w:r w:rsidRPr="009E10E4">
        <w:rPr>
          <w:b/>
          <w:bCs/>
          <w:i/>
          <w:iCs/>
          <w:sz w:val="22"/>
          <w:szCs w:val="22"/>
        </w:rPr>
        <w:t xml:space="preserve">, заверенная депозитарием, в котором открыт счет депо, с указанием количества Биржевых облигаций серии </w:t>
      </w:r>
      <w:r>
        <w:rPr>
          <w:b/>
          <w:bCs/>
          <w:i/>
          <w:iCs/>
          <w:sz w:val="22"/>
          <w:szCs w:val="22"/>
        </w:rPr>
        <w:t>БО-07</w:t>
      </w:r>
      <w:r w:rsidRPr="009E10E4">
        <w:rPr>
          <w:b/>
          <w:bCs/>
          <w:i/>
          <w:iCs/>
          <w:sz w:val="22"/>
          <w:szCs w:val="22"/>
        </w:rPr>
        <w:t xml:space="preserve">, принадлежащих владельцу Биржевых облигаций серии </w:t>
      </w:r>
      <w:r>
        <w:rPr>
          <w:b/>
          <w:bCs/>
          <w:i/>
          <w:iCs/>
          <w:sz w:val="22"/>
          <w:szCs w:val="22"/>
        </w:rPr>
        <w:t>БО-07</w:t>
      </w:r>
      <w:r w:rsidRPr="009E10E4">
        <w:rPr>
          <w:b/>
          <w:bCs/>
          <w:i/>
          <w:iCs/>
          <w:sz w:val="22"/>
          <w:szCs w:val="22"/>
        </w:rPr>
        <w:t>;</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документы, подтверждающие полномочия лиц, подписавших Требование (заявление) от имени владельца Биржевых облигации серии </w:t>
      </w:r>
      <w:r>
        <w:rPr>
          <w:b/>
          <w:bCs/>
          <w:i/>
          <w:iCs/>
          <w:sz w:val="22"/>
          <w:szCs w:val="22"/>
        </w:rPr>
        <w:t>БО-07</w:t>
      </w:r>
      <w:r w:rsidRPr="009E10E4">
        <w:rPr>
          <w:b/>
          <w:bCs/>
          <w:i/>
          <w:iCs/>
          <w:sz w:val="22"/>
          <w:szCs w:val="22"/>
        </w:rPr>
        <w:t>.</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w:t>
      </w:r>
      <w:r>
        <w:rPr>
          <w:b/>
          <w:bCs/>
          <w:i/>
          <w:iCs/>
          <w:sz w:val="22"/>
          <w:szCs w:val="22"/>
        </w:rPr>
        <w:t>БО-07</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БО-07</w:t>
      </w:r>
      <w:r w:rsidRPr="009E10E4">
        <w:rPr>
          <w:b/>
          <w:bCs/>
          <w:i/>
          <w:iCs/>
          <w:sz w:val="22"/>
          <w:szCs w:val="22"/>
        </w:rPr>
        <w:t xml:space="preserve">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w:t>
      </w:r>
      <w:r>
        <w:rPr>
          <w:b/>
          <w:bCs/>
          <w:i/>
          <w:iCs/>
          <w:sz w:val="22"/>
          <w:szCs w:val="22"/>
        </w:rPr>
        <w:t>БО-07</w:t>
      </w:r>
      <w:r w:rsidRPr="009E10E4">
        <w:rPr>
          <w:b/>
          <w:bCs/>
          <w:i/>
          <w:iCs/>
          <w:sz w:val="22"/>
          <w:szCs w:val="22"/>
        </w:rPr>
        <w:t xml:space="preserve">, предъявивших Требование (заявление) . </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номинальной стоимости Биржевых облигаций серии </w:t>
      </w:r>
      <w:r>
        <w:rPr>
          <w:b/>
          <w:bCs/>
          <w:i/>
          <w:iCs/>
          <w:sz w:val="22"/>
          <w:szCs w:val="22"/>
        </w:rPr>
        <w:t>БО-07</w:t>
      </w:r>
      <w:r w:rsidRPr="009E10E4">
        <w:rPr>
          <w:b/>
          <w:bCs/>
          <w:i/>
          <w:iCs/>
          <w:sz w:val="22"/>
          <w:szCs w:val="22"/>
        </w:rPr>
        <w:t xml:space="preserve">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w:t>
      </w:r>
      <w:r>
        <w:rPr>
          <w:b/>
          <w:bCs/>
          <w:i/>
          <w:iCs/>
          <w:sz w:val="22"/>
          <w:szCs w:val="22"/>
        </w:rPr>
        <w:t>БО-07</w:t>
      </w:r>
      <w:r w:rsidRPr="009E10E4">
        <w:rPr>
          <w:b/>
          <w:bCs/>
          <w:i/>
          <w:iCs/>
          <w:sz w:val="22"/>
          <w:szCs w:val="22"/>
        </w:rPr>
        <w:t xml:space="preserve">, но не выплатил проценты за несвоевременную выплату номинальной стоимости по Биржевым облигациям серии </w:t>
      </w:r>
      <w:r>
        <w:rPr>
          <w:b/>
          <w:bCs/>
          <w:i/>
          <w:iCs/>
          <w:sz w:val="22"/>
          <w:szCs w:val="22"/>
        </w:rPr>
        <w:t>БО-07</w:t>
      </w:r>
      <w:r w:rsidRPr="009E10E4">
        <w:rPr>
          <w:b/>
          <w:bCs/>
          <w:i/>
          <w:iCs/>
          <w:sz w:val="22"/>
          <w:szCs w:val="22"/>
        </w:rPr>
        <w:t xml:space="preserve">, то владельцы Биржевых облигаций серии </w:t>
      </w:r>
      <w:r>
        <w:rPr>
          <w:b/>
          <w:bCs/>
          <w:i/>
          <w:iCs/>
          <w:sz w:val="22"/>
          <w:szCs w:val="22"/>
        </w:rPr>
        <w:t>БО-07</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БО-07</w:t>
      </w:r>
      <w:r w:rsidRPr="009E10E4">
        <w:rPr>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b/>
          <w:bCs/>
          <w:i/>
          <w:iCs/>
          <w:sz w:val="22"/>
          <w:szCs w:val="22"/>
        </w:rPr>
        <w:t>БО-07</w:t>
      </w:r>
      <w:r w:rsidRPr="009E10E4">
        <w:rPr>
          <w:b/>
          <w:bCs/>
          <w:i/>
          <w:iCs/>
          <w:sz w:val="22"/>
          <w:szCs w:val="22"/>
        </w:rPr>
        <w:t>, предъявивших Требование (заявление), не позднее 30 (Тридцати) дней с даты акцепта Требования (заявления).</w:t>
      </w:r>
    </w:p>
    <w:p w:rsidR="00B35D6A" w:rsidRPr="009E10E4" w:rsidRDefault="00B35D6A" w:rsidP="00B35D6A">
      <w:pPr>
        <w:tabs>
          <w:tab w:val="left" w:pos="567"/>
        </w:tabs>
        <w:adjustRightInd w:val="0"/>
        <w:jc w:val="both"/>
        <w:outlineLvl w:val="1"/>
        <w:rPr>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случае неисполнения Эмитентом обязательств по выплате суммы основного долга владельцы Биржевых облигаций серии </w:t>
      </w:r>
      <w:r>
        <w:rPr>
          <w:rFonts w:eastAsia="MS Mincho"/>
          <w:b/>
          <w:bCs/>
          <w:i/>
          <w:iCs/>
          <w:sz w:val="22"/>
          <w:szCs w:val="22"/>
        </w:rPr>
        <w:t>БО-07</w:t>
      </w:r>
      <w:r w:rsidRPr="009E10E4">
        <w:rPr>
          <w:rFonts w:eastAsia="MS Mincho"/>
          <w:b/>
          <w:bCs/>
          <w:i/>
          <w:iCs/>
          <w:sz w:val="22"/>
          <w:szCs w:val="22"/>
        </w:rPr>
        <w:t xml:space="preserve">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w:t>
      </w:r>
      <w:r>
        <w:rPr>
          <w:rFonts w:eastAsia="MS Mincho"/>
          <w:b/>
          <w:bCs/>
          <w:i/>
          <w:iCs/>
          <w:sz w:val="22"/>
          <w:szCs w:val="22"/>
        </w:rPr>
        <w:t>БО-07</w:t>
      </w:r>
      <w:r w:rsidRPr="009E10E4">
        <w:rPr>
          <w:rFonts w:eastAsia="MS Mincho"/>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rFonts w:eastAsia="MS Mincho"/>
          <w:b/>
          <w:bCs/>
          <w:i/>
          <w:iCs/>
          <w:sz w:val="22"/>
          <w:szCs w:val="22"/>
        </w:rPr>
        <w:t>БО-07</w:t>
      </w:r>
      <w:r w:rsidRPr="009E10E4">
        <w:rPr>
          <w:rFonts w:eastAsia="MS Mincho"/>
          <w:b/>
          <w:bCs/>
          <w:i/>
          <w:iCs/>
          <w:sz w:val="22"/>
          <w:szCs w:val="22"/>
        </w:rPr>
        <w:t>, предъявивших Требование (заявление), не позднее 30 (Тридцати) дней с даты с даты акцепта Требования (заявления).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перевод Биржевых облигаций серии </w:t>
      </w:r>
      <w:r>
        <w:rPr>
          <w:rFonts w:eastAsia="MS Mincho"/>
          <w:b/>
          <w:bCs/>
          <w:i/>
          <w:iCs/>
          <w:sz w:val="22"/>
          <w:szCs w:val="22"/>
        </w:rPr>
        <w:t>БО-07</w:t>
      </w:r>
      <w:r w:rsidRPr="009E10E4">
        <w:rPr>
          <w:rFonts w:eastAsia="MS Mincho"/>
          <w:b/>
          <w:bCs/>
          <w:i/>
          <w:iCs/>
          <w:sz w:val="22"/>
          <w:szCs w:val="22"/>
        </w:rPr>
        <w:t xml:space="preserve">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в Требовании (заявлении) дополнительно указываются: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банковского счёта лица, уполномоченного получать выплаты по Биржевым облигациям серии </w:t>
      </w:r>
      <w:r>
        <w:rPr>
          <w:rFonts w:eastAsia="MS Mincho"/>
          <w:b/>
          <w:bCs/>
          <w:i/>
          <w:iCs/>
          <w:sz w:val="22"/>
          <w:szCs w:val="22"/>
        </w:rPr>
        <w:t>БО-07</w:t>
      </w:r>
      <w:r w:rsidRPr="009E10E4">
        <w:rPr>
          <w:rFonts w:eastAsia="MS Mincho"/>
          <w:b/>
          <w:bCs/>
          <w:i/>
          <w:iCs/>
          <w:sz w:val="22"/>
          <w:szCs w:val="22"/>
        </w:rPr>
        <w:t>, указанные по правилам НРД для переводов ценных бумаг по встречным поручениям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счета депо, открытого в НРД владельцу Биржевых облигаций серии </w:t>
      </w:r>
      <w:r>
        <w:rPr>
          <w:rFonts w:eastAsia="MS Mincho"/>
          <w:b/>
          <w:bCs/>
          <w:i/>
          <w:iCs/>
          <w:sz w:val="22"/>
          <w:szCs w:val="22"/>
        </w:rPr>
        <w:t>БО-07</w:t>
      </w:r>
      <w:r w:rsidRPr="009E10E4">
        <w:rPr>
          <w:rFonts w:eastAsia="MS Mincho"/>
          <w:b/>
          <w:bCs/>
          <w:i/>
          <w:iCs/>
          <w:sz w:val="22"/>
          <w:szCs w:val="22"/>
        </w:rPr>
        <w:t xml:space="preserve"> или его уполномоченному лицу, необходимые для перевода </w:t>
      </w:r>
      <w:r w:rsidRPr="009E10E4">
        <w:rPr>
          <w:b/>
          <w:bCs/>
          <w:i/>
          <w:iCs/>
          <w:color w:val="000000"/>
          <w:sz w:val="22"/>
          <w:szCs w:val="22"/>
        </w:rPr>
        <w:t>Биржевых облигаций</w:t>
      </w:r>
      <w:r w:rsidRPr="009E10E4">
        <w:rPr>
          <w:rFonts w:eastAsia="MS Mincho"/>
          <w:b/>
          <w:bCs/>
          <w:i/>
          <w:iCs/>
          <w:sz w:val="22"/>
          <w:szCs w:val="22"/>
        </w:rPr>
        <w:t xml:space="preserve"> серии </w:t>
      </w:r>
      <w:r>
        <w:rPr>
          <w:rFonts w:eastAsia="MS Mincho"/>
          <w:b/>
          <w:bCs/>
          <w:i/>
          <w:iCs/>
          <w:sz w:val="22"/>
          <w:szCs w:val="22"/>
        </w:rPr>
        <w:t>БО-07</w:t>
      </w:r>
      <w:r w:rsidRPr="009E10E4">
        <w:rPr>
          <w:rFonts w:eastAsia="MS Mincho"/>
          <w:b/>
          <w:bCs/>
          <w:i/>
          <w:iCs/>
          <w:sz w:val="22"/>
          <w:szCs w:val="22"/>
        </w:rPr>
        <w:t xml:space="preserve"> по встречным поручениям с контролем расчетов по денежным средствам, по правилам, установленным НРД.</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rFonts w:eastAsia="MS Mincho"/>
          <w:b/>
          <w:bCs/>
          <w:i/>
          <w:iCs/>
          <w:sz w:val="22"/>
          <w:szCs w:val="22"/>
        </w:rPr>
        <w:t>БО-07</w:t>
      </w:r>
      <w:r w:rsidRPr="009E10E4">
        <w:rPr>
          <w:rFonts w:eastAsia="MS Mincho"/>
          <w:b/>
          <w:bCs/>
          <w:i/>
          <w:iCs/>
          <w:sz w:val="22"/>
          <w:szCs w:val="22"/>
        </w:rPr>
        <w:t xml:space="preserve"> или лица, уполномоченного владельцем совершать действия, направленные на получение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направившего Требование (заявление)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Получение уведомления об отказе в удовлетворении Требования (заявления)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не лишает владельца Биржевых облигаций серии </w:t>
      </w:r>
      <w:r>
        <w:rPr>
          <w:rFonts w:eastAsia="MS Mincho"/>
          <w:b/>
          <w:bCs/>
          <w:i/>
          <w:iCs/>
          <w:sz w:val="22"/>
          <w:szCs w:val="22"/>
        </w:rPr>
        <w:t>БО-07</w:t>
      </w:r>
      <w:r w:rsidRPr="009E10E4">
        <w:rPr>
          <w:rFonts w:eastAsia="MS Mincho"/>
          <w:b/>
          <w:bCs/>
          <w:i/>
          <w:iCs/>
          <w:sz w:val="22"/>
          <w:szCs w:val="22"/>
        </w:rPr>
        <w:t xml:space="preserve"> права, обратиться с Требованиями (заявлениями)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повторно.</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w:t>
      </w:r>
      <w:r>
        <w:rPr>
          <w:rFonts w:eastAsia="MS Mincho"/>
          <w:b/>
          <w:bCs/>
          <w:i/>
          <w:iCs/>
          <w:sz w:val="22"/>
          <w:szCs w:val="22"/>
        </w:rPr>
        <w:t>БО-07</w:t>
      </w:r>
      <w:r w:rsidRPr="009E10E4">
        <w:rPr>
          <w:rFonts w:eastAsia="MS Mincho"/>
          <w:b/>
          <w:bCs/>
          <w:i/>
          <w:iCs/>
          <w:sz w:val="22"/>
          <w:szCs w:val="22"/>
        </w:rPr>
        <w:t xml:space="preserve">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w:t>
      </w:r>
      <w:r>
        <w:rPr>
          <w:rFonts w:eastAsia="MS Mincho"/>
          <w:b/>
          <w:bCs/>
          <w:i/>
          <w:iCs/>
          <w:sz w:val="22"/>
          <w:szCs w:val="22"/>
        </w:rPr>
        <w:t>БО-07</w:t>
      </w:r>
      <w:r w:rsidRPr="009E10E4">
        <w:rPr>
          <w:rFonts w:eastAsia="MS Mincho"/>
          <w:b/>
          <w:bCs/>
          <w:i/>
          <w:iCs/>
          <w:sz w:val="22"/>
          <w:szCs w:val="22"/>
        </w:rPr>
        <w:t xml:space="preserve"> (по форме, установленной для перевода Биржевых облигаций серии </w:t>
      </w:r>
      <w:r>
        <w:rPr>
          <w:rFonts w:eastAsia="MS Mincho"/>
          <w:b/>
          <w:bCs/>
          <w:i/>
          <w:iCs/>
          <w:sz w:val="22"/>
          <w:szCs w:val="22"/>
        </w:rPr>
        <w:t>БО-07</w:t>
      </w:r>
      <w:r w:rsidRPr="009E10E4">
        <w:rPr>
          <w:rFonts w:eastAsia="MS Mincho"/>
          <w:b/>
          <w:bCs/>
          <w:i/>
          <w:iCs/>
          <w:sz w:val="22"/>
          <w:szCs w:val="22"/>
        </w:rPr>
        <w:t xml:space="preserve"> с контролем расчетов по денежным средствам) со счета депо, открытого в НРД  Владельцу Биржевых облигаций серии </w:t>
      </w:r>
      <w:r>
        <w:rPr>
          <w:rFonts w:eastAsia="MS Mincho"/>
          <w:b/>
          <w:bCs/>
          <w:i/>
          <w:iCs/>
          <w:sz w:val="22"/>
          <w:szCs w:val="22"/>
        </w:rPr>
        <w:t>БО-07</w:t>
      </w:r>
      <w:r w:rsidRPr="009E10E4">
        <w:rPr>
          <w:rFonts w:eastAsia="MS Mincho"/>
          <w:b/>
          <w:bCs/>
          <w:i/>
          <w:iCs/>
          <w:sz w:val="22"/>
          <w:szCs w:val="22"/>
        </w:rPr>
        <w:t xml:space="preserve">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 xml:space="preserve">,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rFonts w:eastAsia="MS Mincho"/>
          <w:b/>
          <w:bCs/>
          <w:i/>
          <w:iCs/>
          <w:sz w:val="22"/>
          <w:szCs w:val="22"/>
        </w:rPr>
        <w:t>БО-07</w:t>
      </w:r>
      <w:r w:rsidRPr="009E10E4">
        <w:rPr>
          <w:rFonts w:eastAsia="MS Mincho"/>
          <w:b/>
          <w:bCs/>
          <w:i/>
          <w:iCs/>
          <w:sz w:val="22"/>
          <w:szCs w:val="22"/>
        </w:rPr>
        <w:t xml:space="preserve">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Владелец Биржевых облигаций серии </w:t>
      </w:r>
      <w:r>
        <w:rPr>
          <w:rFonts w:eastAsia="MS Mincho"/>
          <w:b/>
          <w:bCs/>
          <w:i/>
          <w:iCs/>
          <w:sz w:val="22"/>
          <w:szCs w:val="22"/>
        </w:rPr>
        <w:t>БО-07</w:t>
      </w:r>
      <w:r w:rsidRPr="009E10E4">
        <w:rPr>
          <w:rFonts w:eastAsia="MS Mincho"/>
          <w:b/>
          <w:bCs/>
          <w:i/>
          <w:iCs/>
          <w:sz w:val="22"/>
          <w:szCs w:val="22"/>
        </w:rPr>
        <w:t xml:space="preserve">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rFonts w:eastAsia="MS Mincho"/>
          <w:b/>
          <w:bCs/>
          <w:i/>
          <w:iCs/>
          <w:sz w:val="22"/>
          <w:szCs w:val="22"/>
        </w:rPr>
        <w:t>БО-07</w:t>
      </w:r>
      <w:r w:rsidRPr="009E10E4">
        <w:rPr>
          <w:rFonts w:eastAsia="MS Mincho"/>
          <w:b/>
          <w:bCs/>
          <w:i/>
          <w:iCs/>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w:t>
      </w:r>
      <w:r>
        <w:rPr>
          <w:rFonts w:eastAsia="MS Mincho"/>
          <w:b/>
          <w:bCs/>
          <w:i/>
          <w:iCs/>
          <w:sz w:val="22"/>
          <w:szCs w:val="22"/>
        </w:rPr>
        <w:t>БО-07</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F806D4" w:rsidRDefault="00B35D6A" w:rsidP="00B35D6A">
      <w:pPr>
        <w:adjustRightInd w:val="0"/>
        <w:jc w:val="both"/>
        <w:rPr>
          <w:b/>
          <w:i/>
          <w:sz w:val="22"/>
          <w:szCs w:val="22"/>
        </w:rPr>
      </w:pPr>
      <w:r w:rsidRPr="009E10E4">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9E10E4">
        <w:rPr>
          <w:rFonts w:eastAsia="MS Mincho"/>
          <w:b/>
          <w:bCs/>
          <w:i/>
          <w:iCs/>
          <w:sz w:val="22"/>
          <w:szCs w:val="22"/>
        </w:rPr>
        <w:t>(</w:t>
      </w:r>
      <w:r w:rsidRPr="009E10E4">
        <w:rPr>
          <w:b/>
          <w:i/>
          <w:sz w:val="22"/>
          <w:szCs w:val="22"/>
        </w:rPr>
        <w:t xml:space="preserve">125009, г. Москва, ул. Воздвиженка, д. 4/7, стр. 2), </w:t>
      </w:r>
      <w:r w:rsidRPr="009E10E4">
        <w:rPr>
          <w:rFonts w:eastAsia="MS Mincho"/>
          <w:b/>
          <w:bCs/>
          <w:i/>
          <w:iCs/>
          <w:sz w:val="22"/>
          <w:szCs w:val="22"/>
        </w:rPr>
        <w:t xml:space="preserve"> </w:t>
      </w:r>
      <w:r w:rsidRPr="009E10E4">
        <w:rPr>
          <w:b/>
          <w:bCs/>
          <w:i/>
          <w:iCs/>
          <w:sz w:val="22"/>
          <w:szCs w:val="22"/>
        </w:rPr>
        <w:t xml:space="preserve">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w:t>
      </w:r>
      <w:r>
        <w:rPr>
          <w:b/>
          <w:bCs/>
          <w:i/>
          <w:iCs/>
          <w:sz w:val="22"/>
          <w:szCs w:val="22"/>
        </w:rPr>
        <w:t>БО-07</w:t>
      </w:r>
      <w:r w:rsidRPr="009E10E4">
        <w:rPr>
          <w:b/>
          <w:bCs/>
          <w:i/>
          <w:iCs/>
          <w:sz w:val="22"/>
          <w:szCs w:val="22"/>
        </w:rPr>
        <w:t>,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r w:rsidRPr="009E10E4">
        <w:rPr>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b/>
          <w:bCs/>
          <w:i/>
          <w:iCs/>
          <w:sz w:val="22"/>
          <w:szCs w:val="22"/>
        </w:rPr>
        <w:t>БО-07</w:t>
      </w:r>
      <w:r w:rsidRPr="009E10E4">
        <w:rPr>
          <w:b/>
          <w:bCs/>
          <w:i/>
          <w:iCs/>
          <w:sz w:val="22"/>
          <w:szCs w:val="22"/>
        </w:rPr>
        <w:t xml:space="preserve"> сумм по выплате основного долга и/или очередного процента (купона) по Биржевым облигациям серии </w:t>
      </w:r>
      <w:r>
        <w:rPr>
          <w:b/>
          <w:bCs/>
          <w:i/>
          <w:iCs/>
          <w:sz w:val="22"/>
          <w:szCs w:val="22"/>
        </w:rPr>
        <w:t>БО-07</w:t>
      </w:r>
      <w:r w:rsidRPr="009E10E4">
        <w:rPr>
          <w:b/>
          <w:bCs/>
          <w:i/>
          <w:iCs/>
          <w:sz w:val="22"/>
          <w:szCs w:val="22"/>
        </w:rPr>
        <w:t xml:space="preserve">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w:t>
      </w:r>
      <w:r>
        <w:rPr>
          <w:b/>
          <w:bCs/>
          <w:i/>
          <w:iCs/>
          <w:sz w:val="22"/>
          <w:szCs w:val="22"/>
        </w:rPr>
        <w:t>БО-07</w:t>
      </w:r>
      <w:r w:rsidRPr="009E10E4">
        <w:rPr>
          <w:b/>
          <w:bCs/>
          <w:i/>
          <w:iCs/>
          <w:sz w:val="22"/>
          <w:szCs w:val="22"/>
        </w:rPr>
        <w:t xml:space="preserve"> в соответствии со ст. 395 ГК РФ, владельцы Биржевых облигаций серии </w:t>
      </w:r>
      <w:r>
        <w:rPr>
          <w:b/>
          <w:bCs/>
          <w:i/>
          <w:iCs/>
          <w:sz w:val="22"/>
          <w:szCs w:val="22"/>
        </w:rPr>
        <w:t>БО-07</w:t>
      </w:r>
      <w:r w:rsidRPr="009E10E4">
        <w:rPr>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p>
    <w:p w:rsidR="00B35D6A" w:rsidRPr="00F806D4" w:rsidRDefault="00B35D6A" w:rsidP="00B35D6A">
      <w:pPr>
        <w:jc w:val="both"/>
        <w:rPr>
          <w:b/>
          <w:i/>
          <w:sz w:val="22"/>
          <w:szCs w:val="22"/>
        </w:rPr>
      </w:pPr>
      <w:r w:rsidRPr="009E10E4">
        <w:rPr>
          <w:b/>
          <w:bCs/>
          <w:i/>
          <w:iCs/>
          <w:sz w:val="22"/>
          <w:szCs w:val="22"/>
        </w:rPr>
        <w:t>Порядок обращения с иском в суд или арбитражный суд (подведомственность и срок исковой давности):</w:t>
      </w:r>
    </w:p>
    <w:p w:rsidR="00B35D6A" w:rsidRPr="009E10E4" w:rsidRDefault="00B35D6A" w:rsidP="00B35D6A">
      <w:pPr>
        <w:jc w:val="both"/>
        <w:rPr>
          <w:b/>
          <w:bCs/>
          <w:i/>
          <w:iCs/>
          <w:sz w:val="22"/>
          <w:szCs w:val="22"/>
        </w:rPr>
      </w:pPr>
      <w:r w:rsidRPr="009E10E4">
        <w:rPr>
          <w:b/>
          <w:bCs/>
          <w:i/>
          <w:iCs/>
          <w:sz w:val="22"/>
          <w:szCs w:val="22"/>
        </w:rPr>
        <w:t xml:space="preserve">В случае невозможности получения владельцами Биржевых облигаций серии </w:t>
      </w:r>
      <w:r>
        <w:rPr>
          <w:b/>
          <w:bCs/>
          <w:i/>
          <w:iCs/>
          <w:sz w:val="22"/>
          <w:szCs w:val="22"/>
        </w:rPr>
        <w:t>БО-07</w:t>
      </w:r>
      <w:r w:rsidRPr="009E10E4">
        <w:rPr>
          <w:b/>
          <w:bCs/>
          <w:i/>
          <w:iCs/>
          <w:sz w:val="22"/>
          <w:szCs w:val="22"/>
        </w:rPr>
        <w:t xml:space="preserve"> удовлетворения требований по принадлежащим им Биржевым облигациям серии </w:t>
      </w:r>
      <w:r>
        <w:rPr>
          <w:b/>
          <w:bCs/>
          <w:i/>
          <w:iCs/>
          <w:sz w:val="22"/>
          <w:szCs w:val="22"/>
        </w:rPr>
        <w:t>БО-07</w:t>
      </w:r>
      <w:r w:rsidRPr="009E10E4">
        <w:rPr>
          <w:b/>
          <w:bCs/>
          <w:i/>
          <w:iCs/>
          <w:sz w:val="22"/>
          <w:szCs w:val="22"/>
        </w:rPr>
        <w:t xml:space="preserve">, предъявленных Эмитенту, владельцы Биржевых облигаций серии </w:t>
      </w:r>
      <w:r>
        <w:rPr>
          <w:b/>
          <w:bCs/>
          <w:i/>
          <w:iCs/>
          <w:sz w:val="22"/>
          <w:szCs w:val="22"/>
        </w:rPr>
        <w:t>БО-07</w:t>
      </w:r>
      <w:r w:rsidRPr="009E10E4">
        <w:rPr>
          <w:b/>
          <w:bCs/>
          <w:i/>
          <w:iCs/>
          <w:sz w:val="22"/>
          <w:szCs w:val="22"/>
        </w:rPr>
        <w:t xml:space="preserve"> вправе обратиться в суд или арбитражный суд с иском к Эмитенту.</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B35D6A" w:rsidRPr="009E10E4" w:rsidRDefault="00B35D6A" w:rsidP="00B35D6A">
      <w:pPr>
        <w:tabs>
          <w:tab w:val="left" w:pos="1077"/>
        </w:tabs>
        <w:jc w:val="both"/>
        <w:rPr>
          <w:b/>
          <w:bCs/>
          <w:i/>
          <w:iCs/>
          <w:sz w:val="22"/>
          <w:szCs w:val="22"/>
        </w:rPr>
      </w:pPr>
      <w:r w:rsidRPr="009E10E4">
        <w:rPr>
          <w:b/>
          <w:bCs/>
          <w:i/>
          <w:iCs/>
          <w:sz w:val="22"/>
          <w:szCs w:val="22"/>
        </w:rPr>
        <w:t xml:space="preserve">При этом владельцы Биржевых облигаций серии </w:t>
      </w:r>
      <w:r>
        <w:rPr>
          <w:b/>
          <w:bCs/>
          <w:i/>
          <w:iCs/>
          <w:sz w:val="22"/>
          <w:szCs w:val="22"/>
        </w:rPr>
        <w:t>БО-07</w:t>
      </w:r>
      <w:r w:rsidRPr="009E10E4">
        <w:rPr>
          <w:b/>
          <w:bCs/>
          <w:i/>
          <w:iCs/>
          <w:sz w:val="22"/>
          <w:szCs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szCs w:val="22"/>
        </w:rPr>
        <w:t>БО-07</w:t>
      </w:r>
      <w:r w:rsidRPr="009E10E4">
        <w:rPr>
          <w:b/>
          <w:bCs/>
          <w:i/>
          <w:iCs/>
          <w:sz w:val="22"/>
          <w:szCs w:val="22"/>
        </w:rPr>
        <w:t>, могут обратиться в Арбитражный суд г.Москвы.</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32450C" w:rsidRDefault="0032450C"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37001" w:rsidRPr="00716AC1" w:rsidRDefault="00D37001" w:rsidP="00D37001">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БО-07</w:t>
      </w:r>
      <w:r w:rsidRPr="00716AC1">
        <w:rPr>
          <w:bCs/>
          <w:sz w:val="22"/>
          <w:szCs w:val="22"/>
        </w:rPr>
        <w:t>:</w:t>
      </w:r>
    </w:p>
    <w:p w:rsidR="00D37001" w:rsidRPr="00716AC1" w:rsidRDefault="00D37001" w:rsidP="00D37001">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БО-07</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БО-07</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D37001" w:rsidRPr="00716AC1" w:rsidRDefault="00D37001" w:rsidP="00D37001">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D37001" w:rsidRPr="00716AC1" w:rsidRDefault="00D37001" w:rsidP="00D37001">
      <w:pPr>
        <w:numPr>
          <w:ilvl w:val="0"/>
          <w:numId w:val="24"/>
        </w:numPr>
        <w:contextualSpacing/>
        <w:jc w:val="both"/>
        <w:rPr>
          <w:b/>
          <w:bCs/>
          <w:i/>
          <w:iCs/>
          <w:sz w:val="22"/>
          <w:szCs w:val="22"/>
        </w:rPr>
      </w:pPr>
      <w:r w:rsidRPr="00716AC1">
        <w:rPr>
          <w:b/>
          <w:bCs/>
          <w:i/>
          <w:iCs/>
          <w:sz w:val="22"/>
          <w:szCs w:val="22"/>
        </w:rPr>
        <w:t xml:space="preserve">на странице Эмитента в сети Интернет </w:t>
      </w:r>
      <w:hyperlink r:id="rId821" w:history="1">
        <w:r w:rsidRPr="00716AC1">
          <w:rPr>
            <w:b/>
            <w:bCs/>
            <w:i/>
            <w:iCs/>
            <w:sz w:val="22"/>
            <w:u w:val="single"/>
          </w:rPr>
          <w:t xml:space="preserve">www.deltacredit.ru </w:t>
        </w:r>
      </w:hyperlink>
      <w:r w:rsidRPr="00716AC1">
        <w:rPr>
          <w:b/>
          <w:bCs/>
          <w:i/>
          <w:iCs/>
          <w:sz w:val="22"/>
          <w:szCs w:val="22"/>
        </w:rPr>
        <w:t>- не позднее 2 (Двух) дней.</w:t>
      </w:r>
    </w:p>
    <w:p w:rsidR="00D37001" w:rsidRPr="00716AC1" w:rsidRDefault="00D37001" w:rsidP="00D37001">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D37001" w:rsidRPr="00716AC1" w:rsidRDefault="00D37001" w:rsidP="00D37001">
      <w:pPr>
        <w:jc w:val="both"/>
        <w:rPr>
          <w:b/>
          <w:bCs/>
          <w:i/>
          <w:iCs/>
          <w:sz w:val="22"/>
          <w:szCs w:val="22"/>
        </w:rPr>
      </w:pPr>
    </w:p>
    <w:p w:rsidR="00D37001" w:rsidRPr="00716AC1" w:rsidRDefault="00D37001" w:rsidP="00D37001">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D37001" w:rsidRPr="00716AC1" w:rsidRDefault="00D37001" w:rsidP="00D37001">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D37001" w:rsidRPr="00716AC1" w:rsidRDefault="00D37001" w:rsidP="00D37001">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D37001" w:rsidRPr="00716AC1" w:rsidRDefault="00D37001" w:rsidP="00D37001">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D37001" w:rsidRPr="00F806D4" w:rsidRDefault="00D37001" w:rsidP="00D37001">
      <w:pPr>
        <w:shd w:val="clear" w:color="auto" w:fill="FFFFFF"/>
        <w:spacing w:before="40" w:after="40"/>
        <w:rPr>
          <w:b/>
          <w:i/>
          <w:sz w:val="22"/>
          <w:szCs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БО-07</w:t>
      </w:r>
      <w:r w:rsidRPr="00716AC1">
        <w:rPr>
          <w:b/>
          <w:bCs/>
          <w:i/>
          <w:iCs/>
          <w:sz w:val="22"/>
        </w:rPr>
        <w:t xml:space="preserve"> по удовлетворению своих требований в случае дефолта и/или технического дефолта.</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БО-07</w:t>
      </w:r>
      <w:r w:rsidRPr="00716AC1">
        <w:rPr>
          <w:bCs/>
          <w:sz w:val="22"/>
          <w:szCs w:val="22"/>
        </w:rPr>
        <w:t>:</w:t>
      </w:r>
    </w:p>
    <w:p w:rsidR="00B35D6A" w:rsidRPr="0032450C" w:rsidRDefault="00B35D6A" w:rsidP="00B35D6A">
      <w:pPr>
        <w:jc w:val="both"/>
        <w:rPr>
          <w:b/>
          <w:bCs/>
          <w:i/>
          <w:iCs/>
          <w:sz w:val="22"/>
          <w:szCs w:val="22"/>
        </w:rPr>
      </w:pPr>
      <w:r w:rsidRPr="00716AC1">
        <w:rPr>
          <w:b/>
          <w:bCs/>
          <w:i/>
          <w:iCs/>
          <w:sz w:val="22"/>
          <w:szCs w:val="22"/>
        </w:rPr>
        <w:t xml:space="preserve">Информация о неисполнении или </w:t>
      </w:r>
      <w:r w:rsidRPr="0032450C">
        <w:rPr>
          <w:b/>
          <w:bCs/>
          <w:i/>
          <w:iCs/>
          <w:sz w:val="22"/>
          <w:szCs w:val="22"/>
        </w:rPr>
        <w:t>ненадлежащем исполнении Эмитентом обязательств по Биржевым облигациям серии БО-07 (в том числе дефолт или технический дефолт) раскрывается Эмитентом в форме сообщения о существенном факте «</w:t>
      </w:r>
      <w:r w:rsidRPr="0032450C">
        <w:rPr>
          <w:b/>
          <w:i/>
          <w:sz w:val="22"/>
          <w:szCs w:val="22"/>
        </w:rPr>
        <w:t>Сведения о неисполнении обязательств эмитента перед владельцами его эмиссионных ценных бумаг</w:t>
      </w:r>
      <w:r w:rsidRPr="0032450C">
        <w:rPr>
          <w:b/>
          <w:bCs/>
          <w:i/>
          <w:iCs/>
          <w:sz w:val="22"/>
          <w:szCs w:val="22"/>
        </w:rPr>
        <w:t xml:space="preserve">»  в следующие сроки </w:t>
      </w:r>
      <w:r w:rsidRPr="0032450C">
        <w:rPr>
          <w:b/>
          <w:i/>
          <w:sz w:val="22"/>
        </w:rPr>
        <w:t>с даты окончания срока, в течение которого обязательство по погашению номинальной стоимости Биржевых облигаций серии БО-07 и/или выплате дохода по ним должно быть исполнено Эмитентом</w:t>
      </w:r>
      <w:r w:rsidRPr="0032450C">
        <w:rPr>
          <w:b/>
          <w:bCs/>
          <w:i/>
          <w:iCs/>
          <w:sz w:val="22"/>
          <w:szCs w:val="22"/>
        </w:rPr>
        <w:t xml:space="preserve">: </w:t>
      </w:r>
    </w:p>
    <w:p w:rsidR="00B35D6A" w:rsidRPr="0032450C" w:rsidRDefault="00B35D6A" w:rsidP="00B35D6A">
      <w:pPr>
        <w:numPr>
          <w:ilvl w:val="0"/>
          <w:numId w:val="24"/>
        </w:numPr>
        <w:contextualSpacing/>
        <w:jc w:val="both"/>
        <w:rPr>
          <w:b/>
          <w:bCs/>
          <w:i/>
          <w:iCs/>
          <w:sz w:val="22"/>
          <w:szCs w:val="22"/>
        </w:rPr>
      </w:pPr>
      <w:r w:rsidRPr="0032450C">
        <w:rPr>
          <w:b/>
          <w:bCs/>
          <w:i/>
          <w:iCs/>
          <w:sz w:val="22"/>
          <w:szCs w:val="22"/>
        </w:rPr>
        <w:t>в Ленте новостей - не позднее 1 (Одного) дня;</w:t>
      </w:r>
    </w:p>
    <w:p w:rsidR="00B35D6A" w:rsidRPr="0032450C" w:rsidRDefault="00B35D6A" w:rsidP="00B35D6A">
      <w:pPr>
        <w:pStyle w:val="1b"/>
        <w:numPr>
          <w:ilvl w:val="0"/>
          <w:numId w:val="24"/>
        </w:numPr>
        <w:jc w:val="both"/>
        <w:rPr>
          <w:b/>
          <w:bCs/>
          <w:i/>
          <w:iCs/>
          <w:sz w:val="22"/>
          <w:szCs w:val="22"/>
        </w:rPr>
      </w:pPr>
      <w:r w:rsidRPr="0032450C">
        <w:rPr>
          <w:b/>
          <w:bCs/>
          <w:i/>
          <w:iCs/>
          <w:sz w:val="22"/>
          <w:szCs w:val="22"/>
        </w:rPr>
        <w:t>на страницах в сети «Интернет» по адресам (</w:t>
      </w:r>
      <w:hyperlink r:id="rId822" w:history="1">
        <w:r w:rsidRPr="0032450C">
          <w:rPr>
            <w:rStyle w:val="ae"/>
            <w:rFonts w:ascii="Times New Roman" w:hAnsi="Times New Roman" w:cs="Times New Roman"/>
            <w:b/>
            <w:bCs/>
            <w:i/>
            <w:iCs/>
            <w:sz w:val="22"/>
            <w:szCs w:val="22"/>
          </w:rPr>
          <w:t>http://www.e-disclosure.ru/portal/company.aspx?id=8251</w:t>
        </w:r>
      </w:hyperlink>
      <w:r w:rsidRPr="0032450C">
        <w:rPr>
          <w:b/>
          <w:bCs/>
          <w:i/>
          <w:iCs/>
          <w:sz w:val="22"/>
          <w:szCs w:val="22"/>
        </w:rPr>
        <w:t xml:space="preserve">; </w:t>
      </w:r>
      <w:hyperlink r:id="rId823" w:history="1">
        <w:r w:rsidRPr="0032450C">
          <w:rPr>
            <w:rStyle w:val="ae"/>
            <w:rFonts w:ascii="Times New Roman" w:hAnsi="Times New Roman" w:cs="Times New Roman"/>
            <w:b/>
            <w:bCs/>
            <w:i/>
            <w:iCs/>
            <w:sz w:val="22"/>
            <w:szCs w:val="22"/>
          </w:rPr>
          <w:t>www.deltacredit.ru</w:t>
        </w:r>
      </w:hyperlink>
      <w:r w:rsidRPr="0032450C">
        <w:rPr>
          <w:b/>
          <w:bCs/>
          <w:i/>
          <w:iCs/>
          <w:sz w:val="22"/>
          <w:szCs w:val="22"/>
        </w:rPr>
        <w:t>) - не позднее 2 (Двух) дней.</w:t>
      </w:r>
    </w:p>
    <w:p w:rsidR="00B35D6A" w:rsidRPr="0032450C" w:rsidRDefault="00B35D6A" w:rsidP="00B35D6A">
      <w:pPr>
        <w:jc w:val="both"/>
        <w:rPr>
          <w:b/>
          <w:bCs/>
          <w:i/>
          <w:iCs/>
          <w:sz w:val="22"/>
          <w:szCs w:val="22"/>
        </w:rPr>
      </w:pPr>
      <w:r w:rsidRPr="0032450C">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szCs w:val="22"/>
        </w:rPr>
      </w:pPr>
    </w:p>
    <w:p w:rsidR="00B35D6A" w:rsidRPr="00716AC1" w:rsidRDefault="00B35D6A" w:rsidP="00B35D6A">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35D6A" w:rsidRDefault="00B35D6A" w:rsidP="00B35D6A">
      <w:pPr>
        <w:shd w:val="clear" w:color="auto" w:fill="FFFFFF"/>
        <w:jc w:val="both"/>
        <w:rPr>
          <w:b/>
          <w:bCs/>
          <w:i/>
          <w:iCs/>
          <w:sz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БО-07</w:t>
      </w:r>
      <w:r w:rsidRPr="00716AC1">
        <w:rPr>
          <w:b/>
          <w:bCs/>
          <w:i/>
          <w:iCs/>
          <w:sz w:val="22"/>
        </w:rPr>
        <w:t xml:space="preserve"> по удовлетворению своих требований в случае дефолта и/или технического дефолта.</w:t>
      </w:r>
    </w:p>
    <w:p w:rsidR="00B35D6A" w:rsidRPr="009E10E4" w:rsidRDefault="00B35D6A" w:rsidP="00B35D6A">
      <w:pPr>
        <w:adjustRightInd w:val="0"/>
        <w:jc w:val="both"/>
        <w:rPr>
          <w:b/>
          <w:bCs/>
          <w:color w:val="000000"/>
          <w:sz w:val="22"/>
          <w:szCs w:val="22"/>
        </w:rPr>
      </w:pPr>
      <w:r w:rsidRPr="009E10E4">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w:t>
      </w:r>
      <w:r>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 xml:space="preserve">Наличие </w:t>
      </w:r>
      <w:r>
        <w:rPr>
          <w:rFonts w:ascii="Times New Roman" w:hAnsi="Times New Roman" w:cs="Times New Roman"/>
          <w:b/>
          <w:sz w:val="22"/>
          <w:szCs w:val="22"/>
        </w:rPr>
        <w:t>о</w:t>
      </w:r>
      <w:r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32450C" w:rsidRDefault="0032450C" w:rsidP="0032450C">
      <w:pPr>
        <w:pStyle w:val="ConsNormal"/>
        <w:ind w:left="426"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32450C" w:rsidRDefault="00B35D6A" w:rsidP="00B35D6A">
      <w:pPr>
        <w:jc w:val="both"/>
        <w:rPr>
          <w:b/>
          <w:i/>
          <w:sz w:val="22"/>
          <w:szCs w:val="22"/>
        </w:rPr>
      </w:pPr>
      <w:r w:rsidRPr="0032450C">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32450C" w:rsidRDefault="00B35D6A" w:rsidP="00B35D6A">
      <w:pPr>
        <w:jc w:val="both"/>
        <w:rPr>
          <w:b/>
          <w:i/>
          <w:sz w:val="22"/>
          <w:szCs w:val="22"/>
        </w:rPr>
      </w:pPr>
      <w:r w:rsidRPr="0032450C">
        <w:rPr>
          <w:b/>
          <w:i/>
          <w:sz w:val="22"/>
          <w:szCs w:val="22"/>
        </w:rPr>
        <w:t>обращение ценных бумаг до полной их оплаты и завершения их размещения;</w:t>
      </w:r>
    </w:p>
    <w:p w:rsidR="00B35D6A" w:rsidRPr="0032450C" w:rsidRDefault="00B35D6A" w:rsidP="00B35D6A">
      <w:pPr>
        <w:adjustRightInd w:val="0"/>
        <w:jc w:val="both"/>
        <w:rPr>
          <w:b/>
          <w:i/>
          <w:sz w:val="22"/>
          <w:szCs w:val="22"/>
        </w:rPr>
      </w:pPr>
      <w:r w:rsidRPr="00F806D4">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32450C" w:rsidRDefault="00B35D6A" w:rsidP="00B35D6A">
      <w:pPr>
        <w:adjustRightInd w:val="0"/>
        <w:jc w:val="both"/>
        <w:rPr>
          <w:b/>
          <w:i/>
          <w:sz w:val="22"/>
          <w:szCs w:val="22"/>
        </w:rPr>
      </w:pPr>
    </w:p>
    <w:p w:rsidR="00B35D6A" w:rsidRPr="0032450C" w:rsidRDefault="00B35D6A" w:rsidP="00B35D6A">
      <w:pPr>
        <w:keepNext/>
        <w:jc w:val="both"/>
        <w:outlineLvl w:val="2"/>
        <w:rPr>
          <w:b/>
          <w:i/>
          <w:sz w:val="22"/>
          <w:szCs w:val="22"/>
        </w:rPr>
      </w:pPr>
      <w:r w:rsidRPr="0032450C">
        <w:rPr>
          <w:b/>
          <w:i/>
          <w:sz w:val="22"/>
          <w:szCs w:val="22"/>
        </w:rPr>
        <w:t>Размещение и обращение Биржевых облигаций может осуществляться только на торгах фондовой биржи.</w:t>
      </w:r>
    </w:p>
    <w:p w:rsidR="00B35D6A" w:rsidRPr="0032450C" w:rsidRDefault="00B35D6A" w:rsidP="00B35D6A">
      <w:pPr>
        <w:widowControl w:val="0"/>
        <w:adjustRightInd w:val="0"/>
        <w:jc w:val="both"/>
        <w:rPr>
          <w:b/>
          <w:i/>
          <w:sz w:val="22"/>
          <w:szCs w:val="22"/>
        </w:rPr>
      </w:pPr>
      <w:r w:rsidRPr="0032450C">
        <w:rPr>
          <w:b/>
          <w:i/>
          <w:sz w:val="22"/>
          <w:szCs w:val="22"/>
        </w:rPr>
        <w:t>Нерезиденты РФ могут приобретать Биржевые облигации серии БО-07 в соответствии с действующим законодательством и нормативными актами Российской Федерации.</w:t>
      </w:r>
    </w:p>
    <w:p w:rsidR="00B35D6A" w:rsidRPr="0032450C" w:rsidRDefault="00B35D6A" w:rsidP="00B35D6A">
      <w:pPr>
        <w:widowControl w:val="0"/>
        <w:adjustRightInd w:val="0"/>
        <w:jc w:val="both"/>
        <w:rPr>
          <w:b/>
          <w:i/>
          <w:sz w:val="22"/>
          <w:szCs w:val="22"/>
        </w:rPr>
      </w:pPr>
      <w:r w:rsidRPr="0032450C">
        <w:rPr>
          <w:b/>
          <w:i/>
          <w:sz w:val="22"/>
          <w:szCs w:val="22"/>
        </w:rPr>
        <w:t>На биржевом рынке Биржевые облигации сери БО-07 обращаются с изъятиями, установленными организаторами торговли на рынке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32450C" w:rsidRDefault="00B35D6A" w:rsidP="0032450C">
      <w:pPr>
        <w:jc w:val="both"/>
        <w:rPr>
          <w:b/>
          <w:i/>
          <w:sz w:val="22"/>
          <w:szCs w:val="22"/>
        </w:rPr>
      </w:pPr>
    </w:p>
    <w:p w:rsidR="00B35D6A" w:rsidRPr="0032450C" w:rsidRDefault="00B35D6A" w:rsidP="00B35D6A">
      <w:pPr>
        <w:jc w:val="both"/>
        <w:rPr>
          <w:b/>
          <w:i/>
          <w:sz w:val="22"/>
          <w:szCs w:val="22"/>
        </w:rPr>
      </w:pPr>
      <w:r w:rsidRPr="0032450C">
        <w:rPr>
          <w:b/>
          <w:i/>
          <w:sz w:val="22"/>
          <w:szCs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32450C" w:rsidRDefault="00B35D6A" w:rsidP="00B35D6A">
      <w:pPr>
        <w:jc w:val="both"/>
        <w:rPr>
          <w:b/>
          <w:i/>
          <w:sz w:val="22"/>
          <w:szCs w:val="22"/>
        </w:rPr>
      </w:pPr>
      <w:r w:rsidRPr="0032450C">
        <w:rPr>
          <w:b/>
          <w:i/>
          <w:sz w:val="22"/>
          <w:szCs w:val="22"/>
        </w:rPr>
        <w:t>обращение ценных бумаг до полной их оплаты;</w:t>
      </w:r>
    </w:p>
    <w:p w:rsidR="00B35D6A" w:rsidRPr="0032450C" w:rsidRDefault="00B35D6A" w:rsidP="0032450C">
      <w:pPr>
        <w:jc w:val="both"/>
        <w:rPr>
          <w:b/>
          <w:i/>
          <w:sz w:val="22"/>
          <w:szCs w:val="22"/>
        </w:rPr>
      </w:pPr>
      <w:r w:rsidRPr="00F806D4">
        <w:rPr>
          <w:b/>
          <w:i/>
          <w:sz w:val="22"/>
          <w:szCs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32450C" w:rsidRDefault="00B35D6A" w:rsidP="0032450C">
      <w:pPr>
        <w:jc w:val="both"/>
        <w:rPr>
          <w:b/>
          <w:i/>
          <w:sz w:val="22"/>
          <w:szCs w:val="22"/>
        </w:rPr>
      </w:pPr>
    </w:p>
    <w:p w:rsidR="00B35D6A" w:rsidRPr="0032450C" w:rsidRDefault="00B35D6A" w:rsidP="0032450C">
      <w:pPr>
        <w:jc w:val="both"/>
        <w:rPr>
          <w:b/>
          <w:i/>
          <w:sz w:val="22"/>
          <w:szCs w:val="22"/>
        </w:rPr>
      </w:pPr>
      <w:r w:rsidRPr="0032450C">
        <w:rPr>
          <w:b/>
          <w:i/>
          <w:sz w:val="22"/>
          <w:szCs w:val="22"/>
        </w:rPr>
        <w:t>Размещение Биржевых облигаций может осуществляться только на торгах фондовой биржи.</w:t>
      </w:r>
    </w:p>
    <w:p w:rsidR="00B35D6A" w:rsidRPr="0032450C" w:rsidRDefault="00B35D6A" w:rsidP="0032450C">
      <w:pPr>
        <w:jc w:val="both"/>
        <w:rPr>
          <w:b/>
          <w:i/>
          <w:sz w:val="22"/>
          <w:szCs w:val="22"/>
        </w:rPr>
      </w:pPr>
      <w:r w:rsidRPr="0032450C">
        <w:rPr>
          <w:b/>
          <w:i/>
          <w:sz w:val="22"/>
          <w:szCs w:val="22"/>
        </w:rPr>
        <w:t>Нерезиденты РФ могут приобретать Биржевые облигации серии БО-07 в соответствии с действующим законодательством и нормативными актами Российской Федерации.</w:t>
      </w:r>
    </w:p>
    <w:p w:rsidR="00B35D6A" w:rsidRPr="0032450C" w:rsidRDefault="00B35D6A" w:rsidP="0032450C">
      <w:pPr>
        <w:jc w:val="both"/>
        <w:rPr>
          <w:b/>
          <w:i/>
          <w:sz w:val="22"/>
          <w:szCs w:val="22"/>
        </w:rPr>
      </w:pPr>
      <w:r w:rsidRPr="0032450C">
        <w:rPr>
          <w:b/>
          <w:i/>
          <w:sz w:val="22"/>
          <w:szCs w:val="22"/>
        </w:rPr>
        <w:t>Биржевые облигации допускаются к свободному обращению как на биржевом, так и на  внебиржевом рынке.</w:t>
      </w:r>
    </w:p>
    <w:p w:rsidR="00B35D6A" w:rsidRPr="0032450C" w:rsidRDefault="00B35D6A" w:rsidP="0032450C">
      <w:pPr>
        <w:jc w:val="both"/>
        <w:rPr>
          <w:b/>
          <w:i/>
          <w:sz w:val="22"/>
          <w:szCs w:val="22"/>
        </w:rPr>
      </w:pPr>
      <w:r w:rsidRPr="0032450C">
        <w:rPr>
          <w:b/>
          <w:i/>
          <w:sz w:val="22"/>
          <w:szCs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B35D6A" w:rsidRPr="0032450C" w:rsidRDefault="00B35D6A" w:rsidP="0032450C">
      <w:pPr>
        <w:jc w:val="both"/>
        <w:rPr>
          <w:b/>
          <w:i/>
          <w:sz w:val="22"/>
          <w:szCs w:val="22"/>
        </w:rPr>
      </w:pPr>
      <w:r w:rsidRPr="0032450C">
        <w:rPr>
          <w:b/>
          <w:i/>
          <w:sz w:val="22"/>
          <w:szCs w:val="22"/>
        </w:rPr>
        <w:t>На внебиржевом рынке Биржевые облигации обращаются без ограничений до даты погашения Биржевых облигаций.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w:t>
      </w:r>
      <w:r>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107078, Москва, ул. Маши Порываевой, 11</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11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ФКЦБ России</w:t>
      </w:r>
    </w:p>
    <w:p w:rsidR="00B35D6A" w:rsidRPr="00716AC1" w:rsidRDefault="00B35D6A" w:rsidP="00B35D6A">
      <w:pPr>
        <w:widowControl w:val="0"/>
        <w:adjustRightInd w:val="0"/>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 xml:space="preserve">107078, Москва, ул. Маши Порываевой, </w:t>
      </w:r>
      <w:r>
        <w:rPr>
          <w:b/>
          <w:i/>
          <w:sz w:val="22"/>
          <w:szCs w:val="22"/>
        </w:rPr>
        <w:t>34</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w:t>
      </w:r>
      <w:r>
        <w:rPr>
          <w:b/>
          <w:i/>
          <w:sz w:val="22"/>
          <w:szCs w:val="22"/>
        </w:rPr>
        <w:t>34</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w:t>
      </w:r>
      <w:r>
        <w:rPr>
          <w:b/>
          <w:i/>
          <w:sz w:val="22"/>
          <w:szCs w:val="22"/>
        </w:rPr>
        <w:t>СФР</w:t>
      </w:r>
      <w:r w:rsidRPr="00716AC1">
        <w:rPr>
          <w:b/>
          <w:i/>
          <w:sz w:val="22"/>
          <w:szCs w:val="22"/>
        </w:rPr>
        <w:t xml:space="preserve"> России</w:t>
      </w:r>
    </w:p>
    <w:p w:rsidR="00B35D6A" w:rsidRPr="00716AC1"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БО-07,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32450C" w:rsidRDefault="0032450C" w:rsidP="0032450C">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3</w:t>
      </w:r>
      <w:r w:rsidRPr="00716AC1">
        <w:rPr>
          <w:b/>
          <w:i/>
          <w:sz w:val="22"/>
          <w:szCs w:val="22"/>
        </w:rPr>
        <w:t xml:space="preserve"> (</w:t>
      </w:r>
      <w:r>
        <w:rPr>
          <w:b/>
          <w:i/>
          <w:sz w:val="22"/>
          <w:szCs w:val="22"/>
        </w:rPr>
        <w:t>Три</w:t>
      </w:r>
      <w:r w:rsidRPr="00716AC1">
        <w:rPr>
          <w:b/>
          <w:i/>
          <w:sz w:val="22"/>
          <w:szCs w:val="22"/>
        </w:rPr>
        <w:t xml:space="preserve">) </w:t>
      </w:r>
      <w:r>
        <w:rPr>
          <w:b/>
          <w:i/>
          <w:sz w:val="22"/>
          <w:szCs w:val="22"/>
        </w:rPr>
        <w:t xml:space="preserve">года </w:t>
      </w:r>
      <w:r w:rsidRPr="00716AC1">
        <w:rPr>
          <w:b/>
          <w:i/>
          <w:sz w:val="22"/>
          <w:szCs w:val="22"/>
        </w:rPr>
        <w:t xml:space="preserve">с даты начала размещения Биржевых облигаций серии </w:t>
      </w:r>
      <w:r>
        <w:rPr>
          <w:b/>
          <w:i/>
          <w:sz w:val="22"/>
          <w:szCs w:val="22"/>
        </w:rPr>
        <w:t>БО-07</w:t>
      </w:r>
      <w:r w:rsidRPr="00716AC1">
        <w:rPr>
          <w:b/>
          <w:i/>
          <w:sz w:val="22"/>
          <w:szCs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10</w:t>
      </w:r>
      <w:r w:rsidRPr="00716AC1">
        <w:rPr>
          <w:b/>
          <w:i/>
          <w:sz w:val="22"/>
          <w:szCs w:val="22"/>
        </w:rPr>
        <w:t xml:space="preserve"> (</w:t>
      </w:r>
      <w:r>
        <w:rPr>
          <w:b/>
          <w:i/>
          <w:sz w:val="22"/>
          <w:szCs w:val="22"/>
        </w:rPr>
        <w:t>Десять</w:t>
      </w:r>
      <w:r w:rsidRPr="00716AC1">
        <w:rPr>
          <w:b/>
          <w:i/>
          <w:sz w:val="22"/>
          <w:szCs w:val="22"/>
        </w:rPr>
        <w:t xml:space="preserve">) </w:t>
      </w:r>
      <w:r>
        <w:rPr>
          <w:b/>
          <w:i/>
          <w:sz w:val="22"/>
          <w:szCs w:val="22"/>
        </w:rPr>
        <w:t>лет</w:t>
      </w:r>
      <w:r w:rsidRPr="00716AC1">
        <w:rPr>
          <w:b/>
          <w:i/>
          <w:sz w:val="22"/>
          <w:szCs w:val="22"/>
        </w:rPr>
        <w:t xml:space="preserve"> с даты начала размещения Биржевых облигаций серии </w:t>
      </w:r>
      <w:r>
        <w:rPr>
          <w:b/>
          <w:i/>
          <w:sz w:val="22"/>
          <w:szCs w:val="22"/>
        </w:rPr>
        <w:t>БО-07</w:t>
      </w:r>
      <w:r w:rsidRPr="00716AC1">
        <w:rPr>
          <w:b/>
          <w:i/>
          <w:sz w:val="22"/>
          <w:szCs w:val="22"/>
        </w:rPr>
        <w:t>.</w:t>
      </w:r>
    </w:p>
    <w:p w:rsidR="00B35D6A" w:rsidRDefault="00B35D6A" w:rsidP="00BB3BCB">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БО-08</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3 (Трех)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125009, Москва, Средний Кисловский переулок, дом 1/13, строение 8</w:t>
            </w:r>
          </w:p>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tbl>
      <w:tblPr>
        <w:tblW w:w="9534" w:type="dxa"/>
        <w:tblInd w:w="534" w:type="dxa"/>
        <w:tblLayout w:type="fixed"/>
        <w:tblLook w:val="0000"/>
      </w:tblPr>
      <w:tblGrid>
        <w:gridCol w:w="4940"/>
        <w:gridCol w:w="4594"/>
      </w:tblGrid>
      <w:tr w:rsidR="00B35D6A" w:rsidRPr="00716AC1" w:rsidTr="002D47DA">
        <w:trPr>
          <w:trHeight w:val="4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Вид размещаемых ценных бумаг</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Биржевые облигации</w:t>
            </w:r>
            <w:r w:rsidRPr="00F806D4">
              <w:rPr>
                <w:b/>
                <w:i/>
                <w:sz w:val="22"/>
                <w:szCs w:val="22"/>
                <w:lang w:val="en-US"/>
              </w:rPr>
              <w:t xml:space="preserve"> </w:t>
            </w:r>
          </w:p>
        </w:tc>
      </w:tr>
      <w:tr w:rsidR="00B35D6A" w:rsidRPr="00716AC1" w:rsidTr="002D47DA">
        <w:trPr>
          <w:trHeight w:val="40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Серия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БО-08</w:t>
            </w:r>
          </w:p>
        </w:tc>
      </w:tr>
      <w:tr w:rsidR="00B35D6A" w:rsidRPr="00716AC1" w:rsidTr="002D47DA">
        <w:trPr>
          <w:trHeight w:val="1738"/>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Иные идентификационные признаки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bCs/>
                <w:i/>
                <w:iCs/>
                <w:sz w:val="22"/>
                <w:szCs w:val="22"/>
              </w:rPr>
              <w:t xml:space="preserve">процентные неконвертируемые биржевые облигации, со сроком погашения в дату, которая наступает по истечении 10 (Десяти) лет с даты начала размещения биржевых облигаций выпуска, c возможностью досрочного погашения по требованию владельцев </w:t>
            </w:r>
          </w:p>
        </w:tc>
      </w:tr>
      <w:tr w:rsidR="00B35D6A" w:rsidRPr="00716AC1" w:rsidTr="002D47DA">
        <w:trPr>
          <w:trHeight w:val="65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Номинальная стоимость каждой размещаемой ценной бумаги,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1000 (Одна тысяча) </w:t>
            </w:r>
          </w:p>
        </w:tc>
      </w:tr>
      <w:tr w:rsidR="00B35D6A" w:rsidRPr="00716AC1" w:rsidTr="002D47DA">
        <w:trPr>
          <w:trHeight w:val="46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Количество размещаемых ценных бумаг, шт.</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5 000 000 </w:t>
            </w:r>
          </w:p>
        </w:tc>
      </w:tr>
      <w:tr w:rsidR="00B35D6A" w:rsidRPr="00716AC1" w:rsidTr="002D47DA">
        <w:trPr>
          <w:trHeight w:val="51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Объем по номинальной стоимости, тыс. руб.</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5 000 000</w:t>
            </w:r>
          </w:p>
        </w:tc>
      </w:tr>
      <w:tr w:rsidR="00B35D6A" w:rsidRPr="00716AC1" w:rsidTr="002D47DA">
        <w:trPr>
          <w:trHeight w:val="68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 xml:space="preserve">Форма </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Документарные на предъявителя с обязательным централизованным хранением</w:t>
            </w:r>
          </w:p>
        </w:tc>
      </w:tr>
      <w:tr w:rsidR="00B35D6A" w:rsidRPr="00716AC1" w:rsidTr="002D47DA">
        <w:trPr>
          <w:trHeight w:val="390"/>
        </w:trPr>
        <w:tc>
          <w:tcPr>
            <w:tcW w:w="9534" w:type="dxa"/>
            <w:gridSpan w:val="2"/>
            <w:tcBorders>
              <w:top w:val="nil"/>
              <w:left w:val="nil"/>
              <w:bottom w:val="nil"/>
              <w:right w:val="nil"/>
            </w:tcBorders>
            <w:vAlign w:val="center"/>
          </w:tcPr>
          <w:p w:rsidR="00B35D6A" w:rsidRPr="00716AC1" w:rsidRDefault="00B35D6A" w:rsidP="002D47DA">
            <w:pPr>
              <w:jc w:val="both"/>
            </w:pPr>
          </w:p>
        </w:tc>
      </w:tr>
      <w:tr w:rsidR="00B35D6A" w:rsidRPr="00716AC1" w:rsidTr="002D47DA">
        <w:trPr>
          <w:trHeight w:val="507"/>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 xml:space="preserve"> Полное фирменное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Небанковская кредитная организация закрытое акционерное общество «Национальный расчетный депозитарий» (далее – НРД)</w:t>
            </w:r>
          </w:p>
        </w:tc>
      </w:tr>
      <w:tr w:rsidR="00B35D6A" w:rsidRPr="00716AC1" w:rsidTr="002D47DA">
        <w:trPr>
          <w:trHeight w:val="349"/>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Сокращенное наименование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НКО ЗАО НРД</w:t>
            </w:r>
          </w:p>
        </w:tc>
      </w:tr>
      <w:tr w:rsidR="00B35D6A" w:rsidRPr="00716AC1" w:rsidTr="002D47DA">
        <w:trPr>
          <w:trHeight w:val="345"/>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Место нахождения депозитария</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jc w:val="both"/>
              <w:rPr>
                <w:b/>
                <w:i/>
                <w:sz w:val="22"/>
                <w:szCs w:val="22"/>
              </w:rPr>
            </w:pPr>
            <w:r w:rsidRPr="00E8242E">
              <w:rPr>
                <w:b/>
                <w:i/>
                <w:sz w:val="22"/>
                <w:szCs w:val="22"/>
              </w:rPr>
              <w:t>город Москва, улица Спартаковская,  дом 12</w:t>
            </w:r>
          </w:p>
          <w:p w:rsidR="00B35D6A" w:rsidRPr="00716AC1" w:rsidRDefault="00B35D6A" w:rsidP="002D47DA"/>
        </w:tc>
      </w:tr>
      <w:tr w:rsidR="00B35D6A" w:rsidRPr="00716AC1" w:rsidTr="002D47DA">
        <w:trPr>
          <w:trHeight w:val="762"/>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Номер, дата выдачи и срок действия лицензии депозитария на осуществление депозитарной деятельности</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spacing w:line="240" w:lineRule="atLeast"/>
              <w:ind w:right="41"/>
              <w:rPr>
                <w:b/>
                <w:i/>
              </w:rPr>
            </w:pPr>
            <w:r w:rsidRPr="00F806D4">
              <w:rPr>
                <w:b/>
                <w:i/>
                <w:sz w:val="22"/>
                <w:szCs w:val="22"/>
              </w:rPr>
              <w:t xml:space="preserve">№177-12042-000100 </w:t>
            </w:r>
          </w:p>
          <w:p w:rsidR="00B35D6A" w:rsidRPr="00F806D4" w:rsidRDefault="00B35D6A" w:rsidP="002D47DA">
            <w:pPr>
              <w:spacing w:line="240" w:lineRule="atLeast"/>
              <w:ind w:right="41"/>
              <w:rPr>
                <w:b/>
                <w:i/>
              </w:rPr>
            </w:pPr>
            <w:r w:rsidRPr="00F806D4">
              <w:rPr>
                <w:b/>
                <w:i/>
                <w:sz w:val="22"/>
                <w:szCs w:val="22"/>
              </w:rPr>
              <w:t>19.02.2009</w:t>
            </w:r>
          </w:p>
          <w:p w:rsidR="00B35D6A" w:rsidRPr="00F806D4" w:rsidRDefault="00B35D6A" w:rsidP="002D47DA">
            <w:pPr>
              <w:rPr>
                <w:b/>
                <w:i/>
              </w:rPr>
            </w:pPr>
            <w:r w:rsidRPr="00F806D4">
              <w:rPr>
                <w:b/>
                <w:i/>
                <w:sz w:val="22"/>
                <w:szCs w:val="22"/>
              </w:rPr>
              <w:t xml:space="preserve">Без ограничения срока действия </w:t>
            </w:r>
          </w:p>
        </w:tc>
      </w:tr>
      <w:tr w:rsidR="00B35D6A" w:rsidRPr="00716AC1" w:rsidTr="002D47DA">
        <w:trPr>
          <w:trHeight w:val="291"/>
        </w:trPr>
        <w:tc>
          <w:tcPr>
            <w:tcW w:w="4940" w:type="dxa"/>
            <w:tcBorders>
              <w:top w:val="single" w:sz="4" w:space="0" w:color="auto"/>
              <w:left w:val="single" w:sz="4" w:space="0" w:color="auto"/>
              <w:bottom w:val="single" w:sz="4" w:space="0" w:color="auto"/>
              <w:right w:val="single" w:sz="4" w:space="0" w:color="auto"/>
            </w:tcBorders>
            <w:vAlign w:val="center"/>
          </w:tcPr>
          <w:p w:rsidR="00B35D6A" w:rsidRPr="00F806D4" w:rsidRDefault="00B35D6A" w:rsidP="002D47DA">
            <w:pPr>
              <w:jc w:val="both"/>
              <w:rPr>
                <w:b/>
                <w:i/>
              </w:rPr>
            </w:pPr>
            <w:r w:rsidRPr="00F806D4">
              <w:rPr>
                <w:b/>
                <w:i/>
                <w:sz w:val="22"/>
                <w:szCs w:val="22"/>
              </w:rPr>
              <w:t>Орган, выдавший указанную лицензию</w:t>
            </w:r>
          </w:p>
        </w:tc>
        <w:tc>
          <w:tcPr>
            <w:tcW w:w="4594" w:type="dxa"/>
            <w:tcBorders>
              <w:top w:val="single" w:sz="4" w:space="0" w:color="auto"/>
              <w:left w:val="nil"/>
              <w:bottom w:val="single" w:sz="4" w:space="0" w:color="auto"/>
              <w:right w:val="single" w:sz="4" w:space="0" w:color="auto"/>
            </w:tcBorders>
            <w:vAlign w:val="center"/>
          </w:tcPr>
          <w:p w:rsidR="00B35D6A" w:rsidRPr="00F806D4" w:rsidRDefault="00B35D6A" w:rsidP="002D47DA">
            <w:pPr>
              <w:rPr>
                <w:b/>
                <w:i/>
              </w:rPr>
            </w:pPr>
            <w:r w:rsidRPr="00F806D4">
              <w:rPr>
                <w:b/>
                <w:i/>
                <w:sz w:val="22"/>
                <w:szCs w:val="22"/>
              </w:rPr>
              <w:t>ФСФР России</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Pr>
          <w:b/>
          <w:bCs/>
          <w:i/>
          <w:iCs/>
          <w:sz w:val="22"/>
        </w:rPr>
        <w:t xml:space="preserve">5. </w:t>
      </w:r>
      <w:r w:rsidRPr="00716AC1">
        <w:rPr>
          <w:b/>
          <w:bCs/>
          <w:i/>
          <w:iCs/>
          <w:sz w:val="22"/>
        </w:rPr>
        <w:t xml:space="preserve">Владелец Биржевых облигаций серии </w:t>
      </w:r>
      <w:r>
        <w:rPr>
          <w:b/>
          <w:bCs/>
          <w:i/>
          <w:iCs/>
          <w:sz w:val="22"/>
        </w:rPr>
        <w:t>БО-08</w:t>
      </w:r>
      <w:r w:rsidRPr="00716AC1">
        <w:rPr>
          <w:b/>
          <w:bCs/>
          <w:i/>
          <w:iCs/>
          <w:sz w:val="22"/>
        </w:rPr>
        <w:t xml:space="preserve"> имеет право требовать досрочного погашения Биржевых облигаций серии </w:t>
      </w:r>
      <w:r>
        <w:rPr>
          <w:b/>
          <w:bCs/>
          <w:i/>
          <w:iCs/>
          <w:sz w:val="22"/>
        </w:rPr>
        <w:t>БО-08</w:t>
      </w:r>
      <w:r w:rsidRPr="00716AC1">
        <w:rPr>
          <w:b/>
          <w:bCs/>
          <w:i/>
          <w:iCs/>
          <w:sz w:val="22"/>
        </w:rPr>
        <w:t xml:space="preserve"> и выплаты ему накопленного купонного дохода по Биржевым облигациям серии </w:t>
      </w:r>
      <w:r>
        <w:rPr>
          <w:b/>
          <w:bCs/>
          <w:i/>
          <w:iCs/>
          <w:sz w:val="22"/>
        </w:rPr>
        <w:t>БО-08</w:t>
      </w:r>
      <w:r w:rsidRPr="00716AC1">
        <w:rPr>
          <w:b/>
          <w:bCs/>
          <w:i/>
          <w:iCs/>
          <w:sz w:val="22"/>
        </w:rPr>
        <w:t xml:space="preserve">, рассчитанного на дату исполнения обязательств по досрочному погашению Биржевых облигаций серии </w:t>
      </w:r>
      <w:r>
        <w:rPr>
          <w:b/>
          <w:bCs/>
          <w:i/>
          <w:iCs/>
          <w:sz w:val="22"/>
        </w:rPr>
        <w:t>БО-08</w:t>
      </w:r>
      <w:r w:rsidRPr="00716AC1">
        <w:rPr>
          <w:b/>
          <w:bCs/>
          <w:i/>
          <w:iCs/>
          <w:sz w:val="22"/>
        </w:rPr>
        <w:t xml:space="preserve">, в случае если </w:t>
      </w:r>
      <w:r w:rsidRPr="00716AC1">
        <w:rPr>
          <w:b/>
          <w:i/>
          <w:sz w:val="22"/>
          <w:szCs w:val="22"/>
        </w:rPr>
        <w:t xml:space="preserve">акции всех категорий и типов и/или все облигации Эмитента Биржевых облигаций серии </w:t>
      </w:r>
      <w:r>
        <w:rPr>
          <w:b/>
          <w:i/>
          <w:sz w:val="22"/>
          <w:szCs w:val="22"/>
        </w:rPr>
        <w:t>БО-08</w:t>
      </w:r>
      <w:r w:rsidRPr="00716AC1">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БО-08</w:t>
      </w:r>
      <w:r w:rsidRPr="00716AC1">
        <w:rPr>
          <w:b/>
          <w:i/>
          <w:sz w:val="22"/>
          <w:szCs w:val="22"/>
        </w:rPr>
        <w:t xml:space="preserve"> к торгам (за исключением случаев делистинга облигаций в связи с истечением срока их обращения или их погашением).</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БО-08</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БО-08</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БО-08</w:t>
      </w:r>
      <w:r w:rsidRPr="00716AC1">
        <w:rPr>
          <w:b/>
          <w:bCs/>
          <w:i/>
          <w:iCs/>
          <w:sz w:val="22"/>
          <w:szCs w:val="22"/>
        </w:rPr>
        <w:t xml:space="preserve"> к торгам </w:t>
      </w:r>
      <w:r w:rsidRPr="00716AC1">
        <w:rPr>
          <w:b/>
          <w:i/>
          <w:sz w:val="22"/>
          <w:szCs w:val="22"/>
        </w:rPr>
        <w:t>(за исключением случаев делистинга облигаций в связи с истечением срока их обращения или их погашением)</w:t>
      </w:r>
      <w:r w:rsidRPr="00716AC1">
        <w:rPr>
          <w:b/>
          <w:bCs/>
          <w:i/>
          <w:iCs/>
          <w:sz w:val="22"/>
          <w:szCs w:val="22"/>
        </w:rPr>
        <w:t>.</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jc w:val="both"/>
        <w:rPr>
          <w:b/>
          <w:bCs/>
          <w:i/>
          <w:iCs/>
          <w:sz w:val="22"/>
          <w:szCs w:val="22"/>
        </w:rPr>
      </w:pPr>
      <w:r w:rsidRPr="00716AC1">
        <w:rPr>
          <w:b/>
          <w:bCs/>
          <w:i/>
          <w:iCs/>
          <w:sz w:val="22"/>
        </w:rPr>
        <w:t xml:space="preserve">5. </w:t>
      </w:r>
      <w:r w:rsidRPr="00E8242E">
        <w:rPr>
          <w:b/>
          <w:bCs/>
          <w:i/>
          <w:iCs/>
          <w:sz w:val="22"/>
          <w:szCs w:val="22"/>
        </w:rPr>
        <w:t xml:space="preserve">Владелец Биржевых облигаций серии </w:t>
      </w:r>
      <w:r>
        <w:rPr>
          <w:b/>
          <w:bCs/>
          <w:i/>
          <w:iCs/>
          <w:sz w:val="22"/>
          <w:szCs w:val="22"/>
        </w:rPr>
        <w:t>БО-08</w:t>
      </w:r>
      <w:r w:rsidRPr="00E8242E">
        <w:rPr>
          <w:b/>
          <w:bCs/>
          <w:i/>
          <w:iCs/>
          <w:sz w:val="22"/>
          <w:szCs w:val="22"/>
        </w:rPr>
        <w:t xml:space="preserve"> имеет право требовать досрочного погашения Биржевых облигаций серии </w:t>
      </w:r>
      <w:r>
        <w:rPr>
          <w:b/>
          <w:bCs/>
          <w:i/>
          <w:iCs/>
          <w:sz w:val="22"/>
          <w:szCs w:val="22"/>
        </w:rPr>
        <w:t>БО-08</w:t>
      </w:r>
      <w:r w:rsidRPr="00E8242E">
        <w:rPr>
          <w:b/>
          <w:bCs/>
          <w:i/>
          <w:iCs/>
          <w:sz w:val="22"/>
          <w:szCs w:val="22"/>
        </w:rPr>
        <w:t xml:space="preserve"> и выплаты ему накопленного купонного дохода по Биржевым облигациям серии </w:t>
      </w:r>
      <w:r>
        <w:rPr>
          <w:b/>
          <w:bCs/>
          <w:i/>
          <w:iCs/>
          <w:sz w:val="22"/>
          <w:szCs w:val="22"/>
        </w:rPr>
        <w:t>БО-08</w:t>
      </w:r>
      <w:r w:rsidRPr="00E8242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БО-08</w:t>
      </w:r>
      <w:r w:rsidRPr="00E8242E">
        <w:rPr>
          <w:b/>
          <w:bCs/>
          <w:i/>
          <w:iCs/>
          <w:sz w:val="22"/>
          <w:szCs w:val="22"/>
        </w:rPr>
        <w:t xml:space="preserve">, в случае делистинга Биржевых облигаций серии </w:t>
      </w:r>
      <w:r>
        <w:rPr>
          <w:b/>
          <w:bCs/>
          <w:i/>
          <w:iCs/>
          <w:sz w:val="22"/>
          <w:szCs w:val="22"/>
        </w:rPr>
        <w:t>БО-08</w:t>
      </w:r>
      <w:r w:rsidRPr="00E8242E">
        <w:rPr>
          <w:b/>
          <w:bCs/>
          <w:i/>
          <w:iCs/>
          <w:sz w:val="22"/>
          <w:szCs w:val="22"/>
        </w:rPr>
        <w:t xml:space="preserve"> на всех биржах, осуществивших допуск Биржевых облигаций серии </w:t>
      </w:r>
      <w:r>
        <w:rPr>
          <w:b/>
          <w:bCs/>
          <w:i/>
          <w:iCs/>
          <w:sz w:val="22"/>
          <w:szCs w:val="22"/>
        </w:rPr>
        <w:t>БО-08</w:t>
      </w:r>
      <w:r w:rsidRPr="00E8242E">
        <w:rPr>
          <w:b/>
          <w:bCs/>
          <w:i/>
          <w:iCs/>
          <w:sz w:val="22"/>
          <w:szCs w:val="22"/>
        </w:rPr>
        <w:t xml:space="preserve"> к организованным торгам.</w:t>
      </w:r>
    </w:p>
    <w:p w:rsidR="00B35D6A" w:rsidRDefault="00B35D6A" w:rsidP="00B35D6A">
      <w:pPr>
        <w:jc w:val="both"/>
        <w:rPr>
          <w:b/>
          <w:bCs/>
          <w:i/>
          <w:iCs/>
          <w:sz w:val="22"/>
        </w:rPr>
      </w:pPr>
      <w:r w:rsidRPr="00E8242E">
        <w:rPr>
          <w:b/>
          <w:bCs/>
          <w:i/>
          <w:iCs/>
          <w:sz w:val="22"/>
          <w:szCs w:val="22"/>
        </w:rPr>
        <w:t xml:space="preserve">Досрочное погашение Биржевых облигаций серии </w:t>
      </w:r>
      <w:r>
        <w:rPr>
          <w:b/>
          <w:bCs/>
          <w:i/>
          <w:iCs/>
          <w:sz w:val="22"/>
          <w:szCs w:val="22"/>
        </w:rPr>
        <w:t>БО-08</w:t>
      </w:r>
      <w:r w:rsidRPr="00E8242E">
        <w:rPr>
          <w:b/>
          <w:bCs/>
          <w:i/>
          <w:iCs/>
          <w:sz w:val="22"/>
          <w:szCs w:val="22"/>
        </w:rPr>
        <w:t xml:space="preserve"> допускается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59402C" w:rsidP="00B35D6A">
      <w:pPr>
        <w:jc w:val="both"/>
        <w:outlineLvl w:val="2"/>
        <w:rPr>
          <w:b/>
          <w:bCs/>
          <w:i/>
          <w:iCs/>
          <w:sz w:val="22"/>
        </w:rPr>
      </w:pPr>
      <w:r>
        <w:rPr>
          <w:b/>
          <w:bCs/>
          <w:i/>
          <w:iCs/>
          <w:sz w:val="22"/>
        </w:rPr>
        <w:t xml:space="preserve">7. </w:t>
      </w:r>
      <w:r w:rsidR="00B35D6A" w:rsidRPr="00716AC1">
        <w:rPr>
          <w:b/>
          <w:bCs/>
          <w:i/>
          <w:iCs/>
          <w:sz w:val="22"/>
        </w:rPr>
        <w:t xml:space="preserve">Владелец Биржевых облигаций серии </w:t>
      </w:r>
      <w:r w:rsidR="00B35D6A">
        <w:rPr>
          <w:b/>
          <w:bCs/>
          <w:i/>
          <w:iCs/>
          <w:sz w:val="22"/>
        </w:rPr>
        <w:t>БО-08</w:t>
      </w:r>
      <w:r w:rsidR="00B35D6A" w:rsidRPr="00716AC1">
        <w:rPr>
          <w:b/>
          <w:bCs/>
          <w:i/>
          <w:iCs/>
          <w:sz w:val="22"/>
        </w:rPr>
        <w:t xml:space="preserve"> имеет право свободно продавать и иным образом отчуждать Биржевые облигации серии </w:t>
      </w:r>
      <w:r w:rsidR="00B35D6A">
        <w:rPr>
          <w:b/>
          <w:bCs/>
          <w:i/>
          <w:iCs/>
          <w:sz w:val="22"/>
        </w:rPr>
        <w:t>БО-08</w:t>
      </w:r>
      <w:r w:rsidR="00B35D6A" w:rsidRPr="00716AC1">
        <w:rPr>
          <w:b/>
          <w:bCs/>
          <w:i/>
          <w:iCs/>
          <w:sz w:val="22"/>
        </w:rPr>
        <w:t xml:space="preserve"> при соблюдении условия о том, что обращение Биржевых облигаций серии </w:t>
      </w:r>
      <w:r w:rsidR="00B35D6A">
        <w:rPr>
          <w:b/>
          <w:bCs/>
          <w:i/>
          <w:iCs/>
          <w:sz w:val="22"/>
        </w:rPr>
        <w:t>БО-08</w:t>
      </w:r>
      <w:r w:rsidR="00B35D6A" w:rsidRPr="00716AC1">
        <w:rPr>
          <w:b/>
          <w:bCs/>
          <w:i/>
          <w:iCs/>
          <w:sz w:val="22"/>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8242E" w:rsidRDefault="00B35D6A" w:rsidP="00B35D6A">
      <w:pPr>
        <w:pStyle w:val="3"/>
        <w:keepNext w:val="0"/>
        <w:rPr>
          <w:i/>
          <w:iCs/>
          <w:sz w:val="22"/>
          <w:szCs w:val="22"/>
          <w:lang w:eastAsia="en-US"/>
        </w:rPr>
      </w:pPr>
      <w:r w:rsidRPr="00716AC1">
        <w:rPr>
          <w:i/>
          <w:iCs/>
          <w:sz w:val="22"/>
          <w:lang w:eastAsia="en-US"/>
        </w:rPr>
        <w:t xml:space="preserve">7. </w:t>
      </w:r>
      <w:r w:rsidRPr="00E8242E">
        <w:rPr>
          <w:i/>
          <w:iCs/>
          <w:sz w:val="22"/>
          <w:szCs w:val="22"/>
          <w:lang w:eastAsia="en-US"/>
        </w:rPr>
        <w:t xml:space="preserve">Владелец Биржевых облигаций серии </w:t>
      </w:r>
      <w:r>
        <w:rPr>
          <w:i/>
          <w:iCs/>
          <w:sz w:val="22"/>
          <w:szCs w:val="22"/>
          <w:lang w:eastAsia="en-US"/>
        </w:rPr>
        <w:t>БО-08</w:t>
      </w:r>
      <w:r w:rsidRPr="00E8242E">
        <w:rPr>
          <w:i/>
          <w:iCs/>
          <w:sz w:val="22"/>
          <w:szCs w:val="22"/>
          <w:lang w:eastAsia="en-US"/>
        </w:rPr>
        <w:t xml:space="preserve"> имеет право свободно продавать и иным образом отчуждать Биржевые облигации серии </w:t>
      </w:r>
      <w:r>
        <w:rPr>
          <w:i/>
          <w:iCs/>
          <w:sz w:val="22"/>
          <w:szCs w:val="22"/>
          <w:lang w:eastAsia="en-US"/>
        </w:rPr>
        <w:t>БО-08</w:t>
      </w:r>
      <w:r w:rsidRPr="00E8242E">
        <w:rPr>
          <w:i/>
          <w:iCs/>
          <w:sz w:val="22"/>
          <w:szCs w:val="22"/>
          <w:lang w:eastAsia="en-US"/>
        </w:rPr>
        <w:t xml:space="preserve"> при соблюдении условия о том, что совершение сделок, влекущих за собой переход прав собственности на Биржевые облигации серии </w:t>
      </w:r>
      <w:r>
        <w:rPr>
          <w:i/>
          <w:iCs/>
          <w:sz w:val="22"/>
          <w:szCs w:val="22"/>
          <w:lang w:eastAsia="en-US"/>
        </w:rPr>
        <w:t>БО-08</w:t>
      </w:r>
      <w:r w:rsidRPr="00E8242E">
        <w:rPr>
          <w:i/>
          <w:iCs/>
          <w:sz w:val="22"/>
          <w:szCs w:val="22"/>
          <w:lang w:eastAsia="en-US"/>
        </w:rPr>
        <w:t xml:space="preserve">, допускается после присвоения их выпуску идентификационного номера, а также что переход прав собственности на Биржевые облигации серии </w:t>
      </w:r>
      <w:r>
        <w:rPr>
          <w:i/>
          <w:iCs/>
          <w:sz w:val="22"/>
          <w:szCs w:val="22"/>
          <w:lang w:eastAsia="en-US"/>
        </w:rPr>
        <w:t>БО-08</w:t>
      </w:r>
      <w:r w:rsidRPr="00E8242E">
        <w:rPr>
          <w:i/>
          <w:iCs/>
          <w:sz w:val="22"/>
          <w:szCs w:val="22"/>
          <w:lang w:eastAsia="en-US"/>
        </w:rPr>
        <w:t xml:space="preserve">запрещается до их полной оплаты. Владелец Биржевых облигаций серии  </w:t>
      </w:r>
      <w:r>
        <w:rPr>
          <w:i/>
          <w:iCs/>
          <w:sz w:val="22"/>
          <w:szCs w:val="22"/>
          <w:lang w:eastAsia="en-US"/>
        </w:rPr>
        <w:t>БО-08</w:t>
      </w:r>
      <w:r w:rsidRPr="00E8242E">
        <w:rPr>
          <w:i/>
          <w:iCs/>
          <w:sz w:val="22"/>
          <w:szCs w:val="22"/>
          <w:lang w:eastAsia="en-US"/>
        </w:rPr>
        <w:t xml:space="preserve"> вправе осуществлять иные права, предусмотренные законодательством Российской Федерации.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716AC1" w:rsidRDefault="00B35D6A" w:rsidP="00B35D6A">
      <w:pPr>
        <w:spacing w:after="120"/>
        <w:jc w:val="both"/>
        <w:rPr>
          <w:b/>
          <w:i/>
          <w:iCs/>
          <w:sz w:val="22"/>
        </w:rPr>
      </w:pPr>
      <w:r w:rsidRPr="00716AC1">
        <w:rPr>
          <w:b/>
          <w:i/>
          <w:iCs/>
          <w:sz w:val="22"/>
        </w:rPr>
        <w:t xml:space="preserve">Размещение Биржевых облигаций серии </w:t>
      </w:r>
      <w:r>
        <w:rPr>
          <w:b/>
          <w:i/>
          <w:iCs/>
          <w:sz w:val="22"/>
        </w:rPr>
        <w:t>БО-08</w:t>
      </w:r>
      <w:r w:rsidRPr="00716AC1">
        <w:rPr>
          <w:b/>
          <w:i/>
          <w:iCs/>
          <w:sz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b/>
          <w:i/>
          <w:iCs/>
          <w:sz w:val="22"/>
        </w:rPr>
        <w:t>БО-08</w:t>
      </w:r>
      <w:r w:rsidRPr="00716AC1">
        <w:rPr>
          <w:b/>
          <w:i/>
          <w:iCs/>
          <w:sz w:val="22"/>
        </w:rPr>
        <w:t xml:space="preserve"> к торгам, информации о допуске Биржевых облигаций серии </w:t>
      </w:r>
      <w:r>
        <w:rPr>
          <w:b/>
          <w:i/>
          <w:iCs/>
          <w:sz w:val="22"/>
        </w:rPr>
        <w:t>БО-08</w:t>
      </w:r>
      <w:r w:rsidRPr="00716AC1">
        <w:rPr>
          <w:b/>
          <w:i/>
          <w:iCs/>
          <w:sz w:val="22"/>
        </w:rPr>
        <w:t xml:space="preserve"> к торгам на фондовой бирже в процессе размещения.</w:t>
      </w:r>
    </w:p>
    <w:p w:rsidR="00B35D6A" w:rsidRPr="00716AC1" w:rsidRDefault="00B35D6A" w:rsidP="00B35D6A">
      <w:pPr>
        <w:spacing w:after="120"/>
        <w:jc w:val="both"/>
        <w:rPr>
          <w:b/>
          <w:i/>
          <w:iCs/>
          <w:sz w:val="22"/>
        </w:rPr>
      </w:pPr>
      <w:r w:rsidRPr="00716AC1">
        <w:rPr>
          <w:b/>
          <w:i/>
          <w:iCs/>
          <w:sz w:val="22"/>
        </w:rPr>
        <w:t xml:space="preserve">Сообщение </w:t>
      </w:r>
      <w:r w:rsidRPr="00716AC1">
        <w:rPr>
          <w:b/>
          <w:bCs/>
          <w:i/>
          <w:iCs/>
          <w:sz w:val="22"/>
        </w:rPr>
        <w:t xml:space="preserve">о допуске Биржевых облигаций серии </w:t>
      </w:r>
      <w:r>
        <w:rPr>
          <w:b/>
          <w:bCs/>
          <w:i/>
          <w:iCs/>
          <w:sz w:val="22"/>
        </w:rPr>
        <w:t>БО-08</w:t>
      </w:r>
      <w:r w:rsidRPr="00716AC1">
        <w:rPr>
          <w:b/>
          <w:bCs/>
          <w:i/>
          <w:iCs/>
          <w:sz w:val="22"/>
        </w:rPr>
        <w:t xml:space="preserve"> к торгам в процессе их размещения</w:t>
      </w:r>
      <w:r w:rsidRPr="00F806D4">
        <w:rPr>
          <w:b/>
          <w:i/>
          <w:iCs/>
          <w:sz w:val="22"/>
        </w:rPr>
        <w:t xml:space="preserve"> </w:t>
      </w:r>
      <w:r w:rsidRPr="00716AC1">
        <w:rPr>
          <w:b/>
          <w:i/>
          <w:iCs/>
          <w:sz w:val="22"/>
        </w:rPr>
        <w:t>и порядке доступа к информации, содержащейся в Проспекте ценных бумаг, публикуется Эмитентом в порядке и сроки, указанные в п. 11 Решения о выпуске ценных бумаг и п. 2.9. Проспекта ценных бумаг.</w:t>
      </w: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БО-08</w:t>
      </w:r>
      <w:r w:rsidRPr="00716AC1">
        <w:rPr>
          <w:b/>
          <w:i/>
          <w:iCs/>
          <w:sz w:val="22"/>
        </w:rPr>
        <w:t xml:space="preserve"> устанавливается уполномоченным органом управления Эмитента. </w:t>
      </w:r>
    </w:p>
    <w:p w:rsidR="00B35D6A" w:rsidRPr="00716AC1" w:rsidRDefault="00B35D6A" w:rsidP="00B35D6A">
      <w:pPr>
        <w:spacing w:after="120"/>
        <w:jc w:val="both"/>
        <w:rPr>
          <w:b/>
          <w:bCs/>
          <w:i/>
          <w:iCs/>
          <w:sz w:val="22"/>
        </w:rPr>
      </w:pPr>
      <w:r w:rsidRPr="00716AC1">
        <w:rPr>
          <w:b/>
          <w:i/>
          <w:iCs/>
          <w:sz w:val="22"/>
        </w:rPr>
        <w:t xml:space="preserve">Сообщение о дате начала размещения Биржевых облигаций серии </w:t>
      </w:r>
      <w:r>
        <w:rPr>
          <w:b/>
          <w:i/>
          <w:iCs/>
          <w:sz w:val="22"/>
        </w:rPr>
        <w:t>БО-08</w:t>
      </w:r>
      <w:r w:rsidRPr="00716AC1">
        <w:rPr>
          <w:b/>
          <w:i/>
          <w:iCs/>
          <w:sz w:val="22"/>
        </w:rPr>
        <w:t xml:space="preserve"> публикуется Эмитентом в следующие сроки:</w:t>
      </w:r>
    </w:p>
    <w:p w:rsidR="00B35D6A" w:rsidRPr="00716AC1" w:rsidRDefault="00B35D6A" w:rsidP="00B35D6A">
      <w:pPr>
        <w:widowControl w:val="0"/>
        <w:numPr>
          <w:ilvl w:val="0"/>
          <w:numId w:val="34"/>
        </w:numPr>
        <w:contextualSpacing/>
        <w:jc w:val="both"/>
        <w:rPr>
          <w:b/>
          <w:bCs/>
          <w:i/>
          <w:iCs/>
          <w:sz w:val="22"/>
        </w:rPr>
      </w:pPr>
      <w:r w:rsidRPr="00716AC1">
        <w:rPr>
          <w:b/>
          <w:bCs/>
          <w:i/>
          <w:iCs/>
          <w:sz w:val="22"/>
        </w:rPr>
        <w:t>в Ленте новостей одного из информационных агентств, уполномоченных федеральным органом исполнительной власти по рынку ценных бумаг 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F806D4" w:rsidRDefault="00B35D6A" w:rsidP="00B35D6A">
      <w:pPr>
        <w:widowControl w:val="0"/>
        <w:numPr>
          <w:ilvl w:val="0"/>
          <w:numId w:val="34"/>
        </w:numPr>
        <w:contextualSpacing/>
        <w:jc w:val="both"/>
        <w:rPr>
          <w:b/>
          <w:i/>
          <w:sz w:val="22"/>
          <w:szCs w:val="22"/>
        </w:rPr>
      </w:pPr>
      <w:r w:rsidRPr="00716AC1">
        <w:rPr>
          <w:b/>
          <w:bCs/>
          <w:i/>
          <w:iCs/>
          <w:sz w:val="22"/>
        </w:rPr>
        <w:t xml:space="preserve">на сайте Эмитента в сети Интернет по адресу </w:t>
      </w:r>
      <w:r w:rsidRPr="00716AC1">
        <w:rPr>
          <w:b/>
          <w:bCs/>
          <w:i/>
          <w:iCs/>
          <w:sz w:val="22"/>
          <w:u w:val="single"/>
        </w:rPr>
        <w:t>www.deltacredit.ru:</w:t>
      </w:r>
      <w:r w:rsidRPr="00716AC1">
        <w:rPr>
          <w:b/>
          <w:bCs/>
          <w:i/>
          <w:iCs/>
          <w:sz w:val="22"/>
        </w:rPr>
        <w:t xml:space="preserve"> - не позднее, чем за 4 (Четыре) дня до даты начала размещения ценных бумаг.</w:t>
      </w:r>
      <w:r w:rsidRPr="00F806D4">
        <w:rPr>
          <w:b/>
          <w:i/>
          <w:sz w:val="22"/>
          <w:szCs w:val="22"/>
        </w:rPr>
        <w:t xml:space="preserve"> </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БО-08</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БО-08</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БО-08</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БО-08</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БО-08</w:t>
      </w:r>
      <w:r w:rsidRPr="00716AC1">
        <w:rPr>
          <w:b/>
          <w:bCs/>
          <w:i/>
          <w:iCs/>
          <w:sz w:val="22"/>
        </w:rPr>
        <w:t xml:space="preserve"> выпуска.</w:t>
      </w:r>
    </w:p>
    <w:p w:rsidR="00B35D6A" w:rsidRPr="00A13D5B" w:rsidRDefault="00B35D6A" w:rsidP="00B35D6A">
      <w:pPr>
        <w:jc w:val="both"/>
        <w:rPr>
          <w:b/>
          <w:bCs/>
          <w:i/>
          <w:iCs/>
          <w:sz w:val="22"/>
          <w:szCs w:val="24"/>
          <w:lang w:eastAsia="ru-RU"/>
        </w:rPr>
      </w:pPr>
      <w:r w:rsidRPr="00716AC1">
        <w:rPr>
          <w:b/>
          <w:bCs/>
          <w:i/>
          <w:iCs/>
          <w:sz w:val="22"/>
        </w:rPr>
        <w:t xml:space="preserve">Выпуск Биржевых облигаций серии </w:t>
      </w:r>
      <w:r>
        <w:rPr>
          <w:b/>
          <w:bCs/>
          <w:i/>
          <w:iCs/>
          <w:sz w:val="22"/>
        </w:rPr>
        <w:t>БО-08</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и обращение Биржевых облигаций серии </w:t>
      </w:r>
      <w:r>
        <w:rPr>
          <w:b/>
          <w:i/>
          <w:sz w:val="22"/>
          <w:szCs w:val="22"/>
        </w:rPr>
        <w:t>БО-08</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БО-08</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БО-08</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БО-08</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БО-08</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Pr="00806542"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widowControl w:val="0"/>
        <w:adjustRightInd w:val="0"/>
        <w:jc w:val="both"/>
        <w:rPr>
          <w:sz w:val="22"/>
          <w:szCs w:val="22"/>
          <w:u w:val="single"/>
        </w:rPr>
      </w:pPr>
      <w:r w:rsidRPr="00716AC1">
        <w:rPr>
          <w:sz w:val="22"/>
          <w:szCs w:val="22"/>
          <w:u w:val="single"/>
        </w:rPr>
        <w:t>Дата начала размещения или порядок ее определения:</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Размещение   Биржевых  облигаций  серии </w:t>
      </w:r>
      <w:r>
        <w:rPr>
          <w:b/>
          <w:i/>
          <w:color w:val="000000"/>
          <w:sz w:val="22"/>
          <w:szCs w:val="22"/>
        </w:rPr>
        <w:t>БО-08</w:t>
      </w:r>
      <w:r w:rsidRPr="00E8242E">
        <w:rPr>
          <w:b/>
          <w:i/>
          <w:color w:val="000000"/>
          <w:sz w:val="22"/>
          <w:szCs w:val="22"/>
        </w:rPr>
        <w:t xml:space="preserve"> может  быть начато  не ранее  даты,   с которой</w:t>
      </w:r>
    </w:p>
    <w:p w:rsidR="00B35D6A" w:rsidRPr="00E8242E" w:rsidRDefault="00B35D6A" w:rsidP="00B35D6A">
      <w:pPr>
        <w:adjustRightInd w:val="0"/>
        <w:jc w:val="both"/>
        <w:rPr>
          <w:b/>
          <w:i/>
          <w:color w:val="000000"/>
          <w:sz w:val="22"/>
          <w:szCs w:val="22"/>
        </w:rPr>
      </w:pPr>
      <w:r w:rsidRPr="00E8242E">
        <w:rPr>
          <w:b/>
          <w:i/>
          <w:color w:val="000000"/>
          <w:sz w:val="22"/>
          <w:szCs w:val="22"/>
        </w:rPr>
        <w:t xml:space="preserve">Эмитент, а также биржа, осуществившая допуск Биржевых облигаций серии </w:t>
      </w:r>
      <w:r>
        <w:rPr>
          <w:b/>
          <w:i/>
          <w:color w:val="000000"/>
          <w:sz w:val="22"/>
          <w:szCs w:val="22"/>
        </w:rPr>
        <w:t>БО-08</w:t>
      </w:r>
      <w:r w:rsidRPr="00E8242E">
        <w:rPr>
          <w:b/>
          <w:i/>
          <w:color w:val="000000"/>
          <w:sz w:val="22"/>
          <w:szCs w:val="22"/>
        </w:rPr>
        <w:t xml:space="preserve"> к торгам,</w:t>
      </w:r>
    </w:p>
    <w:p w:rsidR="00B35D6A" w:rsidRPr="00E8242E" w:rsidRDefault="00B35D6A" w:rsidP="00B35D6A">
      <w:pPr>
        <w:adjustRightInd w:val="0"/>
        <w:jc w:val="both"/>
        <w:rPr>
          <w:b/>
          <w:i/>
          <w:color w:val="000000"/>
          <w:sz w:val="22"/>
          <w:szCs w:val="22"/>
        </w:rPr>
      </w:pPr>
      <w:r w:rsidRPr="00E8242E">
        <w:rPr>
          <w:b/>
          <w:i/>
          <w:color w:val="000000"/>
          <w:sz w:val="22"/>
          <w:szCs w:val="22"/>
        </w:rPr>
        <w:t>обеспечат доступ к информации, содержащейся в   Проспекте   ценных бумаг настоящего выпуска.</w:t>
      </w:r>
    </w:p>
    <w:p w:rsidR="00B35D6A" w:rsidRPr="00E8242E" w:rsidRDefault="00B35D6A" w:rsidP="00B35D6A">
      <w:pPr>
        <w:adjustRightInd w:val="0"/>
        <w:jc w:val="both"/>
        <w:rPr>
          <w:b/>
          <w:i/>
          <w:color w:val="000000"/>
          <w:sz w:val="22"/>
          <w:szCs w:val="22"/>
        </w:rPr>
      </w:pPr>
    </w:p>
    <w:p w:rsidR="00B35D6A" w:rsidRPr="00E8242E" w:rsidRDefault="00B35D6A" w:rsidP="00B35D6A">
      <w:pPr>
        <w:adjustRightInd w:val="0"/>
        <w:jc w:val="both"/>
        <w:rPr>
          <w:b/>
          <w:i/>
          <w:color w:val="000000"/>
          <w:sz w:val="22"/>
          <w:szCs w:val="22"/>
        </w:rPr>
      </w:pPr>
      <w:r w:rsidRPr="00E8242E">
        <w:rPr>
          <w:b/>
          <w:i/>
          <w:color w:val="000000"/>
          <w:sz w:val="22"/>
          <w:szCs w:val="22"/>
        </w:rPr>
        <w:t xml:space="preserve">Сообщение   о  допуске  Биржевых  облигаций  серии  </w:t>
      </w:r>
      <w:r>
        <w:rPr>
          <w:b/>
          <w:i/>
          <w:color w:val="000000"/>
          <w:sz w:val="22"/>
          <w:szCs w:val="22"/>
        </w:rPr>
        <w:t>БО-08</w:t>
      </w:r>
      <w:r w:rsidRPr="00E8242E">
        <w:rPr>
          <w:b/>
          <w:i/>
          <w:color w:val="000000"/>
          <w:sz w:val="22"/>
          <w:szCs w:val="22"/>
        </w:rPr>
        <w:t xml:space="preserve"> к торгам  в процессе  их  размещения  и</w:t>
      </w:r>
    </w:p>
    <w:p w:rsidR="00B35D6A" w:rsidRPr="00E8242E" w:rsidRDefault="00B35D6A" w:rsidP="00B35D6A">
      <w:pPr>
        <w:adjustRightInd w:val="0"/>
        <w:jc w:val="both"/>
        <w:rPr>
          <w:b/>
          <w:i/>
          <w:color w:val="000000"/>
          <w:sz w:val="22"/>
          <w:szCs w:val="22"/>
        </w:rPr>
      </w:pPr>
      <w:r w:rsidRPr="00E8242E">
        <w:rPr>
          <w:b/>
          <w:i/>
          <w:color w:val="000000"/>
          <w:sz w:val="22"/>
          <w:szCs w:val="22"/>
        </w:rPr>
        <w:t>порядке доступа к информации, содержащейся в Проспекте, публикуется Эмитентом в порядке и</w:t>
      </w:r>
    </w:p>
    <w:p w:rsidR="00B35D6A" w:rsidRPr="00E8242E" w:rsidRDefault="00B35D6A" w:rsidP="00B35D6A">
      <w:pPr>
        <w:widowControl w:val="0"/>
        <w:adjustRightInd w:val="0"/>
        <w:jc w:val="both"/>
        <w:rPr>
          <w:b/>
          <w:i/>
          <w:color w:val="000000"/>
          <w:sz w:val="22"/>
          <w:szCs w:val="22"/>
        </w:rPr>
      </w:pPr>
      <w:r w:rsidRPr="00E8242E">
        <w:rPr>
          <w:b/>
          <w:i/>
          <w:color w:val="000000"/>
          <w:sz w:val="22"/>
          <w:szCs w:val="22"/>
        </w:rPr>
        <w:t>сроки, указанные в п.11 Решения о выпуске и в п. 2.9 Проспекта ценных бумаг .</w:t>
      </w:r>
    </w:p>
    <w:p w:rsidR="00B35D6A" w:rsidRPr="00E8242E" w:rsidRDefault="00B35D6A" w:rsidP="00B35D6A">
      <w:pPr>
        <w:widowControl w:val="0"/>
        <w:adjustRightInd w:val="0"/>
        <w:jc w:val="both"/>
        <w:rPr>
          <w:b/>
          <w:i/>
          <w:color w:val="000000"/>
          <w:sz w:val="22"/>
          <w:szCs w:val="22"/>
        </w:rPr>
      </w:pP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B35D6A" w:rsidRPr="00E8242E" w:rsidRDefault="00B35D6A" w:rsidP="00B35D6A">
      <w:pPr>
        <w:adjustRightInd w:val="0"/>
        <w:spacing w:before="120"/>
        <w:jc w:val="both"/>
        <w:rPr>
          <w:b/>
          <w:i/>
          <w:iCs/>
          <w:color w:val="000000"/>
          <w:sz w:val="22"/>
          <w:szCs w:val="22"/>
        </w:rPr>
      </w:pPr>
      <w:r w:rsidRPr="00E8242E">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B35D6A" w:rsidRPr="00716AC1" w:rsidRDefault="00B35D6A" w:rsidP="00B35D6A">
      <w:pPr>
        <w:widowControl w:val="0"/>
        <w:adjustRightInd w:val="0"/>
        <w:jc w:val="both"/>
        <w:rPr>
          <w:sz w:val="22"/>
          <w:szCs w:val="22"/>
          <w:u w:val="single"/>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БО-08</w:t>
      </w:r>
      <w:r w:rsidRPr="00716AC1">
        <w:rPr>
          <w:b/>
          <w:i/>
          <w:iCs/>
          <w:sz w:val="22"/>
        </w:rPr>
        <w:t xml:space="preserve"> устанавливается уполномоченным органом управления Эмитента. </w:t>
      </w:r>
    </w:p>
    <w:p w:rsidR="00B35D6A" w:rsidRDefault="00B35D6A" w:rsidP="00B35D6A">
      <w:pPr>
        <w:spacing w:after="120"/>
        <w:jc w:val="both"/>
        <w:rPr>
          <w:b/>
          <w:i/>
          <w:iCs/>
          <w:sz w:val="22"/>
        </w:rPr>
      </w:pPr>
      <w:r w:rsidRPr="00716AC1">
        <w:rPr>
          <w:b/>
          <w:i/>
          <w:iCs/>
          <w:sz w:val="22"/>
        </w:rPr>
        <w:t xml:space="preserve">Сообщение о дате начала размещения Биржевых облигаций серии </w:t>
      </w:r>
      <w:r>
        <w:rPr>
          <w:b/>
          <w:i/>
          <w:iCs/>
          <w:sz w:val="22"/>
        </w:rPr>
        <w:t>БО-08</w:t>
      </w:r>
      <w:r w:rsidRPr="00716AC1">
        <w:rPr>
          <w:b/>
          <w:i/>
          <w:iCs/>
          <w:sz w:val="22"/>
        </w:rPr>
        <w:t xml:space="preserve"> публикуется Эмитентом в следующие сроки:</w:t>
      </w:r>
    </w:p>
    <w:p w:rsidR="00B35D6A" w:rsidRDefault="00B35D6A" w:rsidP="00B35D6A">
      <w:pPr>
        <w:pStyle w:val="ListParagraph2"/>
        <w:widowControl w:val="0"/>
        <w:numPr>
          <w:ilvl w:val="0"/>
          <w:numId w:val="34"/>
        </w:numPr>
        <w:jc w:val="both"/>
        <w:rPr>
          <w:rStyle w:val="SUBST"/>
          <w:bCs/>
          <w:iCs/>
          <w:szCs w:val="22"/>
        </w:rPr>
      </w:pPr>
      <w:r w:rsidRPr="000D4946">
        <w:rPr>
          <w:rStyle w:val="SUBST"/>
          <w:bCs/>
          <w:iCs/>
          <w:szCs w:val="22"/>
        </w:rPr>
        <w:t xml:space="preserve">в Ленте новостей одного из информационных агентств, уполномоченных </w:t>
      </w:r>
      <w:r w:rsidRPr="00041902">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78399E">
        <w:rPr>
          <w:rStyle w:val="SUBST"/>
          <w:bCs/>
          <w:iCs/>
          <w:szCs w:val="22"/>
        </w:rPr>
        <w:t xml:space="preserve"> </w:t>
      </w:r>
      <w:r w:rsidRPr="000D4946">
        <w:rPr>
          <w:rStyle w:val="SUBST"/>
          <w:bCs/>
          <w:iCs/>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B35D6A" w:rsidRPr="0040539C" w:rsidRDefault="00B35D6A" w:rsidP="00B35D6A">
      <w:pPr>
        <w:pStyle w:val="ListParagraph2"/>
        <w:widowControl w:val="0"/>
        <w:numPr>
          <w:ilvl w:val="0"/>
          <w:numId w:val="34"/>
        </w:numPr>
        <w:jc w:val="both"/>
        <w:rPr>
          <w:rStyle w:val="SUBST"/>
          <w:b w:val="0"/>
          <w:bCs/>
          <w:iCs/>
          <w:szCs w:val="22"/>
        </w:rPr>
      </w:pPr>
      <w:r w:rsidRPr="00041902">
        <w:rPr>
          <w:b/>
          <w:bCs/>
          <w:i/>
          <w:iCs/>
          <w:sz w:val="22"/>
          <w:szCs w:val="22"/>
          <w:lang w:eastAsia="ru-RU"/>
        </w:rPr>
        <w:t>на страницах в информационно-телекоммуникационной сети «Интернет» (далее – сеть «Интернет») по адресам (</w:t>
      </w:r>
      <w:hyperlink r:id="rId824" w:history="1">
        <w:r w:rsidRPr="00041902">
          <w:rPr>
            <w:b/>
            <w:i/>
            <w:color w:val="0000FF"/>
            <w:sz w:val="22"/>
            <w:szCs w:val="22"/>
            <w:u w:val="single"/>
            <w:lang w:eastAsia="ru-RU"/>
          </w:rPr>
          <w:t>http://www.e-disclosure.ru/portal/company.aspx?id=8251</w:t>
        </w:r>
      </w:hyperlink>
      <w:r w:rsidRPr="00041902">
        <w:rPr>
          <w:b/>
          <w:i/>
          <w:color w:val="0000FF"/>
          <w:sz w:val="22"/>
          <w:szCs w:val="22"/>
          <w:u w:val="single"/>
          <w:lang w:eastAsia="ru-RU"/>
        </w:rPr>
        <w:t>;  www.deltacredit.ru</w:t>
      </w:r>
      <w:r w:rsidRPr="00041902">
        <w:rPr>
          <w:b/>
          <w:bCs/>
          <w:i/>
          <w:iCs/>
          <w:sz w:val="22"/>
          <w:szCs w:val="22"/>
          <w:lang w:eastAsia="ru-RU"/>
        </w:rPr>
        <w:t>)</w:t>
      </w:r>
      <w:r w:rsidRPr="00041902">
        <w:rPr>
          <w:b/>
          <w:i/>
          <w:sz w:val="22"/>
          <w:szCs w:val="22"/>
          <w:lang w:eastAsia="ru-RU"/>
        </w:rPr>
        <w:t xml:space="preserve"> </w:t>
      </w:r>
      <w:r w:rsidRPr="00041902">
        <w:rPr>
          <w:b/>
          <w:bCs/>
          <w:i/>
          <w:iCs/>
          <w:sz w:val="22"/>
          <w:szCs w:val="22"/>
          <w:lang w:eastAsia="ru-RU"/>
        </w:rPr>
        <w:t>- не позднее, чем за 4 (Четыре) дня до даты начала размещения</w:t>
      </w:r>
      <w:r>
        <w:rPr>
          <w:b/>
          <w:bCs/>
          <w:i/>
          <w:iCs/>
          <w:sz w:val="22"/>
          <w:szCs w:val="22"/>
          <w:lang w:eastAsia="ru-RU"/>
        </w:rPr>
        <w:t xml:space="preserve"> ценных бумаг.</w:t>
      </w:r>
    </w:p>
    <w:p w:rsidR="00B35D6A" w:rsidRPr="00716AC1" w:rsidRDefault="00B35D6A" w:rsidP="00B35D6A">
      <w:pPr>
        <w:jc w:val="both"/>
        <w:rPr>
          <w:b/>
          <w:i/>
          <w:sz w:val="22"/>
        </w:rPr>
      </w:pPr>
      <w:r w:rsidRPr="00716AC1">
        <w:rPr>
          <w:b/>
          <w:i/>
          <w:sz w:val="22"/>
        </w:rPr>
        <w:t>При этом, публикация на странице в сети Интернет осуществляется после публикации в Ленте новостей.</w:t>
      </w:r>
    </w:p>
    <w:p w:rsidR="00B35D6A" w:rsidRDefault="00B35D6A" w:rsidP="00B35D6A">
      <w:pPr>
        <w:jc w:val="both"/>
        <w:rPr>
          <w:b/>
          <w:i/>
          <w:iCs/>
          <w:sz w:val="22"/>
        </w:rPr>
      </w:pPr>
    </w:p>
    <w:p w:rsidR="00B35D6A" w:rsidRPr="0032450C" w:rsidRDefault="00B35D6A" w:rsidP="00B35D6A">
      <w:pPr>
        <w:jc w:val="both"/>
        <w:rPr>
          <w:b/>
          <w:i/>
          <w:iCs/>
          <w:sz w:val="22"/>
        </w:rPr>
      </w:pPr>
      <w:r w:rsidRPr="0032450C">
        <w:rPr>
          <w:b/>
          <w:i/>
          <w:iCs/>
          <w:sz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БО-08 не позднее, чем за 5 (Пять) дней до даты начала размещения ценных бумаг.</w:t>
      </w:r>
    </w:p>
    <w:p w:rsidR="00B35D6A" w:rsidRPr="00716AC1" w:rsidRDefault="00B35D6A" w:rsidP="00B35D6A">
      <w:pPr>
        <w:jc w:val="both"/>
        <w:rPr>
          <w:b/>
          <w:i/>
          <w:iCs/>
          <w:sz w:val="22"/>
        </w:rPr>
      </w:pPr>
    </w:p>
    <w:p w:rsidR="00B35D6A" w:rsidRPr="00716AC1" w:rsidRDefault="00B35D6A" w:rsidP="00B35D6A">
      <w:pPr>
        <w:spacing w:after="120"/>
        <w:jc w:val="both"/>
        <w:rPr>
          <w:b/>
          <w:i/>
          <w:iCs/>
          <w:sz w:val="22"/>
        </w:rPr>
      </w:pPr>
      <w:r w:rsidRPr="00716AC1">
        <w:rPr>
          <w:b/>
          <w:i/>
          <w:iCs/>
          <w:sz w:val="22"/>
        </w:rPr>
        <w:t xml:space="preserve">Дата начала размещения Биржевых облигаций серии </w:t>
      </w:r>
      <w:r>
        <w:rPr>
          <w:b/>
          <w:i/>
          <w:iCs/>
          <w:sz w:val="22"/>
        </w:rPr>
        <w:t>БО-08</w:t>
      </w:r>
      <w:r w:rsidRPr="00716AC1">
        <w:rPr>
          <w:b/>
          <w:i/>
          <w:iCs/>
          <w:sz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rPr>
        <w:t>БО-08</w:t>
      </w:r>
      <w:r w:rsidRPr="00716AC1">
        <w:rPr>
          <w:b/>
          <w:i/>
          <w:iCs/>
          <w:sz w:val="22"/>
        </w:rPr>
        <w:t>, определенному законодательством Российской Федерации, Решением о выпуске ценных бумаг и Проспектом ценных бумаг.</w:t>
      </w:r>
    </w:p>
    <w:p w:rsidR="00B35D6A" w:rsidRPr="00716AC1" w:rsidRDefault="00B35D6A" w:rsidP="00B35D6A">
      <w:pPr>
        <w:jc w:val="both"/>
        <w:rPr>
          <w:b/>
          <w:i/>
          <w:sz w:val="22"/>
        </w:rPr>
      </w:pPr>
      <w:r w:rsidRPr="00716AC1">
        <w:rPr>
          <w:b/>
          <w:i/>
          <w:iCs/>
          <w:sz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716AC1">
        <w:rPr>
          <w:b/>
          <w:i/>
          <w:sz w:val="22"/>
        </w:rPr>
        <w:t xml:space="preserve"> При этом, публикация на странице в сети Интернет осуществляется после публикации в Ленте новостей.</w:t>
      </w:r>
    </w:p>
    <w:p w:rsidR="00B35D6A" w:rsidRPr="00716AC1" w:rsidRDefault="00B35D6A" w:rsidP="00B35D6A">
      <w:pPr>
        <w:ind w:left="284"/>
        <w:jc w:val="both"/>
        <w:rPr>
          <w:i/>
          <w:iCs/>
          <w:sz w:val="22"/>
        </w:rPr>
      </w:pPr>
    </w:p>
    <w:p w:rsidR="00B35D6A" w:rsidRPr="00716AC1" w:rsidRDefault="00B35D6A" w:rsidP="00B35D6A">
      <w:pPr>
        <w:spacing w:after="120"/>
        <w:jc w:val="both"/>
        <w:rPr>
          <w:b/>
          <w:i/>
          <w:sz w:val="22"/>
        </w:rPr>
      </w:pPr>
      <w:r w:rsidRPr="00716AC1">
        <w:rPr>
          <w:b/>
          <w:bCs/>
          <w:i/>
          <w:iCs/>
          <w:sz w:val="22"/>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B35D6A" w:rsidRPr="00716AC1" w:rsidRDefault="00B35D6A" w:rsidP="00B35D6A">
      <w:pPr>
        <w:spacing w:after="120"/>
        <w:jc w:val="both"/>
        <w:rPr>
          <w:bCs/>
          <w:sz w:val="22"/>
          <w:u w:val="single"/>
        </w:rPr>
      </w:pPr>
      <w:r w:rsidRPr="00716AC1">
        <w:rPr>
          <w:bCs/>
          <w:sz w:val="22"/>
          <w:u w:val="single"/>
        </w:rPr>
        <w:t>Дата окончания размещения или порядок ее определения:</w:t>
      </w:r>
    </w:p>
    <w:p w:rsidR="00B35D6A" w:rsidRPr="00716AC1" w:rsidRDefault="00B35D6A" w:rsidP="00B35D6A">
      <w:pPr>
        <w:jc w:val="both"/>
        <w:rPr>
          <w:b/>
          <w:i/>
          <w:sz w:val="22"/>
          <w:szCs w:val="22"/>
        </w:rPr>
      </w:pPr>
      <w:r w:rsidRPr="00716AC1">
        <w:rPr>
          <w:b/>
          <w:i/>
          <w:sz w:val="22"/>
          <w:szCs w:val="22"/>
        </w:rPr>
        <w:t xml:space="preserve">Датой окончания размещения Биржевых облигаций серии </w:t>
      </w:r>
      <w:r>
        <w:rPr>
          <w:b/>
          <w:i/>
          <w:sz w:val="22"/>
          <w:szCs w:val="22"/>
        </w:rPr>
        <w:t>БО-08</w:t>
      </w:r>
      <w:r w:rsidRPr="00716AC1">
        <w:rPr>
          <w:b/>
          <w:i/>
          <w:sz w:val="22"/>
          <w:szCs w:val="22"/>
        </w:rPr>
        <w:t xml:space="preserve"> является более ранняя из следующих дат:</w:t>
      </w:r>
    </w:p>
    <w:p w:rsidR="00B35D6A" w:rsidRPr="00716AC1" w:rsidRDefault="00B35D6A" w:rsidP="00B35D6A">
      <w:pPr>
        <w:widowControl w:val="0"/>
        <w:adjustRightInd w:val="0"/>
        <w:jc w:val="both"/>
        <w:rPr>
          <w:b/>
          <w:bCs/>
          <w:i/>
          <w:iCs/>
          <w:sz w:val="22"/>
        </w:rPr>
      </w:pPr>
      <w:r w:rsidRPr="00716AC1">
        <w:rPr>
          <w:b/>
          <w:bCs/>
          <w:i/>
          <w:iCs/>
          <w:sz w:val="22"/>
        </w:rPr>
        <w:t xml:space="preserve">а) 10-й (Десятый) рабочий день с даты начала размещения Биржевых облигаций серии </w:t>
      </w:r>
      <w:r>
        <w:rPr>
          <w:b/>
          <w:bCs/>
          <w:i/>
          <w:iCs/>
          <w:sz w:val="22"/>
        </w:rPr>
        <w:t>БО-08</w:t>
      </w:r>
      <w:r w:rsidRPr="00716AC1">
        <w:rPr>
          <w:b/>
          <w:bCs/>
          <w:i/>
          <w:iCs/>
          <w:sz w:val="22"/>
        </w:rPr>
        <w:t>;</w:t>
      </w:r>
    </w:p>
    <w:p w:rsidR="00B35D6A" w:rsidRPr="00716AC1" w:rsidRDefault="00B35D6A" w:rsidP="00B35D6A">
      <w:pPr>
        <w:widowControl w:val="0"/>
        <w:adjustRightInd w:val="0"/>
        <w:jc w:val="both"/>
        <w:rPr>
          <w:b/>
          <w:bCs/>
          <w:i/>
          <w:iCs/>
          <w:sz w:val="22"/>
        </w:rPr>
      </w:pPr>
      <w:r w:rsidRPr="00716AC1">
        <w:rPr>
          <w:b/>
          <w:bCs/>
          <w:i/>
          <w:iCs/>
          <w:sz w:val="22"/>
        </w:rPr>
        <w:t xml:space="preserve">б) дата размещения последней Биржевой облигации серии </w:t>
      </w:r>
      <w:r>
        <w:rPr>
          <w:b/>
          <w:bCs/>
          <w:i/>
          <w:iCs/>
          <w:sz w:val="22"/>
        </w:rPr>
        <w:t>БО-08</w:t>
      </w:r>
      <w:r w:rsidRPr="00716AC1">
        <w:rPr>
          <w:b/>
          <w:bCs/>
          <w:i/>
          <w:iCs/>
          <w:sz w:val="22"/>
        </w:rPr>
        <w:t xml:space="preserve"> выпуска.</w:t>
      </w:r>
    </w:p>
    <w:p w:rsidR="00B35D6A" w:rsidRDefault="00B35D6A" w:rsidP="00B35D6A">
      <w:pPr>
        <w:jc w:val="both"/>
        <w:rPr>
          <w:b/>
          <w:bCs/>
          <w:i/>
          <w:iCs/>
          <w:sz w:val="22"/>
        </w:rPr>
      </w:pPr>
      <w:r w:rsidRPr="00716AC1">
        <w:rPr>
          <w:b/>
          <w:bCs/>
          <w:i/>
          <w:iCs/>
          <w:sz w:val="22"/>
        </w:rPr>
        <w:t xml:space="preserve">Выпуск Биржевых облигаций серии </w:t>
      </w:r>
      <w:r>
        <w:rPr>
          <w:b/>
          <w:bCs/>
          <w:i/>
          <w:iCs/>
          <w:sz w:val="22"/>
        </w:rPr>
        <w:t>БО-08</w:t>
      </w:r>
      <w:r w:rsidRPr="00716AC1">
        <w:rPr>
          <w:b/>
          <w:bCs/>
          <w:i/>
          <w:iCs/>
          <w:sz w:val="22"/>
        </w:rPr>
        <w:t xml:space="preserve"> не предполагается размещать траншами.</w:t>
      </w:r>
    </w:p>
    <w:p w:rsidR="00B35D6A" w:rsidRPr="00716AC1" w:rsidRDefault="00B35D6A" w:rsidP="00B35D6A">
      <w:pPr>
        <w:widowControl w:val="0"/>
        <w:adjustRightInd w:val="0"/>
        <w:jc w:val="both"/>
        <w:rPr>
          <w:sz w:val="22"/>
          <w:szCs w:val="22"/>
          <w:u w:val="single"/>
        </w:rPr>
      </w:pPr>
      <w:r w:rsidRPr="00E8242E">
        <w:rPr>
          <w:b/>
          <w:bCs/>
          <w:i/>
          <w:iCs/>
          <w:color w:val="000000"/>
          <w:sz w:val="22"/>
          <w:szCs w:val="22"/>
        </w:rPr>
        <w:t xml:space="preserve">Эмитент в соответствии с действующими нормативными правовыми актами </w:t>
      </w:r>
      <w:r w:rsidRPr="00E8242E">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E8242E">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B35D6A" w:rsidRPr="00716AC1" w:rsidRDefault="00B35D6A" w:rsidP="00B35D6A">
      <w:pPr>
        <w:widowControl w:val="0"/>
        <w:adjustRightInd w:val="0"/>
        <w:jc w:val="both"/>
        <w:rPr>
          <w:sz w:val="22"/>
          <w:szCs w:val="22"/>
          <w:u w:val="single"/>
        </w:rPr>
      </w:pPr>
      <w:r w:rsidRPr="00716AC1">
        <w:rPr>
          <w:sz w:val="22"/>
          <w:szCs w:val="22"/>
          <w:u w:val="single"/>
        </w:rPr>
        <w:t>Порядок и условия заключения гражданско-правовых договоров (порядок и условия подачи и удовлетворения заявок) направленных на отчуждение ценных бумаг первым владельцам в ходе их размещения:</w:t>
      </w:r>
    </w:p>
    <w:p w:rsidR="00B35D6A" w:rsidRPr="00716AC1" w:rsidRDefault="00B35D6A" w:rsidP="00B35D6A">
      <w:pPr>
        <w:jc w:val="both"/>
        <w:rPr>
          <w:b/>
          <w:bCs/>
          <w:i/>
          <w:iCs/>
          <w:color w:val="000000"/>
          <w:sz w:val="22"/>
        </w:rPr>
      </w:pPr>
      <w:r w:rsidRPr="00716AC1">
        <w:rPr>
          <w:b/>
          <w:i/>
          <w:sz w:val="22"/>
          <w:szCs w:val="22"/>
        </w:rPr>
        <w:t xml:space="preserve">Размещение Биржевых облигаций серии </w:t>
      </w:r>
      <w:r>
        <w:rPr>
          <w:b/>
          <w:i/>
          <w:sz w:val="22"/>
          <w:szCs w:val="22"/>
        </w:rPr>
        <w:t>БО-08</w:t>
      </w:r>
      <w:r w:rsidRPr="00716AC1">
        <w:rPr>
          <w:b/>
          <w:i/>
          <w:sz w:val="22"/>
          <w:szCs w:val="22"/>
        </w:rPr>
        <w:t xml:space="preserve"> может осуществляться только на торгах фондовой биржи. </w:t>
      </w:r>
      <w:r w:rsidRPr="00716AC1">
        <w:rPr>
          <w:b/>
          <w:bCs/>
          <w:i/>
          <w:iCs/>
          <w:sz w:val="22"/>
        </w:rPr>
        <w:t xml:space="preserve">Размещение Биржевых облигаций серии </w:t>
      </w:r>
      <w:r>
        <w:rPr>
          <w:b/>
          <w:bCs/>
          <w:i/>
          <w:iCs/>
          <w:sz w:val="22"/>
        </w:rPr>
        <w:t>БО-08</w:t>
      </w:r>
      <w:r w:rsidRPr="00716AC1">
        <w:rPr>
          <w:b/>
          <w:bCs/>
          <w:i/>
          <w:iCs/>
          <w:sz w:val="22"/>
        </w:rPr>
        <w:t xml:space="preserve"> проводится путем заключения сделок купли-продажи по Цене размещения Биржевых облигаций серии </w:t>
      </w:r>
      <w:r>
        <w:rPr>
          <w:b/>
          <w:bCs/>
          <w:i/>
          <w:iCs/>
          <w:sz w:val="22"/>
        </w:rPr>
        <w:t>БО-08</w:t>
      </w:r>
      <w:r w:rsidRPr="00716AC1">
        <w:rPr>
          <w:b/>
          <w:bCs/>
          <w:i/>
          <w:iCs/>
          <w:sz w:val="22"/>
        </w:rPr>
        <w:t>, указанной в п. 8.4. Решения о выпуске ценных бумаг и п. 2.4. и п. 9.2. Проспекта</w:t>
      </w:r>
      <w:r w:rsidRPr="00716AC1">
        <w:rPr>
          <w:b/>
          <w:bCs/>
          <w:i/>
          <w:iCs/>
          <w:color w:val="000000"/>
          <w:sz w:val="22"/>
        </w:rPr>
        <w:t xml:space="preserve"> ценных бумаг.</w:t>
      </w:r>
    </w:p>
    <w:p w:rsidR="00B35D6A" w:rsidRPr="00716AC1" w:rsidRDefault="00B35D6A" w:rsidP="00B35D6A">
      <w:pPr>
        <w:jc w:val="both"/>
        <w:rPr>
          <w:b/>
          <w:bCs/>
          <w:i/>
          <w:iCs/>
          <w:sz w:val="22"/>
          <w:szCs w:val="22"/>
        </w:rPr>
      </w:pPr>
      <w:r w:rsidRPr="00716AC1">
        <w:rPr>
          <w:b/>
          <w:bCs/>
          <w:i/>
          <w:iCs/>
          <w:sz w:val="22"/>
        </w:rPr>
        <w:t xml:space="preserve">Сделки при размещении Биржевых облигаций серии </w:t>
      </w:r>
      <w:r>
        <w:rPr>
          <w:b/>
          <w:bCs/>
          <w:i/>
          <w:iCs/>
          <w:sz w:val="22"/>
        </w:rPr>
        <w:t>БО-08</w:t>
      </w:r>
      <w:r w:rsidRPr="00716AC1">
        <w:rPr>
          <w:b/>
          <w:bCs/>
          <w:i/>
          <w:iCs/>
          <w:sz w:val="22"/>
        </w:rPr>
        <w:t xml:space="preserve"> заключаются в</w:t>
      </w:r>
      <w:r w:rsidRPr="00716AC1">
        <w:rPr>
          <w:b/>
          <w:bCs/>
          <w:i/>
          <w:iCs/>
          <w:sz w:val="22"/>
          <w:szCs w:val="22"/>
        </w:rPr>
        <w:t xml:space="preserve"> </w:t>
      </w:r>
      <w:r w:rsidRPr="00716AC1">
        <w:rPr>
          <w:b/>
          <w:bCs/>
          <w:i/>
          <w:iCs/>
          <w:sz w:val="22"/>
        </w:rPr>
        <w:t xml:space="preserve">Закрытом акционерном обществе «Фондовая биржа ММВБ» путем удовлетворения адресных заявок на покупку Биржевых облигаций серии </w:t>
      </w:r>
      <w:r>
        <w:rPr>
          <w:b/>
          <w:bCs/>
          <w:i/>
          <w:iCs/>
          <w:sz w:val="22"/>
        </w:rPr>
        <w:t>БО-08</w:t>
      </w:r>
      <w:r w:rsidRPr="00716AC1">
        <w:rPr>
          <w:b/>
          <w:bCs/>
          <w:i/>
          <w:iCs/>
          <w:sz w:val="22"/>
        </w:rPr>
        <w:t xml:space="preserve">, поданных с использованием Системы торгов Биржи в </w:t>
      </w:r>
      <w:r w:rsidRPr="00716AC1">
        <w:rPr>
          <w:b/>
          <w:bCs/>
          <w:i/>
          <w:iCs/>
          <w:sz w:val="22"/>
          <w:szCs w:val="22"/>
        </w:rPr>
        <w:t>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B35D6A" w:rsidRDefault="00B35D6A" w:rsidP="00B35D6A">
      <w:pPr>
        <w:pStyle w:val="ConsNormal"/>
        <w:ind w:right="0" w:firstLine="0"/>
        <w:jc w:val="both"/>
        <w:rPr>
          <w:rFonts w:ascii="Times New Roman" w:hAnsi="Times New Roman" w:cs="Times New Roman"/>
          <w:sz w:val="22"/>
          <w:szCs w:val="22"/>
        </w:rPr>
      </w:pPr>
      <w:r w:rsidRPr="00806542">
        <w:rPr>
          <w:rFonts w:ascii="Times New Roman" w:hAnsi="Times New Roman" w:cs="Times New Roman"/>
          <w:b/>
          <w:bCs/>
          <w:i/>
          <w:iCs/>
          <w:sz w:val="22"/>
          <w:szCs w:val="22"/>
        </w:rPr>
        <w:t>Торги проводятся в соответствии с Правилами Биржи, зарегистрированными в установленном порядке</w:t>
      </w:r>
      <w:r w:rsidRPr="00E8242E">
        <w:rPr>
          <w:rFonts w:eastAsia="Calibri"/>
          <w:b/>
          <w:bCs/>
          <w:i/>
        </w:rPr>
        <w:t xml:space="preserve"> </w:t>
      </w:r>
      <w:r w:rsidRPr="00041902">
        <w:rPr>
          <w:rFonts w:eastAsia="Calibri"/>
          <w:b/>
          <w:bCs/>
          <w:i/>
        </w:rPr>
        <w:t>Банком России или иным уполномоченным органам по регулированию, контролю и надзору в сфере финансовых рынков</w:t>
      </w:r>
      <w:r>
        <w:rPr>
          <w:rFonts w:eastAsia="Calibri"/>
          <w:bCs/>
        </w:rPr>
        <w:t>.</w:t>
      </w:r>
      <w:r w:rsidRPr="003823D5">
        <w:rPr>
          <w:b/>
          <w:bCs/>
          <w:i/>
          <w:iCs/>
        </w:rPr>
        <w:t xml:space="preserve"> </w:t>
      </w:r>
      <w:r w:rsidRPr="00806542">
        <w:rPr>
          <w:rFonts w:ascii="Times New Roman" w:hAnsi="Times New Roman" w:cs="Times New Roman"/>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БО-08</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БО-08</w:t>
      </w:r>
      <w:r w:rsidRPr="00716AC1">
        <w:rPr>
          <w:b/>
          <w:bCs/>
          <w:i/>
          <w:iCs/>
          <w:sz w:val="22"/>
        </w:rPr>
        <w:t xml:space="preserve"> начинается в дату начала размещения Биржевых облигаций серии </w:t>
      </w:r>
      <w:r>
        <w:rPr>
          <w:b/>
          <w:bCs/>
          <w:i/>
          <w:iCs/>
          <w:sz w:val="22"/>
        </w:rPr>
        <w:t>БО-08</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БО-08</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БО-08</w:t>
      </w:r>
      <w:r w:rsidRPr="00716AC1">
        <w:rPr>
          <w:b/>
          <w:bCs/>
          <w:i/>
          <w:iCs/>
          <w:sz w:val="22"/>
        </w:rPr>
        <w:t xml:space="preserve"> в дату начала размещения Биржевых облигаций серии </w:t>
      </w:r>
      <w:r>
        <w:rPr>
          <w:b/>
          <w:bCs/>
          <w:i/>
          <w:iCs/>
          <w:sz w:val="22"/>
        </w:rPr>
        <w:t>БО-08</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БО-08</w:t>
      </w:r>
      <w:r w:rsidRPr="00716AC1">
        <w:rPr>
          <w:b/>
          <w:bCs/>
          <w:i/>
          <w:iCs/>
          <w:sz w:val="22"/>
        </w:rPr>
        <w:t xml:space="preserve">. Потенциальный покупатель Биржевых облигаций серии </w:t>
      </w:r>
      <w:r>
        <w:rPr>
          <w:b/>
          <w:bCs/>
          <w:i/>
          <w:iCs/>
          <w:sz w:val="22"/>
        </w:rPr>
        <w:t>БО-08</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БО-08</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БО-08</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1) Размещение Биржевых облигаций серии </w:t>
      </w:r>
      <w:r>
        <w:rPr>
          <w:sz w:val="22"/>
          <w:u w:val="single"/>
        </w:rPr>
        <w:t>БО-08</w:t>
      </w:r>
      <w:r w:rsidRPr="00716AC1">
        <w:rPr>
          <w:sz w:val="22"/>
          <w:u w:val="single"/>
        </w:rPr>
        <w:t xml:space="preserve"> в форме </w:t>
      </w:r>
      <w:r>
        <w:rPr>
          <w:sz w:val="22"/>
          <w:u w:val="single"/>
        </w:rPr>
        <w:t>к</w:t>
      </w:r>
      <w:r w:rsidRPr="00716AC1">
        <w:rPr>
          <w:sz w:val="22"/>
          <w:u w:val="single"/>
        </w:rPr>
        <w:t>онкурса по определению ставки купона на первый купонный период:</w:t>
      </w:r>
    </w:p>
    <w:p w:rsidR="00B35D6A" w:rsidRPr="00716AC1" w:rsidRDefault="00B35D6A" w:rsidP="00B35D6A">
      <w:pPr>
        <w:jc w:val="both"/>
        <w:rPr>
          <w:b/>
          <w:bCs/>
          <w:i/>
          <w:iCs/>
          <w:sz w:val="22"/>
        </w:rPr>
      </w:pPr>
      <w:r w:rsidRPr="00716AC1">
        <w:rPr>
          <w:b/>
          <w:bCs/>
          <w:i/>
          <w:iCs/>
          <w:sz w:val="22"/>
        </w:rPr>
        <w:t xml:space="preserve">Заключение сделок по размещению Биржевых облигаций серии </w:t>
      </w:r>
      <w:r>
        <w:rPr>
          <w:b/>
          <w:bCs/>
          <w:i/>
          <w:iCs/>
          <w:sz w:val="22"/>
        </w:rPr>
        <w:t>БО-08</w:t>
      </w:r>
      <w:r w:rsidRPr="00716AC1">
        <w:rPr>
          <w:b/>
          <w:bCs/>
          <w:i/>
          <w:iCs/>
          <w:sz w:val="22"/>
        </w:rPr>
        <w:t xml:space="preserve"> начинается в дату начала размещения Биржевых облигаций серии </w:t>
      </w:r>
      <w:r>
        <w:rPr>
          <w:b/>
          <w:bCs/>
          <w:i/>
          <w:iCs/>
          <w:sz w:val="22"/>
        </w:rPr>
        <w:t>БО-08</w:t>
      </w:r>
      <w:r w:rsidRPr="00716AC1">
        <w:rPr>
          <w:b/>
          <w:bCs/>
          <w:i/>
          <w:iCs/>
          <w:sz w:val="22"/>
        </w:rPr>
        <w:t xml:space="preserve"> после подведения итогов Конкурса по определению процентной ставки купона на первый купонный период (далее –  «Конкурс») и заканчивается в дату окончания размещения Биржевых облигаций серии </w:t>
      </w:r>
      <w:r>
        <w:rPr>
          <w:b/>
          <w:bCs/>
          <w:i/>
          <w:iCs/>
          <w:sz w:val="22"/>
        </w:rPr>
        <w:t>БО-08</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Процентная ставка по первому купону определяется в ходе проведения Конкурса на Бирже среди потенциальных покупателей Биржевых облигаций серии </w:t>
      </w:r>
      <w:r>
        <w:rPr>
          <w:b/>
          <w:bCs/>
          <w:i/>
          <w:iCs/>
          <w:sz w:val="22"/>
        </w:rPr>
        <w:t>БО-08</w:t>
      </w:r>
      <w:r w:rsidRPr="00716AC1">
        <w:rPr>
          <w:b/>
          <w:bCs/>
          <w:i/>
          <w:iCs/>
          <w:sz w:val="22"/>
        </w:rPr>
        <w:t xml:space="preserve"> в дату начала размещения Биржевых облигаций серии </w:t>
      </w:r>
      <w:r>
        <w:rPr>
          <w:b/>
          <w:bCs/>
          <w:i/>
          <w:iCs/>
          <w:sz w:val="22"/>
        </w:rPr>
        <w:t>БО-08</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В случае если потенциальный покупатель не является Участником торгов ФБ ММВБ (далее – «Участник торгов»), он должен заключить соответствующий договор с любым Участником торгов, и дать ему поручение на приобретение Биржевых облигаций серии </w:t>
      </w:r>
      <w:r>
        <w:rPr>
          <w:b/>
          <w:bCs/>
          <w:i/>
          <w:iCs/>
          <w:sz w:val="22"/>
        </w:rPr>
        <w:t>БО-08</w:t>
      </w:r>
      <w:r w:rsidRPr="00716AC1">
        <w:rPr>
          <w:b/>
          <w:bCs/>
          <w:i/>
          <w:iCs/>
          <w:sz w:val="22"/>
        </w:rPr>
        <w:t xml:space="preserve">. Потенциальный покупатель Биржевых облигаций серии </w:t>
      </w:r>
      <w:r>
        <w:rPr>
          <w:b/>
          <w:bCs/>
          <w:i/>
          <w:iCs/>
          <w:sz w:val="22"/>
        </w:rPr>
        <w:t>БО-08</w:t>
      </w:r>
      <w:r w:rsidRPr="00716AC1">
        <w:rPr>
          <w:b/>
          <w:bCs/>
          <w:i/>
          <w:iCs/>
          <w:sz w:val="22"/>
        </w:rPr>
        <w:t>, являющийся Участником торгов, действует самостоятельно.</w:t>
      </w:r>
    </w:p>
    <w:p w:rsidR="00B35D6A" w:rsidRPr="00716AC1" w:rsidRDefault="00B35D6A" w:rsidP="00B35D6A">
      <w:pPr>
        <w:jc w:val="both"/>
        <w:rPr>
          <w:bCs/>
          <w:i/>
          <w:iCs/>
          <w:sz w:val="22"/>
          <w:szCs w:val="22"/>
        </w:rPr>
      </w:pPr>
      <w:r w:rsidRPr="00716AC1">
        <w:rPr>
          <w:b/>
          <w:i/>
          <w:sz w:val="22"/>
          <w:szCs w:val="22"/>
        </w:rPr>
        <w:t xml:space="preserve">Потенциальный покупатель Биржевых облигаций серии </w:t>
      </w:r>
      <w:r>
        <w:rPr>
          <w:b/>
          <w:i/>
          <w:sz w:val="22"/>
          <w:szCs w:val="22"/>
        </w:rPr>
        <w:t>БО-08</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Pr="00716AC1" w:rsidRDefault="00B35D6A" w:rsidP="00B35D6A">
      <w:pPr>
        <w:jc w:val="both"/>
        <w:rPr>
          <w:b/>
          <w:bCs/>
          <w:i/>
          <w:iCs/>
          <w:sz w:val="22"/>
        </w:rPr>
      </w:pPr>
      <w:r w:rsidRPr="00716AC1">
        <w:rPr>
          <w:b/>
          <w:bCs/>
          <w:i/>
          <w:iCs/>
          <w:sz w:val="22"/>
        </w:rPr>
        <w:t xml:space="preserve">В день проведения Конкурса Участники торгов подают адресные заявки на покупку Биржевых облигаций серии </w:t>
      </w:r>
      <w:r>
        <w:rPr>
          <w:b/>
          <w:bCs/>
          <w:i/>
          <w:iCs/>
          <w:sz w:val="22"/>
        </w:rPr>
        <w:t>БО-08</w:t>
      </w:r>
      <w:r w:rsidRPr="00716AC1">
        <w:rPr>
          <w:b/>
          <w:bCs/>
          <w:i/>
          <w:iCs/>
          <w:sz w:val="22"/>
        </w:rPr>
        <w:t xml:space="preserve"> на Конкурс с использованием Системы торгов Биржи, как за свой счет, так и по поручению и за счет клиентов. Время и порядок подачи заявок на Конкурс устанавливается Биржей по согласованию с Эмитентом и/или Андеррайтером (Посредником при размещении).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ind w:left="567"/>
        <w:jc w:val="both"/>
        <w:rPr>
          <w:b/>
          <w:bCs/>
          <w:i/>
          <w:iCs/>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F806D4" w:rsidRDefault="00B35D6A" w:rsidP="00B35D6A">
      <w:pPr>
        <w:ind w:left="567"/>
        <w:jc w:val="both"/>
        <w:rPr>
          <w:b/>
          <w:i/>
          <w:sz w:val="22"/>
          <w:szCs w:val="22"/>
          <w:lang w:eastAsia="ru-RU"/>
        </w:rPr>
      </w:pPr>
      <w:r w:rsidRPr="00F806D4">
        <w:rPr>
          <w:b/>
          <w:i/>
          <w:sz w:val="22"/>
          <w:szCs w:val="22"/>
        </w:rPr>
        <w:t xml:space="preserve">Место нахождения: </w:t>
      </w:r>
      <w:r w:rsidRPr="00716AC1">
        <w:rPr>
          <w:i/>
          <w:sz w:val="22"/>
          <w:szCs w:val="22"/>
        </w:rPr>
        <w:t>125009,  Москва, Средний Кисловский переулок, дом 1/13, строение 8</w:t>
      </w:r>
    </w:p>
    <w:p w:rsidR="00B35D6A" w:rsidRPr="00716AC1" w:rsidRDefault="00B35D6A" w:rsidP="00B35D6A">
      <w:pPr>
        <w:widowControl w:val="0"/>
        <w:adjustRightInd w:val="0"/>
        <w:spacing w:before="20" w:after="40"/>
        <w:ind w:left="567"/>
        <w:jc w:val="both"/>
        <w:rPr>
          <w:b/>
          <w:i/>
          <w:sz w:val="22"/>
          <w:szCs w:val="22"/>
        </w:rPr>
      </w:pPr>
      <w:r w:rsidRPr="00F806D4">
        <w:rPr>
          <w:b/>
          <w:bCs/>
          <w:i/>
          <w:iCs/>
          <w:sz w:val="22"/>
          <w:szCs w:val="22"/>
        </w:rPr>
        <w:t>Почтовый адрес:</w:t>
      </w:r>
      <w:r w:rsidRPr="00716AC1">
        <w:rPr>
          <w:b/>
          <w:bCs/>
          <w:i/>
          <w:iCs/>
          <w:sz w:val="22"/>
          <w:szCs w:val="22"/>
        </w:rPr>
        <w:t xml:space="preserve"> 105062, г. Москва, ул. Машкова, дом 13, строение 1</w:t>
      </w:r>
    </w:p>
    <w:p w:rsidR="00B35D6A" w:rsidRPr="00F806D4" w:rsidRDefault="00B35D6A" w:rsidP="00B35D6A">
      <w:pPr>
        <w:ind w:left="567"/>
        <w:jc w:val="both"/>
        <w:rPr>
          <w:b/>
          <w:i/>
          <w:sz w:val="22"/>
          <w:szCs w:val="22"/>
          <w:lang w:val="de-DE"/>
        </w:rPr>
      </w:pPr>
      <w:r w:rsidRPr="00F806D4">
        <w:rPr>
          <w:b/>
          <w:i/>
          <w:sz w:val="22"/>
          <w:szCs w:val="22"/>
          <w:lang w:val="de-DE"/>
        </w:rPr>
        <w:t>Номер лицензи</w:t>
      </w:r>
      <w:r w:rsidRPr="00F806D4">
        <w:rPr>
          <w:b/>
          <w:i/>
          <w:sz w:val="22"/>
          <w:szCs w:val="22"/>
        </w:rPr>
        <w:t>и</w:t>
      </w:r>
      <w:r w:rsidRPr="00F806D4">
        <w:rPr>
          <w:b/>
          <w:i/>
          <w:sz w:val="22"/>
          <w:szCs w:val="22"/>
          <w:lang w:val="de-DE"/>
        </w:rPr>
        <w:t xml:space="preserve"> профессионального участника рынка ценных бумаг на право осуществления клиринговой деятельности: </w:t>
      </w:r>
      <w:r w:rsidRPr="00716AC1">
        <w:rPr>
          <w:b/>
          <w:bCs/>
          <w:i/>
          <w:iCs/>
          <w:sz w:val="22"/>
          <w:szCs w:val="22"/>
          <w:lang w:val="de-DE"/>
        </w:rPr>
        <w:t xml:space="preserve">№ </w:t>
      </w:r>
      <w:r w:rsidRPr="00716AC1">
        <w:rPr>
          <w:b/>
          <w:bCs/>
          <w:i/>
          <w:iCs/>
          <w:sz w:val="22"/>
          <w:szCs w:val="22"/>
        </w:rPr>
        <w:t>1</w:t>
      </w:r>
      <w:r w:rsidRPr="00716AC1">
        <w:rPr>
          <w:b/>
          <w:bCs/>
          <w:i/>
          <w:iCs/>
          <w:sz w:val="22"/>
          <w:szCs w:val="22"/>
          <w:lang w:val="de-DE"/>
        </w:rPr>
        <w:t>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716AC1">
        <w:rPr>
          <w:b/>
          <w:bCs/>
          <w:i/>
          <w:iCs/>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716AC1">
        <w:rPr>
          <w:b/>
          <w:bCs/>
          <w:i/>
          <w:iCs/>
          <w:sz w:val="22"/>
          <w:szCs w:val="22"/>
        </w:rPr>
        <w:t>03 ноября 2010 г.</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F806D4" w:rsidRDefault="00B35D6A" w:rsidP="00B35D6A">
      <w:pPr>
        <w:ind w:left="567"/>
        <w:jc w:val="both"/>
        <w:rPr>
          <w:b/>
          <w:bCs/>
          <w:i/>
          <w:iCs/>
          <w:sz w:val="22"/>
        </w:rPr>
      </w:pPr>
      <w:r w:rsidRPr="00F806D4">
        <w:rPr>
          <w:b/>
          <w:i/>
          <w:sz w:val="22"/>
        </w:rPr>
        <w:t>тел.</w:t>
      </w:r>
      <w:r w:rsidRPr="00F806D4">
        <w:rPr>
          <w:b/>
          <w:bCs/>
          <w:i/>
          <w:iCs/>
          <w:sz w:val="22"/>
        </w:rPr>
        <w:t xml:space="preserve"> </w:t>
      </w:r>
      <w:r w:rsidRPr="00716AC1">
        <w:rPr>
          <w:b/>
          <w:bCs/>
          <w:i/>
          <w:iCs/>
          <w:sz w:val="22"/>
        </w:rPr>
        <w:t>+7(495) 705-96-19</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по определению ставки купона на первый купонный период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федеральным органом исполнительной власти по рынку ценных бумаг 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БО-08</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БО-08</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БО-08</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БО-08</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БО-08</w:t>
      </w:r>
      <w:r w:rsidRPr="00716AC1">
        <w:rPr>
          <w:b/>
          <w:bCs/>
          <w:i/>
          <w:iCs/>
          <w:sz w:val="22"/>
        </w:rPr>
        <w:t xml:space="preserve">. В случае, если объем заявки на покупку Биржевых облигаций серии </w:t>
      </w:r>
      <w:r>
        <w:rPr>
          <w:b/>
          <w:bCs/>
          <w:i/>
          <w:iCs/>
          <w:sz w:val="22"/>
        </w:rPr>
        <w:t>БО-08</w:t>
      </w:r>
      <w:r w:rsidRPr="00716AC1">
        <w:rPr>
          <w:b/>
          <w:bCs/>
          <w:i/>
          <w:iCs/>
          <w:sz w:val="22"/>
        </w:rPr>
        <w:t xml:space="preserve"> превышает количество Биржевых облигаций серии </w:t>
      </w:r>
      <w:r>
        <w:rPr>
          <w:b/>
          <w:bCs/>
          <w:i/>
          <w:iCs/>
          <w:sz w:val="22"/>
        </w:rPr>
        <w:t>БО-08</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БО-08</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БО-08</w:t>
      </w:r>
      <w:r w:rsidRPr="00716AC1">
        <w:rPr>
          <w:b/>
          <w:bCs/>
          <w:i/>
          <w:iCs/>
          <w:sz w:val="22"/>
        </w:rPr>
        <w:t xml:space="preserve"> по Цене размещения Биржевых облигаций серии </w:t>
      </w:r>
      <w:r>
        <w:rPr>
          <w:b/>
          <w:bCs/>
          <w:i/>
          <w:iCs/>
          <w:sz w:val="22"/>
        </w:rPr>
        <w:t>БО-08</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БО-08</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БО-08</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БО-08</w:t>
      </w:r>
      <w:r w:rsidRPr="00716AC1">
        <w:rPr>
          <w:b/>
          <w:bCs/>
          <w:i/>
          <w:iCs/>
          <w:sz w:val="22"/>
        </w:rPr>
        <w:t xml:space="preserve"> также уплачивает накопленный купонный доход по Биржевым облигациям серии </w:t>
      </w:r>
      <w:r>
        <w:rPr>
          <w:b/>
          <w:bCs/>
          <w:i/>
          <w:iCs/>
          <w:sz w:val="22"/>
        </w:rPr>
        <w:t>БО-08</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БО-08</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БО-08</w:t>
      </w:r>
      <w:r w:rsidRPr="00716AC1">
        <w:rPr>
          <w:b/>
          <w:bCs/>
          <w:i/>
          <w:iCs/>
          <w:sz w:val="22"/>
        </w:rPr>
        <w:t xml:space="preserve"> в заявке на покупку Биржевых облигаций серии </w:t>
      </w:r>
      <w:r>
        <w:rPr>
          <w:b/>
          <w:bCs/>
          <w:i/>
          <w:iCs/>
          <w:sz w:val="22"/>
        </w:rPr>
        <w:t>БО-08</w:t>
      </w:r>
      <w:r w:rsidRPr="00716AC1">
        <w:rPr>
          <w:b/>
          <w:bCs/>
          <w:i/>
          <w:iCs/>
          <w:sz w:val="22"/>
        </w:rPr>
        <w:t xml:space="preserve"> не превосходит количества не полностью размещенных Биржевых облигаций серии </w:t>
      </w:r>
      <w:r>
        <w:rPr>
          <w:b/>
          <w:bCs/>
          <w:i/>
          <w:iCs/>
          <w:sz w:val="22"/>
        </w:rPr>
        <w:t>БО-08</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БО-08</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БО-08</w:t>
      </w:r>
      <w:r w:rsidRPr="00716AC1">
        <w:rPr>
          <w:b/>
          <w:bCs/>
          <w:i/>
          <w:iCs/>
          <w:sz w:val="22"/>
        </w:rPr>
        <w:t xml:space="preserve"> превышает количество Биржевых облигаций серии </w:t>
      </w:r>
      <w:r>
        <w:rPr>
          <w:b/>
          <w:bCs/>
          <w:i/>
          <w:iCs/>
          <w:sz w:val="22"/>
        </w:rPr>
        <w:t>БО-08</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БО-08</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БО-08</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БО-08</w:t>
      </w:r>
      <w:r w:rsidRPr="00716AC1">
        <w:rPr>
          <w:b/>
          <w:bCs/>
          <w:i/>
          <w:iCs/>
          <w:sz w:val="22"/>
        </w:rPr>
        <w:t xml:space="preserve">, удовлетворение последующих заявок на приобретение Биржевых облигаций серии </w:t>
      </w:r>
      <w:r>
        <w:rPr>
          <w:b/>
          <w:bCs/>
          <w:i/>
          <w:iCs/>
          <w:sz w:val="22"/>
        </w:rPr>
        <w:t>БО-08</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БО-08</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федерального органа исполнительной власти по рынку ценных бумаг 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C31B84" w:rsidRDefault="00B35D6A" w:rsidP="00B35D6A">
      <w:pPr>
        <w:ind w:left="567"/>
        <w:jc w:val="both"/>
        <w:rPr>
          <w:b/>
          <w:i/>
          <w:sz w:val="22"/>
          <w:szCs w:val="22"/>
        </w:rPr>
      </w:pPr>
      <w:r w:rsidRPr="00F806D4">
        <w:rPr>
          <w:b/>
          <w:i/>
          <w:sz w:val="22"/>
          <w:szCs w:val="22"/>
        </w:rPr>
        <w:t xml:space="preserve">Полное фирменное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Pr="00F806D4" w:rsidRDefault="00B35D6A" w:rsidP="00B35D6A">
      <w:pPr>
        <w:ind w:left="567"/>
        <w:jc w:val="both"/>
        <w:rPr>
          <w:b/>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C31B84" w:rsidRDefault="00B35D6A" w:rsidP="00C31B84">
      <w:pPr>
        <w:jc w:val="both"/>
        <w:rPr>
          <w:b/>
          <w:i/>
          <w:sz w:val="22"/>
          <w:szCs w:val="22"/>
        </w:rPr>
      </w:pPr>
      <w:r w:rsidRPr="00C31B84">
        <w:rPr>
          <w:b/>
          <w:i/>
          <w:sz w:val="22"/>
          <w:szCs w:val="22"/>
        </w:rPr>
        <w:t xml:space="preserve">         Место нахождения:  город Москва, улица Спартаковская, дом 12 </w:t>
      </w:r>
    </w:p>
    <w:p w:rsidR="00B35D6A" w:rsidRPr="00716AC1" w:rsidRDefault="00B35D6A" w:rsidP="00C31B84">
      <w:pPr>
        <w:ind w:left="567"/>
        <w:jc w:val="both"/>
        <w:rPr>
          <w:b/>
          <w:i/>
          <w:sz w:val="22"/>
          <w:szCs w:val="22"/>
        </w:rPr>
      </w:pPr>
      <w:r w:rsidRPr="00C31B84">
        <w:rPr>
          <w:b/>
          <w:i/>
          <w:sz w:val="22"/>
          <w:szCs w:val="22"/>
        </w:rPr>
        <w:t>Почтовый адрес: 105066, г. Москва, ул. Спартаковская, дом 12</w:t>
      </w:r>
    </w:p>
    <w:p w:rsidR="00B35D6A" w:rsidRPr="00C31B84" w:rsidRDefault="00B35D6A" w:rsidP="00B35D6A">
      <w:pPr>
        <w:ind w:left="567"/>
        <w:jc w:val="both"/>
        <w:rPr>
          <w:b/>
          <w:i/>
          <w:sz w:val="22"/>
          <w:szCs w:val="22"/>
        </w:rPr>
      </w:pPr>
      <w:r w:rsidRPr="00C31B84">
        <w:rPr>
          <w:b/>
          <w:i/>
          <w:sz w:val="22"/>
          <w:szCs w:val="22"/>
        </w:rPr>
        <w:t>Номер лицензи</w:t>
      </w:r>
      <w:r w:rsidRPr="00F806D4">
        <w:rPr>
          <w:b/>
          <w:i/>
          <w:sz w:val="22"/>
          <w:szCs w:val="22"/>
        </w:rPr>
        <w:t>и</w:t>
      </w:r>
      <w:r w:rsidRPr="00C31B84">
        <w:rPr>
          <w:b/>
          <w:i/>
          <w:sz w:val="22"/>
          <w:szCs w:val="22"/>
        </w:rPr>
        <w:t xml:space="preserve"> профессионального участника рынка ценных бумаг на право осуществления клиринговой деятельности: № 177- 08462-000010</w:t>
      </w:r>
    </w:p>
    <w:p w:rsidR="00B35D6A" w:rsidRPr="00F806D4" w:rsidRDefault="00B35D6A" w:rsidP="00B35D6A">
      <w:pPr>
        <w:ind w:left="567"/>
        <w:jc w:val="both"/>
        <w:rPr>
          <w:b/>
          <w:i/>
          <w:sz w:val="22"/>
          <w:szCs w:val="22"/>
        </w:rPr>
      </w:pPr>
      <w:r w:rsidRPr="00F806D4">
        <w:rPr>
          <w:b/>
          <w:i/>
          <w:sz w:val="22"/>
          <w:szCs w:val="22"/>
        </w:rPr>
        <w:t xml:space="preserve">Дата выдачи: </w:t>
      </w:r>
      <w:r w:rsidRPr="00C31B84">
        <w:rPr>
          <w:b/>
          <w:i/>
          <w:sz w:val="22"/>
          <w:szCs w:val="22"/>
        </w:rPr>
        <w:t>19 мая 2005 года</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ФСФР России</w:t>
      </w:r>
    </w:p>
    <w:p w:rsidR="00B35D6A" w:rsidRPr="00F806D4" w:rsidRDefault="00B35D6A" w:rsidP="00B35D6A">
      <w:pPr>
        <w:ind w:left="567"/>
        <w:jc w:val="both"/>
        <w:rPr>
          <w:b/>
          <w:i/>
          <w:sz w:val="22"/>
          <w:szCs w:val="22"/>
        </w:rPr>
      </w:pPr>
      <w:r w:rsidRPr="00F806D4">
        <w:rPr>
          <w:b/>
          <w:i/>
          <w:sz w:val="22"/>
          <w:szCs w:val="22"/>
        </w:rPr>
        <w:t xml:space="preserve">Номер лицензии на право осуществления банковских операций: </w:t>
      </w:r>
      <w:r w:rsidRPr="00716AC1">
        <w:rPr>
          <w:b/>
          <w:bCs/>
          <w:i/>
          <w:iCs/>
          <w:sz w:val="22"/>
          <w:szCs w:val="22"/>
        </w:rPr>
        <w:t>№ 3294</w:t>
      </w:r>
    </w:p>
    <w:p w:rsidR="00B35D6A" w:rsidRPr="00F806D4" w:rsidRDefault="00B35D6A" w:rsidP="00B35D6A">
      <w:pPr>
        <w:ind w:left="567"/>
        <w:jc w:val="both"/>
        <w:rPr>
          <w:b/>
          <w:i/>
          <w:sz w:val="22"/>
          <w:szCs w:val="22"/>
        </w:rPr>
      </w:pPr>
      <w:r w:rsidRPr="00F806D4">
        <w:rPr>
          <w:b/>
          <w:i/>
          <w:sz w:val="22"/>
          <w:szCs w:val="22"/>
        </w:rPr>
        <w:t xml:space="preserve">Срок действия: </w:t>
      </w:r>
      <w:r w:rsidRPr="00716AC1">
        <w:rPr>
          <w:b/>
          <w:bCs/>
          <w:i/>
          <w:iCs/>
          <w:sz w:val="22"/>
          <w:szCs w:val="22"/>
        </w:rPr>
        <w:t>без ограничения срока действия</w:t>
      </w:r>
    </w:p>
    <w:p w:rsidR="00B35D6A" w:rsidRPr="00F806D4" w:rsidRDefault="00B35D6A" w:rsidP="00B35D6A">
      <w:pPr>
        <w:ind w:left="567"/>
        <w:jc w:val="both"/>
        <w:rPr>
          <w:b/>
          <w:i/>
          <w:sz w:val="22"/>
          <w:szCs w:val="22"/>
        </w:rPr>
      </w:pPr>
      <w:r w:rsidRPr="00F806D4">
        <w:rPr>
          <w:b/>
          <w:i/>
          <w:sz w:val="22"/>
          <w:szCs w:val="22"/>
        </w:rPr>
        <w:t xml:space="preserve">Дата выдачи: </w:t>
      </w:r>
      <w:r w:rsidRPr="00E8242E">
        <w:rPr>
          <w:bCs/>
          <w:iCs/>
        </w:rPr>
        <w:t xml:space="preserve"> </w:t>
      </w:r>
      <w:r>
        <w:rPr>
          <w:rStyle w:val="SUBST"/>
          <w:bCs/>
          <w:iCs/>
        </w:rPr>
        <w:t>26</w:t>
      </w:r>
      <w:r w:rsidRPr="003823D5">
        <w:rPr>
          <w:rStyle w:val="SUBST"/>
          <w:bCs/>
          <w:iCs/>
        </w:rPr>
        <w:t>.</w:t>
      </w:r>
      <w:r>
        <w:rPr>
          <w:rStyle w:val="SUBST"/>
          <w:bCs/>
          <w:iCs/>
        </w:rPr>
        <w:t>07</w:t>
      </w:r>
      <w:r w:rsidRPr="003823D5">
        <w:rPr>
          <w:rStyle w:val="SUBST"/>
          <w:bCs/>
          <w:iCs/>
        </w:rPr>
        <w:t>.201</w:t>
      </w:r>
      <w:r>
        <w:rPr>
          <w:rStyle w:val="SUBST"/>
          <w:bCs/>
          <w:iCs/>
        </w:rPr>
        <w:t>2</w:t>
      </w:r>
    </w:p>
    <w:p w:rsidR="00B35D6A" w:rsidRPr="00F806D4" w:rsidRDefault="00B35D6A" w:rsidP="00B35D6A">
      <w:pPr>
        <w:ind w:left="567"/>
        <w:jc w:val="both"/>
        <w:rPr>
          <w:b/>
          <w:i/>
          <w:sz w:val="22"/>
          <w:szCs w:val="22"/>
        </w:rPr>
      </w:pPr>
      <w:r w:rsidRPr="00F806D4">
        <w:rPr>
          <w:b/>
          <w:i/>
          <w:sz w:val="22"/>
          <w:szCs w:val="22"/>
        </w:rPr>
        <w:t xml:space="preserve">Орган, выдавший указанную лицензию: </w:t>
      </w:r>
      <w:r w:rsidRPr="00716AC1">
        <w:rPr>
          <w:b/>
          <w:bCs/>
          <w:i/>
          <w:iCs/>
          <w:sz w:val="22"/>
          <w:szCs w:val="22"/>
        </w:rPr>
        <w:t>ЦБ РФ</w:t>
      </w:r>
    </w:p>
    <w:p w:rsidR="00B35D6A" w:rsidRPr="00F806D4" w:rsidRDefault="00B35D6A" w:rsidP="00B35D6A">
      <w:pPr>
        <w:ind w:left="567"/>
        <w:jc w:val="both"/>
        <w:rPr>
          <w:b/>
          <w:i/>
          <w:sz w:val="22"/>
          <w:szCs w:val="22"/>
        </w:rPr>
      </w:pPr>
      <w:r w:rsidRPr="00F806D4">
        <w:rPr>
          <w:b/>
          <w:i/>
          <w:sz w:val="22"/>
          <w:szCs w:val="22"/>
        </w:rPr>
        <w:t xml:space="preserve">БИК: </w:t>
      </w:r>
      <w:r w:rsidRPr="00716AC1">
        <w:rPr>
          <w:b/>
          <w:bCs/>
          <w:i/>
          <w:iCs/>
          <w:sz w:val="22"/>
          <w:szCs w:val="22"/>
        </w:rPr>
        <w:t>044583505</w:t>
      </w:r>
    </w:p>
    <w:p w:rsidR="00B35D6A" w:rsidRPr="00F806D4" w:rsidRDefault="00B35D6A" w:rsidP="00B35D6A">
      <w:pPr>
        <w:ind w:left="567"/>
        <w:jc w:val="both"/>
        <w:rPr>
          <w:b/>
          <w:i/>
          <w:sz w:val="22"/>
        </w:rPr>
      </w:pPr>
      <w:r w:rsidRPr="00F806D4">
        <w:rPr>
          <w:b/>
          <w:i/>
          <w:sz w:val="22"/>
          <w:szCs w:val="22"/>
        </w:rPr>
        <w:t xml:space="preserve">К/с: </w:t>
      </w:r>
      <w:r w:rsidRPr="00716AC1">
        <w:rPr>
          <w:b/>
          <w:bCs/>
          <w:i/>
          <w:iCs/>
          <w:sz w:val="22"/>
          <w:szCs w:val="22"/>
        </w:rPr>
        <w:t>30105810100000000505</w:t>
      </w:r>
      <w:r w:rsidRPr="00F806D4">
        <w:rPr>
          <w:b/>
          <w:i/>
          <w:sz w:val="22"/>
        </w:rPr>
        <w:t xml:space="preserve"> </w:t>
      </w:r>
    </w:p>
    <w:p w:rsidR="00B35D6A" w:rsidRPr="00716AC1" w:rsidRDefault="00B35D6A" w:rsidP="00B35D6A">
      <w:pPr>
        <w:ind w:left="567"/>
        <w:jc w:val="both"/>
        <w:rPr>
          <w:sz w:val="22"/>
          <w:szCs w:val="22"/>
        </w:rPr>
      </w:pPr>
    </w:p>
    <w:p w:rsidR="00B35D6A" w:rsidRPr="00716AC1" w:rsidRDefault="00B35D6A" w:rsidP="00B35D6A">
      <w:pPr>
        <w:jc w:val="both"/>
        <w:rPr>
          <w:b/>
          <w:i/>
          <w:sz w:val="22"/>
          <w:szCs w:val="22"/>
        </w:rPr>
      </w:pPr>
      <w:r w:rsidRPr="00716AC1">
        <w:rPr>
          <w:b/>
          <w:i/>
          <w:sz w:val="22"/>
          <w:szCs w:val="22"/>
        </w:rPr>
        <w:t>Заявки, не соответствующие изложенным выше требованиям, к участию в Конкурсе не допускаются.</w:t>
      </w:r>
    </w:p>
    <w:p w:rsidR="00B35D6A" w:rsidRPr="00716AC1" w:rsidRDefault="00B35D6A" w:rsidP="00B35D6A">
      <w:pPr>
        <w:adjustRightInd w:val="0"/>
        <w:jc w:val="both"/>
        <w:rPr>
          <w:b/>
          <w:bCs/>
          <w:i/>
          <w:iCs/>
          <w:sz w:val="22"/>
          <w:szCs w:val="22"/>
        </w:rPr>
      </w:pPr>
      <w:r w:rsidRPr="00716AC1">
        <w:rPr>
          <w:b/>
          <w:bCs/>
          <w:i/>
          <w:iCs/>
          <w:sz w:val="22"/>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Эмитенту и Андеррайтеру (Посреднику при размещении).</w:t>
      </w:r>
    </w:p>
    <w:p w:rsidR="00B35D6A" w:rsidRPr="00716AC1" w:rsidRDefault="00B35D6A" w:rsidP="00B35D6A">
      <w:pPr>
        <w:jc w:val="both"/>
        <w:rPr>
          <w:b/>
          <w:bCs/>
          <w:i/>
          <w:iCs/>
          <w:sz w:val="22"/>
        </w:rPr>
      </w:pPr>
      <w:r w:rsidRPr="00716AC1">
        <w:rPr>
          <w:b/>
          <w:bCs/>
          <w:i/>
          <w:iCs/>
          <w:sz w:val="22"/>
        </w:rPr>
        <w:t xml:space="preserve">Сводный реестр заявок содержит все существенные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по первому купону, а также иные реквизиты в соответствии с Правилами Биржи. </w:t>
      </w:r>
    </w:p>
    <w:p w:rsidR="00B35D6A" w:rsidRPr="00716AC1" w:rsidRDefault="00B35D6A" w:rsidP="00B35D6A">
      <w:pPr>
        <w:jc w:val="both"/>
        <w:rPr>
          <w:b/>
          <w:bCs/>
          <w:i/>
          <w:iCs/>
          <w:sz w:val="22"/>
        </w:rPr>
      </w:pPr>
      <w:r w:rsidRPr="00716AC1">
        <w:rPr>
          <w:b/>
          <w:bCs/>
          <w:i/>
          <w:iCs/>
          <w:sz w:val="22"/>
        </w:rPr>
        <w:t xml:space="preserve">На основании анализа заявок, поданных на Конкурс, уполномоченный орган управления Эмитента принимает решение о величине процентной ставки по первому купону и сообщает о принятом решении Бирже в письменном виде до ее направления информационному агентству, уполномоченному </w:t>
      </w:r>
      <w:r w:rsidRPr="00041902">
        <w:rPr>
          <w:rFonts w:eastAsia="Calibri"/>
          <w:b/>
          <w:bCs/>
          <w:i/>
          <w:sz w:val="22"/>
          <w:szCs w:val="22"/>
        </w:rPr>
        <w:t>Банком России или иным уполномоченным органом по регулированию, контролю и надзору в сфере финансовых рынков</w:t>
      </w:r>
      <w:r w:rsidRPr="0048515C">
        <w:rPr>
          <w:rStyle w:val="SUBST"/>
          <w:bCs/>
          <w:iCs/>
          <w:szCs w:val="22"/>
        </w:rPr>
        <w:t xml:space="preserve"> </w:t>
      </w:r>
      <w:r w:rsidRPr="00716AC1">
        <w:rPr>
          <w:b/>
          <w:bCs/>
          <w:i/>
          <w:iCs/>
          <w:sz w:val="22"/>
        </w:rPr>
        <w:t xml:space="preserve">на публичное предоставление информации, раскрываемой на рынке ценных бумаг. После опубликования информационным агентством сообщения о величине процентной ставки по первому купону, Эмитент информирует Андеррайтера </w:t>
      </w:r>
      <w:r w:rsidRPr="00716AC1">
        <w:rPr>
          <w:b/>
          <w:i/>
          <w:sz w:val="22"/>
        </w:rPr>
        <w:t>(Посредника при размещении)</w:t>
      </w:r>
      <w:r w:rsidRPr="00716AC1">
        <w:rPr>
          <w:b/>
          <w:bCs/>
          <w:i/>
          <w:iCs/>
          <w:sz w:val="22"/>
        </w:rPr>
        <w:t>,</w:t>
      </w:r>
      <w:r w:rsidRPr="00716AC1">
        <w:rPr>
          <w:b/>
          <w:i/>
          <w:sz w:val="22"/>
        </w:rPr>
        <w:t xml:space="preserve"> </w:t>
      </w:r>
      <w:r w:rsidRPr="00716AC1">
        <w:rPr>
          <w:b/>
          <w:bCs/>
          <w:i/>
          <w:iCs/>
          <w:sz w:val="22"/>
        </w:rPr>
        <w:t>о величине процентной ставки по первому купону.</w:t>
      </w:r>
    </w:p>
    <w:p w:rsidR="00B35D6A" w:rsidRPr="00716AC1" w:rsidRDefault="00B35D6A" w:rsidP="00B35D6A">
      <w:pPr>
        <w:spacing w:after="120"/>
        <w:jc w:val="both"/>
        <w:rPr>
          <w:b/>
          <w:bCs/>
          <w:i/>
          <w:iCs/>
          <w:sz w:val="22"/>
        </w:rPr>
      </w:pPr>
      <w:r w:rsidRPr="00716AC1">
        <w:rPr>
          <w:b/>
          <w:bCs/>
          <w:i/>
          <w:iCs/>
          <w:sz w:val="22"/>
        </w:rPr>
        <w:t>Сообщение о величине процентной ставки по первому купону публикуется Андеррайтером (Посредником при размещении) при помощи системы торгов Биржи путем отправки электронного сообщения всем Участникам торгов.</w:t>
      </w:r>
    </w:p>
    <w:p w:rsidR="00B35D6A" w:rsidRPr="00716AC1" w:rsidRDefault="00B35D6A" w:rsidP="00B35D6A">
      <w:pPr>
        <w:jc w:val="both"/>
        <w:rPr>
          <w:b/>
          <w:bCs/>
          <w:i/>
          <w:iCs/>
          <w:sz w:val="22"/>
        </w:rPr>
      </w:pPr>
      <w:r w:rsidRPr="00716AC1">
        <w:rPr>
          <w:b/>
          <w:bCs/>
          <w:i/>
          <w:iCs/>
          <w:sz w:val="22"/>
        </w:rPr>
        <w:t xml:space="preserve">После получения от Эмитента информации о величине процентной ставки первого купона, Андеррайтер </w:t>
      </w:r>
      <w:r w:rsidRPr="00716AC1">
        <w:rPr>
          <w:b/>
          <w:i/>
          <w:sz w:val="22"/>
        </w:rPr>
        <w:t xml:space="preserve">(Посредник при размещении) </w:t>
      </w:r>
      <w:r w:rsidRPr="00716AC1">
        <w:rPr>
          <w:b/>
          <w:bCs/>
          <w:i/>
          <w:iCs/>
          <w:sz w:val="22"/>
        </w:rPr>
        <w:t xml:space="preserve">заключает сделки путем удовлетворения заявок согласно установленному Решением о выпуске ценных бумаг, Проспектом ценных бумаг и Правилами Биржи порядку, при этом, удовлетворяются только те заявки, в которых величина процентной ставки меньше либо равна величине установленной процентной ставки по первому купону. Все сделки купли-продажи Биржевых облигаций серии </w:t>
      </w:r>
      <w:r>
        <w:rPr>
          <w:b/>
          <w:bCs/>
          <w:i/>
          <w:iCs/>
          <w:sz w:val="22"/>
        </w:rPr>
        <w:t>БО-08</w:t>
      </w:r>
      <w:r w:rsidRPr="00716AC1">
        <w:rPr>
          <w:b/>
          <w:bCs/>
          <w:i/>
          <w:iCs/>
          <w:sz w:val="22"/>
        </w:rPr>
        <w:t xml:space="preserve"> при размещении заключаются по цене размещения, установленной  п. 8.4 Решения о выпуске ценных бумаг и п. 2.4. и п. 9.2. Проспекта ценных бумаг.</w:t>
      </w:r>
    </w:p>
    <w:p w:rsidR="00B35D6A" w:rsidRPr="00716AC1" w:rsidRDefault="00B35D6A" w:rsidP="00B35D6A">
      <w:pPr>
        <w:jc w:val="both"/>
        <w:rPr>
          <w:b/>
          <w:bCs/>
          <w:i/>
          <w:iCs/>
          <w:sz w:val="22"/>
        </w:rPr>
      </w:pPr>
      <w:r w:rsidRPr="00716AC1">
        <w:rPr>
          <w:b/>
          <w:bCs/>
          <w:i/>
          <w:iCs/>
          <w:sz w:val="22"/>
        </w:rPr>
        <w:t xml:space="preserve">Приоритет в удовлетворении заявок на покупку Биржевых облигаций серии </w:t>
      </w:r>
      <w:r>
        <w:rPr>
          <w:b/>
          <w:bCs/>
          <w:i/>
          <w:iCs/>
          <w:sz w:val="22"/>
        </w:rPr>
        <w:t>БО-08</w:t>
      </w:r>
      <w:r w:rsidRPr="00716AC1">
        <w:rPr>
          <w:b/>
          <w:bCs/>
          <w:i/>
          <w:iCs/>
          <w:sz w:val="22"/>
        </w:rPr>
        <w:t>, поданных в ходе проводимого Конкурса, имеют заявки с минимальной величиной процентной ставки по купону.</w:t>
      </w:r>
    </w:p>
    <w:p w:rsidR="00B35D6A" w:rsidRPr="00716AC1" w:rsidRDefault="00B35D6A" w:rsidP="00B35D6A">
      <w:pPr>
        <w:jc w:val="both"/>
        <w:rPr>
          <w:b/>
          <w:bCs/>
          <w:i/>
          <w:iCs/>
          <w:sz w:val="22"/>
        </w:rPr>
      </w:pPr>
      <w:r w:rsidRPr="00716AC1">
        <w:rPr>
          <w:b/>
          <w:bCs/>
          <w:i/>
          <w:iCs/>
          <w:sz w:val="22"/>
        </w:rPr>
        <w:t xml:space="preserve">В случае наличия заявок с одинаковой процентной ставкой по первому купону, приоритет в удовлетворении имеют заявки, поданные ранее по времени. Неудовлетворенные заявки Участников торгов отклоняются Андеррайтером (Посредником при размещении). </w:t>
      </w:r>
    </w:p>
    <w:p w:rsidR="00B35D6A" w:rsidRPr="00716AC1" w:rsidRDefault="00B35D6A" w:rsidP="00B35D6A">
      <w:pPr>
        <w:jc w:val="both"/>
        <w:rPr>
          <w:b/>
          <w:bCs/>
          <w:i/>
          <w:iCs/>
          <w:sz w:val="22"/>
        </w:rPr>
      </w:pPr>
      <w:r w:rsidRPr="00716AC1">
        <w:rPr>
          <w:b/>
          <w:bCs/>
          <w:i/>
          <w:iCs/>
          <w:sz w:val="22"/>
        </w:rPr>
        <w:t xml:space="preserve">Поданные на Конкурсе заявки на покупку Биржевых облигаций серии </w:t>
      </w:r>
      <w:r>
        <w:rPr>
          <w:b/>
          <w:bCs/>
          <w:i/>
          <w:iCs/>
          <w:sz w:val="22"/>
        </w:rPr>
        <w:t>БО-08</w:t>
      </w:r>
      <w:r w:rsidRPr="00716AC1">
        <w:rPr>
          <w:b/>
          <w:bCs/>
          <w:i/>
          <w:iCs/>
          <w:sz w:val="22"/>
        </w:rPr>
        <w:t xml:space="preserve"> удовлетворяются Андеррайтером (Посредником при размещении)</w:t>
      </w:r>
      <w:r w:rsidRPr="00716AC1">
        <w:rPr>
          <w:b/>
          <w:i/>
          <w:sz w:val="22"/>
        </w:rPr>
        <w:t xml:space="preserve"> </w:t>
      </w:r>
      <w:r w:rsidRPr="00716AC1">
        <w:rPr>
          <w:b/>
          <w:bCs/>
          <w:i/>
          <w:iCs/>
          <w:sz w:val="22"/>
        </w:rPr>
        <w:t xml:space="preserve"> в полном объеме, в случае, если количество Биржевых облигаций серии </w:t>
      </w:r>
      <w:r>
        <w:rPr>
          <w:b/>
          <w:bCs/>
          <w:i/>
          <w:iCs/>
          <w:sz w:val="22"/>
        </w:rPr>
        <w:t>БО-08</w:t>
      </w:r>
      <w:r w:rsidRPr="00716AC1">
        <w:rPr>
          <w:b/>
          <w:bCs/>
          <w:i/>
          <w:iCs/>
          <w:sz w:val="22"/>
        </w:rPr>
        <w:t xml:space="preserve">, указанное в заявке на покупку, не превышает количества неразмещенных Биржевых облигаций серии </w:t>
      </w:r>
      <w:r>
        <w:rPr>
          <w:b/>
          <w:bCs/>
          <w:i/>
          <w:iCs/>
          <w:sz w:val="22"/>
        </w:rPr>
        <w:t>БО-08</w:t>
      </w:r>
      <w:r w:rsidRPr="00716AC1">
        <w:rPr>
          <w:b/>
          <w:bCs/>
          <w:i/>
          <w:iCs/>
          <w:sz w:val="22"/>
        </w:rPr>
        <w:t xml:space="preserve">. В случае, если объем заявки на покупку Биржевых облигаций серии </w:t>
      </w:r>
      <w:r>
        <w:rPr>
          <w:b/>
          <w:bCs/>
          <w:i/>
          <w:iCs/>
          <w:sz w:val="22"/>
        </w:rPr>
        <w:t>БО-08</w:t>
      </w:r>
      <w:r w:rsidRPr="00716AC1">
        <w:rPr>
          <w:b/>
          <w:bCs/>
          <w:i/>
          <w:iCs/>
          <w:sz w:val="22"/>
        </w:rPr>
        <w:t xml:space="preserve"> превышает количество Биржевых облигаций серии </w:t>
      </w:r>
      <w:r>
        <w:rPr>
          <w:b/>
          <w:bCs/>
          <w:i/>
          <w:iCs/>
          <w:sz w:val="22"/>
        </w:rPr>
        <w:t>БО-08</w:t>
      </w:r>
      <w:r w:rsidRPr="00716AC1">
        <w:rPr>
          <w:b/>
          <w:bCs/>
          <w:i/>
          <w:iCs/>
          <w:sz w:val="22"/>
        </w:rPr>
        <w:t xml:space="preserve">, оставшихся неразмещёнными, то данная заявка на покупку ценных бумаг удовлетворяется в размере неразмещённого остатка Биржевых облигаций серии </w:t>
      </w:r>
      <w:r>
        <w:rPr>
          <w:b/>
          <w:bCs/>
          <w:i/>
          <w:iCs/>
          <w:sz w:val="22"/>
        </w:rPr>
        <w:t>БО-08</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После определения ставки первого купона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серии </w:t>
      </w:r>
      <w:r>
        <w:rPr>
          <w:b/>
          <w:bCs/>
          <w:i/>
          <w:iCs/>
          <w:sz w:val="22"/>
        </w:rPr>
        <w:t>БО-08</w:t>
      </w:r>
      <w:r w:rsidRPr="00716AC1">
        <w:rPr>
          <w:b/>
          <w:bCs/>
          <w:i/>
          <w:iCs/>
          <w:sz w:val="22"/>
        </w:rPr>
        <w:t xml:space="preserve"> по Цене размещения Биржевых облигаций серии </w:t>
      </w:r>
      <w:r>
        <w:rPr>
          <w:b/>
          <w:bCs/>
          <w:i/>
          <w:iCs/>
          <w:sz w:val="22"/>
        </w:rPr>
        <w:t>БО-08</w:t>
      </w:r>
      <w:r w:rsidRPr="00716AC1">
        <w:rPr>
          <w:b/>
          <w:bCs/>
          <w:i/>
          <w:iCs/>
          <w:sz w:val="22"/>
        </w:rPr>
        <w:t xml:space="preserve">, установленной  п. 8.4 Решения о выпуске ценных бумаг и п. 2.4. и п. 9.2. Проспекта ценных бумаг, в адрес Андеррайтера (Посредника при размещении) в случае неполного размещения выпуска Биржевых облигаций серии </w:t>
      </w:r>
      <w:r>
        <w:rPr>
          <w:b/>
          <w:bCs/>
          <w:i/>
          <w:iCs/>
          <w:sz w:val="22"/>
        </w:rPr>
        <w:t>БО-08</w:t>
      </w:r>
      <w:r w:rsidRPr="00716AC1">
        <w:rPr>
          <w:b/>
          <w:bCs/>
          <w:i/>
          <w:iCs/>
          <w:sz w:val="22"/>
        </w:rPr>
        <w:t xml:space="preserve"> в ходе проведения Конкурса. Начиная со второго дня размещения Биржевых облигаций серии </w:t>
      </w:r>
      <w:r>
        <w:rPr>
          <w:b/>
          <w:bCs/>
          <w:i/>
          <w:iCs/>
          <w:sz w:val="22"/>
        </w:rPr>
        <w:t>БО-08</w:t>
      </w:r>
      <w:r w:rsidRPr="00716AC1">
        <w:rPr>
          <w:b/>
          <w:bCs/>
          <w:i/>
          <w:iCs/>
          <w:sz w:val="22"/>
        </w:rPr>
        <w:t xml:space="preserve"> выпуска, покупатель при совершении сделки купли-продажи Биржевых облигаций серии </w:t>
      </w:r>
      <w:r>
        <w:rPr>
          <w:b/>
          <w:bCs/>
          <w:i/>
          <w:iCs/>
          <w:sz w:val="22"/>
        </w:rPr>
        <w:t>БО-08</w:t>
      </w:r>
      <w:r w:rsidRPr="00716AC1">
        <w:rPr>
          <w:b/>
          <w:bCs/>
          <w:i/>
          <w:iCs/>
          <w:sz w:val="22"/>
        </w:rPr>
        <w:t xml:space="preserve"> также уплачивает накопленный купонный доход по Биржевым облигациям серии </w:t>
      </w:r>
      <w:r>
        <w:rPr>
          <w:b/>
          <w:bCs/>
          <w:i/>
          <w:iCs/>
          <w:sz w:val="22"/>
        </w:rPr>
        <w:t>БО-08</w:t>
      </w:r>
      <w:r w:rsidRPr="00716AC1">
        <w:rPr>
          <w:b/>
          <w:bCs/>
          <w:i/>
          <w:iCs/>
          <w:sz w:val="22"/>
        </w:rPr>
        <w:t xml:space="preserve"> (далее по тексту - «НКД»).</w:t>
      </w:r>
    </w:p>
    <w:p w:rsidR="00B35D6A" w:rsidRPr="00716AC1" w:rsidRDefault="00B35D6A" w:rsidP="00B35D6A">
      <w:pPr>
        <w:jc w:val="both"/>
        <w:rPr>
          <w:b/>
          <w:bCs/>
          <w:i/>
          <w:iCs/>
          <w:sz w:val="22"/>
        </w:rPr>
      </w:pPr>
      <w:r w:rsidRPr="00716AC1">
        <w:rPr>
          <w:b/>
          <w:bCs/>
          <w:i/>
          <w:iCs/>
          <w:sz w:val="22"/>
        </w:rPr>
        <w:t xml:space="preserve">Поданные заявки на покупку Биржевых облигаций серии </w:t>
      </w:r>
      <w:r>
        <w:rPr>
          <w:b/>
          <w:bCs/>
          <w:i/>
          <w:iCs/>
          <w:sz w:val="22"/>
        </w:rPr>
        <w:t>БО-08</w:t>
      </w:r>
      <w:r w:rsidRPr="00716AC1">
        <w:rPr>
          <w:b/>
          <w:bCs/>
          <w:i/>
          <w:iCs/>
          <w:sz w:val="22"/>
        </w:rPr>
        <w:t xml:space="preserve"> удовлетворяются Андеррайтером (Посредником при размещении) в полном объеме в случае, если количество Биржевых облигаций серии </w:t>
      </w:r>
      <w:r>
        <w:rPr>
          <w:b/>
          <w:bCs/>
          <w:i/>
          <w:iCs/>
          <w:sz w:val="22"/>
        </w:rPr>
        <w:t>БО-08</w:t>
      </w:r>
      <w:r w:rsidRPr="00716AC1">
        <w:rPr>
          <w:b/>
          <w:bCs/>
          <w:i/>
          <w:iCs/>
          <w:sz w:val="22"/>
        </w:rPr>
        <w:t xml:space="preserve"> в заявке на покупку Биржевых облигаций серии </w:t>
      </w:r>
      <w:r>
        <w:rPr>
          <w:b/>
          <w:bCs/>
          <w:i/>
          <w:iCs/>
          <w:sz w:val="22"/>
        </w:rPr>
        <w:t>БО-08</w:t>
      </w:r>
      <w:r w:rsidRPr="00716AC1">
        <w:rPr>
          <w:b/>
          <w:bCs/>
          <w:i/>
          <w:iCs/>
          <w:sz w:val="22"/>
        </w:rPr>
        <w:t xml:space="preserve"> не превосходит количества не полностью размещенных Биржевых облигаций серии </w:t>
      </w:r>
      <w:r>
        <w:rPr>
          <w:b/>
          <w:bCs/>
          <w:i/>
          <w:iCs/>
          <w:sz w:val="22"/>
        </w:rPr>
        <w:t>БО-08</w:t>
      </w:r>
      <w:r w:rsidRPr="00716AC1">
        <w:rPr>
          <w:b/>
          <w:bCs/>
          <w:i/>
          <w:iCs/>
          <w:sz w:val="22"/>
        </w:rPr>
        <w:t xml:space="preserve"> выпуска в ходе проведения Конкурса (в пределах общего количества предлагаемых к размещению Биржевых облигаций серии </w:t>
      </w:r>
      <w:r>
        <w:rPr>
          <w:b/>
          <w:bCs/>
          <w:i/>
          <w:iCs/>
          <w:sz w:val="22"/>
        </w:rPr>
        <w:t>БО-08</w:t>
      </w:r>
      <w:r w:rsidRPr="00716AC1">
        <w:rPr>
          <w:b/>
          <w:bCs/>
          <w:i/>
          <w:iCs/>
          <w:sz w:val="22"/>
        </w:rPr>
        <w:t xml:space="preserve"> после проведения Конкурса). В случае если объем заявки на покупку Биржевых облигаций серии </w:t>
      </w:r>
      <w:r>
        <w:rPr>
          <w:b/>
          <w:bCs/>
          <w:i/>
          <w:iCs/>
          <w:sz w:val="22"/>
        </w:rPr>
        <w:t>БО-08</w:t>
      </w:r>
      <w:r w:rsidRPr="00716AC1">
        <w:rPr>
          <w:b/>
          <w:bCs/>
          <w:i/>
          <w:iCs/>
          <w:sz w:val="22"/>
        </w:rPr>
        <w:t xml:space="preserve"> превышает количество Биржевых облигаций серии </w:t>
      </w:r>
      <w:r>
        <w:rPr>
          <w:b/>
          <w:bCs/>
          <w:i/>
          <w:iCs/>
          <w:sz w:val="22"/>
        </w:rPr>
        <w:t>БО-08</w:t>
      </w:r>
      <w:r w:rsidRPr="00716AC1">
        <w:rPr>
          <w:b/>
          <w:bCs/>
          <w:i/>
          <w:iCs/>
          <w:sz w:val="22"/>
        </w:rPr>
        <w:t xml:space="preserve">, оставшихся неразмещенными, то данная заявка на покупку Биржевых облигаций серии </w:t>
      </w:r>
      <w:r>
        <w:rPr>
          <w:b/>
          <w:bCs/>
          <w:i/>
          <w:iCs/>
          <w:sz w:val="22"/>
        </w:rPr>
        <w:t>БО-08</w:t>
      </w:r>
      <w:r w:rsidRPr="00716AC1">
        <w:rPr>
          <w:b/>
          <w:bCs/>
          <w:i/>
          <w:iCs/>
          <w:sz w:val="22"/>
        </w:rPr>
        <w:t xml:space="preserve"> удовлетворяется в размере неразмещенного остатка. Поданные заявки на приобретение Биржевых облигаций серии </w:t>
      </w:r>
      <w:r>
        <w:rPr>
          <w:b/>
          <w:bCs/>
          <w:i/>
          <w:iCs/>
          <w:sz w:val="22"/>
        </w:rPr>
        <w:t>БО-08</w:t>
      </w:r>
      <w:r w:rsidRPr="00716AC1">
        <w:rPr>
          <w:b/>
          <w:bCs/>
          <w:i/>
          <w:iCs/>
          <w:sz w:val="22"/>
        </w:rPr>
        <w:t xml:space="preserve"> удовлетворяются в порядке очередности по времени их подачи. В случае размещения Андеррайтером (Посредником при размещении) всего объема предлагаемых к размещению Биржевых облигаций серии </w:t>
      </w:r>
      <w:r>
        <w:rPr>
          <w:b/>
          <w:bCs/>
          <w:i/>
          <w:iCs/>
          <w:sz w:val="22"/>
        </w:rPr>
        <w:t>БО-08</w:t>
      </w:r>
      <w:r w:rsidRPr="00716AC1">
        <w:rPr>
          <w:b/>
          <w:bCs/>
          <w:i/>
          <w:iCs/>
          <w:sz w:val="22"/>
        </w:rPr>
        <w:t xml:space="preserve">, удовлетворение последующих заявок на приобретение Биржевых облигаций серии </w:t>
      </w:r>
      <w:r>
        <w:rPr>
          <w:b/>
          <w:bCs/>
          <w:i/>
          <w:iCs/>
          <w:sz w:val="22"/>
        </w:rPr>
        <w:t>БО-08</w:t>
      </w:r>
      <w:r w:rsidRPr="00716AC1">
        <w:rPr>
          <w:b/>
          <w:bCs/>
          <w:i/>
          <w:iCs/>
          <w:sz w:val="22"/>
        </w:rPr>
        <w:t xml:space="preserve"> не производится.</w:t>
      </w:r>
    </w:p>
    <w:p w:rsidR="00B35D6A" w:rsidRPr="00716AC1" w:rsidRDefault="00B35D6A" w:rsidP="00B35D6A">
      <w:pPr>
        <w:jc w:val="both"/>
        <w:rPr>
          <w:b/>
          <w:bCs/>
          <w:i/>
          <w:iCs/>
          <w:sz w:val="22"/>
        </w:rPr>
      </w:pPr>
      <w:r w:rsidRPr="00716AC1">
        <w:rPr>
          <w:b/>
          <w:bCs/>
          <w:i/>
          <w:iCs/>
          <w:sz w:val="22"/>
        </w:rPr>
        <w:t xml:space="preserve">Информация о величине процентной ставки по первому купону Биржевых облигаций серии </w:t>
      </w:r>
      <w:r>
        <w:rPr>
          <w:b/>
          <w:bCs/>
          <w:i/>
          <w:iCs/>
          <w:sz w:val="22"/>
        </w:rPr>
        <w:t>БО-08</w:t>
      </w:r>
      <w:r w:rsidRPr="00716AC1">
        <w:rPr>
          <w:b/>
          <w:bCs/>
          <w:i/>
          <w:iCs/>
          <w:sz w:val="22"/>
        </w:rPr>
        <w:t xml:space="preserve"> также раскрывается Эмитентом в порядке раскрытия информации о существенных фактах в соответствии с нормативными актами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48515C">
        <w:rPr>
          <w:rStyle w:val="SUBST"/>
          <w:bCs/>
          <w:iCs/>
          <w:szCs w:val="22"/>
        </w:rPr>
        <w:t xml:space="preserve"> </w:t>
      </w:r>
      <w:r w:rsidRPr="00716AC1">
        <w:rPr>
          <w:b/>
          <w:bCs/>
          <w:i/>
          <w:iCs/>
          <w:sz w:val="22"/>
        </w:rPr>
        <w:t>в порядке, предусмотренном п. 11. Решения о выпуске ценных бумаг и п. 2.9. Проспекта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БО-08</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i/>
          <w:sz w:val="22"/>
          <w:szCs w:val="22"/>
        </w:rPr>
        <w:t xml:space="preserve">Потенциальный покупатель Биржевых облигаций серии </w:t>
      </w:r>
      <w:r>
        <w:rPr>
          <w:b/>
          <w:i/>
          <w:sz w:val="22"/>
          <w:szCs w:val="22"/>
        </w:rPr>
        <w:t>БО-08</w:t>
      </w:r>
      <w:r w:rsidRPr="00716AC1">
        <w:rPr>
          <w:b/>
          <w:i/>
          <w:sz w:val="22"/>
          <w:szCs w:val="22"/>
        </w:rPr>
        <w:t xml:space="preserve"> обязан открыть соответствующий счет депо в НРД или Депозитарии. Порядок и сроки открытия счетов депо определяются положениями регламентов соответствующих </w:t>
      </w:r>
      <w:r>
        <w:rPr>
          <w:b/>
          <w:i/>
          <w:sz w:val="22"/>
          <w:szCs w:val="22"/>
        </w:rPr>
        <w:t>д</w:t>
      </w:r>
      <w:r w:rsidRPr="00716AC1">
        <w:rPr>
          <w:b/>
          <w:i/>
          <w:sz w:val="22"/>
          <w:szCs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Pr="00A13D5B" w:rsidRDefault="00B35D6A" w:rsidP="00B35D6A">
      <w:pPr>
        <w:autoSpaceDE/>
        <w:autoSpaceDN/>
        <w:jc w:val="both"/>
        <w:rPr>
          <w:b/>
          <w:bCs/>
          <w:i/>
          <w:iCs/>
          <w:sz w:val="22"/>
          <w:szCs w:val="24"/>
          <w:lang w:eastAsia="ru-RU"/>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rPr>
        <w:t>Место нахождения:</w:t>
      </w:r>
      <w:r w:rsidRPr="00F806D4">
        <w:rPr>
          <w:b/>
          <w:bCs/>
          <w:i/>
          <w:iCs/>
          <w:sz w:val="22"/>
        </w:rPr>
        <w:t xml:space="preserve"> </w:t>
      </w:r>
      <w:r w:rsidRPr="00716AC1">
        <w:rPr>
          <w:b/>
          <w:i/>
          <w:sz w:val="22"/>
          <w:szCs w:val="22"/>
        </w:rPr>
        <w:t>125009, Москва, Средний Кисловский переулок, дом 1/13, строение 8</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jc w:val="both"/>
        <w:rPr>
          <w:b/>
          <w:bCs/>
          <w:i/>
          <w:iCs/>
          <w:sz w:val="22"/>
        </w:rPr>
      </w:pPr>
      <w:r w:rsidRPr="00F806D4">
        <w:rPr>
          <w:b/>
          <w:i/>
          <w:sz w:val="22"/>
        </w:rPr>
        <w:t>Полное фирменное наименование:</w:t>
      </w:r>
      <w:r w:rsidRPr="00F806D4">
        <w:rPr>
          <w:b/>
          <w:bCs/>
          <w:i/>
          <w:iCs/>
          <w:sz w:val="22"/>
        </w:rPr>
        <w:t xml:space="preserve"> </w:t>
      </w:r>
      <w:r w:rsidRPr="00716AC1">
        <w:rPr>
          <w:b/>
          <w:bCs/>
          <w:i/>
          <w:iCs/>
          <w:sz w:val="22"/>
        </w:rPr>
        <w:t>Небанковская кредитная организация закрытое акционерное общество «Национальный расчетный депозитарий»</w:t>
      </w:r>
    </w:p>
    <w:p w:rsidR="00B35D6A" w:rsidRDefault="00B35D6A" w:rsidP="00B35D6A">
      <w:pPr>
        <w:jc w:val="both"/>
        <w:rPr>
          <w:b/>
          <w:bCs/>
          <w:i/>
          <w:iCs/>
          <w:sz w:val="22"/>
        </w:rPr>
      </w:pPr>
      <w:r w:rsidRPr="00F806D4">
        <w:rPr>
          <w:b/>
          <w:i/>
          <w:sz w:val="22"/>
        </w:rPr>
        <w:t>Сокращенное фирменное наименование:</w:t>
      </w:r>
      <w:r w:rsidRPr="00F806D4">
        <w:rPr>
          <w:b/>
          <w:bCs/>
          <w:i/>
          <w:iCs/>
          <w:sz w:val="22"/>
        </w:rPr>
        <w:t xml:space="preserve"> </w:t>
      </w:r>
      <w:r w:rsidRPr="00716AC1">
        <w:rPr>
          <w:b/>
          <w:bCs/>
          <w:i/>
          <w:iCs/>
          <w:sz w:val="22"/>
        </w:rPr>
        <w:t>НКО ЗАО НРД</w:t>
      </w:r>
    </w:p>
    <w:p w:rsidR="00B35D6A" w:rsidRPr="00F806D4" w:rsidRDefault="00B35D6A" w:rsidP="00B35D6A">
      <w:pPr>
        <w:jc w:val="both"/>
        <w:rPr>
          <w:b/>
          <w:i/>
          <w:sz w:val="22"/>
          <w:szCs w:val="22"/>
        </w:rPr>
      </w:pPr>
      <w:r w:rsidRPr="00F806D4">
        <w:rPr>
          <w:b/>
          <w:i/>
          <w:sz w:val="22"/>
          <w:szCs w:val="22"/>
        </w:rPr>
        <w:t>Место нахождения:</w:t>
      </w:r>
      <w:r w:rsidRPr="00F806D4">
        <w:rPr>
          <w:b/>
          <w:bCs/>
          <w:i/>
          <w:iCs/>
          <w:sz w:val="22"/>
          <w:szCs w:val="22"/>
        </w:rPr>
        <w:t xml:space="preserve"> </w:t>
      </w:r>
      <w:r w:rsidRPr="00BF4F24">
        <w:rPr>
          <w:b/>
          <w:i/>
          <w:sz w:val="22"/>
          <w:szCs w:val="22"/>
        </w:rPr>
        <w:t xml:space="preserve">город Москва, улица Спартаковская, дом 12 </w:t>
      </w:r>
    </w:p>
    <w:p w:rsidR="00B35D6A" w:rsidRPr="00F806D4" w:rsidRDefault="00B35D6A" w:rsidP="00B35D6A">
      <w:pPr>
        <w:jc w:val="both"/>
        <w:rPr>
          <w:b/>
          <w:bCs/>
          <w:i/>
          <w:iCs/>
          <w:sz w:val="22"/>
        </w:rPr>
      </w:pPr>
      <w:r w:rsidRPr="00F806D4">
        <w:rPr>
          <w:b/>
          <w:i/>
          <w:sz w:val="22"/>
        </w:rPr>
        <w:t>Почтовый адрес:</w:t>
      </w:r>
      <w:r w:rsidRPr="00F806D4">
        <w:rPr>
          <w:b/>
          <w:bCs/>
          <w:i/>
          <w:iCs/>
          <w:sz w:val="22"/>
        </w:rPr>
        <w:t xml:space="preserve"> </w:t>
      </w:r>
      <w:r w:rsidRPr="00BF4F24">
        <w:rPr>
          <w:b/>
          <w:i/>
          <w:sz w:val="21"/>
          <w:szCs w:val="21"/>
        </w:rPr>
        <w:t>105066, г. Москва, ул. Спартаковская, дом 12</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БО-08</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4"/>
        </w:numPr>
        <w:adjustRightInd w:val="0"/>
        <w:ind w:left="851" w:hanging="284"/>
        <w:contextualSpacing/>
        <w:jc w:val="both"/>
        <w:rPr>
          <w:b/>
          <w:bCs/>
          <w:i/>
          <w:iCs/>
          <w:color w:val="000000"/>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u w:val="single"/>
        </w:rPr>
        <w:t>www.deltacredit.ru</w:t>
      </w:r>
      <w:r w:rsidRPr="00716AC1">
        <w:rPr>
          <w:b/>
          <w:i/>
          <w:sz w:val="22"/>
        </w:rPr>
        <w:t xml:space="preserve"> </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БО-08</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БО-08</w:t>
      </w:r>
      <w:r w:rsidRPr="00716AC1">
        <w:rPr>
          <w:b/>
          <w:bCs/>
          <w:i/>
          <w:iCs/>
          <w:sz w:val="22"/>
          <w:szCs w:val="22"/>
        </w:rPr>
        <w:t xml:space="preserve">, при которой он готов приобрести Биржевые облигации серии </w:t>
      </w:r>
      <w:r>
        <w:rPr>
          <w:b/>
          <w:bCs/>
          <w:i/>
          <w:iCs/>
          <w:sz w:val="22"/>
          <w:szCs w:val="22"/>
        </w:rPr>
        <w:t>БО-08</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w:t>
      </w:r>
      <w:r w:rsidRPr="00716AC1">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716AC1">
        <w:rPr>
          <w:b/>
          <w:bCs/>
          <w:i/>
          <w:iCs/>
          <w:sz w:val="22"/>
          <w:szCs w:val="22"/>
        </w:rPr>
        <w:t xml:space="preserve">: </w:t>
      </w:r>
    </w:p>
    <w:p w:rsidR="00B35D6A" w:rsidRPr="00716AC1" w:rsidRDefault="00B35D6A" w:rsidP="00B35D6A">
      <w:pPr>
        <w:numPr>
          <w:ilvl w:val="0"/>
          <w:numId w:val="2"/>
        </w:numPr>
        <w:adjustRightInd w:val="0"/>
        <w:jc w:val="both"/>
        <w:rPr>
          <w:b/>
          <w:bCs/>
          <w:i/>
          <w:iCs/>
          <w:color w:val="000000"/>
          <w:sz w:val="22"/>
          <w:szCs w:val="22"/>
        </w:rPr>
      </w:pPr>
      <w:r w:rsidRPr="00716AC1">
        <w:rPr>
          <w:b/>
          <w:bCs/>
          <w:i/>
          <w:iCs/>
          <w:color w:val="000000"/>
          <w:sz w:val="22"/>
          <w:szCs w:val="22"/>
        </w:rPr>
        <w:t>в Ленте новостей - не позднее 1 (одного) дня;</w:t>
      </w:r>
    </w:p>
    <w:p w:rsidR="00B35D6A" w:rsidRPr="00716AC1" w:rsidRDefault="00B35D6A" w:rsidP="00B35D6A">
      <w:pPr>
        <w:numPr>
          <w:ilvl w:val="0"/>
          <w:numId w:val="2"/>
        </w:numPr>
        <w:adjustRightInd w:val="0"/>
        <w:jc w:val="both"/>
        <w:rPr>
          <w:b/>
          <w:bCs/>
          <w:i/>
          <w:iCs/>
          <w:sz w:val="22"/>
          <w:szCs w:val="22"/>
        </w:rPr>
      </w:pPr>
      <w:r w:rsidRPr="00716AC1">
        <w:rPr>
          <w:b/>
          <w:bCs/>
          <w:i/>
          <w:iCs/>
          <w:color w:val="000000"/>
          <w:sz w:val="22"/>
          <w:szCs w:val="22"/>
        </w:rPr>
        <w:t xml:space="preserve">на странице  Эмитента в сети Интернет по адресу: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color w:val="000000"/>
          <w:sz w:val="22"/>
          <w:szCs w:val="22"/>
        </w:rPr>
        <w:t xml:space="preserve">  -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БО-08</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716AC1"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заключить Предварительный договор</w:t>
      </w:r>
      <w:r w:rsidRPr="00716AC1">
        <w:rPr>
          <w:b/>
          <w:bCs/>
          <w:i/>
          <w:iCs/>
          <w:sz w:val="22"/>
        </w:rPr>
        <w:t>:</w:t>
      </w:r>
    </w:p>
    <w:p w:rsidR="00B35D6A" w:rsidRPr="00716AC1" w:rsidRDefault="00B35D6A" w:rsidP="00B35D6A">
      <w:pPr>
        <w:widowControl w:val="0"/>
        <w:numPr>
          <w:ilvl w:val="0"/>
          <w:numId w:val="3"/>
        </w:numPr>
        <w:jc w:val="both"/>
        <w:rPr>
          <w:b/>
          <w:bCs/>
          <w:i/>
          <w:iCs/>
          <w:sz w:val="22"/>
        </w:rPr>
      </w:pPr>
      <w:r w:rsidRPr="00716AC1">
        <w:rPr>
          <w:b/>
          <w:bCs/>
          <w:i/>
          <w:iCs/>
          <w:sz w:val="22"/>
        </w:rPr>
        <w:t xml:space="preserve">в Ленте новостей - </w:t>
      </w:r>
      <w:r w:rsidRPr="00716AC1">
        <w:rPr>
          <w:b/>
          <w:bCs/>
          <w:i/>
          <w:iCs/>
          <w:sz w:val="22"/>
          <w:szCs w:val="22"/>
        </w:rPr>
        <w:t>не позднее 1 (одного) дня</w:t>
      </w:r>
      <w:r w:rsidRPr="00716AC1">
        <w:rPr>
          <w:b/>
          <w:bCs/>
          <w:i/>
          <w:iCs/>
          <w:sz w:val="22"/>
        </w:rPr>
        <w:t>;</w:t>
      </w:r>
    </w:p>
    <w:p w:rsidR="00B35D6A" w:rsidRPr="00716AC1" w:rsidRDefault="00B35D6A" w:rsidP="00B35D6A">
      <w:pPr>
        <w:widowControl w:val="0"/>
        <w:numPr>
          <w:ilvl w:val="0"/>
          <w:numId w:val="3"/>
        </w:numPr>
        <w:jc w:val="both"/>
        <w:rPr>
          <w:b/>
          <w:bCs/>
          <w:i/>
          <w:iCs/>
          <w:color w:val="000000"/>
          <w:sz w:val="22"/>
          <w:szCs w:val="22"/>
        </w:rPr>
      </w:pPr>
      <w:r w:rsidRPr="00716AC1">
        <w:rPr>
          <w:b/>
          <w:bCs/>
          <w:i/>
          <w:iCs/>
          <w:sz w:val="22"/>
        </w:rPr>
        <w:t xml:space="preserve">на странице Эмитента в сети Интернет по адресу www.deltacredit.ru  - не позднее </w:t>
      </w:r>
      <w:r w:rsidRPr="00716AC1">
        <w:rPr>
          <w:b/>
          <w:bCs/>
          <w:i/>
          <w:iCs/>
          <w:color w:val="000000"/>
          <w:sz w:val="22"/>
          <w:szCs w:val="22"/>
        </w:rPr>
        <w:t>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БО-08</w:t>
      </w:r>
      <w:r w:rsidRPr="00716AC1">
        <w:rPr>
          <w:b/>
          <w:bCs/>
          <w:i/>
          <w:iCs/>
          <w:sz w:val="22"/>
        </w:rPr>
        <w:t xml:space="preserve"> заключаются по Цене размещения Биржевых облигаций серии </w:t>
      </w:r>
      <w:r>
        <w:rPr>
          <w:b/>
          <w:bCs/>
          <w:i/>
          <w:iCs/>
          <w:sz w:val="22"/>
        </w:rPr>
        <w:t>БО-08</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Pr="00716AC1" w:rsidRDefault="00B35D6A" w:rsidP="00B35D6A">
      <w:pPr>
        <w:ind w:right="41"/>
        <w:jc w:val="both"/>
        <w:rPr>
          <w:b/>
          <w:bCs/>
          <w:i/>
          <w:iCs/>
          <w:sz w:val="22"/>
          <w:szCs w:val="22"/>
        </w:rPr>
      </w:pPr>
      <w:r w:rsidRPr="00716AC1">
        <w:rPr>
          <w:b/>
          <w:bCs/>
          <w:i/>
          <w:iCs/>
          <w:sz w:val="22"/>
          <w:szCs w:val="22"/>
        </w:rPr>
        <w:t xml:space="preserve">Приобретение Биржевых облигаций серии </w:t>
      </w:r>
      <w:r>
        <w:rPr>
          <w:b/>
          <w:bCs/>
          <w:i/>
          <w:iCs/>
          <w:sz w:val="22"/>
          <w:szCs w:val="22"/>
        </w:rPr>
        <w:t>БО-08</w:t>
      </w:r>
      <w:r w:rsidRPr="00716AC1">
        <w:rPr>
          <w:b/>
          <w:bCs/>
          <w:i/>
          <w:iCs/>
          <w:sz w:val="22"/>
          <w:szCs w:val="22"/>
        </w:rPr>
        <w:t xml:space="preserve"> Э</w:t>
      </w:r>
      <w:r w:rsidRPr="00716AC1">
        <w:rPr>
          <w:b/>
          <w:bCs/>
          <w:i/>
          <w:iCs/>
          <w:sz w:val="22"/>
        </w:rPr>
        <w:t xml:space="preserve">митента </w:t>
      </w:r>
      <w:r w:rsidRPr="00716AC1">
        <w:rPr>
          <w:b/>
          <w:bCs/>
          <w:i/>
          <w:iCs/>
          <w:sz w:val="22"/>
          <w:szCs w:val="22"/>
        </w:rPr>
        <w:t xml:space="preserve">в ходе их размещения не может быть осуществлено за счет </w:t>
      </w:r>
      <w:r w:rsidRPr="00716AC1">
        <w:rPr>
          <w:b/>
          <w:bCs/>
          <w:i/>
          <w:iCs/>
          <w:sz w:val="22"/>
        </w:rPr>
        <w:t>Эмитента</w:t>
      </w:r>
      <w:r w:rsidRPr="00716AC1">
        <w:rPr>
          <w:b/>
          <w:bCs/>
          <w:i/>
          <w:iCs/>
          <w:sz w:val="22"/>
          <w:szCs w:val="22"/>
        </w:rPr>
        <w:t>.</w:t>
      </w:r>
    </w:p>
    <w:p w:rsidR="00B35D6A" w:rsidRPr="00716AC1" w:rsidRDefault="00B35D6A" w:rsidP="00B35D6A">
      <w:pPr>
        <w:tabs>
          <w:tab w:val="center" w:pos="3606"/>
          <w:tab w:val="left" w:pos="5727"/>
        </w:tabs>
        <w:ind w:firstLine="709"/>
        <w:jc w:val="both"/>
        <w:rPr>
          <w:b/>
          <w:bCs/>
          <w:i/>
          <w:iCs/>
          <w:color w:val="000000"/>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 сроке для направления оферт от потенциальных приобретателей Биржевых облигаций серии </w:t>
      </w:r>
      <w:r>
        <w:rPr>
          <w:sz w:val="22"/>
          <w:szCs w:val="22"/>
        </w:rPr>
        <w:t>БО-08</w:t>
      </w:r>
      <w:r w:rsidRPr="00716AC1">
        <w:rPr>
          <w:sz w:val="22"/>
          <w:szCs w:val="22"/>
        </w:rPr>
        <w:t xml:space="preserve"> с предложением заключить Предварительные договоры:</w:t>
      </w:r>
    </w:p>
    <w:p w:rsidR="00B35D6A" w:rsidRPr="00716AC1" w:rsidRDefault="00B35D6A" w:rsidP="00B35D6A">
      <w:pPr>
        <w:jc w:val="both"/>
        <w:rPr>
          <w:b/>
          <w:bCs/>
          <w:iCs/>
          <w:sz w:val="22"/>
          <w:szCs w:val="22"/>
        </w:rPr>
      </w:pPr>
    </w:p>
    <w:p w:rsidR="00B35D6A" w:rsidRPr="00716AC1" w:rsidRDefault="00B35D6A" w:rsidP="00B35D6A">
      <w:pPr>
        <w:jc w:val="both"/>
        <w:rPr>
          <w:b/>
          <w:bCs/>
          <w:i/>
          <w:iCs/>
          <w:sz w:val="22"/>
          <w:szCs w:val="22"/>
        </w:rPr>
      </w:pPr>
      <w:r w:rsidRPr="00716AC1">
        <w:rPr>
          <w:b/>
          <w:bCs/>
          <w:i/>
          <w:iCs/>
          <w:sz w:val="22"/>
          <w:szCs w:val="22"/>
        </w:rPr>
        <w:t>Эмитент раскрывает информацию о сроке для направления оферт с предложением заключить Предварительный договор (включая дату начала и дату окончания) в форме сообщения о существенном факте «</w:t>
      </w:r>
      <w:r w:rsidRPr="00716AC1">
        <w:rPr>
          <w:bCs/>
          <w:i/>
          <w:iCs/>
          <w:sz w:val="22"/>
          <w:szCs w:val="22"/>
        </w:rPr>
        <w:t>С</w:t>
      </w:r>
      <w:r w:rsidRPr="00716AC1">
        <w:rPr>
          <w:b/>
          <w:bCs/>
          <w:i/>
          <w:iCs/>
          <w:sz w:val="22"/>
          <w:szCs w:val="22"/>
        </w:rPr>
        <w:t xml:space="preserve">ведения оказывающие, по мнению эмитента, существенное влияние на стоимость его эмиссионных ценных бумаг» в следующие сроки с даты принятия уполномоченным органом Эмитента решения о сроке для направления оферт с предложением заключить Предварительный договор: </w:t>
      </w:r>
    </w:p>
    <w:p w:rsidR="00B35D6A" w:rsidRDefault="00B35D6A" w:rsidP="00B35D6A">
      <w:pPr>
        <w:numPr>
          <w:ilvl w:val="0"/>
          <w:numId w:val="4"/>
        </w:numPr>
        <w:adjustRightInd w:val="0"/>
        <w:ind w:left="851" w:hanging="284"/>
        <w:contextualSpacing/>
        <w:jc w:val="both"/>
        <w:rPr>
          <w:b/>
          <w:bCs/>
          <w:i/>
          <w:iCs/>
          <w:color w:val="000000"/>
          <w:sz w:val="22"/>
          <w:szCs w:val="22"/>
        </w:rPr>
      </w:pPr>
      <w:r w:rsidRPr="00F806D4">
        <w:rPr>
          <w:b/>
          <w:i/>
          <w:color w:val="000000"/>
          <w:sz w:val="22"/>
          <w:szCs w:val="22"/>
        </w:rPr>
        <w:t xml:space="preserve"> </w:t>
      </w:r>
      <w:r w:rsidRPr="00716AC1">
        <w:rPr>
          <w:b/>
          <w:bCs/>
          <w:i/>
          <w:iCs/>
          <w:color w:val="000000"/>
          <w:sz w:val="22"/>
          <w:szCs w:val="22"/>
        </w:rPr>
        <w:t>в Ленте новостей - не позднее 1 (одного) дня;</w:t>
      </w:r>
    </w:p>
    <w:p w:rsidR="00B35D6A" w:rsidRPr="00DD01C3" w:rsidRDefault="00B35D6A" w:rsidP="00B35D6A">
      <w:pPr>
        <w:pStyle w:val="ListParagraph2"/>
        <w:numPr>
          <w:ilvl w:val="0"/>
          <w:numId w:val="4"/>
        </w:numPr>
        <w:adjustRightInd w:val="0"/>
        <w:ind w:left="851" w:hanging="284"/>
        <w:jc w:val="both"/>
        <w:rPr>
          <w:b/>
          <w:bCs/>
          <w:i/>
          <w:iCs/>
          <w:color w:val="000000"/>
          <w:sz w:val="22"/>
          <w:szCs w:val="22"/>
          <w:lang w:eastAsia="ru-RU"/>
        </w:rPr>
      </w:pPr>
      <w:r w:rsidRPr="00041902">
        <w:rPr>
          <w:b/>
          <w:i/>
          <w:sz w:val="22"/>
          <w:szCs w:val="22"/>
          <w:lang w:eastAsia="ru-RU"/>
        </w:rPr>
        <w:t>на страницах в сети «Интернет» по адресам (</w:t>
      </w:r>
      <w:hyperlink r:id="rId825" w:history="1">
        <w:r w:rsidRPr="00041902">
          <w:rPr>
            <w:b/>
            <w:i/>
            <w:sz w:val="22"/>
            <w:szCs w:val="22"/>
            <w:lang w:eastAsia="ru-RU"/>
          </w:rPr>
          <w:t>http://www.e-disclosure.ru/portal/company.aspx?id=8251; www.deltacredit.ru</w:t>
        </w:r>
      </w:hyperlink>
      <w:r w:rsidRPr="00041902">
        <w:rPr>
          <w:b/>
          <w:i/>
          <w:sz w:val="22"/>
          <w:szCs w:val="22"/>
          <w:lang w:eastAsia="ru-RU"/>
        </w:rPr>
        <w:t>)</w:t>
      </w:r>
      <w:r w:rsidRPr="0041109A">
        <w:rPr>
          <w:sz w:val="22"/>
          <w:szCs w:val="22"/>
          <w:lang w:eastAsia="ru-RU"/>
        </w:rPr>
        <w:t xml:space="preserve"> </w:t>
      </w:r>
      <w:r>
        <w:rPr>
          <w:sz w:val="22"/>
          <w:szCs w:val="22"/>
          <w:lang w:eastAsia="ru-RU"/>
        </w:rPr>
        <w:t xml:space="preserve"> </w:t>
      </w:r>
      <w:r w:rsidRPr="00DD01C3">
        <w:rPr>
          <w:b/>
          <w:bCs/>
          <w:i/>
          <w:iCs/>
          <w:color w:val="000000"/>
          <w:sz w:val="22"/>
          <w:szCs w:val="22"/>
          <w:lang w:eastAsia="ru-RU"/>
        </w:rPr>
        <w:t>- не позднее 2 (Двух) дней.</w:t>
      </w:r>
    </w:p>
    <w:p w:rsidR="00B35D6A" w:rsidRPr="00716AC1" w:rsidRDefault="00B35D6A" w:rsidP="00B35D6A">
      <w:pPr>
        <w:adjustRightInd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Cs/>
          <w:sz w:val="22"/>
        </w:rPr>
      </w:pPr>
    </w:p>
    <w:p w:rsidR="00B35D6A" w:rsidRPr="00716AC1" w:rsidRDefault="00B35D6A" w:rsidP="00B35D6A">
      <w:pPr>
        <w:adjustRightInd w:val="0"/>
        <w:jc w:val="both"/>
        <w:rPr>
          <w:b/>
          <w:bCs/>
          <w:i/>
          <w:iCs/>
          <w:sz w:val="22"/>
          <w:szCs w:val="22"/>
        </w:rPr>
      </w:pPr>
      <w:r w:rsidRPr="00716AC1">
        <w:rPr>
          <w:b/>
          <w:bCs/>
          <w:i/>
          <w:iCs/>
          <w:sz w:val="22"/>
          <w:szCs w:val="22"/>
        </w:rPr>
        <w:t>Указанная информация должна содержать в себе форму оферты от потенциального инвестора с предложением заключить Предварительный договор, а также порядок и срок направления данных оферт.</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В направляемых офертах с предложением заключить Предварительный договор потенциальный инвестор указывает максимальную сумму, на которую он готов купить Биржевые облигации серии </w:t>
      </w:r>
      <w:r>
        <w:rPr>
          <w:b/>
          <w:bCs/>
          <w:i/>
          <w:iCs/>
          <w:sz w:val="22"/>
          <w:szCs w:val="22"/>
        </w:rPr>
        <w:t>БО-08</w:t>
      </w:r>
      <w:r w:rsidRPr="00716AC1">
        <w:rPr>
          <w:b/>
          <w:bCs/>
          <w:i/>
          <w:iCs/>
          <w:sz w:val="22"/>
          <w:szCs w:val="22"/>
        </w:rPr>
        <w:t xml:space="preserve">, и минимальную ставку первого купона по Биржевым облигациям серии </w:t>
      </w:r>
      <w:r>
        <w:rPr>
          <w:b/>
          <w:bCs/>
          <w:i/>
          <w:iCs/>
          <w:sz w:val="22"/>
          <w:szCs w:val="22"/>
        </w:rPr>
        <w:t>БО-08</w:t>
      </w:r>
      <w:r w:rsidRPr="00716AC1">
        <w:rPr>
          <w:b/>
          <w:bCs/>
          <w:i/>
          <w:iCs/>
          <w:sz w:val="22"/>
          <w:szCs w:val="22"/>
        </w:rPr>
        <w:t xml:space="preserve">, при которой он готов приобрести Биржевые облигации серии </w:t>
      </w:r>
      <w:r>
        <w:rPr>
          <w:b/>
          <w:bCs/>
          <w:i/>
          <w:iCs/>
          <w:sz w:val="22"/>
          <w:szCs w:val="22"/>
        </w:rPr>
        <w:t>БО-08</w:t>
      </w:r>
      <w:r w:rsidRPr="00716AC1">
        <w:rPr>
          <w:b/>
          <w:bCs/>
          <w:i/>
          <w:iCs/>
          <w:sz w:val="22"/>
          <w:szCs w:val="22"/>
        </w:rPr>
        <w:t xml:space="preserve"> на указанную максимальную сумму. Направляя оферту с предложением заключить Предварительный договор, потенциальный инвестор соглашается с тем, что она может быть отклонена, акцептована полностью или в части.</w:t>
      </w:r>
    </w:p>
    <w:p w:rsidR="00B35D6A" w:rsidRPr="00716AC1" w:rsidRDefault="00B35D6A" w:rsidP="00B35D6A">
      <w:pPr>
        <w:adjustRightInd w:val="0"/>
        <w:jc w:val="both"/>
        <w:rPr>
          <w:b/>
          <w:bCs/>
          <w:i/>
          <w:iCs/>
          <w:sz w:val="22"/>
          <w:szCs w:val="22"/>
        </w:rPr>
      </w:pPr>
    </w:p>
    <w:p w:rsidR="00B35D6A" w:rsidRPr="00716AC1" w:rsidRDefault="00B35D6A" w:rsidP="00B35D6A">
      <w:pPr>
        <w:adjustRightInd w:val="0"/>
        <w:jc w:val="both"/>
        <w:rPr>
          <w:b/>
          <w:bCs/>
          <w:i/>
          <w:iCs/>
          <w:sz w:val="22"/>
          <w:szCs w:val="22"/>
        </w:rPr>
      </w:pPr>
      <w:r w:rsidRPr="00716AC1">
        <w:rPr>
          <w:b/>
          <w:bCs/>
          <w:i/>
          <w:iCs/>
          <w:sz w:val="22"/>
          <w:szCs w:val="22"/>
        </w:rPr>
        <w:t xml:space="preserve">Прием оферт от потенциальных инвесторов с предложением заключить Предварительный договор допускается только с даты раскрытия в Ленте новостей информации о сроке направлении оферт от потенциальных инвесторов с предложением заключить Предварительные договоры и заканчивается не позднее 10 часов 00 минут по московскому времени даты, непосредственно предшествующей дате начала срока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adjustRightInd w:val="0"/>
        <w:jc w:val="both"/>
        <w:rPr>
          <w:b/>
          <w:bCs/>
          <w:i/>
          <w:iCs/>
          <w:sz w:val="22"/>
          <w:szCs w:val="22"/>
        </w:rPr>
      </w:pPr>
    </w:p>
    <w:p w:rsidR="00B35D6A" w:rsidRPr="00C31B84" w:rsidRDefault="00B35D6A" w:rsidP="00B35D6A">
      <w:pPr>
        <w:adjustRightInd w:val="0"/>
        <w:jc w:val="both"/>
        <w:rPr>
          <w:b/>
          <w:bCs/>
          <w:i/>
          <w:iCs/>
          <w:sz w:val="22"/>
          <w:szCs w:val="22"/>
        </w:rPr>
      </w:pPr>
      <w:r w:rsidRPr="00716AC1">
        <w:rPr>
          <w:b/>
          <w:bCs/>
          <w:i/>
          <w:iCs/>
          <w:sz w:val="22"/>
          <w:szCs w:val="22"/>
        </w:rPr>
        <w:t xml:space="preserve">Первоначально установленная решением Эмитента дата окончания срока для направления оферт от потенциальных инвесторов на заключение Предварительных договоров может быть изменена решением Эмитента. Информация об этом раскрывается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w:t>
      </w:r>
      <w:r w:rsidRPr="00C31B84">
        <w:rPr>
          <w:b/>
          <w:i/>
          <w:sz w:val="22"/>
          <w:szCs w:val="22"/>
        </w:rPr>
        <w:t>» в следующие сроки с даты принятия уполномоченным органом Эмитента  решения</w:t>
      </w:r>
      <w:r w:rsidRPr="00C31B84">
        <w:rPr>
          <w:b/>
          <w:bCs/>
          <w:i/>
          <w:iCs/>
          <w:color w:val="000000"/>
          <w:sz w:val="22"/>
          <w:szCs w:val="22"/>
        </w:rPr>
        <w:t xml:space="preserve"> об изменении даты окончания срока для направления оферт с предложением заключить Предварительный договор</w:t>
      </w:r>
      <w:r w:rsidRPr="00C31B84">
        <w:rPr>
          <w:b/>
          <w:bCs/>
          <w:i/>
          <w:iCs/>
          <w:sz w:val="22"/>
          <w:szCs w:val="22"/>
        </w:rPr>
        <w:t xml:space="preserve">: </w:t>
      </w:r>
    </w:p>
    <w:p w:rsidR="00B35D6A" w:rsidRPr="00C31B84" w:rsidRDefault="00B35D6A" w:rsidP="00B35D6A">
      <w:pPr>
        <w:numPr>
          <w:ilvl w:val="0"/>
          <w:numId w:val="2"/>
        </w:numPr>
        <w:adjustRightInd w:val="0"/>
        <w:jc w:val="both"/>
        <w:rPr>
          <w:b/>
          <w:bCs/>
          <w:i/>
          <w:iCs/>
          <w:color w:val="000000"/>
          <w:sz w:val="22"/>
          <w:szCs w:val="22"/>
        </w:rPr>
      </w:pPr>
      <w:r w:rsidRPr="00C31B84">
        <w:rPr>
          <w:b/>
          <w:bCs/>
          <w:i/>
          <w:iCs/>
          <w:color w:val="000000"/>
          <w:sz w:val="22"/>
          <w:szCs w:val="22"/>
        </w:rPr>
        <w:t>в Ленте новостей - не позднее 1 (одного) дня;</w:t>
      </w:r>
    </w:p>
    <w:p w:rsidR="00B35D6A" w:rsidRPr="00C31B84" w:rsidRDefault="00B35D6A" w:rsidP="00B35D6A">
      <w:pPr>
        <w:pStyle w:val="1b"/>
        <w:numPr>
          <w:ilvl w:val="0"/>
          <w:numId w:val="2"/>
        </w:numPr>
        <w:jc w:val="both"/>
        <w:rPr>
          <w:b/>
          <w:bCs/>
          <w:i/>
          <w:iCs/>
          <w:sz w:val="22"/>
          <w:szCs w:val="22"/>
        </w:rPr>
      </w:pPr>
      <w:r w:rsidRPr="00C31B84">
        <w:rPr>
          <w:b/>
          <w:bCs/>
          <w:i/>
          <w:iCs/>
          <w:sz w:val="22"/>
          <w:szCs w:val="22"/>
        </w:rPr>
        <w:t>на страницах в сети «Интернет» по адресам (</w:t>
      </w:r>
      <w:hyperlink r:id="rId826" w:history="1">
        <w:r w:rsidRPr="00C31B84">
          <w:rPr>
            <w:rStyle w:val="ae"/>
            <w:rFonts w:ascii="Times New Roman" w:hAnsi="Times New Roman" w:cs="Times New Roman"/>
            <w:b/>
            <w:bCs/>
            <w:i/>
            <w:iCs/>
            <w:sz w:val="22"/>
            <w:szCs w:val="22"/>
          </w:rPr>
          <w:t>http://www.e-disclosure.ru/portal/company.aspx?id=8251</w:t>
        </w:r>
      </w:hyperlink>
      <w:r w:rsidRPr="00C31B84">
        <w:rPr>
          <w:b/>
          <w:bCs/>
          <w:i/>
          <w:iCs/>
          <w:sz w:val="22"/>
          <w:szCs w:val="22"/>
        </w:rPr>
        <w:t xml:space="preserve">; </w:t>
      </w:r>
      <w:hyperlink r:id="rId827" w:history="1">
        <w:r w:rsidRPr="00C31B84">
          <w:rPr>
            <w:rStyle w:val="ae"/>
            <w:rFonts w:ascii="Times New Roman" w:hAnsi="Times New Roman" w:cs="Times New Roman"/>
            <w:b/>
            <w:bCs/>
            <w:i/>
            <w:iCs/>
            <w:sz w:val="22"/>
            <w:szCs w:val="22"/>
          </w:rPr>
          <w:t>www.deltacredit.ru</w:t>
        </w:r>
      </w:hyperlink>
      <w:r w:rsidRPr="00C31B84">
        <w:rPr>
          <w:b/>
          <w:bCs/>
          <w:i/>
          <w:iCs/>
          <w:sz w:val="22"/>
          <w:szCs w:val="22"/>
        </w:rPr>
        <w:t>) - не позднее 2 (Двух) дней.</w:t>
      </w:r>
    </w:p>
    <w:p w:rsidR="00B35D6A" w:rsidRPr="00716AC1" w:rsidRDefault="00B35D6A" w:rsidP="00B35D6A">
      <w:pPr>
        <w:adjustRightInd w:val="0"/>
        <w:jc w:val="both"/>
        <w:rPr>
          <w:i/>
          <w:sz w:val="22"/>
          <w:szCs w:val="22"/>
        </w:rPr>
      </w:pPr>
      <w:r w:rsidRPr="00C31B84">
        <w:rPr>
          <w:b/>
          <w:bCs/>
          <w:i/>
          <w:iCs/>
          <w:sz w:val="22"/>
        </w:rPr>
        <w:t>При этом, публикация в сети Интернет осуществляется после публикации в Ленте новостей</w:t>
      </w:r>
      <w:r w:rsidRPr="00716AC1">
        <w:rPr>
          <w:b/>
          <w:bCs/>
          <w:i/>
          <w:iCs/>
          <w:sz w:val="22"/>
        </w:rPr>
        <w:t>.</w:t>
      </w:r>
    </w:p>
    <w:p w:rsidR="00B35D6A" w:rsidRPr="00716AC1" w:rsidRDefault="00B35D6A" w:rsidP="00B35D6A">
      <w:pPr>
        <w:adjustRightInd w:val="0"/>
        <w:jc w:val="both"/>
        <w:rPr>
          <w:b/>
          <w:bCs/>
          <w:iCs/>
          <w:sz w:val="22"/>
          <w:szCs w:val="22"/>
        </w:rPr>
      </w:pPr>
    </w:p>
    <w:p w:rsidR="00B35D6A" w:rsidRPr="00716AC1" w:rsidRDefault="00B35D6A" w:rsidP="00B35D6A">
      <w:pPr>
        <w:adjustRightInd w:val="0"/>
        <w:jc w:val="both"/>
        <w:rPr>
          <w:sz w:val="22"/>
          <w:szCs w:val="22"/>
        </w:rPr>
      </w:pPr>
      <w:r w:rsidRPr="00716AC1">
        <w:rPr>
          <w:sz w:val="22"/>
          <w:szCs w:val="22"/>
        </w:rPr>
        <w:t xml:space="preserve">Порядок раскрытия информации об истечении срока для направления оферт потенциальных приобретателей Биржевых облигаций серии </w:t>
      </w:r>
      <w:r>
        <w:rPr>
          <w:sz w:val="22"/>
          <w:szCs w:val="22"/>
        </w:rPr>
        <w:t>БО-08</w:t>
      </w:r>
      <w:r w:rsidRPr="00716AC1">
        <w:rPr>
          <w:sz w:val="22"/>
          <w:szCs w:val="22"/>
        </w:rPr>
        <w:t xml:space="preserve"> с предложением заключить Предварительный договор</w:t>
      </w:r>
    </w:p>
    <w:p w:rsidR="00B35D6A" w:rsidRPr="00716AC1" w:rsidRDefault="00B35D6A" w:rsidP="00B35D6A">
      <w:pPr>
        <w:adjustRightInd w:val="0"/>
        <w:jc w:val="both"/>
        <w:rPr>
          <w:sz w:val="22"/>
          <w:szCs w:val="22"/>
        </w:rPr>
      </w:pPr>
    </w:p>
    <w:p w:rsidR="00B35D6A" w:rsidRPr="00C31B84" w:rsidRDefault="00B35D6A" w:rsidP="00B35D6A">
      <w:pPr>
        <w:jc w:val="both"/>
        <w:rPr>
          <w:b/>
          <w:bCs/>
          <w:i/>
          <w:iCs/>
          <w:sz w:val="22"/>
        </w:rPr>
      </w:pPr>
      <w:r w:rsidRPr="00716AC1">
        <w:rPr>
          <w:b/>
          <w:bCs/>
          <w:i/>
          <w:iCs/>
          <w:sz w:val="22"/>
        </w:rPr>
        <w:t xml:space="preserve">Информация об истечении срока для направления оферт потенциальных инвесторов с предложением заключить Предварительный договор раскрывается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в  </w:t>
      </w:r>
      <w:r w:rsidRPr="00716AC1">
        <w:rPr>
          <w:b/>
          <w:i/>
          <w:sz w:val="22"/>
        </w:rPr>
        <w:t>следующие сроки с даты</w:t>
      </w:r>
      <w:r w:rsidRPr="00716AC1">
        <w:rPr>
          <w:b/>
          <w:bCs/>
          <w:i/>
          <w:iCs/>
          <w:color w:val="000000"/>
          <w:sz w:val="22"/>
          <w:szCs w:val="22"/>
        </w:rPr>
        <w:t xml:space="preserve"> истечения срока для направления оферт с предложением </w:t>
      </w:r>
      <w:r w:rsidRPr="00C31B84">
        <w:rPr>
          <w:b/>
          <w:bCs/>
          <w:i/>
          <w:iCs/>
          <w:color w:val="000000"/>
          <w:sz w:val="22"/>
          <w:szCs w:val="22"/>
        </w:rPr>
        <w:t>заключить Предварительный договор</w:t>
      </w:r>
      <w:r w:rsidRPr="00C31B84">
        <w:rPr>
          <w:b/>
          <w:bCs/>
          <w:i/>
          <w:iCs/>
          <w:sz w:val="22"/>
        </w:rPr>
        <w:t>:</w:t>
      </w:r>
    </w:p>
    <w:p w:rsidR="00B35D6A" w:rsidRPr="00C31B84" w:rsidRDefault="00B35D6A" w:rsidP="00B35D6A">
      <w:pPr>
        <w:widowControl w:val="0"/>
        <w:numPr>
          <w:ilvl w:val="0"/>
          <w:numId w:val="3"/>
        </w:numPr>
        <w:jc w:val="both"/>
        <w:rPr>
          <w:b/>
          <w:bCs/>
          <w:i/>
          <w:iCs/>
          <w:sz w:val="22"/>
        </w:rPr>
      </w:pPr>
      <w:r w:rsidRPr="00C31B84">
        <w:rPr>
          <w:b/>
          <w:bCs/>
          <w:i/>
          <w:iCs/>
          <w:sz w:val="22"/>
        </w:rPr>
        <w:t xml:space="preserve">в Ленте новостей - </w:t>
      </w:r>
      <w:r w:rsidRPr="00C31B84">
        <w:rPr>
          <w:b/>
          <w:bCs/>
          <w:i/>
          <w:iCs/>
          <w:sz w:val="22"/>
          <w:szCs w:val="22"/>
        </w:rPr>
        <w:t>не позднее 1 (одного) дня</w:t>
      </w:r>
      <w:r w:rsidRPr="00C31B84">
        <w:rPr>
          <w:b/>
          <w:bCs/>
          <w:i/>
          <w:iCs/>
          <w:sz w:val="22"/>
        </w:rPr>
        <w:t>;</w:t>
      </w:r>
    </w:p>
    <w:p w:rsidR="00B35D6A" w:rsidRPr="00C31B84" w:rsidRDefault="00B35D6A" w:rsidP="00B35D6A">
      <w:pPr>
        <w:pStyle w:val="1b"/>
        <w:numPr>
          <w:ilvl w:val="0"/>
          <w:numId w:val="3"/>
        </w:numPr>
        <w:jc w:val="both"/>
        <w:rPr>
          <w:b/>
          <w:bCs/>
          <w:i/>
          <w:iCs/>
          <w:sz w:val="22"/>
          <w:szCs w:val="22"/>
        </w:rPr>
      </w:pPr>
      <w:r w:rsidRPr="00C31B84">
        <w:rPr>
          <w:b/>
          <w:bCs/>
          <w:i/>
          <w:iCs/>
          <w:sz w:val="22"/>
          <w:szCs w:val="22"/>
        </w:rPr>
        <w:t>на страницах в сети «Интернет» по адресам (</w:t>
      </w:r>
      <w:hyperlink r:id="rId828" w:history="1">
        <w:r w:rsidRPr="00C31B84">
          <w:rPr>
            <w:rStyle w:val="ae"/>
            <w:rFonts w:ascii="Times New Roman" w:hAnsi="Times New Roman" w:cs="Times New Roman"/>
            <w:b/>
            <w:bCs/>
            <w:i/>
            <w:iCs/>
            <w:sz w:val="22"/>
            <w:szCs w:val="22"/>
          </w:rPr>
          <w:t>http://www.e-disclosure.ru/portal/company.aspx?id=8251</w:t>
        </w:r>
      </w:hyperlink>
      <w:r w:rsidRPr="00C31B84">
        <w:rPr>
          <w:b/>
          <w:bCs/>
          <w:i/>
          <w:iCs/>
          <w:sz w:val="22"/>
          <w:szCs w:val="22"/>
        </w:rPr>
        <w:t xml:space="preserve">; </w:t>
      </w:r>
      <w:hyperlink r:id="rId829" w:history="1">
        <w:r w:rsidRPr="00C31B84">
          <w:rPr>
            <w:rStyle w:val="ae"/>
            <w:rFonts w:ascii="Times New Roman" w:hAnsi="Times New Roman" w:cs="Times New Roman"/>
            <w:b/>
            <w:bCs/>
            <w:i/>
            <w:iCs/>
            <w:sz w:val="22"/>
            <w:szCs w:val="22"/>
          </w:rPr>
          <w:t>www.deltacredit.ru</w:t>
        </w:r>
      </w:hyperlink>
      <w:r w:rsidRPr="00C31B84">
        <w:rPr>
          <w:b/>
          <w:bCs/>
          <w:i/>
          <w:iCs/>
          <w:sz w:val="22"/>
          <w:szCs w:val="22"/>
        </w:rPr>
        <w:t>) - не позднее 2 (Двух) дней.</w:t>
      </w:r>
    </w:p>
    <w:p w:rsidR="00B35D6A" w:rsidRPr="00716AC1" w:rsidRDefault="00B35D6A" w:rsidP="00B35D6A">
      <w:pPr>
        <w:widowControl w:val="0"/>
        <w:jc w:val="both"/>
        <w:rPr>
          <w:i/>
          <w:sz w:val="22"/>
          <w:szCs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i/>
          <w:sz w:val="22"/>
          <w:szCs w:val="22"/>
        </w:rPr>
      </w:pPr>
      <w:r w:rsidRPr="00716AC1">
        <w:rPr>
          <w:b/>
          <w:bCs/>
          <w:i/>
          <w:iCs/>
          <w:sz w:val="22"/>
        </w:rPr>
        <w:t xml:space="preserve">Основные договоры купли-продажи Биржевых облигаций серии </w:t>
      </w:r>
      <w:r>
        <w:rPr>
          <w:b/>
          <w:bCs/>
          <w:i/>
          <w:iCs/>
          <w:sz w:val="22"/>
        </w:rPr>
        <w:t>БО-08</w:t>
      </w:r>
      <w:r w:rsidRPr="00716AC1">
        <w:rPr>
          <w:b/>
          <w:bCs/>
          <w:i/>
          <w:iCs/>
          <w:sz w:val="22"/>
        </w:rPr>
        <w:t xml:space="preserve"> заключаются по Цене размещения Биржевых облигаций серии </w:t>
      </w:r>
      <w:r>
        <w:rPr>
          <w:b/>
          <w:bCs/>
          <w:i/>
          <w:iCs/>
          <w:sz w:val="22"/>
        </w:rPr>
        <w:t>БО-08</w:t>
      </w:r>
      <w:r w:rsidRPr="00716AC1">
        <w:rPr>
          <w:b/>
          <w:bCs/>
          <w:i/>
          <w:iCs/>
          <w:sz w:val="22"/>
        </w:rPr>
        <w:t>, указанной в п. 8.4 Решения о выпуске ценных бумаг и п. 2.4., п. 9.2. Проспекта ценных бумаг путем выставления адресных заявок в Системе торгов ФБ ММВБ в порядке, установленном настоящим подпунктом.</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107078, Москва, ул. Маши Порываевой, 11</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107078, Москва, ул. Маши Порываевой, 11</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ФКЦБ 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0" w:after="40"/>
        <w:jc w:val="both"/>
        <w:rPr>
          <w:b/>
          <w:bCs/>
          <w:sz w:val="22"/>
          <w:szCs w:val="22"/>
        </w:rPr>
      </w:pPr>
      <w:r w:rsidRPr="00716AC1">
        <w:rPr>
          <w:b/>
          <w:bCs/>
          <w:sz w:val="22"/>
          <w:szCs w:val="22"/>
        </w:rPr>
        <w:t>Профессиональный участник рынка ценных бумаг, оказывающий Эмитенту услуги по размещению ценных бумаг:</w:t>
      </w:r>
    </w:p>
    <w:p w:rsidR="00B35D6A" w:rsidRDefault="00B35D6A" w:rsidP="00B35D6A">
      <w:pPr>
        <w:jc w:val="both"/>
        <w:rPr>
          <w:b/>
          <w:sz w:val="22"/>
          <w:szCs w:val="22"/>
        </w:rPr>
      </w:pPr>
    </w:p>
    <w:p w:rsidR="00B35D6A" w:rsidRPr="00F806D4" w:rsidRDefault="00B35D6A" w:rsidP="00B35D6A">
      <w:pPr>
        <w:adjustRightInd w:val="0"/>
        <w:jc w:val="both"/>
        <w:rPr>
          <w:b/>
          <w:i/>
          <w:sz w:val="22"/>
          <w:szCs w:val="22"/>
        </w:rPr>
      </w:pPr>
      <w:r w:rsidRPr="00F806D4">
        <w:rPr>
          <w:b/>
          <w:i/>
          <w:sz w:val="22"/>
          <w:szCs w:val="22"/>
        </w:rPr>
        <w:t xml:space="preserve">Полное фирменное наименование: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bCs/>
          <w:i/>
          <w:iCs/>
          <w:sz w:val="22"/>
        </w:rPr>
      </w:pPr>
      <w:r w:rsidRPr="00F806D4">
        <w:rPr>
          <w:b/>
          <w:i/>
          <w:sz w:val="22"/>
          <w:szCs w:val="22"/>
        </w:rPr>
        <w:t xml:space="preserve">Сокращенное фирменное наименование: </w:t>
      </w:r>
      <w:r w:rsidRPr="00716AC1">
        <w:rPr>
          <w:b/>
          <w:bCs/>
          <w:i/>
          <w:iCs/>
          <w:sz w:val="22"/>
        </w:rPr>
        <w:t>ОАО АКБ «РОСБАНК»</w:t>
      </w:r>
    </w:p>
    <w:p w:rsidR="00B35D6A" w:rsidRPr="00716AC1" w:rsidRDefault="00B35D6A" w:rsidP="00B35D6A">
      <w:pPr>
        <w:widowControl w:val="0"/>
        <w:adjustRightInd w:val="0"/>
        <w:spacing w:before="20" w:after="40"/>
        <w:rPr>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adjustRightInd w:val="0"/>
        <w:jc w:val="both"/>
        <w:rPr>
          <w:b/>
          <w:bCs/>
          <w:i/>
          <w:iCs/>
          <w:sz w:val="22"/>
        </w:rPr>
      </w:pPr>
      <w:r w:rsidRPr="00F806D4">
        <w:rPr>
          <w:b/>
          <w:i/>
          <w:sz w:val="22"/>
          <w:szCs w:val="22"/>
        </w:rPr>
        <w:t xml:space="preserve">Место нахождения: </w:t>
      </w:r>
      <w:r w:rsidRPr="00716AC1">
        <w:rPr>
          <w:b/>
          <w:bCs/>
          <w:i/>
          <w:iCs/>
          <w:sz w:val="22"/>
        </w:rPr>
        <w:t xml:space="preserve">107078, Москва, ул. Маши Порываевой, </w:t>
      </w:r>
      <w:r>
        <w:rPr>
          <w:b/>
          <w:bCs/>
          <w:i/>
          <w:iCs/>
          <w:sz w:val="22"/>
        </w:rPr>
        <w:t>34</w:t>
      </w:r>
    </w:p>
    <w:p w:rsidR="00B35D6A" w:rsidRPr="00716AC1" w:rsidRDefault="00B35D6A" w:rsidP="00B35D6A">
      <w:pPr>
        <w:jc w:val="both"/>
        <w:rPr>
          <w:b/>
          <w:bCs/>
          <w:i/>
          <w:iCs/>
          <w:sz w:val="22"/>
        </w:rPr>
      </w:pPr>
      <w:r w:rsidRPr="00F806D4">
        <w:rPr>
          <w:b/>
          <w:i/>
          <w:sz w:val="22"/>
          <w:szCs w:val="22"/>
        </w:rPr>
        <w:t xml:space="preserve">Почтовый адрес: </w:t>
      </w:r>
      <w:r w:rsidRPr="00716AC1">
        <w:rPr>
          <w:b/>
          <w:bCs/>
          <w:i/>
          <w:iCs/>
          <w:sz w:val="22"/>
        </w:rPr>
        <w:t xml:space="preserve">107078, Москва, ул. Маши Порываевой, </w:t>
      </w:r>
      <w:r>
        <w:rPr>
          <w:b/>
          <w:bCs/>
          <w:i/>
          <w:iCs/>
          <w:sz w:val="22"/>
        </w:rPr>
        <w:t>34</w:t>
      </w:r>
    </w:p>
    <w:p w:rsidR="00B35D6A" w:rsidRPr="00F806D4" w:rsidRDefault="00B35D6A" w:rsidP="00B35D6A">
      <w:pPr>
        <w:rPr>
          <w:b/>
          <w:bCs/>
          <w:i/>
          <w:iCs/>
          <w:sz w:val="22"/>
        </w:rPr>
      </w:pPr>
      <w:r w:rsidRPr="00F806D4">
        <w:rPr>
          <w:b/>
          <w:i/>
          <w:sz w:val="22"/>
          <w:szCs w:val="22"/>
        </w:rPr>
        <w:t xml:space="preserve">Номер лицензии: </w:t>
      </w:r>
      <w:r w:rsidRPr="00716AC1">
        <w:rPr>
          <w:b/>
          <w:bCs/>
          <w:i/>
          <w:iCs/>
          <w:sz w:val="22"/>
          <w:szCs w:val="22"/>
        </w:rPr>
        <w:t xml:space="preserve">Лицензия на осуществление брокерской деятельности </w:t>
      </w:r>
      <w:r w:rsidRPr="00F806D4">
        <w:rPr>
          <w:b/>
          <w:bCs/>
          <w:i/>
          <w:iCs/>
          <w:sz w:val="22"/>
        </w:rPr>
        <w:t>№ 177-05721-100000</w:t>
      </w:r>
    </w:p>
    <w:p w:rsidR="00B35D6A" w:rsidRPr="00716AC1" w:rsidRDefault="00B35D6A" w:rsidP="00B35D6A">
      <w:pPr>
        <w:rPr>
          <w:bCs/>
          <w:i/>
          <w:iCs/>
          <w:sz w:val="22"/>
        </w:rPr>
      </w:pPr>
      <w:r w:rsidRPr="00F806D4">
        <w:rPr>
          <w:b/>
          <w:i/>
          <w:sz w:val="22"/>
          <w:szCs w:val="22"/>
        </w:rPr>
        <w:t xml:space="preserve">Дата выдачи: </w:t>
      </w:r>
      <w:r w:rsidRPr="00716AC1">
        <w:rPr>
          <w:b/>
          <w:bCs/>
          <w:i/>
          <w:iCs/>
          <w:sz w:val="22"/>
          <w:szCs w:val="22"/>
        </w:rPr>
        <w:t>0</w:t>
      </w:r>
      <w:r w:rsidRPr="00716AC1">
        <w:rPr>
          <w:b/>
          <w:bCs/>
          <w:i/>
          <w:iCs/>
          <w:sz w:val="22"/>
        </w:rPr>
        <w:t>6.11.2001</w:t>
      </w:r>
    </w:p>
    <w:p w:rsidR="00B35D6A" w:rsidRPr="00F806D4" w:rsidRDefault="00B35D6A" w:rsidP="00B35D6A">
      <w:pPr>
        <w:ind w:right="-6"/>
        <w:jc w:val="both"/>
        <w:rPr>
          <w:b/>
          <w:i/>
          <w:sz w:val="22"/>
          <w:szCs w:val="22"/>
        </w:rPr>
      </w:pPr>
      <w:r w:rsidRPr="00F806D4">
        <w:rPr>
          <w:b/>
          <w:i/>
          <w:sz w:val="22"/>
          <w:szCs w:val="22"/>
        </w:rPr>
        <w:t xml:space="preserve">Срок действия: </w:t>
      </w:r>
      <w:r w:rsidRPr="00716AC1">
        <w:rPr>
          <w:b/>
          <w:bCs/>
          <w:i/>
          <w:iCs/>
          <w:sz w:val="22"/>
        </w:rPr>
        <w:t>Бессрочная лицензия</w:t>
      </w:r>
    </w:p>
    <w:p w:rsidR="00B35D6A" w:rsidRPr="00716AC1" w:rsidRDefault="00B35D6A" w:rsidP="00B35D6A">
      <w:pPr>
        <w:adjustRightInd w:val="0"/>
        <w:rPr>
          <w:b/>
          <w:i/>
          <w:sz w:val="22"/>
          <w:szCs w:val="22"/>
        </w:rPr>
      </w:pPr>
      <w:r w:rsidRPr="00F806D4">
        <w:rPr>
          <w:b/>
          <w:i/>
          <w:sz w:val="22"/>
          <w:szCs w:val="22"/>
        </w:rPr>
        <w:t xml:space="preserve">Орган, выдавший указанную лицензию: </w:t>
      </w:r>
      <w:r w:rsidRPr="00716AC1">
        <w:rPr>
          <w:b/>
          <w:i/>
          <w:sz w:val="22"/>
          <w:szCs w:val="22"/>
        </w:rPr>
        <w:t>Ф</w:t>
      </w:r>
      <w:r>
        <w:rPr>
          <w:b/>
          <w:i/>
          <w:sz w:val="22"/>
          <w:szCs w:val="22"/>
        </w:rPr>
        <w:t xml:space="preserve">СФР </w:t>
      </w:r>
      <w:r w:rsidRPr="00716AC1">
        <w:rPr>
          <w:b/>
          <w:i/>
          <w:sz w:val="22"/>
          <w:szCs w:val="22"/>
        </w:rPr>
        <w:t>России</w:t>
      </w:r>
    </w:p>
    <w:p w:rsidR="00B35D6A" w:rsidRPr="00716AC1" w:rsidRDefault="00B35D6A" w:rsidP="00B35D6A">
      <w:pPr>
        <w:widowControl w:val="0"/>
        <w:adjustRightInd w:val="0"/>
        <w:jc w:val="both"/>
        <w:rPr>
          <w:sz w:val="22"/>
          <w:szCs w:val="22"/>
        </w:rPr>
      </w:pPr>
      <w:r w:rsidRPr="00716AC1">
        <w:rPr>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через ФБ ММВБ Биржевые облигации зачисляются НРД или Депозитарием на счета депо покупателей Биржевых облигаций серии </w:t>
      </w:r>
      <w:r>
        <w:rPr>
          <w:b/>
          <w:bCs/>
          <w:i/>
          <w:iCs/>
          <w:sz w:val="22"/>
          <w:szCs w:val="22"/>
        </w:rPr>
        <w:t>БО-08</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Депозитарием на счета депо приобретателей Биржевых облигаций серии </w:t>
      </w:r>
      <w:r>
        <w:rPr>
          <w:b/>
          <w:i/>
          <w:iCs/>
          <w:sz w:val="22"/>
        </w:rPr>
        <w:t>БО-08</w:t>
      </w:r>
      <w:r w:rsidRPr="00716AC1">
        <w:rPr>
          <w:b/>
          <w:i/>
          <w:iCs/>
          <w:sz w:val="22"/>
        </w:rPr>
        <w:t xml:space="preserve"> в соответствии с Правилами Клиринговой организации и условиями осуществления депозитарной деятельности Депозитария.</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БО-08</w:t>
      </w:r>
      <w:r w:rsidRPr="00716AC1">
        <w:rPr>
          <w:b/>
          <w:bCs/>
          <w:i/>
          <w:iCs/>
          <w:sz w:val="22"/>
        </w:rPr>
        <w:t xml:space="preserve"> на Бирже (ранее и далее – «Клиринговая организация»), поданных в соответствии с правилами осуществления клиринговой деятельности Клиринговой организации на рынке ценных бумаг и условиями осуществления депозитарной деятельности НРД.</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БО-08</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БО-08</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БО-08</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БО-08</w:t>
      </w:r>
      <w:r w:rsidRPr="00716AC1">
        <w:rPr>
          <w:b/>
          <w:i/>
          <w:sz w:val="22"/>
        </w:rPr>
        <w:t xml:space="preserve">) открыть соответствующий счёт депо в Депозитарии, осуществляющим централизованное хранение Биржевых облигаций серии </w:t>
      </w:r>
      <w:r>
        <w:rPr>
          <w:b/>
          <w:i/>
          <w:sz w:val="22"/>
        </w:rPr>
        <w:t>БО-08</w:t>
      </w:r>
      <w:r w:rsidRPr="00716AC1">
        <w:rPr>
          <w:b/>
          <w:i/>
          <w:sz w:val="22"/>
        </w:rPr>
        <w:t>, или в другом Депозитарии. Порядок и сроки открытия счетов депо определяются положениями регламентов соответствующих Депозитариев.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widowControl w:val="0"/>
        <w:jc w:val="both"/>
        <w:rPr>
          <w:sz w:val="22"/>
          <w:szCs w:val="22"/>
          <w:u w:val="single"/>
        </w:rPr>
      </w:pPr>
      <w:r w:rsidRPr="00716AC1">
        <w:rPr>
          <w:sz w:val="22"/>
          <w:szCs w:val="22"/>
          <w:u w:val="single"/>
        </w:rPr>
        <w:t xml:space="preserve">Порядок внесения приходной записи по счету депо первого приобретателя в депозитарии, осуществляющем централизованное хранение: </w:t>
      </w:r>
    </w:p>
    <w:p w:rsidR="00B35D6A" w:rsidRDefault="00B35D6A" w:rsidP="00B35D6A">
      <w:pPr>
        <w:widowControl w:val="0"/>
        <w:jc w:val="both"/>
        <w:rPr>
          <w:sz w:val="22"/>
          <w:szCs w:val="22"/>
          <w:u w:val="single"/>
        </w:rPr>
      </w:pPr>
    </w:p>
    <w:p w:rsidR="00B35D6A" w:rsidRPr="00716AC1" w:rsidRDefault="00B35D6A" w:rsidP="00B35D6A">
      <w:pPr>
        <w:widowControl w:val="0"/>
        <w:jc w:val="both"/>
        <w:rPr>
          <w:sz w:val="22"/>
          <w:szCs w:val="22"/>
          <w:u w:val="single"/>
        </w:rPr>
      </w:pPr>
    </w:p>
    <w:p w:rsidR="00B35D6A" w:rsidRPr="00716AC1" w:rsidRDefault="00B35D6A" w:rsidP="00B35D6A">
      <w:pPr>
        <w:widowControl w:val="0"/>
        <w:jc w:val="both"/>
        <w:rPr>
          <w:b/>
          <w:bCs/>
          <w:i/>
          <w:iCs/>
          <w:sz w:val="22"/>
          <w:szCs w:val="22"/>
        </w:rPr>
      </w:pPr>
      <w:r w:rsidRPr="00716AC1">
        <w:rPr>
          <w:b/>
          <w:bCs/>
          <w:i/>
          <w:iCs/>
          <w:sz w:val="22"/>
          <w:szCs w:val="22"/>
        </w:rPr>
        <w:t>Размещенные через ФБ ММВБ Биржевые облигации зачисляются НРД или Депозитари</w:t>
      </w:r>
      <w:r>
        <w:rPr>
          <w:b/>
          <w:bCs/>
          <w:i/>
          <w:iCs/>
          <w:sz w:val="22"/>
          <w:szCs w:val="22"/>
        </w:rPr>
        <w:t xml:space="preserve">ями </w:t>
      </w:r>
      <w:r w:rsidRPr="00716AC1">
        <w:rPr>
          <w:b/>
          <w:bCs/>
          <w:i/>
          <w:iCs/>
          <w:sz w:val="22"/>
          <w:szCs w:val="22"/>
        </w:rPr>
        <w:t xml:space="preserve"> на счета депо покупателей Биржевых облигаций серии </w:t>
      </w:r>
      <w:r>
        <w:rPr>
          <w:b/>
          <w:bCs/>
          <w:i/>
          <w:iCs/>
          <w:sz w:val="22"/>
          <w:szCs w:val="22"/>
        </w:rPr>
        <w:t>БО-08</w:t>
      </w:r>
      <w:r w:rsidRPr="00716AC1">
        <w:rPr>
          <w:b/>
          <w:bCs/>
          <w:i/>
          <w:iCs/>
          <w:sz w:val="22"/>
          <w:szCs w:val="22"/>
        </w:rPr>
        <w:t xml:space="preserve"> в дату совершения операции купли-продажи.</w:t>
      </w:r>
    </w:p>
    <w:p w:rsidR="00B35D6A" w:rsidRPr="00716AC1" w:rsidRDefault="00B35D6A" w:rsidP="00B35D6A">
      <w:pPr>
        <w:jc w:val="both"/>
        <w:rPr>
          <w:b/>
          <w:i/>
          <w:iCs/>
          <w:sz w:val="22"/>
        </w:rPr>
      </w:pPr>
      <w:r w:rsidRPr="00716AC1">
        <w:rPr>
          <w:b/>
          <w:i/>
          <w:iCs/>
          <w:sz w:val="22"/>
        </w:rPr>
        <w:t xml:space="preserve">Размещенные Биржевые облигации зачисляются </w:t>
      </w:r>
      <w:r>
        <w:rPr>
          <w:b/>
          <w:i/>
          <w:iCs/>
          <w:sz w:val="22"/>
        </w:rPr>
        <w:t xml:space="preserve">НРД </w:t>
      </w:r>
      <w:r w:rsidRPr="00716AC1">
        <w:rPr>
          <w:b/>
          <w:i/>
          <w:iCs/>
          <w:sz w:val="22"/>
        </w:rPr>
        <w:t xml:space="preserve">на счета депо приобретателей Биржевых облигаций серии </w:t>
      </w:r>
      <w:r>
        <w:rPr>
          <w:b/>
          <w:i/>
          <w:iCs/>
          <w:sz w:val="22"/>
        </w:rPr>
        <w:t>БО-08</w:t>
      </w:r>
      <w:r w:rsidRPr="00716AC1">
        <w:rPr>
          <w:b/>
          <w:i/>
          <w:iCs/>
          <w:sz w:val="22"/>
        </w:rPr>
        <w:t xml:space="preserve"> в соответствии с Правилами Клиринговой организации и условиями осуществления депозитарной деятельности </w:t>
      </w:r>
      <w:r>
        <w:rPr>
          <w:b/>
          <w:i/>
          <w:iCs/>
          <w:sz w:val="22"/>
        </w:rPr>
        <w:t xml:space="preserve">НРД. </w:t>
      </w:r>
    </w:p>
    <w:p w:rsidR="00B35D6A" w:rsidRPr="00716AC1" w:rsidRDefault="00B35D6A" w:rsidP="00B35D6A">
      <w:pPr>
        <w:widowControl w:val="0"/>
        <w:jc w:val="both"/>
        <w:rPr>
          <w:b/>
          <w:bCs/>
          <w:i/>
          <w:iCs/>
          <w:sz w:val="22"/>
        </w:rPr>
      </w:pPr>
      <w:r w:rsidRPr="00716AC1">
        <w:rPr>
          <w:b/>
          <w:bCs/>
          <w:i/>
          <w:iCs/>
          <w:sz w:val="22"/>
        </w:rPr>
        <w:t xml:space="preserve">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серии </w:t>
      </w:r>
      <w:r>
        <w:rPr>
          <w:b/>
          <w:bCs/>
          <w:i/>
          <w:iCs/>
          <w:sz w:val="22"/>
        </w:rPr>
        <w:t>БО-08</w:t>
      </w:r>
      <w:r w:rsidRPr="00716AC1">
        <w:rPr>
          <w:b/>
          <w:bCs/>
          <w:i/>
          <w:iCs/>
          <w:sz w:val="22"/>
        </w:rPr>
        <w:t xml:space="preserve"> на Бирже (ранее и далее – «Клиринговая организация»)</w:t>
      </w:r>
      <w:r>
        <w:rPr>
          <w:b/>
          <w:bCs/>
          <w:i/>
          <w:iCs/>
          <w:sz w:val="22"/>
        </w:rPr>
        <w:t>.</w:t>
      </w:r>
    </w:p>
    <w:p w:rsidR="00B35D6A" w:rsidRPr="00716AC1" w:rsidRDefault="00B35D6A" w:rsidP="00B35D6A">
      <w:pPr>
        <w:widowControl w:val="0"/>
        <w:jc w:val="both"/>
        <w:rPr>
          <w:b/>
          <w:bCs/>
          <w:i/>
          <w:iCs/>
          <w:sz w:val="22"/>
          <w:szCs w:val="22"/>
        </w:rPr>
      </w:pPr>
      <w:r w:rsidRPr="00716AC1">
        <w:rPr>
          <w:b/>
          <w:bCs/>
          <w:i/>
          <w:iCs/>
          <w:sz w:val="22"/>
          <w:szCs w:val="22"/>
        </w:rPr>
        <w:t xml:space="preserve">Размещенные Биржевые облигации серии </w:t>
      </w:r>
      <w:r>
        <w:rPr>
          <w:b/>
          <w:bCs/>
          <w:i/>
          <w:iCs/>
          <w:sz w:val="22"/>
          <w:szCs w:val="22"/>
        </w:rPr>
        <w:t>БО-08</w:t>
      </w:r>
      <w:r w:rsidRPr="00716AC1">
        <w:rPr>
          <w:b/>
          <w:bCs/>
          <w:i/>
          <w:iCs/>
          <w:sz w:val="22"/>
          <w:szCs w:val="22"/>
        </w:rPr>
        <w:t xml:space="preserve"> зачисляются НРД или Депозитариями на счета депо покупателей Биржевых облигаций серии </w:t>
      </w:r>
      <w:r>
        <w:rPr>
          <w:b/>
          <w:bCs/>
          <w:i/>
          <w:iCs/>
          <w:sz w:val="22"/>
          <w:szCs w:val="22"/>
        </w:rPr>
        <w:t>БО-08</w:t>
      </w:r>
      <w:r w:rsidRPr="00716AC1">
        <w:rPr>
          <w:b/>
          <w:bCs/>
          <w:i/>
          <w:iCs/>
          <w:sz w:val="22"/>
          <w:szCs w:val="22"/>
        </w:rPr>
        <w:t xml:space="preserve"> в соответствии с условиями осуществления депозитарной деятельности НРД и Депозитариев. </w:t>
      </w:r>
    </w:p>
    <w:p w:rsidR="00B35D6A" w:rsidRPr="00716AC1" w:rsidRDefault="00B35D6A" w:rsidP="00B35D6A">
      <w:pPr>
        <w:jc w:val="both"/>
        <w:rPr>
          <w:b/>
          <w:i/>
          <w:sz w:val="22"/>
        </w:rPr>
      </w:pPr>
      <w:r w:rsidRPr="00716AC1">
        <w:rPr>
          <w:b/>
          <w:i/>
          <w:sz w:val="22"/>
        </w:rPr>
        <w:t xml:space="preserve">Для совершения сделки купли-продажи Биржевых облигаций серии </w:t>
      </w:r>
      <w:r>
        <w:rPr>
          <w:b/>
          <w:i/>
          <w:sz w:val="22"/>
        </w:rPr>
        <w:t>БО-08</w:t>
      </w:r>
      <w:r w:rsidRPr="00716AC1">
        <w:rPr>
          <w:b/>
          <w:i/>
          <w:sz w:val="22"/>
        </w:rPr>
        <w:t xml:space="preserve"> при их размещении потенциальный покупатель обязан заранее (до даты начала размещения Биржевых облигаций серии </w:t>
      </w:r>
      <w:r>
        <w:rPr>
          <w:b/>
          <w:i/>
          <w:sz w:val="22"/>
        </w:rPr>
        <w:t>БО-08</w:t>
      </w:r>
      <w:r w:rsidRPr="00716AC1">
        <w:rPr>
          <w:b/>
          <w:i/>
          <w:sz w:val="22"/>
        </w:rPr>
        <w:t xml:space="preserve">) открыть соответствующий счёт депо в </w:t>
      </w:r>
      <w:r>
        <w:rPr>
          <w:b/>
          <w:i/>
          <w:sz w:val="22"/>
        </w:rPr>
        <w:t xml:space="preserve">НРД, </w:t>
      </w:r>
      <w:r w:rsidRPr="00716AC1">
        <w:rPr>
          <w:b/>
          <w:i/>
          <w:sz w:val="22"/>
        </w:rPr>
        <w:t xml:space="preserve">осуществляющим централизованное хранение Биржевых облигаций серии </w:t>
      </w:r>
      <w:r>
        <w:rPr>
          <w:b/>
          <w:i/>
          <w:sz w:val="22"/>
        </w:rPr>
        <w:t>БО-08</w:t>
      </w:r>
      <w:r w:rsidRPr="00716AC1">
        <w:rPr>
          <w:b/>
          <w:i/>
          <w:sz w:val="22"/>
        </w:rPr>
        <w:t xml:space="preserve">, или в другом Депозитарии. Порядок и сроки открытия счетов депо определяются положениями регламентов соответствующих </w:t>
      </w:r>
      <w:r>
        <w:rPr>
          <w:b/>
          <w:i/>
          <w:sz w:val="22"/>
        </w:rPr>
        <w:t>д</w:t>
      </w:r>
      <w:r w:rsidRPr="00716AC1">
        <w:rPr>
          <w:b/>
          <w:i/>
          <w:sz w:val="22"/>
        </w:rPr>
        <w:t>епозитариев.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9.1.1. Общая информация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Кредитная организация:</w:t>
      </w:r>
    </w:p>
    <w:p w:rsidR="00B35D6A" w:rsidRPr="00716AC1" w:rsidRDefault="00B35D6A" w:rsidP="00B35D6A">
      <w:pPr>
        <w:jc w:val="both"/>
        <w:rPr>
          <w:i/>
          <w:sz w:val="22"/>
          <w:szCs w:val="22"/>
        </w:rPr>
      </w:pPr>
      <w:r w:rsidRPr="00F806D4">
        <w:rPr>
          <w:b/>
          <w:i/>
          <w:sz w:val="22"/>
          <w:szCs w:val="22"/>
        </w:rPr>
        <w:t xml:space="preserve">Полное наименование: </w:t>
      </w:r>
      <w:r w:rsidRPr="00716AC1">
        <w:rPr>
          <w:b/>
          <w:i/>
          <w:sz w:val="22"/>
          <w:szCs w:val="22"/>
        </w:rPr>
        <w:t>Небанковская кредитная организация закрытое акционерное общество «Национальный расчетный депозитарий»</w:t>
      </w:r>
    </w:p>
    <w:p w:rsidR="00B35D6A" w:rsidRDefault="00B35D6A" w:rsidP="00B35D6A">
      <w:pPr>
        <w:autoSpaceDE/>
        <w:autoSpaceDN/>
        <w:jc w:val="both"/>
        <w:rPr>
          <w:i/>
          <w:sz w:val="22"/>
          <w:szCs w:val="22"/>
        </w:rPr>
      </w:pPr>
      <w:r w:rsidRPr="00F806D4">
        <w:rPr>
          <w:b/>
          <w:i/>
          <w:sz w:val="22"/>
          <w:szCs w:val="22"/>
        </w:rPr>
        <w:t xml:space="preserve">Сокращенное фирменное наименование: </w:t>
      </w:r>
      <w:r w:rsidRPr="00716AC1">
        <w:rPr>
          <w:b/>
          <w:i/>
          <w:sz w:val="22"/>
          <w:szCs w:val="22"/>
        </w:rPr>
        <w:t>НКО ЗАО НРД</w:t>
      </w:r>
    </w:p>
    <w:p w:rsidR="00B35D6A" w:rsidRPr="00716AC1" w:rsidRDefault="00B35D6A" w:rsidP="00B35D6A">
      <w:pPr>
        <w:adjustRightInd w:val="0"/>
        <w:rPr>
          <w:b/>
          <w:i/>
          <w:sz w:val="22"/>
          <w:szCs w:val="22"/>
        </w:rPr>
      </w:pPr>
      <w:r w:rsidRPr="00F806D4">
        <w:rPr>
          <w:b/>
          <w:i/>
          <w:sz w:val="22"/>
          <w:szCs w:val="22"/>
        </w:rPr>
        <w:t xml:space="preserve">Место нахождения: </w:t>
      </w:r>
      <w:r w:rsidRPr="00716AC1">
        <w:rPr>
          <w:b/>
          <w:i/>
          <w:sz w:val="22"/>
          <w:szCs w:val="22"/>
        </w:rPr>
        <w:t>125009, Москва, Средний Кисловский переулок, дом 1/13, строение 8</w:t>
      </w:r>
    </w:p>
    <w:p w:rsidR="00B35D6A" w:rsidRPr="00716AC1" w:rsidRDefault="00B35D6A" w:rsidP="00B35D6A">
      <w:pPr>
        <w:jc w:val="both"/>
        <w:rPr>
          <w:i/>
          <w:sz w:val="22"/>
          <w:szCs w:val="22"/>
        </w:rPr>
      </w:pPr>
      <w:r w:rsidRPr="00F806D4">
        <w:rPr>
          <w:b/>
          <w:i/>
          <w:sz w:val="22"/>
          <w:szCs w:val="22"/>
        </w:rPr>
        <w:t xml:space="preserve">Почтовый адрес: </w:t>
      </w:r>
      <w:smartTag w:uri="urn:schemas-microsoft-com:office:smarttags" w:element="metricconverter">
        <w:smartTagPr>
          <w:attr w:name="ProductID" w:val="105062, г"/>
        </w:smartTagPr>
        <w:r w:rsidRPr="00716AC1">
          <w:rPr>
            <w:b/>
            <w:i/>
            <w:sz w:val="22"/>
            <w:szCs w:val="22"/>
          </w:rPr>
          <w:t>105062, г</w:t>
        </w:r>
      </w:smartTag>
      <w:r w:rsidRPr="00716AC1">
        <w:rPr>
          <w:b/>
          <w:i/>
          <w:sz w:val="22"/>
          <w:szCs w:val="22"/>
        </w:rPr>
        <w:t>. Москва, ул. Машкова, дом 13, строение 1</w:t>
      </w:r>
    </w:p>
    <w:p w:rsidR="00B35D6A" w:rsidRPr="00716AC1" w:rsidRDefault="00B35D6A" w:rsidP="00B35D6A">
      <w:pPr>
        <w:jc w:val="both"/>
        <w:rPr>
          <w:i/>
          <w:sz w:val="22"/>
          <w:szCs w:val="22"/>
        </w:rPr>
      </w:pPr>
      <w:r w:rsidRPr="00F806D4">
        <w:rPr>
          <w:b/>
          <w:i/>
          <w:sz w:val="22"/>
          <w:szCs w:val="22"/>
        </w:rPr>
        <w:t xml:space="preserve">БИК: </w:t>
      </w:r>
      <w:r w:rsidRPr="00716AC1">
        <w:rPr>
          <w:b/>
          <w:i/>
          <w:sz w:val="22"/>
          <w:szCs w:val="22"/>
        </w:rPr>
        <w:t>044583505</w:t>
      </w:r>
    </w:p>
    <w:p w:rsidR="00B35D6A" w:rsidRPr="00F806D4" w:rsidRDefault="00B35D6A" w:rsidP="00B35D6A">
      <w:pPr>
        <w:jc w:val="both"/>
        <w:rPr>
          <w:b/>
          <w:i/>
          <w:sz w:val="22"/>
          <w:szCs w:val="22"/>
        </w:rPr>
      </w:pPr>
      <w:r w:rsidRPr="00F806D4">
        <w:rPr>
          <w:b/>
          <w:i/>
          <w:sz w:val="22"/>
          <w:szCs w:val="22"/>
        </w:rPr>
        <w:t xml:space="preserve">ИНН: </w:t>
      </w:r>
      <w:r w:rsidRPr="00716AC1">
        <w:rPr>
          <w:b/>
          <w:i/>
          <w:sz w:val="22"/>
          <w:szCs w:val="22"/>
        </w:rPr>
        <w:t>7702165310</w:t>
      </w:r>
    </w:p>
    <w:p w:rsidR="00B35D6A" w:rsidRPr="00F806D4" w:rsidRDefault="00B35D6A" w:rsidP="00B35D6A">
      <w:pPr>
        <w:widowControl w:val="0"/>
        <w:adjustRightInd w:val="0"/>
        <w:jc w:val="both"/>
        <w:rPr>
          <w:b/>
          <w:i/>
          <w:sz w:val="22"/>
          <w:szCs w:val="22"/>
        </w:rPr>
      </w:pPr>
      <w:r w:rsidRPr="00F806D4">
        <w:rPr>
          <w:b/>
          <w:i/>
          <w:sz w:val="22"/>
          <w:szCs w:val="22"/>
        </w:rPr>
        <w:t xml:space="preserve">К/с: </w:t>
      </w:r>
      <w:r w:rsidRPr="00716AC1">
        <w:rPr>
          <w:b/>
          <w:i/>
          <w:sz w:val="22"/>
          <w:szCs w:val="22"/>
        </w:rPr>
        <w:t>30105810100000000505</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Реквизиты счета, на который должны перечисляться денежные средства, поступающие в оплату Биржевых облигаций серии </w:t>
      </w:r>
      <w:r>
        <w:rPr>
          <w:sz w:val="22"/>
          <w:szCs w:val="22"/>
        </w:rPr>
        <w:t>БО-08</w:t>
      </w:r>
      <w:r w:rsidRPr="00716AC1">
        <w:rPr>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p>
    <w:p w:rsidR="00B35D6A" w:rsidRPr="00716AC1" w:rsidRDefault="00B35D6A" w:rsidP="00B35D6A">
      <w:pPr>
        <w:rPr>
          <w:b/>
          <w:i/>
          <w:sz w:val="22"/>
        </w:rPr>
      </w:pPr>
      <w:r w:rsidRPr="00F806D4">
        <w:rPr>
          <w:b/>
          <w:i/>
          <w:snapToGrid w:val="0"/>
          <w:sz w:val="22"/>
        </w:rPr>
        <w:t>Владелец счета:</w:t>
      </w:r>
      <w:r w:rsidRPr="00F806D4">
        <w:rPr>
          <w:b/>
          <w:bCs/>
          <w:i/>
          <w:iCs/>
          <w:snapToGrid w:val="0"/>
          <w:sz w:val="22"/>
        </w:rPr>
        <w:t xml:space="preserve"> </w:t>
      </w:r>
      <w:r w:rsidRPr="00716AC1">
        <w:rPr>
          <w:b/>
          <w:bCs/>
          <w:i/>
          <w:iCs/>
          <w:sz w:val="22"/>
        </w:rPr>
        <w:t>Акционерный коммерческий банк «РОСБАНК»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716AC1">
        <w:rPr>
          <w:b/>
          <w:i/>
          <w:iCs/>
          <w:sz w:val="22"/>
          <w:szCs w:val="22"/>
        </w:rPr>
        <w:t>30401810400100000411</w:t>
      </w:r>
      <w:r w:rsidRPr="00716AC1">
        <w:rPr>
          <w:b/>
          <w:i/>
          <w:snapToGrid w:val="0"/>
          <w:sz w:val="22"/>
        </w:rPr>
        <w:t xml:space="preserve"> в НКО ЗАО НРД</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БО-08</w:t>
      </w:r>
      <w:r w:rsidRPr="00716AC1">
        <w:rPr>
          <w:b/>
          <w:bCs/>
          <w:i/>
          <w:iCs/>
          <w:sz w:val="22"/>
          <w:szCs w:val="22"/>
        </w:rPr>
        <w:t xml:space="preserve"> неденежными средствами не предусмотрена.</w:t>
      </w:r>
    </w:p>
    <w:p w:rsidR="00B35D6A" w:rsidRPr="00716AC1"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БО-08</w:t>
      </w:r>
      <w:r w:rsidRPr="00716AC1">
        <w:rPr>
          <w:b/>
          <w:bCs/>
          <w:i/>
          <w:iCs/>
          <w:sz w:val="22"/>
          <w:szCs w:val="22"/>
        </w:rPr>
        <w:t xml:space="preserve">, покупатели при приобретении Биржевых облигаций серии </w:t>
      </w:r>
      <w:r>
        <w:rPr>
          <w:b/>
          <w:bCs/>
          <w:i/>
          <w:iCs/>
          <w:sz w:val="22"/>
          <w:szCs w:val="22"/>
        </w:rPr>
        <w:t>БО-08</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БО-08</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F806D4" w:rsidRDefault="00B35D6A" w:rsidP="00B35D6A">
      <w:pPr>
        <w:jc w:val="both"/>
        <w:rPr>
          <w:b/>
          <w:i/>
          <w:sz w:val="22"/>
          <w:szCs w:val="22"/>
        </w:rPr>
      </w:pPr>
      <w:r w:rsidRPr="00716AC1">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БО-08</w:t>
      </w:r>
      <w:r w:rsidRPr="00716AC1">
        <w:rPr>
          <w:b/>
          <w:bCs/>
          <w:i/>
          <w:iCs/>
          <w:sz w:val="22"/>
          <w:szCs w:val="22"/>
        </w:rPr>
        <w:t>, на счет Эмитента в срок, установленный договором, предусматривающим выполнение функций агента по размещению ценных бумаг на Бирже.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C31B84" w:rsidRDefault="00B35D6A" w:rsidP="00B35D6A">
      <w:pPr>
        <w:widowControl w:val="0"/>
        <w:adjustRightInd w:val="0"/>
        <w:jc w:val="both"/>
        <w:rPr>
          <w:b/>
          <w:sz w:val="22"/>
          <w:szCs w:val="22"/>
        </w:rPr>
      </w:pPr>
      <w:r w:rsidRPr="00C31B84">
        <w:rPr>
          <w:b/>
          <w:sz w:val="22"/>
          <w:szCs w:val="22"/>
        </w:rPr>
        <w:t>Кредитная организация:</w:t>
      </w:r>
    </w:p>
    <w:p w:rsidR="00B35D6A" w:rsidRPr="00C31B84" w:rsidRDefault="00B35D6A" w:rsidP="00B35D6A">
      <w:pPr>
        <w:jc w:val="both"/>
        <w:rPr>
          <w:b/>
          <w:i/>
          <w:sz w:val="22"/>
          <w:szCs w:val="22"/>
        </w:rPr>
      </w:pPr>
      <w:r w:rsidRPr="00C31B84">
        <w:rPr>
          <w:b/>
          <w:i/>
          <w:sz w:val="22"/>
          <w:szCs w:val="22"/>
        </w:rPr>
        <w:t>Полное наименование: Небанковская кредитная организация закрытое акционерное общество «Национальный расчетный депозитарий»</w:t>
      </w:r>
    </w:p>
    <w:p w:rsidR="00B35D6A" w:rsidRPr="00C31B84" w:rsidRDefault="00B35D6A" w:rsidP="00B35D6A">
      <w:pPr>
        <w:jc w:val="both"/>
        <w:rPr>
          <w:b/>
          <w:i/>
          <w:sz w:val="22"/>
          <w:szCs w:val="22"/>
        </w:rPr>
      </w:pPr>
      <w:r w:rsidRPr="00C31B84">
        <w:rPr>
          <w:b/>
          <w:i/>
          <w:sz w:val="22"/>
          <w:szCs w:val="22"/>
        </w:rPr>
        <w:t>Сокращенное фирменное наименование: НКО ЗАО НРД</w:t>
      </w:r>
    </w:p>
    <w:p w:rsidR="00B35D6A" w:rsidRPr="00C31B84" w:rsidRDefault="00B35D6A" w:rsidP="00B35D6A">
      <w:pPr>
        <w:adjustRightInd w:val="0"/>
        <w:rPr>
          <w:b/>
          <w:i/>
          <w:sz w:val="22"/>
          <w:szCs w:val="22"/>
        </w:rPr>
      </w:pPr>
      <w:r w:rsidRPr="00C31B84">
        <w:rPr>
          <w:b/>
          <w:i/>
          <w:sz w:val="22"/>
          <w:szCs w:val="22"/>
        </w:rPr>
        <w:t xml:space="preserve">Место нахождения: город Москва, улица Спартаковская, дом 12  </w:t>
      </w:r>
    </w:p>
    <w:p w:rsidR="00B35D6A" w:rsidRPr="00C31B84" w:rsidRDefault="00B35D6A" w:rsidP="00B35D6A">
      <w:pPr>
        <w:jc w:val="both"/>
        <w:rPr>
          <w:b/>
          <w:i/>
          <w:sz w:val="22"/>
          <w:szCs w:val="22"/>
        </w:rPr>
      </w:pPr>
      <w:r w:rsidRPr="00C31B84">
        <w:rPr>
          <w:b/>
          <w:i/>
          <w:sz w:val="22"/>
          <w:szCs w:val="22"/>
        </w:rPr>
        <w:t>Почтовый адрес: 105066, г. Москва, ул. Спартаковская, дом 12БИК: 044583505</w:t>
      </w:r>
    </w:p>
    <w:p w:rsidR="00B35D6A" w:rsidRPr="00C31B84" w:rsidRDefault="00B35D6A" w:rsidP="00B35D6A">
      <w:pPr>
        <w:jc w:val="both"/>
        <w:rPr>
          <w:b/>
          <w:i/>
          <w:sz w:val="22"/>
          <w:szCs w:val="22"/>
        </w:rPr>
      </w:pPr>
      <w:r w:rsidRPr="00C31B84">
        <w:rPr>
          <w:b/>
          <w:i/>
          <w:sz w:val="22"/>
          <w:szCs w:val="22"/>
        </w:rPr>
        <w:t>ИНН: 7702165310</w:t>
      </w:r>
    </w:p>
    <w:p w:rsidR="00B35D6A" w:rsidRPr="00C31B84" w:rsidRDefault="00B35D6A" w:rsidP="00B35D6A">
      <w:pPr>
        <w:widowControl w:val="0"/>
        <w:adjustRightInd w:val="0"/>
        <w:jc w:val="both"/>
        <w:rPr>
          <w:b/>
          <w:i/>
          <w:sz w:val="22"/>
          <w:szCs w:val="22"/>
        </w:rPr>
      </w:pPr>
      <w:r w:rsidRPr="00C31B84">
        <w:rPr>
          <w:b/>
          <w:i/>
          <w:sz w:val="22"/>
          <w:szCs w:val="22"/>
        </w:rPr>
        <w:t>К/с: 30105810100000000505</w:t>
      </w:r>
    </w:p>
    <w:p w:rsidR="00B35D6A" w:rsidRPr="00C31B84" w:rsidRDefault="00B35D6A" w:rsidP="00B35D6A">
      <w:pPr>
        <w:widowControl w:val="0"/>
        <w:adjustRightInd w:val="0"/>
        <w:jc w:val="both"/>
        <w:rPr>
          <w:b/>
          <w:sz w:val="22"/>
          <w:szCs w:val="22"/>
        </w:rPr>
      </w:pPr>
    </w:p>
    <w:p w:rsidR="00B35D6A" w:rsidRPr="00C31B84" w:rsidRDefault="00B35D6A" w:rsidP="00B35D6A">
      <w:pPr>
        <w:widowControl w:val="0"/>
        <w:adjustRightInd w:val="0"/>
        <w:jc w:val="both"/>
        <w:rPr>
          <w:b/>
          <w:sz w:val="22"/>
          <w:szCs w:val="22"/>
        </w:rPr>
      </w:pPr>
      <w:r w:rsidRPr="00C31B84">
        <w:rPr>
          <w:b/>
          <w:sz w:val="22"/>
          <w:szCs w:val="22"/>
        </w:rPr>
        <w:t>Реквизиты счета, на который должны перечисляться денежные средства, поступающие в оплату Биржевых облигаций серии БО-08:</w:t>
      </w:r>
    </w:p>
    <w:p w:rsidR="00B35D6A" w:rsidRPr="00C31B84" w:rsidRDefault="00B35D6A" w:rsidP="00B35D6A">
      <w:pPr>
        <w:widowControl w:val="0"/>
        <w:adjustRightInd w:val="0"/>
        <w:jc w:val="both"/>
        <w:rPr>
          <w:b/>
          <w:bCs/>
          <w:i/>
          <w:iCs/>
          <w:sz w:val="22"/>
          <w:szCs w:val="22"/>
        </w:rPr>
      </w:pPr>
    </w:p>
    <w:p w:rsidR="00B35D6A" w:rsidRPr="00716AC1" w:rsidRDefault="00B35D6A" w:rsidP="00B35D6A">
      <w:pPr>
        <w:rPr>
          <w:b/>
          <w:i/>
          <w:sz w:val="22"/>
        </w:rPr>
      </w:pPr>
      <w:r w:rsidRPr="00C31B84">
        <w:rPr>
          <w:b/>
          <w:i/>
          <w:snapToGrid w:val="0"/>
          <w:sz w:val="22"/>
        </w:rPr>
        <w:t>Владелец счета:</w:t>
      </w:r>
      <w:r w:rsidRPr="00C31B84">
        <w:rPr>
          <w:b/>
          <w:bCs/>
          <w:i/>
          <w:iCs/>
          <w:snapToGrid w:val="0"/>
          <w:sz w:val="22"/>
        </w:rPr>
        <w:t xml:space="preserve"> </w:t>
      </w:r>
      <w:r w:rsidRPr="00C31B84">
        <w:rPr>
          <w:b/>
          <w:bCs/>
          <w:i/>
          <w:iCs/>
          <w:sz w:val="22"/>
        </w:rPr>
        <w:t>Акционерный коммерческий банк «РОСБАНК</w:t>
      </w:r>
      <w:r w:rsidRPr="00716AC1">
        <w:rPr>
          <w:b/>
          <w:bCs/>
          <w:i/>
          <w:iCs/>
          <w:sz w:val="22"/>
        </w:rPr>
        <w:t>» (открытое акционерное общество)</w:t>
      </w:r>
    </w:p>
    <w:p w:rsidR="00B35D6A" w:rsidRPr="00716AC1" w:rsidRDefault="00B35D6A" w:rsidP="00B35D6A">
      <w:pPr>
        <w:rPr>
          <w:b/>
          <w:i/>
          <w:snapToGrid w:val="0"/>
          <w:sz w:val="22"/>
        </w:rPr>
      </w:pPr>
      <w:r w:rsidRPr="00F806D4">
        <w:rPr>
          <w:b/>
          <w:i/>
          <w:snapToGrid w:val="0"/>
          <w:sz w:val="22"/>
        </w:rPr>
        <w:t xml:space="preserve">Номер счета:  </w:t>
      </w:r>
      <w:r w:rsidRPr="003618A2">
        <w:rPr>
          <w:b/>
          <w:bCs/>
          <w:i/>
          <w:color w:val="000000"/>
          <w:sz w:val="22"/>
          <w:szCs w:val="22"/>
        </w:rPr>
        <w:t xml:space="preserve">30411810600000000411 </w:t>
      </w:r>
      <w:r>
        <w:rPr>
          <w:b/>
          <w:bCs/>
          <w:i/>
          <w:color w:val="000000"/>
          <w:sz w:val="22"/>
          <w:szCs w:val="22"/>
        </w:rPr>
        <w:t xml:space="preserve"> </w:t>
      </w:r>
      <w:r w:rsidRPr="00716AC1">
        <w:rPr>
          <w:b/>
          <w:i/>
          <w:snapToGrid w:val="0"/>
          <w:sz w:val="22"/>
        </w:rPr>
        <w:t xml:space="preserve"> в НКО ЗАО НРД</w:t>
      </w:r>
    </w:p>
    <w:p w:rsidR="00B35D6A" w:rsidRDefault="00B35D6A" w:rsidP="00B35D6A">
      <w:pPr>
        <w:widowControl w:val="0"/>
        <w:adjustRightInd w:val="0"/>
        <w:jc w:val="both"/>
        <w:rPr>
          <w:sz w:val="22"/>
          <w:szCs w:val="22"/>
        </w:rPr>
      </w:pPr>
    </w:p>
    <w:p w:rsidR="00B35D6A" w:rsidRPr="00716AC1" w:rsidRDefault="00B35D6A" w:rsidP="00B35D6A">
      <w:pPr>
        <w:widowControl w:val="0"/>
        <w:adjustRightInd w:val="0"/>
        <w:jc w:val="both"/>
        <w:rPr>
          <w:sz w:val="22"/>
          <w:szCs w:val="22"/>
        </w:rPr>
      </w:pPr>
      <w:r w:rsidRPr="00716AC1">
        <w:rPr>
          <w:sz w:val="22"/>
          <w:szCs w:val="22"/>
        </w:rPr>
        <w:t>Иные условия и порядок оплаты ценных бумаг выпуска:</w:t>
      </w:r>
    </w:p>
    <w:p w:rsidR="00B35D6A" w:rsidRPr="00716AC1" w:rsidRDefault="00B35D6A" w:rsidP="00B35D6A">
      <w:pPr>
        <w:jc w:val="both"/>
        <w:rPr>
          <w:b/>
          <w:bCs/>
          <w:i/>
          <w:iCs/>
          <w:sz w:val="22"/>
          <w:szCs w:val="22"/>
        </w:rPr>
      </w:pPr>
      <w:r w:rsidRPr="00716AC1">
        <w:rPr>
          <w:b/>
          <w:bCs/>
          <w:i/>
          <w:iCs/>
          <w:sz w:val="22"/>
          <w:szCs w:val="22"/>
        </w:rPr>
        <w:t xml:space="preserve">Оплата Биржевых облигаций серии </w:t>
      </w:r>
      <w:r>
        <w:rPr>
          <w:b/>
          <w:bCs/>
          <w:i/>
          <w:iCs/>
          <w:sz w:val="22"/>
          <w:szCs w:val="22"/>
        </w:rPr>
        <w:t>БО-08</w:t>
      </w:r>
      <w:r w:rsidRPr="00716AC1">
        <w:rPr>
          <w:b/>
          <w:bCs/>
          <w:i/>
          <w:iCs/>
          <w:sz w:val="22"/>
          <w:szCs w:val="22"/>
        </w:rPr>
        <w:t xml:space="preserve"> неденежными средствами не предусмотрена.</w:t>
      </w:r>
    </w:p>
    <w:p w:rsidR="00B35D6A" w:rsidRDefault="00B35D6A" w:rsidP="00B35D6A">
      <w:pPr>
        <w:jc w:val="both"/>
        <w:rPr>
          <w:b/>
          <w:bCs/>
          <w:i/>
          <w:iCs/>
          <w:sz w:val="22"/>
          <w:szCs w:val="22"/>
        </w:rPr>
      </w:pPr>
      <w:r w:rsidRPr="00716AC1">
        <w:rPr>
          <w:b/>
          <w:bCs/>
          <w:i/>
          <w:iCs/>
          <w:sz w:val="22"/>
          <w:szCs w:val="22"/>
        </w:rPr>
        <w:t xml:space="preserve">Начиная со второго дня размещения Биржевых облигаций серии </w:t>
      </w:r>
      <w:r>
        <w:rPr>
          <w:b/>
          <w:bCs/>
          <w:i/>
          <w:iCs/>
          <w:sz w:val="22"/>
          <w:szCs w:val="22"/>
        </w:rPr>
        <w:t>БО-08</w:t>
      </w:r>
      <w:r w:rsidRPr="00716AC1">
        <w:rPr>
          <w:b/>
          <w:bCs/>
          <w:i/>
          <w:iCs/>
          <w:sz w:val="22"/>
          <w:szCs w:val="22"/>
        </w:rPr>
        <w:t xml:space="preserve">, покупатели при приобретении Биржевых облигаций серии </w:t>
      </w:r>
      <w:r>
        <w:rPr>
          <w:b/>
          <w:bCs/>
          <w:i/>
          <w:iCs/>
          <w:sz w:val="22"/>
          <w:szCs w:val="22"/>
        </w:rPr>
        <w:t>БО-08</w:t>
      </w:r>
      <w:r w:rsidRPr="00716AC1">
        <w:rPr>
          <w:b/>
          <w:bCs/>
          <w:i/>
          <w:iCs/>
          <w:sz w:val="22"/>
          <w:szCs w:val="22"/>
        </w:rPr>
        <w:t xml:space="preserve"> уплачивают накопленный купонный доход (НКД) по Биржевым облигациям серии </w:t>
      </w:r>
      <w:r>
        <w:rPr>
          <w:b/>
          <w:bCs/>
          <w:i/>
          <w:iCs/>
          <w:sz w:val="22"/>
          <w:szCs w:val="22"/>
        </w:rPr>
        <w:t>БО-08</w:t>
      </w:r>
      <w:r w:rsidRPr="00716AC1">
        <w:rPr>
          <w:b/>
          <w:bCs/>
          <w:i/>
          <w:iCs/>
          <w:sz w:val="22"/>
          <w:szCs w:val="22"/>
        </w:rPr>
        <w:t>, определяемый в соответствии с 8.4 Решения о выпуске ценных бумаг и п. 2.4. Проспекта ценных бумаг.</w:t>
      </w:r>
    </w:p>
    <w:p w:rsidR="00B35D6A" w:rsidRPr="00716AC1" w:rsidRDefault="00B35D6A" w:rsidP="00B35D6A">
      <w:pPr>
        <w:jc w:val="both"/>
        <w:rPr>
          <w:b/>
          <w:bCs/>
          <w:i/>
          <w:iCs/>
          <w:sz w:val="22"/>
          <w:szCs w:val="22"/>
        </w:rPr>
      </w:pPr>
      <w:r w:rsidRPr="00DB26E0">
        <w:rPr>
          <w:b/>
          <w:bCs/>
          <w:i/>
          <w:iCs/>
          <w:sz w:val="22"/>
          <w:szCs w:val="22"/>
        </w:rPr>
        <w:t xml:space="preserve">Андеррайтер переводит средства, полученные от размещения Биржевых облигаций серии </w:t>
      </w:r>
      <w:r>
        <w:rPr>
          <w:b/>
          <w:bCs/>
          <w:i/>
          <w:iCs/>
          <w:sz w:val="22"/>
          <w:szCs w:val="22"/>
        </w:rPr>
        <w:t>БО-08</w:t>
      </w:r>
      <w:r w:rsidRPr="00DB26E0">
        <w:rPr>
          <w:b/>
          <w:bCs/>
          <w:i/>
          <w:iCs/>
          <w:sz w:val="22"/>
          <w:szCs w:val="22"/>
        </w:rPr>
        <w:t>, на счет Эмитента</w:t>
      </w:r>
      <w:r w:rsidRPr="00BC6AC9">
        <w:rPr>
          <w:b/>
          <w:bCs/>
          <w:i/>
          <w:iCs/>
          <w:sz w:val="22"/>
          <w:szCs w:val="22"/>
        </w:rPr>
        <w:t xml:space="preserve"> </w:t>
      </w:r>
      <w:r w:rsidRPr="00602473">
        <w:rPr>
          <w:b/>
          <w:bCs/>
          <w:i/>
          <w:iCs/>
          <w:sz w:val="22"/>
          <w:szCs w:val="22"/>
        </w:rPr>
        <w:t>в соответствии с условиями договора между Эмитентом и Андеррайтером</w:t>
      </w:r>
      <w:r>
        <w:rPr>
          <w:b/>
          <w:bCs/>
          <w:i/>
          <w:iCs/>
          <w:sz w:val="22"/>
          <w:szCs w:val="22"/>
        </w:rPr>
        <w:t xml:space="preserve">. </w:t>
      </w:r>
      <w:r w:rsidRPr="00DB26E0">
        <w:rPr>
          <w:b/>
          <w:bCs/>
          <w:i/>
          <w:iCs/>
          <w:sz w:val="22"/>
          <w:szCs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БО-08</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БО-08</w:t>
      </w:r>
      <w:r w:rsidRPr="00716AC1">
        <w:rPr>
          <w:b/>
          <w:i/>
          <w:sz w:val="22"/>
          <w:szCs w:val="22"/>
        </w:rPr>
        <w:t xml:space="preserve"> имеют шесть 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БО-08</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1-6;</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БО-08</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БО-08</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БО-08</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E4547E" w:rsidRDefault="00B35D6A" w:rsidP="00B35D6A">
      <w:pPr>
        <w:jc w:val="both"/>
        <w:rPr>
          <w:b/>
          <w:sz w:val="22"/>
        </w:rPr>
      </w:pPr>
      <w:r w:rsidRPr="00716AC1">
        <w:rPr>
          <w:b/>
          <w:sz w:val="22"/>
          <w:szCs w:val="22"/>
        </w:rPr>
        <w:t>1. Купон:</w:t>
      </w:r>
      <w:r w:rsidRPr="00716AC1">
        <w:rPr>
          <w:b/>
          <w:bCs/>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rFonts w:eastAsia="SimSun"/>
                <w:b/>
                <w:i/>
                <w:sz w:val="22"/>
                <w:szCs w:val="22"/>
              </w:rPr>
              <w:t>Датой начала купонного периода первого купона является дата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первому купону может определяться:</w:t>
            </w:r>
          </w:p>
          <w:p w:rsidR="00B35D6A" w:rsidRPr="00F806D4" w:rsidRDefault="00B35D6A" w:rsidP="002D47DA">
            <w:pPr>
              <w:jc w:val="both"/>
              <w:rPr>
                <w:b/>
                <w:i/>
              </w:rPr>
            </w:pPr>
            <w:r w:rsidRPr="00F806D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БО-08 в первый день размещения Биржевых облигаций серии БО-08. Порядок и условия Конкурса приведены в п. 8.3 Решения о выпуске ценных бумаг и п. 9.1.1. Проспекта ценных бумаг.</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Б) уполномоченным органом Эмитента не позднее, чем за 1 (Один) день до даты начала размещения Биржевых облигаций серии БО-08.</w:t>
            </w:r>
          </w:p>
          <w:p w:rsidR="00B35D6A" w:rsidRPr="00F806D4" w:rsidRDefault="00B35D6A" w:rsidP="002D47DA">
            <w:pPr>
              <w:jc w:val="both"/>
              <w:rPr>
                <w:b/>
                <w:i/>
              </w:rPr>
            </w:pPr>
            <w:r w:rsidRPr="00F806D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F806D4" w:rsidRDefault="00B35D6A" w:rsidP="002D47DA">
            <w:pPr>
              <w:jc w:val="both"/>
              <w:rPr>
                <w:b/>
                <w:i/>
              </w:rPr>
            </w:pPr>
            <w:r w:rsidRPr="00F806D4">
              <w:rPr>
                <w:b/>
                <w:i/>
                <w:sz w:val="22"/>
                <w:szCs w:val="22"/>
              </w:rPr>
              <w:t>Эмитент информирует Биржу о принятом решении, о ставке первого купона не позднее, чем за 1 (Один) день до даты начала размещения.</w:t>
            </w:r>
          </w:p>
          <w:p w:rsidR="00B35D6A" w:rsidRPr="00F806D4" w:rsidRDefault="00B35D6A" w:rsidP="002D47DA">
            <w:pPr>
              <w:jc w:val="both"/>
              <w:rPr>
                <w:rFonts w:eastAsia="SimSun"/>
                <w:b/>
                <w:i/>
              </w:rPr>
            </w:pPr>
            <w:r w:rsidRPr="00F806D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второму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второму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третьему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третьему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четвертому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четвертому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5.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пятому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пятому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E4547E" w:rsidRDefault="00B35D6A" w:rsidP="00B35D6A">
      <w:pPr>
        <w:widowControl w:val="0"/>
        <w:adjustRightInd w:val="0"/>
        <w:jc w:val="both"/>
        <w:rPr>
          <w:b/>
          <w:sz w:val="22"/>
          <w:szCs w:val="22"/>
        </w:rPr>
      </w:pPr>
      <w:r w:rsidRPr="00716AC1">
        <w:rPr>
          <w:b/>
          <w:sz w:val="22"/>
          <w:szCs w:val="22"/>
        </w:rPr>
        <w:t>6. Купон:</w:t>
      </w:r>
      <w:r w:rsidRPr="00E4547E">
        <w:rPr>
          <w:b/>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716AC1" w:rsidTr="002D47DA">
        <w:tc>
          <w:tcPr>
            <w:tcW w:w="2410" w:type="dxa"/>
            <w:tcBorders>
              <w:top w:val="doub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F806D4" w:rsidRDefault="00B35D6A" w:rsidP="002D47DA">
            <w:pPr>
              <w:jc w:val="both"/>
              <w:rPr>
                <w:rFonts w:eastAsia="SimSun"/>
                <w:b/>
                <w:i/>
              </w:rPr>
            </w:pPr>
            <w:r w:rsidRPr="00F806D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F806D4" w:rsidRDefault="00B35D6A" w:rsidP="002D47DA">
            <w:pPr>
              <w:jc w:val="both"/>
              <w:rPr>
                <w:b/>
                <w:i/>
              </w:rPr>
            </w:pPr>
            <w:r w:rsidRPr="00F806D4">
              <w:rPr>
                <w:b/>
                <w:i/>
                <w:sz w:val="22"/>
                <w:szCs w:val="22"/>
              </w:rPr>
              <w:t>Процентная ставка по шестому купону определяется в соответствии с «</w:t>
            </w:r>
            <w:r w:rsidRPr="00F806D4">
              <w:rPr>
                <w:b/>
                <w:bCs/>
                <w:i/>
                <w:sz w:val="22"/>
                <w:szCs w:val="22"/>
                <w:lang w:eastAsia="zh-CN"/>
              </w:rPr>
              <w:t>Порядком определения процентной ставки по купонам, начиная со второго» описанным ниже</w:t>
            </w:r>
            <w:r w:rsidRPr="00F806D4">
              <w:rPr>
                <w:b/>
                <w:i/>
                <w:sz w:val="22"/>
                <w:szCs w:val="22"/>
              </w:rPr>
              <w:t>.</w:t>
            </w:r>
          </w:p>
          <w:p w:rsidR="00B35D6A" w:rsidRPr="00F806D4" w:rsidRDefault="00B35D6A" w:rsidP="002D47DA">
            <w:pPr>
              <w:jc w:val="both"/>
              <w:rPr>
                <w:rFonts w:eastAsia="SimSun"/>
                <w:b/>
                <w:i/>
              </w:rPr>
            </w:pPr>
            <w:r w:rsidRPr="00F806D4">
              <w:rPr>
                <w:b/>
                <w:i/>
                <w:sz w:val="22"/>
                <w:szCs w:val="22"/>
              </w:rPr>
              <w:t xml:space="preserve">Расчет суммы выплат на одну Биржевую облигацию по шестому купону производится </w:t>
            </w:r>
            <w:r w:rsidRPr="00F806D4">
              <w:rPr>
                <w:b/>
                <w:bCs/>
                <w:i/>
                <w:iCs/>
                <w:sz w:val="22"/>
                <w:szCs w:val="22"/>
              </w:rPr>
              <w:t>в соответствии с «Порядком определения размера</w:t>
            </w:r>
            <w:r w:rsidRPr="00F806D4">
              <w:rPr>
                <w:b/>
                <w:i/>
                <w:sz w:val="22"/>
                <w:szCs w:val="22"/>
              </w:rPr>
              <w:t xml:space="preserve"> дохода</w:t>
            </w:r>
            <w:r w:rsidRPr="00F806D4">
              <w:rPr>
                <w:b/>
                <w:bCs/>
                <w:i/>
                <w:iCs/>
                <w:sz w:val="22"/>
                <w:szCs w:val="22"/>
              </w:rPr>
              <w:t>, выплачиваемого</w:t>
            </w:r>
            <w:r w:rsidRPr="00F806D4">
              <w:rPr>
                <w:b/>
                <w:i/>
                <w:sz w:val="22"/>
                <w:szCs w:val="22"/>
              </w:rPr>
              <w:t xml:space="preserve"> по </w:t>
            </w:r>
            <w:r w:rsidRPr="00F806D4">
              <w:rPr>
                <w:b/>
                <w:bCs/>
                <w:i/>
                <w:iCs/>
                <w:sz w:val="22"/>
                <w:szCs w:val="22"/>
              </w:rPr>
              <w:t>каждому купону», указанным</w:t>
            </w:r>
            <w:r w:rsidRPr="00F806D4">
              <w:rPr>
                <w:b/>
                <w:i/>
                <w:sz w:val="22"/>
                <w:szCs w:val="22"/>
              </w:rPr>
              <w:t xml:space="preserve"> в </w:t>
            </w:r>
            <w:r w:rsidRPr="00F806D4">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БО-08</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rPr>
          <w:b/>
          <w:i/>
          <w:sz w:val="22"/>
          <w:szCs w:val="22"/>
        </w:rPr>
      </w:pPr>
      <w:r w:rsidRPr="00F806D4">
        <w:rPr>
          <w:b/>
          <w:i/>
          <w:sz w:val="22"/>
          <w:szCs w:val="22"/>
        </w:rPr>
        <w:t>а) Размер дохода по облигациям.</w:t>
      </w:r>
    </w:p>
    <w:p w:rsidR="00B35D6A" w:rsidRPr="00F806D4" w:rsidRDefault="00B35D6A" w:rsidP="00B35D6A">
      <w:pPr>
        <w:rPr>
          <w:b/>
          <w:i/>
          <w:sz w:val="22"/>
          <w:szCs w:val="22"/>
        </w:rPr>
      </w:pPr>
    </w:p>
    <w:p w:rsidR="00B35D6A" w:rsidRPr="00716AC1" w:rsidRDefault="00B35D6A" w:rsidP="00B35D6A">
      <w:pPr>
        <w:adjustRightInd w:val="0"/>
        <w:jc w:val="both"/>
        <w:rPr>
          <w:b/>
          <w:bCs/>
          <w:i/>
          <w:sz w:val="22"/>
          <w:szCs w:val="22"/>
        </w:rPr>
      </w:pPr>
      <w:r w:rsidRPr="00F806D4">
        <w:rPr>
          <w:b/>
          <w:i/>
          <w:sz w:val="22"/>
          <w:szCs w:val="22"/>
        </w:rPr>
        <w:t xml:space="preserve"> </w:t>
      </w:r>
      <w:r w:rsidRPr="00716AC1">
        <w:rPr>
          <w:b/>
          <w:i/>
          <w:sz w:val="22"/>
          <w:szCs w:val="22"/>
        </w:rPr>
        <w:t xml:space="preserve">Доходом по Биржевым облигациям серии </w:t>
      </w:r>
      <w:r>
        <w:rPr>
          <w:b/>
          <w:i/>
          <w:sz w:val="22"/>
          <w:szCs w:val="22"/>
        </w:rPr>
        <w:t>БО-08</w:t>
      </w:r>
      <w:r w:rsidRPr="00716AC1">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БО-08</w:t>
      </w:r>
      <w:r w:rsidRPr="00716AC1">
        <w:rPr>
          <w:b/>
          <w:i/>
          <w:sz w:val="22"/>
          <w:szCs w:val="22"/>
        </w:rPr>
        <w:t xml:space="preserve"> имеют </w:t>
      </w:r>
      <w:r>
        <w:rPr>
          <w:b/>
          <w:i/>
          <w:sz w:val="22"/>
          <w:szCs w:val="22"/>
        </w:rPr>
        <w:t xml:space="preserve">двадцать </w:t>
      </w:r>
      <w:r w:rsidRPr="00716AC1">
        <w:rPr>
          <w:b/>
          <w:i/>
          <w:sz w:val="22"/>
          <w:szCs w:val="22"/>
        </w:rPr>
        <w:t>купонных периодов. Длительность каждого из купонных периодов устанавливается равной 6 месяцам.</w:t>
      </w:r>
    </w:p>
    <w:p w:rsidR="00B35D6A" w:rsidRPr="00716AC1" w:rsidRDefault="00B35D6A" w:rsidP="00B35D6A">
      <w:pPr>
        <w:widowControl w:val="0"/>
        <w:adjustRightInd w:val="0"/>
        <w:jc w:val="both"/>
        <w:rPr>
          <w:b/>
          <w:i/>
          <w:sz w:val="22"/>
          <w:szCs w:val="22"/>
        </w:rPr>
      </w:pPr>
    </w:p>
    <w:p w:rsidR="00B35D6A" w:rsidRPr="00716AC1" w:rsidRDefault="00B35D6A" w:rsidP="00B35D6A">
      <w:pPr>
        <w:widowControl w:val="0"/>
        <w:adjustRightInd w:val="0"/>
        <w:jc w:val="both"/>
        <w:rPr>
          <w:b/>
          <w:bCs/>
          <w:iCs/>
          <w:sz w:val="22"/>
          <w:szCs w:val="22"/>
          <w:u w:val="single"/>
        </w:rPr>
      </w:pPr>
      <w:r w:rsidRPr="00716AC1">
        <w:rPr>
          <w:b/>
          <w:bCs/>
          <w:iCs/>
          <w:sz w:val="22"/>
          <w:szCs w:val="22"/>
          <w:u w:val="single"/>
        </w:rPr>
        <w:t>Порядок определения размера дохода, выплачиваемого по каждому купону:</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Расчет суммы выплат на одну Биржевую облигацию серии </w:t>
      </w:r>
      <w:r>
        <w:rPr>
          <w:b/>
          <w:bCs/>
          <w:i/>
          <w:iCs/>
          <w:sz w:val="22"/>
          <w:szCs w:val="22"/>
        </w:rPr>
        <w:t>БО-08</w:t>
      </w:r>
      <w:r w:rsidRPr="00716AC1">
        <w:rPr>
          <w:b/>
          <w:bCs/>
          <w:i/>
          <w:iCs/>
          <w:sz w:val="22"/>
          <w:szCs w:val="22"/>
        </w:rPr>
        <w:t xml:space="preserve"> по каждому купону производится по следующей формуле:</w:t>
      </w:r>
    </w:p>
    <w:p w:rsidR="00B35D6A" w:rsidRPr="00716AC1" w:rsidRDefault="00B35D6A" w:rsidP="00B35D6A">
      <w:pPr>
        <w:widowControl w:val="0"/>
        <w:adjustRightInd w:val="0"/>
        <w:jc w:val="both"/>
        <w:rPr>
          <w:b/>
          <w:bCs/>
          <w:i/>
          <w:iCs/>
          <w:sz w:val="22"/>
          <w:szCs w:val="22"/>
          <w:lang w:val="de-DE"/>
        </w:rPr>
      </w:pPr>
      <w:r w:rsidRPr="00716AC1">
        <w:rPr>
          <w:b/>
          <w:bCs/>
          <w:i/>
          <w:iCs/>
          <w:sz w:val="22"/>
          <w:szCs w:val="22"/>
        </w:rPr>
        <w:t>КД</w:t>
      </w:r>
      <w:r w:rsidRPr="00716AC1">
        <w:rPr>
          <w:b/>
          <w:bCs/>
          <w:i/>
          <w:iCs/>
          <w:sz w:val="22"/>
          <w:szCs w:val="22"/>
          <w:lang w:val="de-DE"/>
        </w:rPr>
        <w:t>j = Cj*Nom*(T(j) - T(j -1)) / (365 * 100%),</w:t>
      </w:r>
    </w:p>
    <w:p w:rsidR="00B35D6A" w:rsidRPr="00716AC1" w:rsidRDefault="00B35D6A" w:rsidP="00B35D6A">
      <w:pPr>
        <w:widowControl w:val="0"/>
        <w:adjustRightInd w:val="0"/>
        <w:jc w:val="both"/>
        <w:rPr>
          <w:b/>
          <w:i/>
          <w:sz w:val="22"/>
          <w:szCs w:val="22"/>
        </w:rPr>
      </w:pPr>
      <w:r w:rsidRPr="00716AC1">
        <w:rPr>
          <w:b/>
          <w:i/>
          <w:sz w:val="22"/>
          <w:szCs w:val="22"/>
        </w:rPr>
        <w:t>где,</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j - </w:t>
      </w:r>
      <w:r w:rsidRPr="00716AC1">
        <w:rPr>
          <w:b/>
          <w:i/>
          <w:sz w:val="22"/>
          <w:szCs w:val="22"/>
        </w:rPr>
        <w:t>порядковый номер купонного периода, j = 1-</w:t>
      </w:r>
      <w:r>
        <w:rPr>
          <w:b/>
          <w:i/>
          <w:sz w:val="22"/>
          <w:szCs w:val="22"/>
        </w:rPr>
        <w:t>20</w:t>
      </w:r>
      <w:r w:rsidRPr="00716AC1">
        <w:rPr>
          <w:b/>
          <w:i/>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KДj - </w:t>
      </w:r>
      <w:r w:rsidRPr="00716AC1">
        <w:rPr>
          <w:b/>
          <w:i/>
          <w:sz w:val="22"/>
          <w:szCs w:val="22"/>
        </w:rPr>
        <w:t xml:space="preserve">размер купонного дохода по каждой Биржевой облигации серии </w:t>
      </w:r>
      <w:r>
        <w:rPr>
          <w:b/>
          <w:i/>
          <w:sz w:val="22"/>
          <w:szCs w:val="22"/>
        </w:rPr>
        <w:t>БО-08</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Nom – </w:t>
      </w:r>
      <w:r w:rsidRPr="00716AC1">
        <w:rPr>
          <w:b/>
          <w:i/>
          <w:sz w:val="22"/>
          <w:szCs w:val="22"/>
        </w:rPr>
        <w:t xml:space="preserve">номинальная стоимость одной Биржевой облигации серии </w:t>
      </w:r>
      <w:r>
        <w:rPr>
          <w:b/>
          <w:i/>
          <w:sz w:val="22"/>
          <w:szCs w:val="22"/>
        </w:rPr>
        <w:t>БО-08</w:t>
      </w:r>
      <w:r w:rsidRPr="00716AC1">
        <w:rPr>
          <w:b/>
          <w:i/>
          <w:sz w:val="22"/>
          <w:szCs w:val="22"/>
        </w:rPr>
        <w:t xml:space="preserve"> (руб.);</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Cj - </w:t>
      </w:r>
      <w:r w:rsidRPr="00716AC1">
        <w:rPr>
          <w:b/>
          <w:i/>
          <w:sz w:val="22"/>
          <w:szCs w:val="22"/>
        </w:rPr>
        <w:t>размер процентной ставки j-того купона, в процентах годовых;</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-1) - </w:t>
      </w:r>
      <w:r w:rsidRPr="00716AC1">
        <w:rPr>
          <w:b/>
          <w:i/>
          <w:sz w:val="22"/>
          <w:szCs w:val="22"/>
        </w:rPr>
        <w:t>дата начала j-того купонного периода;</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T(j) - </w:t>
      </w:r>
      <w:r w:rsidRPr="00716AC1">
        <w:rPr>
          <w:b/>
          <w:i/>
          <w:sz w:val="22"/>
          <w:szCs w:val="22"/>
        </w:rPr>
        <w:t>дата окончания j-того купонного периода.</w:t>
      </w:r>
    </w:p>
    <w:p w:rsidR="00B35D6A" w:rsidRPr="00716AC1" w:rsidRDefault="00B35D6A" w:rsidP="00B35D6A">
      <w:pPr>
        <w:jc w:val="both"/>
        <w:rPr>
          <w:b/>
          <w:bCs/>
          <w:i/>
          <w:iCs/>
          <w:sz w:val="22"/>
        </w:rPr>
      </w:pPr>
      <w:r w:rsidRPr="00716AC1">
        <w:rPr>
          <w:b/>
          <w:bCs/>
          <w:i/>
          <w:iCs/>
          <w:sz w:val="22"/>
        </w:rPr>
        <w:t xml:space="preserve">Величина накопленного купонного дохода в расчете на одну Биржевую облигацию серии </w:t>
      </w:r>
      <w:r>
        <w:rPr>
          <w:b/>
          <w:bCs/>
          <w:i/>
          <w:iCs/>
          <w:sz w:val="22"/>
        </w:rPr>
        <w:t>БО-08</w:t>
      </w:r>
      <w:r w:rsidRPr="00716AC1">
        <w:rPr>
          <w:b/>
          <w:bCs/>
          <w:i/>
          <w:iCs/>
          <w:sz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B35D6A" w:rsidRPr="00716AC1" w:rsidRDefault="00B35D6A" w:rsidP="00B35D6A">
      <w:pPr>
        <w:jc w:val="both"/>
        <w:rPr>
          <w:b/>
          <w:bCs/>
          <w:iCs/>
          <w:sz w:val="22"/>
          <w:szCs w:val="22"/>
        </w:rPr>
      </w:pPr>
    </w:p>
    <w:tbl>
      <w:tblPr>
        <w:tblW w:w="0" w:type="auto"/>
        <w:tblInd w:w="108" w:type="dxa"/>
        <w:tblBorders>
          <w:top w:val="double" w:sz="6" w:space="0" w:color="auto"/>
          <w:left w:val="double" w:sz="6" w:space="0" w:color="auto"/>
          <w:right w:val="double" w:sz="6" w:space="0" w:color="auto"/>
        </w:tblBorders>
        <w:tblLayout w:type="fixed"/>
        <w:tblLook w:val="0000"/>
      </w:tblPr>
      <w:tblGrid>
        <w:gridCol w:w="2410"/>
        <w:gridCol w:w="2268"/>
        <w:gridCol w:w="5245"/>
      </w:tblGrid>
      <w:tr w:rsidR="00B35D6A" w:rsidRPr="00716AC1" w:rsidTr="002D47DA">
        <w:trPr>
          <w:trHeight w:val="426"/>
        </w:trPr>
        <w:tc>
          <w:tcPr>
            <w:tcW w:w="4678" w:type="dxa"/>
            <w:gridSpan w:val="2"/>
            <w:tcBorders>
              <w:top w:val="double" w:sz="6" w:space="0" w:color="auto"/>
              <w:bottom w:val="single" w:sz="4" w:space="0" w:color="auto"/>
              <w:right w:val="single" w:sz="6" w:space="0" w:color="auto"/>
            </w:tcBorders>
          </w:tcPr>
          <w:p w:rsidR="00B35D6A" w:rsidRPr="00F806D4" w:rsidRDefault="00B35D6A" w:rsidP="002D47DA">
            <w:pPr>
              <w:jc w:val="both"/>
              <w:rPr>
                <w:b/>
                <w:bCs/>
                <w:i/>
              </w:rPr>
            </w:pPr>
            <w:r w:rsidRPr="00F806D4">
              <w:rPr>
                <w:b/>
                <w:bCs/>
                <w:i/>
                <w:sz w:val="22"/>
                <w:szCs w:val="22"/>
              </w:rPr>
              <w:t>Купонный (процентный) период</w:t>
            </w:r>
          </w:p>
          <w:p w:rsidR="00B35D6A" w:rsidRPr="00716AC1" w:rsidRDefault="00B35D6A" w:rsidP="002D47DA">
            <w:pPr>
              <w:jc w:val="both"/>
              <w:rPr>
                <w:b/>
                <w:bCs/>
              </w:rPr>
            </w:pPr>
          </w:p>
        </w:tc>
        <w:tc>
          <w:tcPr>
            <w:tcW w:w="5245" w:type="dxa"/>
            <w:tcBorders>
              <w:top w:val="double" w:sz="6" w:space="0" w:color="auto"/>
              <w:left w:val="single" w:sz="6" w:space="0" w:color="auto"/>
              <w:bottom w:val="single" w:sz="4" w:space="0" w:color="auto"/>
            </w:tcBorders>
          </w:tcPr>
          <w:p w:rsidR="00B35D6A" w:rsidRPr="00F806D4" w:rsidRDefault="00B35D6A" w:rsidP="002D47DA">
            <w:pPr>
              <w:jc w:val="both"/>
              <w:rPr>
                <w:b/>
                <w:bCs/>
                <w:i/>
              </w:rPr>
            </w:pPr>
            <w:r w:rsidRPr="00F806D4">
              <w:rPr>
                <w:b/>
                <w:bCs/>
                <w:i/>
                <w:sz w:val="22"/>
                <w:szCs w:val="22"/>
              </w:rPr>
              <w:t>Размер купонного (процентного) дохода</w:t>
            </w:r>
          </w:p>
        </w:tc>
      </w:tr>
      <w:tr w:rsidR="00B35D6A" w:rsidRPr="00716AC1" w:rsidTr="002D47DA">
        <w:tblPrEx>
          <w:tblBorders>
            <w:top w:val="none" w:sz="0" w:space="0" w:color="auto"/>
            <w:bottom w:val="double" w:sz="6" w:space="0" w:color="auto"/>
          </w:tblBorders>
        </w:tblPrEx>
        <w:tc>
          <w:tcPr>
            <w:tcW w:w="2410" w:type="dxa"/>
            <w:tcBorders>
              <w:top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начала</w:t>
            </w:r>
          </w:p>
        </w:tc>
        <w:tc>
          <w:tcPr>
            <w:tcW w:w="2268" w:type="dxa"/>
            <w:tcBorders>
              <w:top w:val="single" w:sz="6" w:space="0" w:color="auto"/>
              <w:left w:val="single" w:sz="6" w:space="0" w:color="auto"/>
              <w:bottom w:val="double" w:sz="6" w:space="0" w:color="auto"/>
              <w:right w:val="single" w:sz="6" w:space="0" w:color="auto"/>
            </w:tcBorders>
          </w:tcPr>
          <w:p w:rsidR="00B35D6A" w:rsidRPr="00F806D4" w:rsidRDefault="00B35D6A" w:rsidP="002D47DA">
            <w:pPr>
              <w:jc w:val="both"/>
              <w:rPr>
                <w:b/>
                <w:bCs/>
                <w:i/>
              </w:rPr>
            </w:pPr>
            <w:r w:rsidRPr="00F806D4">
              <w:rPr>
                <w:b/>
                <w:bCs/>
                <w:i/>
                <w:sz w:val="22"/>
                <w:szCs w:val="22"/>
              </w:rPr>
              <w:t>Дата окончания</w:t>
            </w:r>
          </w:p>
        </w:tc>
        <w:tc>
          <w:tcPr>
            <w:tcW w:w="5245" w:type="dxa"/>
            <w:tcBorders>
              <w:top w:val="single" w:sz="6" w:space="0" w:color="auto"/>
              <w:left w:val="single" w:sz="6" w:space="0" w:color="auto"/>
              <w:bottom w:val="double" w:sz="6" w:space="0" w:color="auto"/>
            </w:tcBorders>
          </w:tcPr>
          <w:p w:rsidR="00B35D6A" w:rsidRPr="00716AC1" w:rsidRDefault="00B35D6A" w:rsidP="002D47DA">
            <w:pPr>
              <w:jc w:val="both"/>
              <w:rPr>
                <w:b/>
                <w:bCs/>
              </w:rPr>
            </w:pPr>
          </w:p>
        </w:tc>
      </w:tr>
    </w:tbl>
    <w:p w:rsidR="00B35D6A" w:rsidRPr="00C31B84" w:rsidRDefault="00B35D6A" w:rsidP="00B35D6A">
      <w:pPr>
        <w:jc w:val="both"/>
        <w:rPr>
          <w:b/>
          <w:i/>
          <w:sz w:val="22"/>
        </w:rPr>
      </w:pPr>
      <w:r w:rsidRPr="00716AC1">
        <w:rPr>
          <w:b/>
          <w:sz w:val="22"/>
          <w:szCs w:val="22"/>
        </w:rPr>
        <w:t>1</w:t>
      </w:r>
      <w:r w:rsidRPr="00C31B84">
        <w:rPr>
          <w:b/>
          <w:i/>
          <w:sz w:val="22"/>
          <w:szCs w:val="22"/>
        </w:rPr>
        <w:t>. Купон:</w:t>
      </w:r>
      <w:r w:rsidRPr="00C31B84">
        <w:rPr>
          <w:b/>
          <w:bCs/>
          <w:i/>
          <w:sz w:val="22"/>
          <w:szCs w:val="22"/>
        </w:rPr>
        <w:t xml:space="preserve">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rFonts w:eastAsia="SimSun"/>
                <w:b/>
                <w:i/>
                <w:sz w:val="22"/>
                <w:szCs w:val="22"/>
              </w:rPr>
              <w:t>Датой начала купонного периода первого купона является дата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окончания купонного периода первого купона является дата, в которую истекает 6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rPr>
            </w:pPr>
            <w:r w:rsidRPr="00C31B84">
              <w:rPr>
                <w:b/>
                <w:i/>
                <w:sz w:val="22"/>
                <w:szCs w:val="22"/>
              </w:rPr>
              <w:t>Процентная ставка по первому купону может определяться:</w:t>
            </w:r>
          </w:p>
          <w:p w:rsidR="00B35D6A" w:rsidRPr="00C31B84" w:rsidRDefault="00B35D6A" w:rsidP="002D47DA">
            <w:pPr>
              <w:jc w:val="both"/>
              <w:rPr>
                <w:b/>
                <w:i/>
              </w:rPr>
            </w:pPr>
            <w:r w:rsidRPr="00C31B84">
              <w:rPr>
                <w:b/>
                <w:i/>
                <w:sz w:val="22"/>
                <w:szCs w:val="22"/>
              </w:rPr>
              <w:t>А) Путем проведения Конкурса по определению ставки купона на первый купонный период среди потенциальных покупателей Биржевых облигаций серии БО-08 в первый день размещения Биржевых облигаций серии БО-08. Порядок и условия Конкурса приведены в п. 8.3 Решения о выпуске ценных бумаг и п. 9.1.1. Проспекта ценных бумаг.</w:t>
            </w:r>
          </w:p>
          <w:p w:rsidR="00B35D6A" w:rsidRPr="00C31B84" w:rsidRDefault="00B35D6A" w:rsidP="002D47DA">
            <w:pPr>
              <w:jc w:val="both"/>
              <w:rPr>
                <w:b/>
                <w:i/>
              </w:rPr>
            </w:pPr>
            <w:r w:rsidRPr="00C31B84">
              <w:rPr>
                <w:b/>
                <w:i/>
                <w:sz w:val="22"/>
                <w:szCs w:val="22"/>
              </w:rPr>
              <w:t>Информация о процентной ставке по первому купону раскрывается в порядке, предусмотренном п. 11Решения о выпуске ценных бумаг и п. 2.9. Проспекта ценных бумаг.</w:t>
            </w:r>
          </w:p>
          <w:p w:rsidR="00B35D6A" w:rsidRPr="00C31B84" w:rsidRDefault="00B35D6A" w:rsidP="002D47DA">
            <w:pPr>
              <w:jc w:val="both"/>
              <w:rPr>
                <w:b/>
                <w:i/>
              </w:rPr>
            </w:pPr>
            <w:r w:rsidRPr="00C31B84">
              <w:rPr>
                <w:b/>
                <w:i/>
                <w:sz w:val="22"/>
                <w:szCs w:val="22"/>
              </w:rPr>
              <w:t>Б) уполномоченным органом Эмитента не позднее, чем за 1 (Один) день до даты начала размещения Биржевых облигаций серии БО-08.</w:t>
            </w:r>
          </w:p>
          <w:p w:rsidR="00B35D6A" w:rsidRPr="00C31B84" w:rsidRDefault="00B35D6A" w:rsidP="002D47DA">
            <w:pPr>
              <w:jc w:val="both"/>
              <w:rPr>
                <w:b/>
                <w:i/>
              </w:rPr>
            </w:pPr>
            <w:r w:rsidRPr="00C31B84">
              <w:rPr>
                <w:b/>
                <w:i/>
                <w:sz w:val="22"/>
                <w:szCs w:val="22"/>
              </w:rPr>
              <w:t>Информация о процентной ставке по первому купону раскрывается в порядке, предусмотренном п. 11. Решения о выпуске ценных бумаг и п. 2.9. Проспекта ценных бумаг.</w:t>
            </w:r>
          </w:p>
          <w:p w:rsidR="00B35D6A" w:rsidRPr="00C31B84" w:rsidRDefault="00B35D6A" w:rsidP="002D47DA">
            <w:pPr>
              <w:jc w:val="both"/>
              <w:rPr>
                <w:rFonts w:eastAsia="SimSun"/>
                <w:b/>
                <w:i/>
              </w:rPr>
            </w:pPr>
            <w:r w:rsidRPr="00C31B84">
              <w:rPr>
                <w:b/>
                <w:i/>
                <w:sz w:val="22"/>
                <w:szCs w:val="22"/>
              </w:rPr>
              <w:t>Расчет суммы выплат на одну Биржевую облигацию по первому купону производится в соответствии с «Порядком определения размера дохода, выплачиваемого по каждому купону», указанным в 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2.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начала купонного периода второго купона является дата, в которую истекает 6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окончания купонного периода второго купона является дата, в которую истекает 12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rPr>
            </w:pPr>
            <w:r w:rsidRPr="00C31B84">
              <w:rPr>
                <w:b/>
                <w:i/>
                <w:sz w:val="22"/>
                <w:szCs w:val="22"/>
              </w:rPr>
              <w:t>Процентная ставка по второму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rPr>
            </w:pPr>
            <w:r w:rsidRPr="00C31B84">
              <w:rPr>
                <w:b/>
                <w:i/>
                <w:sz w:val="22"/>
                <w:szCs w:val="22"/>
              </w:rPr>
              <w:t xml:space="preserve">Расчет суммы выплат на одну Биржевую облигацию по второму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3. Купон:</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начала купонного периода третьего купона является дата, в которую истекает 12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окончания купонного периода третьего купона является дата, в которую истекает 18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rPr>
            </w:pPr>
            <w:r w:rsidRPr="00C31B84">
              <w:rPr>
                <w:b/>
                <w:i/>
                <w:sz w:val="22"/>
                <w:szCs w:val="22"/>
              </w:rPr>
              <w:t>Процентная ставка по третьему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 описанным ниже</w:t>
            </w:r>
            <w:r w:rsidRPr="00C31B84">
              <w:rPr>
                <w:b/>
                <w:i/>
                <w:sz w:val="22"/>
                <w:szCs w:val="22"/>
              </w:rPr>
              <w:t>.</w:t>
            </w:r>
          </w:p>
          <w:p w:rsidR="00B35D6A" w:rsidRPr="00C31B84" w:rsidRDefault="00B35D6A" w:rsidP="002D47DA">
            <w:pPr>
              <w:jc w:val="both"/>
              <w:rPr>
                <w:rFonts w:eastAsia="SimSun"/>
                <w:b/>
                <w:i/>
              </w:rPr>
            </w:pPr>
            <w:r w:rsidRPr="00C31B84">
              <w:rPr>
                <w:b/>
                <w:i/>
                <w:sz w:val="22"/>
                <w:szCs w:val="22"/>
              </w:rPr>
              <w:t xml:space="preserve">Расчет суммы выплат на одну Биржевую облигацию по третьему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начала купонного периода четвертого купона является дата, в которую истекает 18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окончания купонного периода четвертого купона является дата, в которую истекает 24 месяца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rPr>
            </w:pPr>
            <w:r w:rsidRPr="00C31B84">
              <w:rPr>
                <w:b/>
                <w:i/>
                <w:sz w:val="22"/>
                <w:szCs w:val="22"/>
              </w:rPr>
              <w:t>Процентная ставка по четвертому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rPr>
            </w:pPr>
            <w:r w:rsidRPr="00C31B84">
              <w:rPr>
                <w:b/>
                <w:i/>
                <w:sz w:val="22"/>
                <w:szCs w:val="22"/>
              </w:rPr>
              <w:t xml:space="preserve">Расчет суммы выплат на одну Биржевую облигацию по четвертому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начала купонного периода пятого купона является дата, в которую истекает 24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окончания купонного периода пятого купона является дата, в которую истекает 30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rPr>
            </w:pPr>
            <w:r w:rsidRPr="00C31B84">
              <w:rPr>
                <w:b/>
                <w:i/>
                <w:sz w:val="22"/>
                <w:szCs w:val="22"/>
              </w:rPr>
              <w:t>Процентная ставка по пятому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rPr>
            </w:pPr>
            <w:r w:rsidRPr="00C31B84">
              <w:rPr>
                <w:b/>
                <w:i/>
                <w:sz w:val="22"/>
                <w:szCs w:val="22"/>
              </w:rPr>
              <w:t xml:space="preserve">Расчет суммы выплат на одну Биржевую облигацию по пятому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начала купонного периода шестого купона является дата, в которую истекает 30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rPr>
            </w:pPr>
            <w:r w:rsidRPr="00C31B84">
              <w:rPr>
                <w:b/>
                <w:i/>
                <w:sz w:val="22"/>
                <w:szCs w:val="22"/>
              </w:rPr>
              <w:t>Датой окончания купонного периода шестого купона является дата, в которую истекает 36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rPr>
            </w:pPr>
            <w:r w:rsidRPr="00C31B84">
              <w:rPr>
                <w:b/>
                <w:i/>
                <w:sz w:val="22"/>
                <w:szCs w:val="22"/>
              </w:rPr>
              <w:t>Процентная ставка по шестому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rPr>
            </w:pPr>
            <w:r w:rsidRPr="00C31B84">
              <w:rPr>
                <w:b/>
                <w:i/>
                <w:sz w:val="22"/>
                <w:szCs w:val="22"/>
              </w:rPr>
              <w:t xml:space="preserve">Расчет суммы выплат на одну Биржевую облигацию по шестому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седьмого купона является дата, в которую истекает 36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седьмого купона является дата, в которую истекает 42 месяца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седьмому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седьмому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восьмого купона является дата, в которую истекает 42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восьмого купона является дата, в которую истекает 48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восьмому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восьмому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девятого купона является дата, в которую истекает 48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девятого купона является дата, в которую истекает 54 месяца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девятому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девятому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десятого купона является дата, в которую истекает 54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десятого купона является дата, в которую истекает 60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десятому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десятому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11.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одиннадцатого купона является дата, в которую истекает 60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одиннадцатого купона является дата, в которую истекает 66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одиннадцатому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одиннадцатому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12.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двенадцатого купона является дата, в которую истекает 66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двенадцатого купона является дата, в которую истекает 72 месяца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двенадцатому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двенадцатому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13.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тринадцатого купона является дата, в которую истекает 72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тринадцатого купона является дата, в которую истекает 78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тринадцатому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тринадцатому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14.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четырнадцатого купона является дата, в которую истекает 78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четырнадцатого купона является дата, в которую истекает 84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четырнадцатому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четырнадцатому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15.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пятнадцатого купона является дата, в которую истекает 84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пятнадцатого купона является дата, в которую истекает 90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пятнадцатому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пятнадцатому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16.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шестнадцатого купона является дата, в которую истекает 90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шестнадцатого купона является дата, в которую истекает 96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шестнадцатому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шестнадцатому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17.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семнадцатого купона является дата, в которую истекает 96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семнадцатого купона является дата, в которую истекает 102 месяца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семнадцатому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семнадцатому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18.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восемнадцатого купона является дата, в которую истекает 102 месяца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восемнадцатого купона является дата, в которую истекает 108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восемнадцатому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восемнадцатому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19.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девятнадцатого  купона является дата, в которую истекает 108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девятнадцатого  купона является дата, в которую истекает 114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девятнадцатому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девятнадцатому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C31B84" w:rsidRDefault="00B35D6A" w:rsidP="00B35D6A">
      <w:pPr>
        <w:widowControl w:val="0"/>
        <w:adjustRightInd w:val="0"/>
        <w:jc w:val="both"/>
        <w:rPr>
          <w:b/>
          <w:i/>
          <w:sz w:val="22"/>
          <w:szCs w:val="22"/>
        </w:rPr>
      </w:pPr>
      <w:r w:rsidRPr="00C31B84">
        <w:rPr>
          <w:b/>
          <w:i/>
          <w:sz w:val="22"/>
          <w:szCs w:val="22"/>
        </w:rPr>
        <w:t xml:space="preserve">20. Купон: </w:t>
      </w:r>
    </w:p>
    <w:tbl>
      <w:tblPr>
        <w:tblW w:w="0" w:type="auto"/>
        <w:tblInd w:w="108" w:type="dxa"/>
        <w:tblBorders>
          <w:top w:val="double" w:sz="6" w:space="0" w:color="auto"/>
          <w:left w:val="double" w:sz="6" w:space="0" w:color="auto"/>
          <w:bottom w:val="double" w:sz="6" w:space="0" w:color="auto"/>
          <w:right w:val="double" w:sz="6" w:space="0" w:color="auto"/>
        </w:tblBorders>
        <w:tblLayout w:type="fixed"/>
        <w:tblLook w:val="0000"/>
      </w:tblPr>
      <w:tblGrid>
        <w:gridCol w:w="2410"/>
        <w:gridCol w:w="2312"/>
        <w:gridCol w:w="5201"/>
      </w:tblGrid>
      <w:tr w:rsidR="00B35D6A" w:rsidRPr="00C31B84" w:rsidTr="002D47DA">
        <w:tc>
          <w:tcPr>
            <w:tcW w:w="2410" w:type="dxa"/>
            <w:tcBorders>
              <w:top w:val="doub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начала купонного периода двадцатого купона является дата, в которую истекает 114 месяцев с даты начала размещения Биржевых облигаций серии БО-08.</w:t>
            </w:r>
          </w:p>
        </w:tc>
        <w:tc>
          <w:tcPr>
            <w:tcW w:w="2312" w:type="dxa"/>
            <w:tcBorders>
              <w:top w:val="double" w:sz="6" w:space="0" w:color="auto"/>
              <w:left w:val="single" w:sz="6" w:space="0" w:color="auto"/>
              <w:bottom w:val="double" w:sz="6" w:space="0" w:color="auto"/>
              <w:right w:val="single" w:sz="6" w:space="0" w:color="auto"/>
            </w:tcBorders>
          </w:tcPr>
          <w:p w:rsidR="00B35D6A" w:rsidRPr="00C31B84" w:rsidRDefault="00B35D6A" w:rsidP="002D47DA">
            <w:pPr>
              <w:jc w:val="both"/>
              <w:rPr>
                <w:rFonts w:eastAsia="SimSun"/>
                <w:b/>
                <w:i/>
                <w:sz w:val="22"/>
                <w:szCs w:val="22"/>
              </w:rPr>
            </w:pPr>
            <w:r w:rsidRPr="00C31B84">
              <w:rPr>
                <w:b/>
                <w:i/>
                <w:sz w:val="22"/>
                <w:szCs w:val="22"/>
              </w:rPr>
              <w:t>Датой окончания купонного периода двадцатого купона является дата, в которую истекает 120 месяцев с даты начала размещения Биржевых облигаций серии БО-08.</w:t>
            </w:r>
          </w:p>
        </w:tc>
        <w:tc>
          <w:tcPr>
            <w:tcW w:w="5201" w:type="dxa"/>
            <w:tcBorders>
              <w:top w:val="double" w:sz="6" w:space="0" w:color="auto"/>
              <w:left w:val="single" w:sz="6" w:space="0" w:color="auto"/>
              <w:bottom w:val="double" w:sz="6" w:space="0" w:color="auto"/>
            </w:tcBorders>
          </w:tcPr>
          <w:p w:rsidR="00B35D6A" w:rsidRPr="00C31B84" w:rsidRDefault="00B35D6A" w:rsidP="002D47DA">
            <w:pPr>
              <w:jc w:val="both"/>
              <w:rPr>
                <w:b/>
                <w:i/>
                <w:sz w:val="22"/>
                <w:szCs w:val="22"/>
              </w:rPr>
            </w:pPr>
            <w:r w:rsidRPr="00C31B84">
              <w:rPr>
                <w:b/>
                <w:i/>
                <w:sz w:val="22"/>
                <w:szCs w:val="22"/>
              </w:rPr>
              <w:t>Процентная ставка по двадцатому купону определяется в соответствии с «</w:t>
            </w:r>
            <w:r w:rsidRPr="00C31B84">
              <w:rPr>
                <w:b/>
                <w:bCs/>
                <w:i/>
                <w:sz w:val="22"/>
                <w:szCs w:val="22"/>
                <w:lang w:eastAsia="zh-CN"/>
              </w:rPr>
              <w:t>Порядком определения процентной ставки по купонам, начиная со второго купонного периода» описанным ниже</w:t>
            </w:r>
            <w:r w:rsidRPr="00C31B84">
              <w:rPr>
                <w:b/>
                <w:i/>
                <w:sz w:val="22"/>
                <w:szCs w:val="22"/>
              </w:rPr>
              <w:t>.</w:t>
            </w:r>
          </w:p>
          <w:p w:rsidR="00B35D6A" w:rsidRPr="00C31B84" w:rsidRDefault="00B35D6A" w:rsidP="002D47DA">
            <w:pPr>
              <w:jc w:val="both"/>
              <w:rPr>
                <w:rFonts w:eastAsia="SimSun"/>
                <w:b/>
                <w:i/>
                <w:sz w:val="22"/>
                <w:szCs w:val="22"/>
              </w:rPr>
            </w:pPr>
            <w:r w:rsidRPr="00C31B84">
              <w:rPr>
                <w:b/>
                <w:i/>
                <w:sz w:val="22"/>
                <w:szCs w:val="22"/>
              </w:rPr>
              <w:t xml:space="preserve">Расчет суммы выплат на одну Биржевую облигацию по двадцатому купону производится </w:t>
            </w:r>
            <w:r w:rsidRPr="00C31B84">
              <w:rPr>
                <w:b/>
                <w:bCs/>
                <w:i/>
                <w:iCs/>
                <w:sz w:val="22"/>
                <w:szCs w:val="22"/>
              </w:rPr>
              <w:t>в соответствии с «Порядком определения размера</w:t>
            </w:r>
            <w:r w:rsidRPr="00C31B84">
              <w:rPr>
                <w:b/>
                <w:i/>
                <w:sz w:val="22"/>
                <w:szCs w:val="22"/>
              </w:rPr>
              <w:t xml:space="preserve"> дохода</w:t>
            </w:r>
            <w:r w:rsidRPr="00C31B84">
              <w:rPr>
                <w:b/>
                <w:bCs/>
                <w:i/>
                <w:iCs/>
                <w:sz w:val="22"/>
                <w:szCs w:val="22"/>
              </w:rPr>
              <w:t>, выплачиваемого</w:t>
            </w:r>
            <w:r w:rsidRPr="00C31B84">
              <w:rPr>
                <w:b/>
                <w:i/>
                <w:sz w:val="22"/>
                <w:szCs w:val="22"/>
              </w:rPr>
              <w:t xml:space="preserve"> по </w:t>
            </w:r>
            <w:r w:rsidRPr="00C31B84">
              <w:rPr>
                <w:b/>
                <w:bCs/>
                <w:i/>
                <w:iCs/>
                <w:sz w:val="22"/>
                <w:szCs w:val="22"/>
              </w:rPr>
              <w:t>каждому купону», указанным</w:t>
            </w:r>
            <w:r w:rsidRPr="00C31B84">
              <w:rPr>
                <w:b/>
                <w:i/>
                <w:sz w:val="22"/>
                <w:szCs w:val="22"/>
              </w:rPr>
              <w:t xml:space="preserve"> в </w:t>
            </w:r>
            <w:r w:rsidRPr="00C31B84">
              <w:rPr>
                <w:b/>
                <w:bCs/>
                <w:i/>
                <w:iCs/>
                <w:sz w:val="22"/>
                <w:szCs w:val="22"/>
              </w:rPr>
              <w:t>настоящем пункте выше.</w:t>
            </w:r>
          </w:p>
        </w:tc>
      </w:tr>
    </w:tbl>
    <w:p w:rsidR="00B35D6A" w:rsidRPr="00716AC1" w:rsidRDefault="00B35D6A" w:rsidP="00B35D6A">
      <w:pPr>
        <w:spacing w:after="120"/>
        <w:jc w:val="both"/>
        <w:rPr>
          <w:b/>
          <w:bCs/>
          <w:iCs/>
          <w:sz w:val="22"/>
        </w:rPr>
      </w:pPr>
    </w:p>
    <w:p w:rsidR="00B35D6A" w:rsidRPr="00716AC1" w:rsidRDefault="00B35D6A" w:rsidP="00B35D6A">
      <w:pPr>
        <w:spacing w:after="120"/>
        <w:jc w:val="both"/>
        <w:rPr>
          <w:b/>
          <w:bCs/>
          <w:i/>
          <w:iCs/>
          <w:sz w:val="22"/>
        </w:rPr>
      </w:pPr>
      <w:r w:rsidRPr="00716AC1">
        <w:rPr>
          <w:b/>
          <w:bCs/>
          <w:i/>
          <w:iCs/>
          <w:sz w:val="22"/>
        </w:rPr>
        <w:t xml:space="preserve">Если дата </w:t>
      </w:r>
      <w:r>
        <w:rPr>
          <w:rStyle w:val="SUBST"/>
          <w:bCs/>
          <w:iCs/>
        </w:rPr>
        <w:t xml:space="preserve">окончания </w:t>
      </w:r>
      <w:r w:rsidRPr="00DB26E0">
        <w:rPr>
          <w:rStyle w:val="SUBST"/>
          <w:bCs/>
          <w:iCs/>
        </w:rPr>
        <w:t>любо</w:t>
      </w:r>
      <w:r>
        <w:rPr>
          <w:rStyle w:val="SUBST"/>
          <w:bCs/>
          <w:iCs/>
        </w:rPr>
        <w:t>го</w:t>
      </w:r>
      <w:r w:rsidRPr="00DB26E0">
        <w:rPr>
          <w:rStyle w:val="SUBST"/>
          <w:bCs/>
          <w:iCs/>
        </w:rPr>
        <w:t xml:space="preserve"> из </w:t>
      </w:r>
      <w:r>
        <w:rPr>
          <w:rStyle w:val="SUBST"/>
          <w:bCs/>
          <w:iCs/>
        </w:rPr>
        <w:t xml:space="preserve">двадцати </w:t>
      </w:r>
      <w:r w:rsidRPr="00DB26E0">
        <w:rPr>
          <w:rStyle w:val="SUBST"/>
          <w:bCs/>
          <w:iCs/>
        </w:rPr>
        <w:t>купон</w:t>
      </w:r>
      <w:r>
        <w:rPr>
          <w:rStyle w:val="SUBST"/>
          <w:bCs/>
          <w:iCs/>
        </w:rPr>
        <w:t xml:space="preserve">ных периодов  </w:t>
      </w:r>
      <w:r w:rsidRPr="00716AC1">
        <w:rPr>
          <w:b/>
          <w:bCs/>
          <w:i/>
          <w:iCs/>
          <w:sz w:val="22"/>
        </w:rPr>
        <w:t xml:space="preserve">по Биржевым облигациям серии </w:t>
      </w:r>
      <w:r>
        <w:rPr>
          <w:b/>
          <w:bCs/>
          <w:i/>
          <w:iCs/>
          <w:sz w:val="22"/>
        </w:rPr>
        <w:t>БО-08</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Биржевой облигации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spacing w:before="60"/>
        <w:jc w:val="both"/>
        <w:rPr>
          <w:b/>
          <w:i/>
          <w:sz w:val="22"/>
          <w:szCs w:val="22"/>
        </w:rPr>
      </w:pPr>
      <w:r w:rsidRPr="00716AC1">
        <w:rPr>
          <w:b/>
          <w:i/>
          <w:sz w:val="22"/>
          <w:szCs w:val="22"/>
        </w:rPr>
        <w:t>Так как дата окончания купонного периода 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Дополнительные сведения о размещаемых облигаций.</w:t>
      </w:r>
      <w:r w:rsidRPr="00806542">
        <w:rPr>
          <w:rFonts w:ascii="Times New Roman" w:hAnsi="Times New Roman" w:cs="Times New Roman"/>
          <w:b/>
          <w:sz w:val="22"/>
          <w:szCs w:val="22"/>
        </w:rPr>
        <w:t xml:space="preserve"> а) Размер дохода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БО-08</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 xml:space="preserve">+1,..,6). </w:t>
      </w:r>
    </w:p>
    <w:p w:rsidR="00B35D6A" w:rsidRPr="00716AC1" w:rsidRDefault="00B35D6A" w:rsidP="00B35D6A">
      <w:pPr>
        <w:jc w:val="both"/>
        <w:rPr>
          <w:b/>
          <w:i/>
          <w:sz w:val="22"/>
          <w:szCs w:val="22"/>
        </w:rPr>
      </w:pPr>
      <w:r w:rsidRPr="00716AC1">
        <w:rPr>
          <w:b/>
          <w:i/>
          <w:sz w:val="22"/>
          <w:szCs w:val="22"/>
        </w:rPr>
        <w:t xml:space="preserve">В случае,  если Эмитентом 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БО-08</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БО-08</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БО-08</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БО-08</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БО-08</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716AC1"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БО-08</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БО-08</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БО-08</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БО-08</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716AC1" w:rsidRDefault="00B35D6A" w:rsidP="00B35D6A">
      <w:pPr>
        <w:widowControl w:val="0"/>
        <w:numPr>
          <w:ilvl w:val="0"/>
          <w:numId w:val="1"/>
        </w:numPr>
        <w:tabs>
          <w:tab w:val="left" w:pos="851"/>
        </w:tabs>
        <w:suppressAutoHyphens/>
        <w:autoSpaceDN/>
        <w:ind w:left="851" w:hanging="284"/>
        <w:jc w:val="both"/>
        <w:rPr>
          <w:b/>
          <w:bCs/>
          <w:i/>
          <w:iCs/>
          <w:sz w:val="22"/>
        </w:rPr>
      </w:pPr>
      <w:r w:rsidRPr="00716AC1">
        <w:rPr>
          <w:b/>
          <w:bCs/>
          <w:i/>
          <w:iCs/>
          <w:sz w:val="22"/>
        </w:rPr>
        <w:t>в Ленте новостей– не позднее 1 (Одного) дня;</w:t>
      </w:r>
    </w:p>
    <w:p w:rsidR="00B35D6A" w:rsidRPr="00716AC1" w:rsidRDefault="00B35D6A" w:rsidP="00B35D6A">
      <w:pPr>
        <w:widowControl w:val="0"/>
        <w:numPr>
          <w:ilvl w:val="0"/>
          <w:numId w:val="1"/>
        </w:numPr>
        <w:tabs>
          <w:tab w:val="left" w:pos="851"/>
          <w:tab w:val="left" w:pos="2340"/>
        </w:tabs>
        <w:suppressAutoHyphens/>
        <w:autoSpaceDN/>
        <w:ind w:left="851" w:hanging="284"/>
        <w:jc w:val="both"/>
        <w:rPr>
          <w:b/>
          <w:bCs/>
          <w:i/>
          <w:iCs/>
          <w:sz w:val="22"/>
        </w:rPr>
      </w:pPr>
      <w:r w:rsidRPr="00716AC1">
        <w:rPr>
          <w:b/>
          <w:bCs/>
          <w:i/>
          <w:iCs/>
          <w:sz w:val="22"/>
        </w:rPr>
        <w:t xml:space="preserve"> на странице Эмитента  в сети Интернет – www.deltacredit.ru</w:t>
      </w:r>
      <w:r w:rsidRPr="00716AC1">
        <w:rPr>
          <w:rFonts w:eastAsia="SimSun"/>
          <w:b/>
          <w:i/>
          <w:sz w:val="22"/>
        </w:rPr>
        <w:t xml:space="preserve">  </w:t>
      </w:r>
      <w:r w:rsidRPr="00716AC1">
        <w:rPr>
          <w:b/>
          <w:bCs/>
          <w:i/>
          <w:iCs/>
          <w:sz w:val="22"/>
        </w:rPr>
        <w:t>– не позднее 2 (Двух) дней.</w:t>
      </w:r>
    </w:p>
    <w:p w:rsidR="00B35D6A" w:rsidRPr="00716AC1" w:rsidRDefault="00B35D6A" w:rsidP="00B35D6A">
      <w:pPr>
        <w:tabs>
          <w:tab w:val="left" w:pos="540"/>
        </w:tabs>
        <w:jc w:val="both"/>
        <w:rPr>
          <w:rFonts w:eastAsia="SimSun"/>
          <w:b/>
          <w:bCs/>
          <w:i/>
          <w:iCs/>
          <w:sz w:val="22"/>
        </w:rPr>
      </w:pPr>
      <w:r w:rsidRPr="00716AC1">
        <w:rPr>
          <w:rFonts w:eastAsia="SimSun"/>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i/>
          <w:sz w:val="22"/>
          <w:highlight w:val="yellow"/>
        </w:rPr>
      </w:pPr>
    </w:p>
    <w:p w:rsidR="00B35D6A" w:rsidRPr="00716AC1" w:rsidRDefault="00B35D6A" w:rsidP="00B35D6A">
      <w:pPr>
        <w:jc w:val="both"/>
        <w:rPr>
          <w:b/>
          <w:bCs/>
          <w:i/>
          <w:iCs/>
          <w:sz w:val="22"/>
        </w:rPr>
      </w:pPr>
      <w:r w:rsidRPr="00716AC1">
        <w:rPr>
          <w:b/>
          <w:bCs/>
          <w:i/>
          <w:iCs/>
          <w:sz w:val="22"/>
        </w:rPr>
        <w:t xml:space="preserve">Эмитент информирует ФБ ММВБ о принятых решениях, в том числе об определенных ставках либо порядке определения ставок  не позднее чем за 1 (один) день до даты начала размещения Биржевых облигаций серии </w:t>
      </w:r>
      <w:r>
        <w:rPr>
          <w:b/>
          <w:bCs/>
          <w:i/>
          <w:iCs/>
          <w:sz w:val="22"/>
        </w:rPr>
        <w:t>БО-08</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Pr="00716AC1" w:rsidRDefault="00B35D6A" w:rsidP="00B35D6A">
      <w:pPr>
        <w:spacing w:after="120"/>
        <w:jc w:val="both"/>
        <w:rPr>
          <w:b/>
          <w:bCs/>
          <w:i/>
          <w:iCs/>
          <w:sz w:val="22"/>
        </w:rPr>
      </w:pPr>
      <w:r w:rsidRPr="00716AC1">
        <w:rPr>
          <w:b/>
          <w:bCs/>
          <w:i/>
          <w:iCs/>
          <w:sz w:val="22"/>
        </w:rPr>
        <w:t xml:space="preserve">2)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Биржевых облигаций серии </w:t>
      </w:r>
      <w:r>
        <w:rPr>
          <w:b/>
          <w:bCs/>
          <w:i/>
          <w:iCs/>
          <w:sz w:val="22"/>
        </w:rPr>
        <w:t>БО-08</w:t>
      </w:r>
      <w:r w:rsidRPr="00716AC1">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БО-08</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в дату установления </w:t>
      </w:r>
      <w:r w:rsidRPr="00716AC1">
        <w:rPr>
          <w:b/>
          <w:bCs/>
          <w:i/>
          <w:iCs/>
          <w:sz w:val="22"/>
          <w:lang w:val="en-US"/>
        </w:rPr>
        <w:t>i</w:t>
      </w:r>
      <w:r w:rsidRPr="00716AC1">
        <w:rPr>
          <w:b/>
          <w:bCs/>
          <w:i/>
          <w:iCs/>
          <w:sz w:val="22"/>
        </w:rPr>
        <w:t xml:space="preserve">-го купона, которая наступает не позднее, чем за 8 (восемь) дней до даты окончания </w:t>
      </w:r>
      <w:r w:rsidRPr="00716AC1">
        <w:rPr>
          <w:b/>
          <w:bCs/>
          <w:i/>
          <w:iCs/>
          <w:sz w:val="22"/>
          <w:lang w:val="en-US"/>
        </w:rPr>
        <w:t>j</w:t>
      </w:r>
      <w:r w:rsidRPr="00716AC1">
        <w:rPr>
          <w:b/>
          <w:bCs/>
          <w:i/>
          <w:iCs/>
          <w:sz w:val="22"/>
        </w:rPr>
        <w:t>- го (</w:t>
      </w:r>
      <w:r w:rsidRPr="00716AC1">
        <w:rPr>
          <w:b/>
          <w:bCs/>
          <w:i/>
          <w:iCs/>
          <w:sz w:val="22"/>
          <w:lang w:val="en-US"/>
        </w:rPr>
        <w:t>j</w:t>
      </w:r>
      <w:r w:rsidRPr="00716AC1">
        <w:rPr>
          <w:b/>
          <w:bCs/>
          <w:i/>
          <w:iCs/>
          <w:sz w:val="22"/>
        </w:rPr>
        <w:t xml:space="preserve"> = 1,…5)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БО-08</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БО-08</w:t>
      </w:r>
      <w:r w:rsidRPr="00716AC1">
        <w:rPr>
          <w:b/>
          <w:bCs/>
          <w:i/>
          <w:iCs/>
          <w:sz w:val="22"/>
        </w:rPr>
        <w:t xml:space="preserve"> Эмитент обязан обеспечить право владельцев Биржевых облигаций серии </w:t>
      </w:r>
      <w:r>
        <w:rPr>
          <w:b/>
          <w:bCs/>
          <w:i/>
          <w:iCs/>
          <w:sz w:val="22"/>
        </w:rPr>
        <w:t>БО-08</w:t>
      </w:r>
      <w:r w:rsidRPr="00716AC1">
        <w:rPr>
          <w:b/>
          <w:bCs/>
          <w:i/>
          <w:iCs/>
          <w:sz w:val="22"/>
        </w:rPr>
        <w:t xml:space="preserve"> требовать от Эмитента приобретения Биржевых облигаций серии </w:t>
      </w:r>
      <w:r>
        <w:rPr>
          <w:b/>
          <w:bCs/>
          <w:i/>
          <w:iCs/>
          <w:sz w:val="22"/>
        </w:rPr>
        <w:t>БО-08</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БО-08</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БО-08</w:t>
      </w:r>
      <w:r w:rsidRPr="00716AC1">
        <w:rPr>
          <w:b/>
          <w:bCs/>
          <w:i/>
          <w:iCs/>
          <w:sz w:val="22"/>
        </w:rPr>
        <w:t xml:space="preserve"> и уведомления об этом федерального органа исполнительной власти по рынку ценных бумаг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БО-08</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БО-08</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1,…5)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autoSpaceDE/>
        <w:autoSpaceDN/>
        <w:ind w:firstLine="426"/>
        <w:jc w:val="both"/>
        <w:rPr>
          <w:b/>
          <w:bCs/>
          <w:i/>
          <w:iCs/>
          <w:sz w:val="22"/>
          <w:szCs w:val="22"/>
        </w:rPr>
      </w:pPr>
      <w:r w:rsidRPr="00716AC1">
        <w:rPr>
          <w:b/>
          <w:bCs/>
          <w:i/>
          <w:iCs/>
          <w:sz w:val="22"/>
        </w:rPr>
        <w:t>- в Ленте новостей – не позднее 1 (Одного) дня;</w:t>
      </w:r>
    </w:p>
    <w:p w:rsidR="00B35D6A" w:rsidRPr="00716AC1" w:rsidRDefault="00B35D6A" w:rsidP="00B35D6A">
      <w:pPr>
        <w:ind w:firstLine="426"/>
        <w:jc w:val="both"/>
        <w:rPr>
          <w:b/>
          <w:bCs/>
          <w:i/>
          <w:iCs/>
          <w:sz w:val="22"/>
        </w:rPr>
      </w:pPr>
      <w:r w:rsidRPr="00716AC1">
        <w:rPr>
          <w:b/>
          <w:bCs/>
          <w:i/>
          <w:iCs/>
          <w:sz w:val="22"/>
        </w:rPr>
        <w:t xml:space="preserve">- на странице Эмитента в сети Интернет </w:t>
      </w:r>
      <w:r w:rsidRPr="00716AC1">
        <w:rPr>
          <w:b/>
          <w:bCs/>
          <w:i/>
          <w:iCs/>
          <w:sz w:val="22"/>
          <w:szCs w:val="22"/>
          <w:lang w:val="en-US"/>
        </w:rPr>
        <w:t>www</w:t>
      </w:r>
      <w:r w:rsidRPr="00716AC1">
        <w:rPr>
          <w:b/>
          <w:bCs/>
          <w:i/>
          <w:iCs/>
          <w:sz w:val="22"/>
          <w:szCs w:val="22"/>
        </w:rPr>
        <w:t>.</w:t>
      </w:r>
      <w:r w:rsidRPr="00716AC1">
        <w:rPr>
          <w:b/>
          <w:bCs/>
          <w:i/>
          <w:iCs/>
          <w:sz w:val="22"/>
          <w:szCs w:val="22"/>
          <w:lang w:val="en-US"/>
        </w:rPr>
        <w:t>deltacredit</w:t>
      </w:r>
      <w:r w:rsidRPr="00716AC1">
        <w:rPr>
          <w:b/>
          <w:bCs/>
          <w:i/>
          <w:iCs/>
          <w:sz w:val="22"/>
          <w:szCs w:val="22"/>
        </w:rPr>
        <w:t>.</w:t>
      </w:r>
      <w:r w:rsidRPr="00716AC1">
        <w:rPr>
          <w:b/>
          <w:bCs/>
          <w:i/>
          <w:iCs/>
          <w:sz w:val="22"/>
          <w:szCs w:val="22"/>
          <w:lang w:val="en-US"/>
        </w:rPr>
        <w:t>ru</w:t>
      </w:r>
      <w:r w:rsidRPr="00716AC1">
        <w:rPr>
          <w:b/>
          <w:bCs/>
          <w:i/>
          <w:iCs/>
          <w:sz w:val="22"/>
          <w:szCs w:val="22"/>
        </w:rPr>
        <w:t xml:space="preserve"> </w:t>
      </w:r>
      <w:r w:rsidRPr="00716AC1">
        <w:rPr>
          <w:b/>
          <w:bCs/>
          <w:i/>
          <w:iCs/>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1,…5)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Default="00B35D6A" w:rsidP="00C31B84">
      <w:pPr>
        <w:adjustRightInd w:val="0"/>
        <w:jc w:val="both"/>
        <w:rPr>
          <w:sz w:val="22"/>
          <w:szCs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sz w:val="22"/>
          <w:szCs w:val="22"/>
          <w:lang w:eastAsia="zh-CN"/>
        </w:rPr>
      </w:pPr>
      <w:r w:rsidRPr="00716AC1">
        <w:rPr>
          <w:b/>
          <w:bCs/>
          <w:sz w:val="22"/>
          <w:szCs w:val="22"/>
          <w:lang w:eastAsia="zh-CN"/>
        </w:rPr>
        <w:t>Порядок определения процентной ставки по купонам, начиная со второго:</w:t>
      </w:r>
    </w:p>
    <w:p w:rsidR="00B35D6A" w:rsidRPr="00716AC1" w:rsidRDefault="00B35D6A" w:rsidP="00B35D6A">
      <w:pPr>
        <w:jc w:val="both"/>
        <w:rPr>
          <w:bCs/>
          <w:iCs/>
          <w:sz w:val="22"/>
          <w:highlight w:val="yellow"/>
        </w:rPr>
      </w:pPr>
    </w:p>
    <w:p w:rsidR="00B35D6A" w:rsidRPr="00716AC1" w:rsidRDefault="00B35D6A" w:rsidP="00B35D6A">
      <w:pPr>
        <w:jc w:val="both"/>
        <w:rPr>
          <w:b/>
          <w:i/>
          <w:sz w:val="22"/>
          <w:szCs w:val="22"/>
        </w:rPr>
      </w:pPr>
      <w:r w:rsidRPr="00716AC1">
        <w:rPr>
          <w:b/>
          <w:bCs/>
          <w:i/>
          <w:iCs/>
          <w:sz w:val="22"/>
        </w:rPr>
        <w:t xml:space="preserve">1) </w:t>
      </w:r>
      <w:r w:rsidRPr="00716AC1">
        <w:rPr>
          <w:b/>
          <w:i/>
          <w:sz w:val="22"/>
          <w:szCs w:val="22"/>
        </w:rPr>
        <w:t xml:space="preserve">До даты начала размещения Биржевых облигаций серии </w:t>
      </w:r>
      <w:r>
        <w:rPr>
          <w:b/>
          <w:i/>
          <w:sz w:val="22"/>
          <w:szCs w:val="22"/>
        </w:rPr>
        <w:t>БО-08</w:t>
      </w:r>
      <w:r w:rsidRPr="00716AC1">
        <w:rPr>
          <w:b/>
          <w:i/>
          <w:sz w:val="22"/>
          <w:szCs w:val="22"/>
        </w:rPr>
        <w:t xml:space="preserve">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716AC1">
        <w:rPr>
          <w:b/>
          <w:i/>
          <w:sz w:val="22"/>
          <w:szCs w:val="22"/>
          <w:lang w:val="en-US"/>
        </w:rPr>
        <w:t>i</w:t>
      </w:r>
      <w:r w:rsidRPr="00716AC1">
        <w:rPr>
          <w:b/>
          <w:i/>
          <w:sz w:val="22"/>
          <w:szCs w:val="22"/>
        </w:rPr>
        <w:t>-ый купонный период (</w:t>
      </w:r>
      <w:r w:rsidRPr="00716AC1">
        <w:rPr>
          <w:b/>
          <w:i/>
          <w:sz w:val="22"/>
          <w:szCs w:val="22"/>
          <w:lang w:val="en-US"/>
        </w:rPr>
        <w:t>i</w:t>
      </w:r>
      <w:r w:rsidRPr="00716AC1">
        <w:rPr>
          <w:b/>
          <w:i/>
          <w:sz w:val="22"/>
          <w:szCs w:val="22"/>
        </w:rPr>
        <w:t>=</w:t>
      </w:r>
      <w:r w:rsidRPr="00716AC1">
        <w:rPr>
          <w:b/>
          <w:i/>
          <w:sz w:val="22"/>
          <w:szCs w:val="22"/>
          <w:lang w:val="en-US"/>
        </w:rPr>
        <w:t>j</w:t>
      </w:r>
      <w:r w:rsidRPr="00716AC1">
        <w:rPr>
          <w:b/>
          <w:i/>
          <w:sz w:val="22"/>
          <w:szCs w:val="22"/>
        </w:rPr>
        <w:t>+1,..,</w:t>
      </w:r>
      <w:r>
        <w:rPr>
          <w:b/>
          <w:i/>
          <w:sz w:val="22"/>
          <w:szCs w:val="22"/>
        </w:rPr>
        <w:t>20</w:t>
      </w:r>
      <w:r w:rsidRPr="00716AC1">
        <w:rPr>
          <w:b/>
          <w:i/>
          <w:sz w:val="22"/>
          <w:szCs w:val="22"/>
        </w:rPr>
        <w:t xml:space="preserve">). </w:t>
      </w:r>
    </w:p>
    <w:p w:rsidR="00B35D6A" w:rsidRPr="00716AC1" w:rsidRDefault="00B35D6A" w:rsidP="00B35D6A">
      <w:pPr>
        <w:jc w:val="both"/>
        <w:rPr>
          <w:b/>
          <w:i/>
          <w:sz w:val="22"/>
          <w:szCs w:val="22"/>
        </w:rPr>
      </w:pPr>
      <w:r w:rsidRPr="00716AC1">
        <w:rPr>
          <w:b/>
          <w:i/>
          <w:sz w:val="22"/>
          <w:szCs w:val="22"/>
        </w:rPr>
        <w:t xml:space="preserve">В случае,  если Эмитентом </w:t>
      </w:r>
      <w:r>
        <w:rPr>
          <w:b/>
          <w:i/>
          <w:sz w:val="22"/>
          <w:szCs w:val="22"/>
        </w:rPr>
        <w:t xml:space="preserve">до даты начала размещения </w:t>
      </w:r>
      <w:r w:rsidRPr="00EE69A5">
        <w:rPr>
          <w:b/>
          <w:i/>
          <w:sz w:val="22"/>
          <w:szCs w:val="22"/>
        </w:rPr>
        <w:t xml:space="preserve">Биржевых облигаций серии </w:t>
      </w:r>
      <w:r>
        <w:rPr>
          <w:b/>
          <w:i/>
          <w:sz w:val="22"/>
          <w:szCs w:val="22"/>
        </w:rPr>
        <w:t>БО-08</w:t>
      </w:r>
      <w:r w:rsidRPr="00EE69A5">
        <w:rPr>
          <w:b/>
          <w:i/>
          <w:sz w:val="22"/>
          <w:szCs w:val="22"/>
        </w:rPr>
        <w:t xml:space="preserve"> </w:t>
      </w:r>
      <w:r w:rsidRPr="00716AC1">
        <w:rPr>
          <w:b/>
          <w:i/>
          <w:sz w:val="22"/>
          <w:szCs w:val="22"/>
        </w:rPr>
        <w:t xml:space="preserve">не будет принято решение об установлении процентной ставки или порядка определения процентных ставок любого количества следующих за первым купоном, идущих последовательно друг за другом, Эмитент обязуется приобрести Биржевые облигации серии </w:t>
      </w:r>
      <w:r>
        <w:rPr>
          <w:b/>
          <w:i/>
          <w:sz w:val="22"/>
          <w:szCs w:val="22"/>
        </w:rPr>
        <w:t>БО-08</w:t>
      </w:r>
      <w:r w:rsidRPr="00716AC1">
        <w:rPr>
          <w:b/>
          <w:i/>
          <w:sz w:val="22"/>
          <w:szCs w:val="22"/>
        </w:rPr>
        <w:t xml:space="preserve"> у их владельцев, предъявивших в течение последних 5 (пяти) дней первого купонного периода уведомления о намерении продать Биржевые облигации серии </w:t>
      </w:r>
      <w:r>
        <w:rPr>
          <w:b/>
          <w:i/>
          <w:sz w:val="22"/>
          <w:szCs w:val="22"/>
        </w:rPr>
        <w:t>БО-08</w:t>
      </w:r>
      <w:r w:rsidRPr="00716AC1">
        <w:rPr>
          <w:b/>
          <w:i/>
          <w:sz w:val="22"/>
          <w:szCs w:val="22"/>
        </w:rPr>
        <w:t xml:space="preserve"> Эмитенту в порядке и на условиях, установленных  п. 10.1 Решения о выпуске ценных бумаг и п. 9.2.1 Проспекта ценных бумаг. </w:t>
      </w:r>
    </w:p>
    <w:p w:rsidR="00B35D6A" w:rsidRPr="00716AC1" w:rsidRDefault="00B35D6A" w:rsidP="00B35D6A">
      <w:pPr>
        <w:jc w:val="both"/>
        <w:rPr>
          <w:b/>
          <w:i/>
          <w:sz w:val="22"/>
          <w:szCs w:val="22"/>
        </w:rPr>
      </w:pPr>
      <w:r w:rsidRPr="00716AC1">
        <w:rPr>
          <w:b/>
          <w:i/>
          <w:sz w:val="22"/>
          <w:szCs w:val="22"/>
        </w:rPr>
        <w:t xml:space="preserve"> В случае, если до даты начала размещения</w:t>
      </w:r>
      <w:r w:rsidRPr="00753D6C">
        <w:rPr>
          <w:b/>
          <w:i/>
          <w:sz w:val="22"/>
          <w:szCs w:val="22"/>
        </w:rPr>
        <w:t xml:space="preserve"> </w:t>
      </w:r>
      <w:r w:rsidRPr="00EE69A5">
        <w:rPr>
          <w:b/>
          <w:i/>
          <w:sz w:val="22"/>
          <w:szCs w:val="22"/>
        </w:rPr>
        <w:t xml:space="preserve">Биржевых облигаций серии </w:t>
      </w:r>
      <w:r>
        <w:rPr>
          <w:b/>
          <w:i/>
          <w:sz w:val="22"/>
          <w:szCs w:val="22"/>
        </w:rPr>
        <w:t>БО-08</w:t>
      </w:r>
      <w:r w:rsidRPr="00716AC1">
        <w:rPr>
          <w:b/>
          <w:i/>
          <w:sz w:val="22"/>
          <w:szCs w:val="22"/>
        </w:rPr>
        <w:t xml:space="preserve">, Эмитентом будет принято решение об установлении размера или порядка определения размера процентных ставок любого количества следующих за первым купоном, идущих последовательно друг за другом  купонов, Эмитент обязуется приобрести Биржевые облигации серии </w:t>
      </w:r>
      <w:r>
        <w:rPr>
          <w:b/>
          <w:i/>
          <w:sz w:val="22"/>
          <w:szCs w:val="22"/>
        </w:rPr>
        <w:t>БО-08</w:t>
      </w:r>
      <w:r w:rsidRPr="00716AC1">
        <w:rPr>
          <w:b/>
          <w:i/>
          <w:sz w:val="22"/>
          <w:szCs w:val="22"/>
        </w:rPr>
        <w:t xml:space="preserve"> у их владельцев,  предъявивших в течение последних 5 (пяти) дней </w:t>
      </w:r>
      <w:r w:rsidRPr="00716AC1">
        <w:rPr>
          <w:b/>
          <w:i/>
          <w:sz w:val="22"/>
          <w:szCs w:val="22"/>
          <w:lang w:val="en-US"/>
        </w:rPr>
        <w:t>k</w:t>
      </w:r>
      <w:r w:rsidRPr="00716AC1">
        <w:rPr>
          <w:b/>
          <w:i/>
          <w:sz w:val="22"/>
          <w:szCs w:val="22"/>
        </w:rPr>
        <w:t xml:space="preserve">-ого купонного периода  (при этом здесь и далее </w:t>
      </w:r>
      <w:r w:rsidRPr="00716AC1">
        <w:rPr>
          <w:b/>
          <w:i/>
          <w:sz w:val="22"/>
          <w:szCs w:val="22"/>
          <w:lang w:val="en-US"/>
        </w:rPr>
        <w:t>k</w:t>
      </w:r>
      <w:r w:rsidRPr="00716AC1">
        <w:rPr>
          <w:b/>
          <w:i/>
          <w:sz w:val="22"/>
          <w:szCs w:val="22"/>
        </w:rPr>
        <w:t xml:space="preserve"> - номер последнего по очередности купона по Биржевым облигациям серии </w:t>
      </w:r>
      <w:r>
        <w:rPr>
          <w:b/>
          <w:i/>
          <w:sz w:val="22"/>
          <w:szCs w:val="22"/>
        </w:rPr>
        <w:t>БО-08</w:t>
      </w:r>
      <w:r w:rsidRPr="00716AC1">
        <w:rPr>
          <w:b/>
          <w:i/>
          <w:sz w:val="22"/>
          <w:szCs w:val="22"/>
        </w:rPr>
        <w:t xml:space="preserve">, размер которого установлен Эмитентом) уведомления о намерении продать Биржевые облигации серии </w:t>
      </w:r>
      <w:r>
        <w:rPr>
          <w:b/>
          <w:i/>
          <w:sz w:val="22"/>
          <w:szCs w:val="22"/>
        </w:rPr>
        <w:t>БО-08</w:t>
      </w:r>
      <w:r w:rsidRPr="00716AC1">
        <w:rPr>
          <w:b/>
          <w:i/>
          <w:sz w:val="22"/>
          <w:szCs w:val="22"/>
        </w:rPr>
        <w:t xml:space="preserve"> в порядке и на условиях, установленных п. 10.1 Решения о выпуске ценных бумаг и п. 9.1.2 Проспекта ценных бумаг. </w:t>
      </w:r>
    </w:p>
    <w:p w:rsidR="00B35D6A" w:rsidRPr="00716AC1" w:rsidRDefault="00B35D6A" w:rsidP="00B35D6A">
      <w:pPr>
        <w:jc w:val="both"/>
        <w:rPr>
          <w:b/>
          <w:i/>
          <w:sz w:val="22"/>
          <w:szCs w:val="22"/>
          <w:highlight w:val="yellow"/>
        </w:rPr>
      </w:pPr>
    </w:p>
    <w:p w:rsidR="00B35D6A" w:rsidRPr="00C31B84" w:rsidRDefault="00B35D6A" w:rsidP="00B35D6A">
      <w:pPr>
        <w:jc w:val="both"/>
        <w:rPr>
          <w:rFonts w:eastAsia="SimSun"/>
          <w:b/>
          <w:bCs/>
          <w:i/>
          <w:iCs/>
          <w:sz w:val="22"/>
        </w:rPr>
      </w:pPr>
      <w:r w:rsidRPr="00716AC1">
        <w:rPr>
          <w:rFonts w:eastAsia="SimSun"/>
          <w:b/>
          <w:bCs/>
          <w:i/>
          <w:iCs/>
          <w:sz w:val="22"/>
        </w:rPr>
        <w:t xml:space="preserve">Указанная информация, включая порядковые номера купонов, ставка или порядок определения ставки по которым устанавливается уполномоченным органом управления Эмитента не позднее даты, предшествующей дате начала размещения Биржевых облигаций серии </w:t>
      </w:r>
      <w:r>
        <w:rPr>
          <w:rFonts w:eastAsia="SimSun"/>
          <w:b/>
          <w:bCs/>
          <w:i/>
          <w:iCs/>
          <w:sz w:val="22"/>
        </w:rPr>
        <w:t>БО-08</w:t>
      </w:r>
      <w:r w:rsidRPr="00716AC1">
        <w:rPr>
          <w:rFonts w:eastAsia="SimSun"/>
          <w:b/>
          <w:bCs/>
          <w:i/>
          <w:iCs/>
          <w:sz w:val="22"/>
        </w:rPr>
        <w:t xml:space="preserve">, а также порядковый номер купонного периода, в последние 5 (пяти) дней которого владельцы Биржевых облигаций серии </w:t>
      </w:r>
      <w:r>
        <w:rPr>
          <w:rFonts w:eastAsia="SimSun"/>
          <w:b/>
          <w:bCs/>
          <w:i/>
          <w:iCs/>
          <w:sz w:val="22"/>
        </w:rPr>
        <w:t>БО-08</w:t>
      </w:r>
      <w:r w:rsidRPr="00716AC1">
        <w:rPr>
          <w:rFonts w:eastAsia="SimSun"/>
          <w:b/>
          <w:bCs/>
          <w:i/>
          <w:iCs/>
          <w:sz w:val="22"/>
        </w:rPr>
        <w:t xml:space="preserve"> имеют право предъявить уведомления о намерении продать Биржевые облигации серии </w:t>
      </w:r>
      <w:r>
        <w:rPr>
          <w:rFonts w:eastAsia="SimSun"/>
          <w:b/>
          <w:bCs/>
          <w:i/>
          <w:iCs/>
          <w:sz w:val="22"/>
        </w:rPr>
        <w:t>БО-08</w:t>
      </w:r>
      <w:r w:rsidRPr="00716AC1">
        <w:rPr>
          <w:rFonts w:eastAsia="SimSun"/>
          <w:b/>
          <w:bCs/>
          <w:i/>
          <w:iCs/>
          <w:sz w:val="22"/>
        </w:rPr>
        <w:t xml:space="preserve"> Эмитенту в порядке и на условиях, установленных в п. 10.1 Решения о выпуске ценных бумаг и п.9.1.2 Проспекта ценных бумаг, раскрывается в форме </w:t>
      </w:r>
      <w:r w:rsidRPr="00716AC1">
        <w:rPr>
          <w:b/>
          <w:i/>
          <w:iCs/>
          <w:sz w:val="22"/>
          <w:szCs w:val="22"/>
        </w:rPr>
        <w:t xml:space="preserve">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rFonts w:eastAsia="SimSun"/>
          <w:b/>
          <w:bCs/>
          <w:i/>
          <w:iCs/>
          <w:sz w:val="22"/>
        </w:rPr>
        <w:t xml:space="preserve">не позднее, чем за 1 (Один) день до даты начала размещения Биржевых облигаций серии </w:t>
      </w:r>
      <w:r>
        <w:rPr>
          <w:rFonts w:eastAsia="SimSun"/>
          <w:b/>
          <w:bCs/>
          <w:i/>
          <w:iCs/>
          <w:sz w:val="22"/>
        </w:rPr>
        <w:t>БО-08</w:t>
      </w:r>
      <w:r w:rsidRPr="00716AC1">
        <w:rPr>
          <w:rFonts w:eastAsia="SimSun"/>
          <w:b/>
          <w:bCs/>
          <w:i/>
          <w:iCs/>
          <w:sz w:val="22"/>
        </w:rPr>
        <w:t xml:space="preserve">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установлении процентной </w:t>
      </w:r>
      <w:r w:rsidRPr="00C31B84">
        <w:rPr>
          <w:rFonts w:eastAsia="SimSun"/>
          <w:b/>
          <w:bCs/>
          <w:i/>
          <w:iCs/>
          <w:sz w:val="22"/>
        </w:rPr>
        <w:t xml:space="preserve">ставки или порядка определения процентной(ых) ставки(ок) по купону(ам), или с даты принятия такого решения уполномоченным органом Эмитента, если составление протока не требуется: </w:t>
      </w:r>
    </w:p>
    <w:p w:rsidR="00B35D6A" w:rsidRPr="00C31B84" w:rsidRDefault="00B35D6A" w:rsidP="00B35D6A">
      <w:pPr>
        <w:widowControl w:val="0"/>
        <w:numPr>
          <w:ilvl w:val="0"/>
          <w:numId w:val="1"/>
        </w:numPr>
        <w:tabs>
          <w:tab w:val="left" w:pos="851"/>
        </w:tabs>
        <w:suppressAutoHyphens/>
        <w:autoSpaceDN/>
        <w:ind w:left="851" w:hanging="284"/>
        <w:jc w:val="both"/>
        <w:rPr>
          <w:b/>
          <w:bCs/>
          <w:i/>
          <w:iCs/>
          <w:sz w:val="22"/>
        </w:rPr>
      </w:pPr>
      <w:r w:rsidRPr="00C31B84">
        <w:rPr>
          <w:b/>
          <w:bCs/>
          <w:i/>
          <w:iCs/>
          <w:sz w:val="22"/>
        </w:rPr>
        <w:t>в Ленте новостей– не позднее 1 (Одного) дня;</w:t>
      </w:r>
    </w:p>
    <w:p w:rsidR="00B35D6A" w:rsidRPr="00C31B84" w:rsidRDefault="00B35D6A" w:rsidP="00B35D6A">
      <w:pPr>
        <w:pStyle w:val="1b"/>
        <w:numPr>
          <w:ilvl w:val="0"/>
          <w:numId w:val="1"/>
        </w:numPr>
        <w:jc w:val="both"/>
        <w:rPr>
          <w:b/>
          <w:bCs/>
          <w:i/>
          <w:iCs/>
          <w:sz w:val="22"/>
          <w:szCs w:val="22"/>
        </w:rPr>
      </w:pPr>
      <w:r w:rsidRPr="00C31B84">
        <w:rPr>
          <w:b/>
          <w:bCs/>
          <w:i/>
          <w:iCs/>
          <w:sz w:val="22"/>
          <w:szCs w:val="22"/>
        </w:rPr>
        <w:t>на страницах в сети «Интернет» по адресам (</w:t>
      </w:r>
      <w:hyperlink r:id="rId830" w:history="1">
        <w:r w:rsidRPr="00C31B84">
          <w:rPr>
            <w:rStyle w:val="ae"/>
            <w:rFonts w:ascii="Times New Roman" w:hAnsi="Times New Roman" w:cs="Times New Roman"/>
            <w:b/>
            <w:bCs/>
            <w:i/>
            <w:iCs/>
            <w:sz w:val="22"/>
            <w:szCs w:val="22"/>
          </w:rPr>
          <w:t>http://www.e-disclosure.ru/portal/company.aspx?id=8251</w:t>
        </w:r>
      </w:hyperlink>
      <w:r w:rsidRPr="00C31B84">
        <w:rPr>
          <w:b/>
          <w:bCs/>
          <w:i/>
          <w:iCs/>
          <w:sz w:val="22"/>
          <w:szCs w:val="22"/>
        </w:rPr>
        <w:t xml:space="preserve">; </w:t>
      </w:r>
      <w:hyperlink r:id="rId831" w:history="1">
        <w:r w:rsidRPr="00C31B84">
          <w:rPr>
            <w:rStyle w:val="ae"/>
            <w:rFonts w:ascii="Times New Roman" w:hAnsi="Times New Roman" w:cs="Times New Roman"/>
            <w:b/>
            <w:bCs/>
            <w:i/>
            <w:iCs/>
            <w:sz w:val="22"/>
            <w:szCs w:val="22"/>
          </w:rPr>
          <w:t>www.deltacredit.ru</w:t>
        </w:r>
      </w:hyperlink>
      <w:r w:rsidRPr="00C31B84">
        <w:rPr>
          <w:b/>
          <w:bCs/>
          <w:i/>
          <w:iCs/>
          <w:sz w:val="22"/>
          <w:szCs w:val="22"/>
        </w:rPr>
        <w:t>) - не позднее 2 (Двух) дней.</w:t>
      </w:r>
    </w:p>
    <w:p w:rsidR="00B35D6A" w:rsidRPr="00C31B84" w:rsidRDefault="00B35D6A" w:rsidP="00B35D6A">
      <w:pPr>
        <w:tabs>
          <w:tab w:val="left" w:pos="540"/>
        </w:tabs>
        <w:jc w:val="both"/>
        <w:rPr>
          <w:rFonts w:eastAsia="SimSun"/>
          <w:b/>
          <w:bCs/>
          <w:i/>
          <w:iCs/>
          <w:sz w:val="22"/>
        </w:rPr>
      </w:pPr>
      <w:r w:rsidRPr="00C31B84">
        <w:rPr>
          <w:rFonts w:eastAsia="SimSun"/>
          <w:b/>
          <w:bCs/>
          <w:i/>
          <w:iCs/>
          <w:sz w:val="22"/>
        </w:rPr>
        <w:t>При этом, публикация в сети Интернет осуществляется после публикации в Ленте новостей.</w:t>
      </w:r>
    </w:p>
    <w:p w:rsidR="00B35D6A" w:rsidRPr="00C31B84" w:rsidRDefault="00B35D6A" w:rsidP="00B35D6A">
      <w:pPr>
        <w:jc w:val="both"/>
        <w:rPr>
          <w:b/>
          <w:i/>
          <w:sz w:val="22"/>
          <w:highlight w:val="yellow"/>
        </w:rPr>
      </w:pPr>
    </w:p>
    <w:p w:rsidR="00B35D6A" w:rsidRPr="00716AC1" w:rsidRDefault="00B35D6A" w:rsidP="00B35D6A">
      <w:pPr>
        <w:jc w:val="both"/>
        <w:rPr>
          <w:b/>
          <w:bCs/>
          <w:i/>
          <w:iCs/>
          <w:sz w:val="22"/>
        </w:rPr>
      </w:pPr>
      <w:r w:rsidRPr="00C31B84">
        <w:rPr>
          <w:b/>
          <w:bCs/>
          <w:i/>
          <w:iCs/>
          <w:sz w:val="22"/>
        </w:rPr>
        <w:t>Эмитент информирует ФБ ММВБ о принятых решениях, в том числе об определенных ставках либо порядке определения ставок  не позднее чем за 1 (один</w:t>
      </w:r>
      <w:r w:rsidRPr="00716AC1">
        <w:rPr>
          <w:b/>
          <w:bCs/>
          <w:i/>
          <w:iCs/>
          <w:sz w:val="22"/>
        </w:rPr>
        <w:t xml:space="preserve">) день до даты начала размещения Биржевых облигаций серии </w:t>
      </w:r>
      <w:r>
        <w:rPr>
          <w:b/>
          <w:bCs/>
          <w:i/>
          <w:iCs/>
          <w:sz w:val="22"/>
        </w:rPr>
        <w:t>БО-08</w:t>
      </w:r>
      <w:r w:rsidRPr="00716AC1">
        <w:rPr>
          <w:b/>
          <w:bCs/>
          <w:i/>
          <w:iCs/>
          <w:sz w:val="22"/>
        </w:rPr>
        <w:t xml:space="preserve">. </w:t>
      </w:r>
    </w:p>
    <w:p w:rsidR="00B35D6A" w:rsidRPr="00716AC1" w:rsidRDefault="00B35D6A" w:rsidP="00B35D6A">
      <w:pPr>
        <w:jc w:val="both"/>
        <w:rPr>
          <w:b/>
          <w:bCs/>
          <w:i/>
          <w:iCs/>
          <w:sz w:val="22"/>
        </w:rPr>
      </w:pPr>
      <w:r w:rsidRPr="00716AC1">
        <w:rPr>
          <w:b/>
          <w:bCs/>
          <w:i/>
          <w:iCs/>
          <w:sz w:val="22"/>
        </w:rPr>
        <w:t xml:space="preserve"> </w:t>
      </w:r>
    </w:p>
    <w:p w:rsidR="00B35D6A" w:rsidRDefault="00B35D6A" w:rsidP="00B35D6A">
      <w:pPr>
        <w:spacing w:after="120"/>
        <w:jc w:val="both"/>
        <w:rPr>
          <w:b/>
          <w:bCs/>
          <w:i/>
          <w:iCs/>
          <w:sz w:val="22"/>
        </w:rPr>
      </w:pPr>
      <w:r w:rsidRPr="00716AC1">
        <w:rPr>
          <w:b/>
          <w:bCs/>
          <w:i/>
          <w:iCs/>
          <w:sz w:val="22"/>
        </w:rPr>
        <w:t xml:space="preserve">2) </w:t>
      </w:r>
      <w:r w:rsidRPr="00753D6C">
        <w:rPr>
          <w:b/>
          <w:bCs/>
          <w:i/>
          <w:iCs/>
          <w:sz w:val="22"/>
        </w:rPr>
        <w:t xml:space="preserve">Процентная ставка или порядок определения процентной ставки по купонам, размер (порядок определения) которой  не был установлен Эмитентом до даты начала размещения Биржевых облигаций серии </w:t>
      </w:r>
      <w:r>
        <w:rPr>
          <w:b/>
          <w:bCs/>
          <w:i/>
          <w:iCs/>
          <w:sz w:val="22"/>
        </w:rPr>
        <w:t>БО-08</w:t>
      </w:r>
      <w:r w:rsidRPr="00753D6C">
        <w:rPr>
          <w:b/>
          <w:bCs/>
          <w:i/>
          <w:iCs/>
          <w:sz w:val="22"/>
        </w:rPr>
        <w:t xml:space="preserve">, определяется Эмитентом после раскрытия ФБ ММВБ информации об итогах выпуска Биржевых облигаций серии </w:t>
      </w:r>
      <w:r>
        <w:rPr>
          <w:b/>
          <w:bCs/>
          <w:i/>
          <w:iCs/>
          <w:sz w:val="22"/>
        </w:rPr>
        <w:t>БО-08</w:t>
      </w:r>
      <w:r w:rsidRPr="00753D6C">
        <w:rPr>
          <w:b/>
          <w:bCs/>
          <w:i/>
          <w:iCs/>
          <w:sz w:val="22"/>
        </w:rPr>
        <w:t xml:space="preserve"> и уведомления об этом </w:t>
      </w:r>
      <w:r w:rsidRPr="00753D6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53D6C">
        <w:rPr>
          <w:b/>
          <w:bCs/>
          <w:i/>
          <w:iCs/>
          <w:sz w:val="22"/>
        </w:rPr>
        <w:t xml:space="preserve"> в установленном им порядке в дату установления </w:t>
      </w:r>
      <w:r w:rsidRPr="00753D6C">
        <w:rPr>
          <w:b/>
          <w:bCs/>
          <w:i/>
          <w:iCs/>
          <w:sz w:val="22"/>
          <w:lang w:val="en-US"/>
        </w:rPr>
        <w:t>i</w:t>
      </w:r>
      <w:r w:rsidRPr="00753D6C">
        <w:rPr>
          <w:b/>
          <w:bCs/>
          <w:i/>
          <w:iCs/>
          <w:sz w:val="22"/>
        </w:rPr>
        <w:t xml:space="preserve">-го купона, которая наступает не позднее, чем за 8 (восемь)  дней до даты окончания </w:t>
      </w:r>
      <w:r w:rsidRPr="00753D6C">
        <w:rPr>
          <w:b/>
          <w:bCs/>
          <w:i/>
          <w:iCs/>
          <w:sz w:val="22"/>
          <w:lang w:val="en-US"/>
        </w:rPr>
        <w:t>j</w:t>
      </w:r>
      <w:r w:rsidRPr="00753D6C">
        <w:rPr>
          <w:b/>
          <w:bCs/>
          <w:i/>
          <w:iCs/>
          <w:sz w:val="22"/>
        </w:rPr>
        <w:t>- го (</w:t>
      </w:r>
      <w:r w:rsidRPr="00753D6C">
        <w:rPr>
          <w:b/>
          <w:bCs/>
          <w:i/>
          <w:iCs/>
          <w:sz w:val="22"/>
          <w:lang w:val="en-US"/>
        </w:rPr>
        <w:t>j</w:t>
      </w:r>
      <w:r w:rsidRPr="00753D6C">
        <w:rPr>
          <w:b/>
          <w:bCs/>
          <w:i/>
          <w:iCs/>
          <w:sz w:val="22"/>
        </w:rPr>
        <w:t xml:space="preserve"> = 1,…19) . </w:t>
      </w:r>
    </w:p>
    <w:p w:rsidR="00B35D6A" w:rsidRPr="00716AC1" w:rsidRDefault="00B35D6A" w:rsidP="00B35D6A">
      <w:pPr>
        <w:jc w:val="both"/>
        <w:rPr>
          <w:b/>
          <w:bCs/>
          <w:i/>
          <w:iCs/>
          <w:sz w:val="22"/>
        </w:rPr>
      </w:pPr>
      <w:r w:rsidRPr="00716AC1">
        <w:rPr>
          <w:b/>
          <w:bCs/>
          <w:i/>
          <w:iCs/>
          <w:sz w:val="22"/>
        </w:rPr>
        <w:t xml:space="preserve">Эмитент имеет право определить в дату установления </w:t>
      </w:r>
      <w:r w:rsidRPr="00716AC1">
        <w:rPr>
          <w:b/>
          <w:bCs/>
          <w:i/>
          <w:iCs/>
          <w:sz w:val="22"/>
          <w:lang w:val="en-US"/>
        </w:rPr>
        <w:t>i</w:t>
      </w:r>
      <w:r w:rsidRPr="00716AC1">
        <w:rPr>
          <w:b/>
          <w:bCs/>
          <w:i/>
          <w:iCs/>
          <w:sz w:val="22"/>
        </w:rPr>
        <w:t xml:space="preserve">-ого купона ставку или порядок определения ставки любого количества следующих за </w:t>
      </w:r>
      <w:r w:rsidRPr="00716AC1">
        <w:rPr>
          <w:b/>
          <w:bCs/>
          <w:i/>
          <w:iCs/>
          <w:sz w:val="22"/>
          <w:lang w:val="en-US"/>
        </w:rPr>
        <w:t>i</w:t>
      </w:r>
      <w:r w:rsidRPr="00716AC1">
        <w:rPr>
          <w:b/>
          <w:bCs/>
          <w:i/>
          <w:iCs/>
          <w:sz w:val="22"/>
        </w:rPr>
        <w:t xml:space="preserve">-м купон неопределенных купонов (при этом </w:t>
      </w:r>
      <w:r w:rsidRPr="00716AC1">
        <w:rPr>
          <w:b/>
          <w:bCs/>
          <w:i/>
          <w:iCs/>
          <w:sz w:val="22"/>
          <w:lang w:val="en-US"/>
        </w:rPr>
        <w:t>k</w:t>
      </w:r>
      <w:r w:rsidRPr="00716AC1">
        <w:rPr>
          <w:b/>
          <w:bCs/>
          <w:i/>
          <w:iCs/>
          <w:sz w:val="22"/>
        </w:rPr>
        <w:t xml:space="preserve"> – номер последнего из определяемых купон). </w:t>
      </w:r>
    </w:p>
    <w:p w:rsidR="00B35D6A" w:rsidRPr="00716AC1" w:rsidRDefault="00B35D6A" w:rsidP="00B35D6A">
      <w:pPr>
        <w:jc w:val="both"/>
        <w:rPr>
          <w:b/>
          <w:bCs/>
          <w:i/>
          <w:iCs/>
          <w:sz w:val="22"/>
          <w:highlight w:val="yellow"/>
        </w:rPr>
      </w:pPr>
    </w:p>
    <w:p w:rsidR="00B35D6A" w:rsidRPr="00716AC1" w:rsidRDefault="00B35D6A" w:rsidP="00B35D6A">
      <w:pPr>
        <w:jc w:val="both"/>
        <w:rPr>
          <w:b/>
          <w:bCs/>
          <w:i/>
          <w:iCs/>
          <w:sz w:val="22"/>
        </w:rPr>
      </w:pPr>
      <w:r w:rsidRPr="00716AC1">
        <w:rPr>
          <w:b/>
          <w:bCs/>
          <w:i/>
          <w:iCs/>
          <w:sz w:val="22"/>
        </w:rPr>
        <w:t xml:space="preserve">3) В случае если после объявления ставок или порядка определения ставок купонов (в соответствии с предыдущими подпунктами) у Биржевой облигации серии </w:t>
      </w:r>
      <w:r>
        <w:rPr>
          <w:b/>
          <w:bCs/>
          <w:i/>
          <w:iCs/>
          <w:sz w:val="22"/>
        </w:rPr>
        <w:t>БО-08</w:t>
      </w:r>
      <w:r w:rsidRPr="00716AC1">
        <w:rPr>
          <w:b/>
          <w:bCs/>
          <w:i/>
          <w:iCs/>
          <w:sz w:val="22"/>
        </w:rPr>
        <w:t xml:space="preserve">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w:t>
      </w:r>
      <w:r w:rsidRPr="00716AC1">
        <w:rPr>
          <w:b/>
          <w:bCs/>
          <w:i/>
          <w:iCs/>
          <w:sz w:val="22"/>
          <w:lang w:val="en-US"/>
        </w:rPr>
        <w:t>i</w:t>
      </w:r>
      <w:r w:rsidRPr="00716AC1">
        <w:rPr>
          <w:b/>
          <w:bCs/>
          <w:i/>
          <w:iCs/>
          <w:sz w:val="22"/>
        </w:rPr>
        <w:t xml:space="preserve">-ого и других определяемых купонов по Биржевым облигациям серии </w:t>
      </w:r>
      <w:r>
        <w:rPr>
          <w:b/>
          <w:bCs/>
          <w:i/>
          <w:iCs/>
          <w:sz w:val="22"/>
        </w:rPr>
        <w:t>БО-08</w:t>
      </w:r>
      <w:r w:rsidRPr="00716AC1">
        <w:rPr>
          <w:b/>
          <w:bCs/>
          <w:i/>
          <w:iCs/>
          <w:sz w:val="22"/>
        </w:rPr>
        <w:t xml:space="preserve"> Эмитент обязан обеспечить право владельцев Биржевых облигаций серии </w:t>
      </w:r>
      <w:r>
        <w:rPr>
          <w:b/>
          <w:bCs/>
          <w:i/>
          <w:iCs/>
          <w:sz w:val="22"/>
        </w:rPr>
        <w:t>БО-08</w:t>
      </w:r>
      <w:r w:rsidRPr="00716AC1">
        <w:rPr>
          <w:b/>
          <w:bCs/>
          <w:i/>
          <w:iCs/>
          <w:sz w:val="22"/>
        </w:rPr>
        <w:t xml:space="preserve"> требовать от Эмитента приобретения Биржевых облигаций серии </w:t>
      </w:r>
      <w:r>
        <w:rPr>
          <w:b/>
          <w:bCs/>
          <w:i/>
          <w:iCs/>
          <w:sz w:val="22"/>
        </w:rPr>
        <w:t>БО-08</w:t>
      </w:r>
      <w:r w:rsidRPr="00716AC1">
        <w:rPr>
          <w:b/>
          <w:bCs/>
          <w:i/>
          <w:iCs/>
          <w:sz w:val="22"/>
        </w:rPr>
        <w:t xml:space="preserve"> по цене,  равной 100 (сто) процентов от номинальной стоимости без учета накопленного на дату приобретения купонного дохода, который уплачивается продавцу Биржевых облигаций серии </w:t>
      </w:r>
      <w:r>
        <w:rPr>
          <w:b/>
          <w:bCs/>
          <w:i/>
          <w:iCs/>
          <w:sz w:val="22"/>
        </w:rPr>
        <w:t>БО-08</w:t>
      </w:r>
      <w:r w:rsidRPr="00716AC1">
        <w:rPr>
          <w:b/>
          <w:bCs/>
          <w:i/>
          <w:iCs/>
          <w:sz w:val="22"/>
        </w:rPr>
        <w:t xml:space="preserve"> сверх указанной цены приобретения, в течение последних 5 (пяти) дней </w:t>
      </w:r>
      <w:r w:rsidRPr="00716AC1">
        <w:rPr>
          <w:b/>
          <w:bCs/>
          <w:i/>
          <w:iCs/>
          <w:sz w:val="22"/>
          <w:lang w:val="en-US"/>
        </w:rPr>
        <w:t>k</w:t>
      </w:r>
      <w:r w:rsidRPr="00716AC1">
        <w:rPr>
          <w:b/>
          <w:bCs/>
          <w:i/>
          <w:iCs/>
          <w:sz w:val="22"/>
        </w:rPr>
        <w:t xml:space="preserve">-го купонного периода (в случае если Эмитентом определяется ставка только одного </w:t>
      </w:r>
      <w:r w:rsidRPr="00716AC1">
        <w:rPr>
          <w:b/>
          <w:bCs/>
          <w:i/>
          <w:iCs/>
          <w:sz w:val="22"/>
          <w:lang w:val="en-US"/>
        </w:rPr>
        <w:t>i</w:t>
      </w:r>
      <w:r w:rsidRPr="00716AC1">
        <w:rPr>
          <w:b/>
          <w:bCs/>
          <w:i/>
          <w:iCs/>
          <w:sz w:val="22"/>
        </w:rPr>
        <w:t xml:space="preserve">-го купона, </w:t>
      </w:r>
      <w:r w:rsidRPr="00716AC1">
        <w:rPr>
          <w:b/>
          <w:bCs/>
          <w:i/>
          <w:iCs/>
          <w:sz w:val="22"/>
          <w:lang w:val="en-US"/>
        </w:rPr>
        <w:t>i</w:t>
      </w:r>
      <w:r w:rsidRPr="00716AC1">
        <w:rPr>
          <w:b/>
          <w:bCs/>
          <w:i/>
          <w:iCs/>
          <w:sz w:val="22"/>
        </w:rPr>
        <w:t>=</w:t>
      </w:r>
      <w:r w:rsidRPr="00716AC1">
        <w:rPr>
          <w:b/>
          <w:bCs/>
          <w:i/>
          <w:iCs/>
          <w:sz w:val="22"/>
          <w:lang w:val="en-US"/>
        </w:rPr>
        <w:t>k</w:t>
      </w:r>
      <w:r w:rsidRPr="00716AC1">
        <w:rPr>
          <w:b/>
          <w:bCs/>
          <w:i/>
          <w:iCs/>
          <w:sz w:val="22"/>
        </w:rPr>
        <w:t xml:space="preserve">). </w:t>
      </w:r>
    </w:p>
    <w:p w:rsidR="00B35D6A"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Информация об определенной ставке или порядке определения размера ставки купона, установленной Эмитентом Биржевых облигаций после раскрытия  ФБ ММВБ информации об итогах выпуска Биржевых облигаций серии </w:t>
      </w:r>
      <w:r>
        <w:rPr>
          <w:b/>
          <w:bCs/>
          <w:i/>
          <w:iCs/>
          <w:sz w:val="22"/>
        </w:rPr>
        <w:t>БО-08</w:t>
      </w:r>
      <w:r w:rsidRPr="00716AC1">
        <w:rPr>
          <w:b/>
          <w:bCs/>
          <w:i/>
          <w:iCs/>
          <w:sz w:val="22"/>
        </w:rPr>
        <w:t xml:space="preserve"> и уведомления об этом</w:t>
      </w:r>
      <w:r w:rsidRPr="00753D6C">
        <w:rPr>
          <w:rFonts w:eastAsia="Calibri"/>
          <w:b/>
          <w:bCs/>
          <w:i/>
          <w:sz w:val="22"/>
          <w:szCs w:val="22"/>
        </w:rPr>
        <w:t xml:space="preserve">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rPr>
        <w:t xml:space="preserve"> в установленном им порядке, а также порядковый номер купонного периода, в последние 5 (пять) дней которого владельцы Биржевых облигаций серии </w:t>
      </w:r>
      <w:r>
        <w:rPr>
          <w:b/>
          <w:bCs/>
          <w:i/>
          <w:iCs/>
          <w:sz w:val="22"/>
        </w:rPr>
        <w:t>БО-08</w:t>
      </w:r>
      <w:r w:rsidRPr="00716AC1">
        <w:rPr>
          <w:b/>
          <w:bCs/>
          <w:i/>
          <w:iCs/>
          <w:sz w:val="22"/>
        </w:rPr>
        <w:t xml:space="preserve"> имеют право предъявить уведомления о намерении продать Биржевые облигации серии </w:t>
      </w:r>
      <w:r>
        <w:rPr>
          <w:b/>
          <w:bCs/>
          <w:i/>
          <w:iCs/>
          <w:sz w:val="22"/>
        </w:rPr>
        <w:t>БО-08</w:t>
      </w:r>
      <w:r w:rsidRPr="00716AC1">
        <w:rPr>
          <w:b/>
          <w:bCs/>
          <w:i/>
          <w:iCs/>
          <w:sz w:val="22"/>
        </w:rPr>
        <w:t xml:space="preserve"> Эмитенту в порядке и на условиях, установленных п.10.1 Решения о выпуске ценных бумаг и п. 9.1.2 Проспекта ценных бумаг, раскрывается Эмитентом в форме сообщения о существенном факте </w:t>
      </w:r>
      <w:r w:rsidRPr="00716AC1">
        <w:rPr>
          <w:b/>
          <w:i/>
          <w:sz w:val="22"/>
          <w:szCs w:val="22"/>
        </w:rPr>
        <w:t xml:space="preserve">«Сведения о начисленных и/или выплаченных доходах по эмиссионным ценным бумагам эмитента» </w:t>
      </w:r>
      <w:r w:rsidRPr="00716AC1">
        <w:rPr>
          <w:b/>
          <w:bCs/>
          <w:i/>
          <w:iCs/>
          <w:sz w:val="22"/>
        </w:rPr>
        <w:t xml:space="preserve">не позднее, чем за 8 (Восемь) дней до даты окончания </w:t>
      </w:r>
      <w:r w:rsidRPr="00716AC1">
        <w:rPr>
          <w:b/>
          <w:bCs/>
          <w:i/>
          <w:iCs/>
          <w:sz w:val="22"/>
          <w:lang w:val="en-US"/>
        </w:rPr>
        <w:t>j</w:t>
      </w:r>
      <w:r w:rsidRPr="00716AC1">
        <w:rPr>
          <w:b/>
          <w:bCs/>
          <w:i/>
          <w:iCs/>
          <w:sz w:val="22"/>
        </w:rPr>
        <w:t>-ого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и в следующие сроки с даты установления </w:t>
      </w:r>
      <w:r w:rsidRPr="00716AC1">
        <w:rPr>
          <w:b/>
          <w:bCs/>
          <w:i/>
          <w:iCs/>
          <w:sz w:val="22"/>
          <w:lang w:val="en-US"/>
        </w:rPr>
        <w:t>i</w:t>
      </w:r>
      <w:r w:rsidRPr="00716AC1">
        <w:rPr>
          <w:b/>
          <w:bCs/>
          <w:i/>
          <w:iCs/>
          <w:sz w:val="22"/>
        </w:rPr>
        <w:t>-го купона:</w:t>
      </w:r>
    </w:p>
    <w:p w:rsidR="00B35D6A" w:rsidRDefault="00B35D6A" w:rsidP="00B35D6A">
      <w:pPr>
        <w:ind w:firstLine="426"/>
        <w:jc w:val="both"/>
        <w:rPr>
          <w:b/>
          <w:bCs/>
          <w:i/>
          <w:iCs/>
          <w:sz w:val="22"/>
        </w:rPr>
      </w:pPr>
      <w:r w:rsidRPr="00716AC1">
        <w:rPr>
          <w:b/>
          <w:bCs/>
          <w:i/>
          <w:iCs/>
          <w:sz w:val="22"/>
        </w:rPr>
        <w:t>- в Ленте новостей – не позднее 1 (Одного) дня;</w:t>
      </w:r>
    </w:p>
    <w:p w:rsidR="00B35D6A" w:rsidRPr="00716AC1" w:rsidRDefault="00B35D6A" w:rsidP="00B35D6A">
      <w:pPr>
        <w:jc w:val="both"/>
        <w:rPr>
          <w:b/>
          <w:bCs/>
          <w:i/>
          <w:iCs/>
          <w:sz w:val="22"/>
        </w:rPr>
      </w:pPr>
      <w:r w:rsidRPr="00753D6C">
        <w:rPr>
          <w:b/>
          <w:bCs/>
          <w:i/>
          <w:iCs/>
          <w:sz w:val="22"/>
          <w:szCs w:val="22"/>
        </w:rPr>
        <w:t>на страницах в сети «Интернет» по адресам (</w:t>
      </w:r>
      <w:hyperlink r:id="rId832" w:history="1">
        <w:r w:rsidRPr="00753D6C">
          <w:rPr>
            <w:b/>
            <w:bCs/>
            <w:i/>
            <w:iCs/>
            <w:sz w:val="22"/>
            <w:szCs w:val="22"/>
            <w:u w:val="single"/>
          </w:rPr>
          <w:t>http://www.e-disclosure.ru/portal/company.aspx?id=8251</w:t>
        </w:r>
      </w:hyperlink>
      <w:r w:rsidRPr="00753D6C">
        <w:rPr>
          <w:b/>
          <w:bCs/>
          <w:i/>
          <w:iCs/>
          <w:sz w:val="22"/>
          <w:szCs w:val="22"/>
        </w:rPr>
        <w:t xml:space="preserve">; </w:t>
      </w:r>
      <w:hyperlink r:id="rId833" w:history="1">
        <w:r w:rsidRPr="00753D6C">
          <w:rPr>
            <w:b/>
            <w:bCs/>
            <w:i/>
            <w:iCs/>
            <w:sz w:val="22"/>
            <w:szCs w:val="22"/>
            <w:u w:val="single"/>
          </w:rPr>
          <w:t>www.deltacredit.ru</w:t>
        </w:r>
      </w:hyperlink>
      <w:r w:rsidRPr="00753D6C">
        <w:rPr>
          <w:b/>
          <w:bCs/>
          <w:i/>
          <w:iCs/>
          <w:sz w:val="22"/>
          <w:szCs w:val="22"/>
        </w:rPr>
        <w:t>) - не позднее 2 (Двух) дней.</w:t>
      </w: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adjustRightInd w:val="0"/>
        <w:jc w:val="both"/>
        <w:rPr>
          <w:b/>
          <w:bCs/>
          <w:i/>
          <w:iCs/>
          <w:sz w:val="22"/>
        </w:rPr>
      </w:pPr>
    </w:p>
    <w:p w:rsidR="00B35D6A" w:rsidRPr="00716AC1" w:rsidRDefault="00B35D6A" w:rsidP="00B35D6A">
      <w:pPr>
        <w:adjustRightInd w:val="0"/>
        <w:jc w:val="both"/>
        <w:rPr>
          <w:b/>
          <w:bCs/>
          <w:i/>
          <w:iCs/>
          <w:sz w:val="22"/>
        </w:rPr>
      </w:pPr>
      <w:r w:rsidRPr="00716AC1">
        <w:rPr>
          <w:b/>
          <w:bCs/>
          <w:i/>
          <w:iCs/>
          <w:sz w:val="22"/>
        </w:rPr>
        <w:t xml:space="preserve">Эмитент информирует Биржу об определенной ставке или порядке определения размера ставки купона не позднее, чем за 5 (Пять) рабочих дней до даты окончания </w:t>
      </w:r>
      <w:r w:rsidRPr="00716AC1">
        <w:rPr>
          <w:b/>
          <w:bCs/>
          <w:i/>
          <w:iCs/>
          <w:sz w:val="22"/>
          <w:lang w:val="en-US"/>
        </w:rPr>
        <w:t>j</w:t>
      </w:r>
      <w:r w:rsidRPr="00716AC1">
        <w:rPr>
          <w:b/>
          <w:bCs/>
          <w:i/>
          <w:iCs/>
          <w:sz w:val="22"/>
        </w:rPr>
        <w:t>-го купонного периода (</w:t>
      </w:r>
      <w:r w:rsidRPr="00716AC1">
        <w:rPr>
          <w:b/>
          <w:bCs/>
          <w:i/>
          <w:iCs/>
          <w:sz w:val="22"/>
          <w:lang w:val="en-US"/>
        </w:rPr>
        <w:t>j</w:t>
      </w:r>
      <w:r w:rsidRPr="00716AC1">
        <w:rPr>
          <w:b/>
          <w:bCs/>
          <w:i/>
          <w:iCs/>
          <w:sz w:val="22"/>
        </w:rPr>
        <w:t xml:space="preserve"> = 1,…</w:t>
      </w:r>
      <w:r>
        <w:rPr>
          <w:b/>
          <w:bCs/>
          <w:i/>
          <w:iCs/>
          <w:sz w:val="22"/>
        </w:rPr>
        <w:t>19</w:t>
      </w:r>
      <w:r w:rsidRPr="00716AC1">
        <w:rPr>
          <w:b/>
          <w:bCs/>
          <w:i/>
          <w:iCs/>
          <w:sz w:val="22"/>
        </w:rPr>
        <w:t xml:space="preserve">) (периода, в котором определяется процентная ставка или порядок определения размера ставки по </w:t>
      </w:r>
      <w:r w:rsidRPr="00716AC1">
        <w:rPr>
          <w:b/>
          <w:bCs/>
          <w:i/>
          <w:iCs/>
          <w:sz w:val="22"/>
          <w:lang w:val="en-US"/>
        </w:rPr>
        <w:t>i</w:t>
      </w:r>
      <w:r w:rsidRPr="00716AC1">
        <w:rPr>
          <w:b/>
          <w:bCs/>
          <w:i/>
          <w:iCs/>
          <w:sz w:val="22"/>
        </w:rPr>
        <w:t>-му и последующим купонам).</w:t>
      </w:r>
    </w:p>
    <w:p w:rsidR="00B35D6A" w:rsidRPr="00716AC1" w:rsidRDefault="00B35D6A" w:rsidP="00B35D6A">
      <w:pPr>
        <w:adjustRightInd w:val="0"/>
        <w:jc w:val="both"/>
        <w:rPr>
          <w:b/>
          <w:bCs/>
          <w:i/>
          <w:iCs/>
          <w:sz w:val="22"/>
        </w:rPr>
      </w:pPr>
      <w:r w:rsidRPr="00716AC1">
        <w:rPr>
          <w:b/>
          <w:bCs/>
          <w:i/>
          <w:iCs/>
          <w:sz w:val="22"/>
        </w:rPr>
        <w:t xml:space="preserve"> </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C31B84"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C31B84" w:rsidRDefault="00C31B84" w:rsidP="00B35D6A">
      <w:pPr>
        <w:pStyle w:val="ConsNormal"/>
        <w:ind w:right="0" w:firstLine="0"/>
        <w:jc w:val="both"/>
        <w:rPr>
          <w:rFonts w:ascii="Times New Roman" w:hAnsi="Times New Roman" w:cs="Times New Roman"/>
          <w:b/>
          <w:sz w:val="22"/>
          <w:szCs w:val="22"/>
          <w:u w:val="single"/>
        </w:rPr>
      </w:pP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3 (Трех) лет с даты начала размещения Биржевых облигаций серии </w:t>
      </w:r>
      <w:r>
        <w:rPr>
          <w:b/>
          <w:bCs/>
          <w:i/>
          <w:iCs/>
          <w:sz w:val="22"/>
          <w:szCs w:val="22"/>
        </w:rPr>
        <w:t>БО-08</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БО-08</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БО-08</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БО-08</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БО-08</w:t>
      </w:r>
      <w:r w:rsidRPr="00716AC1">
        <w:rPr>
          <w:b/>
          <w:i/>
          <w:sz w:val="22"/>
          <w:szCs w:val="22"/>
        </w:rPr>
        <w:t xml:space="preserve"> для целей их погашения не составляется.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Погашение Биржевых облигаций серии </w:t>
      </w:r>
      <w:r>
        <w:rPr>
          <w:b/>
          <w:i/>
          <w:sz w:val="22"/>
          <w:szCs w:val="22"/>
        </w:rPr>
        <w:t>БО-08</w:t>
      </w:r>
      <w:r w:rsidRPr="00716AC1">
        <w:rPr>
          <w:b/>
          <w:i/>
          <w:sz w:val="22"/>
          <w:szCs w:val="22"/>
        </w:rPr>
        <w:t xml:space="preserve"> осуществляется Эмитентом путем перечисления денежных средств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Владельцы и доверительные управляющие Биржевых облигаций серии </w:t>
      </w:r>
      <w:r>
        <w:rPr>
          <w:b/>
          <w:i/>
          <w:sz w:val="22"/>
          <w:szCs w:val="22"/>
        </w:rPr>
        <w:t>БО-08</w:t>
      </w:r>
      <w:r w:rsidRPr="00716AC1">
        <w:rPr>
          <w:b/>
          <w:i/>
          <w:sz w:val="22"/>
          <w:szCs w:val="22"/>
        </w:rPr>
        <w:t xml:space="preserve"> получают выплаты по Биржевым облигациям серии </w:t>
      </w:r>
      <w:r>
        <w:rPr>
          <w:b/>
          <w:i/>
          <w:sz w:val="22"/>
          <w:szCs w:val="22"/>
        </w:rPr>
        <w:t>БО-08</w:t>
      </w:r>
      <w:r w:rsidRPr="00716AC1">
        <w:rPr>
          <w:b/>
          <w:i/>
          <w:sz w:val="22"/>
          <w:szCs w:val="22"/>
        </w:rPr>
        <w:t xml:space="preserve"> через депозитарий, осуществляющий учет прав на Биржевые облигации серии </w:t>
      </w:r>
      <w:r>
        <w:rPr>
          <w:b/>
          <w:i/>
          <w:sz w:val="22"/>
          <w:szCs w:val="22"/>
        </w:rPr>
        <w:t>БО-08</w:t>
      </w:r>
      <w:r w:rsidRPr="00716AC1">
        <w:rPr>
          <w:b/>
          <w:i/>
          <w:sz w:val="22"/>
          <w:szCs w:val="22"/>
        </w:rPr>
        <w:t xml:space="preserve">, депонентами которого они являются. Выплата производится в пользу владельцев Биржевых облигаций серии </w:t>
      </w:r>
      <w:r>
        <w:rPr>
          <w:b/>
          <w:i/>
          <w:sz w:val="22"/>
          <w:szCs w:val="22"/>
        </w:rPr>
        <w:t>БО-08</w:t>
      </w:r>
      <w:r w:rsidRPr="00716AC1">
        <w:rPr>
          <w:b/>
          <w:i/>
          <w:sz w:val="22"/>
          <w:szCs w:val="22"/>
        </w:rPr>
        <w:t xml:space="preserve"> или доверительных управляющих, являющихся таковыми по состоянию на начало операционного дня соответствующего депозитария, на который приходится Дата погашения.</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Передача выплат в пользу владельцев Биржевых облигаций серии </w:t>
      </w:r>
      <w:r>
        <w:rPr>
          <w:b/>
          <w:i/>
          <w:sz w:val="22"/>
          <w:szCs w:val="22"/>
        </w:rPr>
        <w:t>БО-08</w:t>
      </w:r>
      <w:r w:rsidRPr="00716AC1">
        <w:rPr>
          <w:b/>
          <w:i/>
          <w:sz w:val="22"/>
          <w:szCs w:val="22"/>
        </w:rPr>
        <w:t xml:space="preserve">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погашения.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исполняет обязанность по погашению Биржевых облигаций серии </w:t>
      </w:r>
      <w:r>
        <w:rPr>
          <w:b/>
          <w:i/>
          <w:sz w:val="22"/>
          <w:szCs w:val="22"/>
        </w:rPr>
        <w:t>БО-08</w:t>
      </w:r>
      <w:r w:rsidRPr="00716AC1">
        <w:rPr>
          <w:b/>
          <w:i/>
          <w:sz w:val="22"/>
          <w:szCs w:val="22"/>
        </w:rPr>
        <w:t xml:space="preserve">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передать выплаты по Биржевым облигациям серии </w:t>
      </w:r>
      <w:r>
        <w:rPr>
          <w:b/>
          <w:i/>
          <w:sz w:val="22"/>
          <w:szCs w:val="22"/>
        </w:rPr>
        <w:t>БО-08</w:t>
      </w:r>
      <w:r w:rsidRPr="00716AC1">
        <w:rPr>
          <w:b/>
          <w:i/>
          <w:sz w:val="22"/>
          <w:szCs w:val="22"/>
        </w:rPr>
        <w:t xml:space="preserve"> своим депонентам не позднее следующего рабочего дня после дня их получения. </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w:t>
      </w:r>
      <w:r>
        <w:rPr>
          <w:b/>
          <w:i/>
          <w:sz w:val="22"/>
          <w:szCs w:val="22"/>
        </w:rPr>
        <w:t>БО-08</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НРД обязан раскрыть (предоставить) информацию о передаче выплат по Биржевым облигациям серии </w:t>
      </w:r>
      <w:r>
        <w:rPr>
          <w:b/>
          <w:i/>
          <w:sz w:val="22"/>
          <w:szCs w:val="22"/>
        </w:rPr>
        <w:t>БО-08</w:t>
      </w:r>
      <w:r w:rsidRPr="00716AC1">
        <w:rPr>
          <w:b/>
          <w:i/>
          <w:sz w:val="22"/>
          <w:szCs w:val="22"/>
        </w:rPr>
        <w:t xml:space="preserve">, в том числе о размере выплаты, приходящейся на одну Биржевую облигацию серии </w:t>
      </w:r>
      <w:r>
        <w:rPr>
          <w:b/>
          <w:i/>
          <w:sz w:val="22"/>
          <w:szCs w:val="22"/>
        </w:rPr>
        <w:t>БО-08</w:t>
      </w:r>
      <w:r w:rsidRPr="00716AC1">
        <w:rPr>
          <w:b/>
          <w:i/>
          <w:sz w:val="22"/>
          <w:szCs w:val="22"/>
        </w:rPr>
        <w:t>, в порядке, сроки и объеме, которые установлены федеральным органом исполнительной власти по рынку ценных бумаг.</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Депозитарии, осуществляющие учет прав на Биржевые облигации серии </w:t>
      </w:r>
      <w:r>
        <w:rPr>
          <w:b/>
          <w:i/>
          <w:sz w:val="22"/>
          <w:szCs w:val="22"/>
        </w:rPr>
        <w:t>БО-08</w:t>
      </w:r>
      <w:r w:rsidRPr="00716AC1">
        <w:rPr>
          <w:b/>
          <w:i/>
          <w:sz w:val="22"/>
          <w:szCs w:val="22"/>
        </w:rPr>
        <w:t xml:space="preserve">, обязаны передать выплаты по Биржевым облигациям серии </w:t>
      </w:r>
      <w:r>
        <w:rPr>
          <w:b/>
          <w:i/>
          <w:sz w:val="22"/>
          <w:szCs w:val="22"/>
        </w:rPr>
        <w:t>БО-08</w:t>
      </w:r>
      <w:r w:rsidRPr="00716AC1">
        <w:rPr>
          <w:b/>
          <w:i/>
          <w:sz w:val="22"/>
          <w:szCs w:val="22"/>
        </w:rPr>
        <w:t xml:space="preserve">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БО-08</w:t>
      </w:r>
      <w:r w:rsidRPr="00716AC1">
        <w:rPr>
          <w:b/>
          <w:i/>
          <w:sz w:val="22"/>
          <w:szCs w:val="22"/>
        </w:rPr>
        <w:t xml:space="preserve">. При этом перечисление выплат по Биржевым облигациям серии </w:t>
      </w:r>
      <w:r>
        <w:rPr>
          <w:b/>
          <w:i/>
          <w:sz w:val="22"/>
          <w:szCs w:val="22"/>
        </w:rPr>
        <w:t>БО-08</w:t>
      </w:r>
      <w:r w:rsidRPr="00716AC1">
        <w:rPr>
          <w:b/>
          <w:i/>
          <w:sz w:val="22"/>
          <w:szCs w:val="22"/>
        </w:rPr>
        <w:t xml:space="preserve">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w:t>
      </w:r>
      <w:r>
        <w:rPr>
          <w:b/>
          <w:i/>
          <w:sz w:val="22"/>
          <w:szCs w:val="22"/>
        </w:rPr>
        <w:t>БО-08</w:t>
      </w:r>
      <w:r w:rsidRPr="00716AC1">
        <w:rPr>
          <w:b/>
          <w:i/>
          <w:sz w:val="22"/>
          <w:szCs w:val="22"/>
        </w:rPr>
        <w:t xml:space="preserve"> независимо от получения таких выплат Депозитарием.</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Требование, касающееся обязанности Депозитария передать выплаты по Биржевым облигациям серии </w:t>
      </w:r>
      <w:r>
        <w:rPr>
          <w:b/>
          <w:i/>
          <w:sz w:val="22"/>
          <w:szCs w:val="22"/>
        </w:rPr>
        <w:t>БО-08</w:t>
      </w:r>
      <w:r w:rsidRPr="00716AC1">
        <w:rPr>
          <w:b/>
          <w:i/>
          <w:sz w:val="22"/>
          <w:szCs w:val="22"/>
        </w:rPr>
        <w:t xml:space="preserve">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w:t>
      </w:r>
      <w:r>
        <w:rPr>
          <w:b/>
          <w:i/>
          <w:sz w:val="22"/>
          <w:szCs w:val="22"/>
        </w:rPr>
        <w:t>БО-08</w:t>
      </w:r>
      <w:r w:rsidRPr="00716AC1">
        <w:rPr>
          <w:b/>
          <w:i/>
          <w:sz w:val="22"/>
          <w:szCs w:val="22"/>
        </w:rPr>
        <w:t xml:space="preserve">,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w:t>
      </w:r>
      <w:r>
        <w:rPr>
          <w:b/>
          <w:i/>
          <w:sz w:val="22"/>
          <w:szCs w:val="22"/>
        </w:rPr>
        <w:t>БО-08</w:t>
      </w:r>
      <w:r w:rsidRPr="00716AC1">
        <w:rPr>
          <w:b/>
          <w:i/>
          <w:sz w:val="22"/>
          <w:szCs w:val="22"/>
        </w:rPr>
        <w:t>.</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Депозитарий передает своим депонентам выплаты по Биржевым облигациям серии </w:t>
      </w:r>
      <w:r>
        <w:rPr>
          <w:b/>
          <w:i/>
          <w:sz w:val="22"/>
          <w:szCs w:val="22"/>
        </w:rPr>
        <w:t>БО-08</w:t>
      </w:r>
      <w:r w:rsidRPr="00716AC1">
        <w:rPr>
          <w:b/>
          <w:i/>
          <w:sz w:val="22"/>
          <w:szCs w:val="22"/>
        </w:rPr>
        <w:t xml:space="preserve"> пропорционально количеству Биржевых облигаций серии </w:t>
      </w:r>
      <w:r>
        <w:rPr>
          <w:b/>
          <w:i/>
          <w:sz w:val="22"/>
          <w:szCs w:val="22"/>
        </w:rPr>
        <w:t>БО-08</w:t>
      </w:r>
      <w:r w:rsidRPr="00716AC1">
        <w:rPr>
          <w:b/>
          <w:i/>
          <w:sz w:val="22"/>
          <w:szCs w:val="22"/>
        </w:rPr>
        <w:t>, которые учитывались на их счетах депо на дату, определенную выше.</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Биржевые облигации серии </w:t>
      </w:r>
      <w:r>
        <w:rPr>
          <w:b/>
          <w:i/>
          <w:sz w:val="22"/>
          <w:szCs w:val="22"/>
        </w:rPr>
        <w:t>БО-08</w:t>
      </w:r>
      <w:r w:rsidRPr="00716AC1">
        <w:rPr>
          <w:b/>
          <w:i/>
          <w:sz w:val="22"/>
          <w:szCs w:val="22"/>
        </w:rPr>
        <w:t xml:space="preserve"> погашаются по номинальной стоимости. При погашении Биржевых облигаций серии </w:t>
      </w:r>
      <w:r>
        <w:rPr>
          <w:b/>
          <w:i/>
          <w:sz w:val="22"/>
          <w:szCs w:val="22"/>
        </w:rPr>
        <w:t>БО-08</w:t>
      </w:r>
      <w:r w:rsidRPr="00716AC1">
        <w:rPr>
          <w:b/>
          <w:i/>
          <w:sz w:val="22"/>
          <w:szCs w:val="22"/>
        </w:rPr>
        <w:t xml:space="preserve"> выплачивается также купонный доход за последний купонный период.</w:t>
      </w:r>
    </w:p>
    <w:p w:rsidR="00B35D6A" w:rsidRPr="00716AC1" w:rsidRDefault="00B35D6A" w:rsidP="00B35D6A">
      <w:pPr>
        <w:widowControl w:val="0"/>
        <w:adjustRightInd w:val="0"/>
        <w:spacing w:before="200" w:after="40"/>
        <w:jc w:val="both"/>
        <w:rPr>
          <w:b/>
          <w:i/>
          <w:sz w:val="22"/>
          <w:szCs w:val="22"/>
        </w:rPr>
      </w:pPr>
      <w:r w:rsidRPr="00716AC1">
        <w:rPr>
          <w:b/>
          <w:i/>
          <w:sz w:val="22"/>
          <w:szCs w:val="22"/>
        </w:rPr>
        <w:t xml:space="preserve">Списание Биржевых облигаций серии </w:t>
      </w:r>
      <w:r>
        <w:rPr>
          <w:b/>
          <w:i/>
          <w:sz w:val="22"/>
          <w:szCs w:val="22"/>
        </w:rPr>
        <w:t>БО-08</w:t>
      </w:r>
      <w:r w:rsidRPr="00716AC1">
        <w:rPr>
          <w:b/>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i/>
          <w:sz w:val="22"/>
          <w:szCs w:val="22"/>
        </w:rPr>
        <w:t>БО-08</w:t>
      </w:r>
      <w:r w:rsidRPr="00716AC1">
        <w:rPr>
          <w:b/>
          <w:i/>
          <w:sz w:val="22"/>
          <w:szCs w:val="22"/>
        </w:rPr>
        <w:t xml:space="preserve"> по погашению номинальной стоимости Биржевых облигаций серии </w:t>
      </w:r>
      <w:r>
        <w:rPr>
          <w:b/>
          <w:i/>
          <w:sz w:val="22"/>
          <w:szCs w:val="22"/>
        </w:rPr>
        <w:t>БО-08</w:t>
      </w:r>
      <w:r w:rsidRPr="00716AC1">
        <w:rPr>
          <w:b/>
          <w:i/>
          <w:sz w:val="22"/>
          <w:szCs w:val="22"/>
        </w:rPr>
        <w:t xml:space="preserve"> и выплате купонного дохода по ним за последний купонный период.</w:t>
      </w:r>
    </w:p>
    <w:p w:rsidR="00B35D6A" w:rsidRPr="00F806D4" w:rsidRDefault="00B35D6A" w:rsidP="00B35D6A">
      <w:pPr>
        <w:jc w:val="both"/>
        <w:rPr>
          <w:b/>
          <w:i/>
          <w:sz w:val="22"/>
          <w:szCs w:val="22"/>
        </w:rPr>
      </w:pPr>
      <w:r w:rsidRPr="00716AC1">
        <w:rPr>
          <w:b/>
          <w:i/>
          <w:sz w:val="22"/>
          <w:szCs w:val="22"/>
        </w:rPr>
        <w:t xml:space="preserve">Снятие Сертификата с хранения производится после списания всех Биржевых облигаций серии </w:t>
      </w:r>
      <w:r>
        <w:rPr>
          <w:b/>
          <w:i/>
          <w:sz w:val="22"/>
          <w:szCs w:val="22"/>
        </w:rPr>
        <w:t>БО-08</w:t>
      </w:r>
      <w:r w:rsidRPr="00716AC1">
        <w:rPr>
          <w:b/>
          <w:i/>
          <w:sz w:val="22"/>
          <w:szCs w:val="22"/>
        </w:rPr>
        <w:t xml:space="preserve"> со счетов депо владельцев и номинальных держателей Биржевых облигаций серии </w:t>
      </w:r>
      <w:r>
        <w:rPr>
          <w:b/>
          <w:i/>
          <w:sz w:val="22"/>
          <w:szCs w:val="22"/>
        </w:rPr>
        <w:t>БО-08</w:t>
      </w:r>
      <w:r w:rsidRPr="00716AC1">
        <w:rPr>
          <w:b/>
          <w:i/>
          <w:sz w:val="22"/>
          <w:szCs w:val="22"/>
        </w:rPr>
        <w:t xml:space="preserve">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iCs/>
          <w:sz w:val="22"/>
          <w:szCs w:val="22"/>
        </w:rPr>
        <w:t xml:space="preserve">Дата начала погашения: </w:t>
      </w:r>
    </w:p>
    <w:p w:rsidR="00B35D6A" w:rsidRPr="00716AC1" w:rsidRDefault="00B35D6A" w:rsidP="00B35D6A">
      <w:pPr>
        <w:jc w:val="both"/>
        <w:rPr>
          <w:b/>
          <w:i/>
          <w:sz w:val="22"/>
          <w:szCs w:val="22"/>
        </w:rPr>
      </w:pPr>
      <w:r w:rsidRPr="00716AC1">
        <w:rPr>
          <w:b/>
          <w:bCs/>
          <w:i/>
          <w:iCs/>
          <w:sz w:val="22"/>
          <w:szCs w:val="22"/>
        </w:rPr>
        <w:t xml:space="preserve">Биржевые облигации погашаются в дату, которая наступает по истечении </w:t>
      </w:r>
      <w:r>
        <w:rPr>
          <w:b/>
          <w:bCs/>
          <w:i/>
          <w:iCs/>
          <w:sz w:val="22"/>
          <w:szCs w:val="22"/>
        </w:rPr>
        <w:t>10</w:t>
      </w:r>
      <w:r w:rsidRPr="00716AC1">
        <w:rPr>
          <w:b/>
          <w:bCs/>
          <w:i/>
          <w:iCs/>
          <w:sz w:val="22"/>
          <w:szCs w:val="22"/>
        </w:rPr>
        <w:t xml:space="preserve"> (</w:t>
      </w:r>
      <w:r>
        <w:rPr>
          <w:b/>
          <w:bCs/>
          <w:i/>
          <w:iCs/>
          <w:sz w:val="22"/>
          <w:szCs w:val="22"/>
        </w:rPr>
        <w:t>Десяти</w:t>
      </w:r>
      <w:r w:rsidRPr="00716AC1">
        <w:rPr>
          <w:b/>
          <w:bCs/>
          <w:i/>
          <w:iCs/>
          <w:sz w:val="22"/>
          <w:szCs w:val="22"/>
        </w:rPr>
        <w:t xml:space="preserve">) лет с даты начала размещения Биржевых облигаций серии </w:t>
      </w:r>
      <w:r>
        <w:rPr>
          <w:b/>
          <w:bCs/>
          <w:i/>
          <w:iCs/>
          <w:sz w:val="22"/>
          <w:szCs w:val="22"/>
        </w:rPr>
        <w:t>БО-08</w:t>
      </w:r>
      <w:r w:rsidRPr="00716AC1">
        <w:rPr>
          <w:b/>
          <w:bCs/>
          <w:i/>
          <w:iCs/>
          <w:sz w:val="22"/>
          <w:szCs w:val="22"/>
        </w:rPr>
        <w:t xml:space="preserve"> выпуска.</w:t>
      </w:r>
    </w:p>
    <w:p w:rsidR="00B35D6A" w:rsidRPr="00716AC1" w:rsidRDefault="00B35D6A" w:rsidP="00B35D6A">
      <w:pPr>
        <w:jc w:val="both"/>
        <w:rPr>
          <w:sz w:val="22"/>
          <w:szCs w:val="22"/>
        </w:rPr>
      </w:pPr>
      <w:r w:rsidRPr="00716AC1">
        <w:rPr>
          <w:sz w:val="22"/>
          <w:szCs w:val="22"/>
        </w:rPr>
        <w:t>Дата окончания погашения:</w:t>
      </w:r>
    </w:p>
    <w:p w:rsidR="00B35D6A" w:rsidRPr="00716AC1" w:rsidRDefault="00B35D6A" w:rsidP="00B35D6A">
      <w:pPr>
        <w:jc w:val="both"/>
        <w:rPr>
          <w:b/>
          <w:bCs/>
          <w:i/>
          <w:iCs/>
          <w:sz w:val="22"/>
        </w:rPr>
      </w:pPr>
      <w:r w:rsidRPr="00716AC1">
        <w:rPr>
          <w:b/>
          <w:bCs/>
          <w:i/>
          <w:iCs/>
          <w:sz w:val="22"/>
        </w:rPr>
        <w:t xml:space="preserve">Даты начала и окончания погашения Биржевых облигаций серии </w:t>
      </w:r>
      <w:r>
        <w:rPr>
          <w:b/>
          <w:bCs/>
          <w:i/>
          <w:iCs/>
          <w:sz w:val="22"/>
        </w:rPr>
        <w:t>БО-08</w:t>
      </w:r>
      <w:r w:rsidRPr="00716AC1">
        <w:rPr>
          <w:b/>
          <w:bCs/>
          <w:i/>
          <w:iCs/>
          <w:sz w:val="22"/>
        </w:rPr>
        <w:t xml:space="preserve"> выпуска совпадают.</w:t>
      </w:r>
    </w:p>
    <w:p w:rsidR="00B35D6A" w:rsidRPr="00716AC1" w:rsidRDefault="00B35D6A" w:rsidP="00B35D6A">
      <w:pPr>
        <w:jc w:val="both"/>
        <w:rPr>
          <w:b/>
          <w:bCs/>
          <w:iCs/>
          <w:sz w:val="22"/>
        </w:rPr>
      </w:pPr>
    </w:p>
    <w:p w:rsidR="00B35D6A" w:rsidRPr="00716AC1" w:rsidRDefault="00B35D6A" w:rsidP="00B35D6A">
      <w:pPr>
        <w:adjustRightInd w:val="0"/>
        <w:jc w:val="both"/>
        <w:rPr>
          <w:b/>
          <w:i/>
          <w:sz w:val="22"/>
          <w:szCs w:val="22"/>
        </w:rPr>
      </w:pPr>
      <w:r w:rsidRPr="00716AC1">
        <w:rPr>
          <w:b/>
          <w:i/>
          <w:sz w:val="22"/>
          <w:szCs w:val="22"/>
        </w:rPr>
        <w:t xml:space="preserve">Так как срок обращения Биржевых облигаций серии </w:t>
      </w:r>
      <w:r>
        <w:rPr>
          <w:b/>
          <w:i/>
          <w:sz w:val="22"/>
          <w:szCs w:val="22"/>
        </w:rPr>
        <w:t>БО-08</w:t>
      </w:r>
      <w:r w:rsidRPr="00716AC1">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B35D6A" w:rsidRPr="00716AC1" w:rsidRDefault="00B35D6A" w:rsidP="00B35D6A">
      <w:pPr>
        <w:widowControl w:val="0"/>
        <w:jc w:val="both"/>
        <w:rPr>
          <w:b/>
          <w:i/>
          <w:sz w:val="22"/>
          <w:szCs w:val="22"/>
        </w:rPr>
      </w:pPr>
      <w:r w:rsidRPr="00716AC1">
        <w:rPr>
          <w:b/>
          <w:bCs/>
          <w:i/>
          <w:iCs/>
          <w:sz w:val="22"/>
        </w:rPr>
        <w:t xml:space="preserve">Если дата погашения Биржевых облигаций серии </w:t>
      </w:r>
      <w:r>
        <w:rPr>
          <w:b/>
          <w:bCs/>
          <w:i/>
          <w:iCs/>
          <w:sz w:val="22"/>
        </w:rPr>
        <w:t>БО-08</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b/>
          <w:bCs/>
          <w:i/>
          <w:iCs/>
          <w:sz w:val="22"/>
        </w:rPr>
        <w:t xml:space="preserve"> днем</w:t>
      </w:r>
      <w:r w:rsidRPr="00716AC1">
        <w:rPr>
          <w:b/>
          <w:bCs/>
          <w:i/>
          <w:iCs/>
          <w:sz w:val="22"/>
        </w:rPr>
        <w:t xml:space="preserve">. Владелец Биржевых облигаций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дата (порядок определения даты), на которую составляется список владельцев облигаций для целей их погашения: </w:t>
      </w:r>
    </w:p>
    <w:p w:rsidR="00B35D6A" w:rsidRPr="00716AC1" w:rsidRDefault="00B35D6A" w:rsidP="00B35D6A">
      <w:pPr>
        <w:adjustRightInd w:val="0"/>
        <w:jc w:val="both"/>
        <w:rPr>
          <w:sz w:val="22"/>
          <w:szCs w:val="22"/>
        </w:rPr>
      </w:pPr>
    </w:p>
    <w:p w:rsidR="00B35D6A" w:rsidRPr="00F806D4" w:rsidRDefault="00B35D6A" w:rsidP="00B35D6A">
      <w:pPr>
        <w:adjustRightInd w:val="0"/>
        <w:jc w:val="both"/>
        <w:rPr>
          <w:b/>
          <w:i/>
          <w:sz w:val="22"/>
          <w:szCs w:val="22"/>
        </w:rPr>
      </w:pPr>
      <w:r w:rsidRPr="00716AC1">
        <w:rPr>
          <w:b/>
          <w:i/>
          <w:sz w:val="22"/>
          <w:szCs w:val="22"/>
        </w:rPr>
        <w:t xml:space="preserve">Список владельцев Биржевых облигаций серии </w:t>
      </w:r>
      <w:r>
        <w:rPr>
          <w:b/>
          <w:i/>
          <w:sz w:val="22"/>
          <w:szCs w:val="22"/>
        </w:rPr>
        <w:t>БО-08</w:t>
      </w:r>
      <w:r w:rsidRPr="00716AC1">
        <w:rPr>
          <w:b/>
          <w:i/>
          <w:sz w:val="22"/>
          <w:szCs w:val="22"/>
        </w:rPr>
        <w:t xml:space="preserve"> для целей их погашения не составляется</w:t>
      </w:r>
      <w:r w:rsidRPr="004366A3">
        <w:rPr>
          <w:b/>
          <w:i/>
          <w:sz w:val="22"/>
          <w:szCs w:val="22"/>
        </w:rPr>
        <w:t xml:space="preserve"> , в связи с чем </w:t>
      </w:r>
      <w:r w:rsidRPr="004366A3">
        <w:rPr>
          <w:b/>
          <w:bCs/>
          <w:i/>
          <w:iCs/>
          <w:color w:val="000000"/>
          <w:sz w:val="22"/>
          <w:szCs w:val="22"/>
        </w:rPr>
        <w:t xml:space="preserve">информация о дате (порядке определения даты), на которую составляется список владельцев Биржевых облигаций серии </w:t>
      </w:r>
      <w:r>
        <w:rPr>
          <w:b/>
          <w:bCs/>
          <w:i/>
          <w:iCs/>
          <w:color w:val="000000"/>
          <w:sz w:val="22"/>
          <w:szCs w:val="22"/>
        </w:rPr>
        <w:t>БО-08</w:t>
      </w:r>
      <w:r w:rsidRPr="004366A3">
        <w:rPr>
          <w:b/>
          <w:bCs/>
          <w:i/>
          <w:iCs/>
          <w:color w:val="000000"/>
          <w:sz w:val="22"/>
          <w:szCs w:val="22"/>
        </w:rPr>
        <w:t xml:space="preserve"> для целей их погашения</w:t>
      </w:r>
      <w:r w:rsidRPr="00F806D4">
        <w:rPr>
          <w:b/>
          <w:i/>
          <w:iCs/>
          <w:color w:val="000000"/>
          <w:sz w:val="22"/>
          <w:szCs w:val="22"/>
        </w:rPr>
        <w:t>,</w:t>
      </w:r>
      <w:r w:rsidRPr="004366A3">
        <w:rPr>
          <w:b/>
          <w:bCs/>
          <w:i/>
          <w:iCs/>
          <w:color w:val="000000"/>
          <w:sz w:val="22"/>
          <w:szCs w:val="22"/>
        </w:rPr>
        <w:t xml:space="preserve"> не приводится.</w:t>
      </w: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p>
    <w:p w:rsidR="00B35D6A" w:rsidRPr="00716AC1" w:rsidRDefault="00B35D6A" w:rsidP="00B35D6A">
      <w:pPr>
        <w:adjustRightInd w:val="0"/>
        <w:jc w:val="both"/>
        <w:rPr>
          <w:sz w:val="22"/>
          <w:szCs w:val="22"/>
        </w:rPr>
      </w:pPr>
      <w:r w:rsidRPr="00716AC1">
        <w:rPr>
          <w:sz w:val="22"/>
          <w:szCs w:val="22"/>
        </w:rPr>
        <w:t xml:space="preserve">Иные условия и порядок погашения облигаций: </w:t>
      </w:r>
    </w:p>
    <w:p w:rsidR="00B35D6A" w:rsidRPr="004366A3" w:rsidRDefault="00B35D6A" w:rsidP="00B35D6A">
      <w:pPr>
        <w:adjustRightInd w:val="0"/>
        <w:jc w:val="both"/>
        <w:rPr>
          <w:b/>
          <w:bCs/>
          <w:i/>
          <w:sz w:val="22"/>
          <w:szCs w:val="22"/>
        </w:rPr>
      </w:pPr>
      <w:r w:rsidRPr="004366A3">
        <w:rPr>
          <w:b/>
          <w:bCs/>
          <w:i/>
          <w:sz w:val="22"/>
          <w:szCs w:val="22"/>
        </w:rPr>
        <w:t xml:space="preserve">Биржевые облигации серии </w:t>
      </w:r>
      <w:r>
        <w:rPr>
          <w:b/>
          <w:bCs/>
          <w:i/>
          <w:sz w:val="22"/>
          <w:szCs w:val="22"/>
        </w:rPr>
        <w:t>БО-08</w:t>
      </w:r>
      <w:r w:rsidRPr="004366A3">
        <w:rPr>
          <w:b/>
          <w:bCs/>
          <w:i/>
          <w:sz w:val="22"/>
          <w:szCs w:val="22"/>
        </w:rPr>
        <w:t xml:space="preserve"> погашаются по номинальной стоимости. При погашении Биржевых облигаций серии </w:t>
      </w:r>
      <w:r>
        <w:rPr>
          <w:b/>
          <w:bCs/>
          <w:i/>
          <w:sz w:val="22"/>
          <w:szCs w:val="22"/>
        </w:rPr>
        <w:t>БО-08</w:t>
      </w:r>
      <w:r w:rsidRPr="004366A3">
        <w:rPr>
          <w:b/>
          <w:bCs/>
          <w:i/>
          <w:sz w:val="22"/>
          <w:szCs w:val="22"/>
        </w:rPr>
        <w:t xml:space="preserve"> выплачивается также купонный доход за последний купонный период.</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Выплата при погашении Биржевых облигаций серии </w:t>
      </w:r>
      <w:r>
        <w:rPr>
          <w:b/>
          <w:bCs/>
          <w:i/>
          <w:sz w:val="22"/>
          <w:szCs w:val="22"/>
        </w:rPr>
        <w:t>БО-08</w:t>
      </w:r>
      <w:r w:rsidRPr="004366A3">
        <w:rPr>
          <w:b/>
          <w:bCs/>
          <w:i/>
          <w:sz w:val="22"/>
          <w:szCs w:val="22"/>
        </w:rPr>
        <w:t xml:space="preserve"> производится в валюте Российской Федерации в безналичном порядке.</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Владельцы Биржевых облигаций серии </w:t>
      </w:r>
      <w:r>
        <w:rPr>
          <w:b/>
          <w:bCs/>
          <w:i/>
          <w:sz w:val="22"/>
          <w:szCs w:val="22"/>
        </w:rPr>
        <w:t>БО-08</w:t>
      </w:r>
      <w:r w:rsidRPr="004366A3">
        <w:rPr>
          <w:b/>
          <w:bCs/>
          <w:i/>
          <w:sz w:val="22"/>
          <w:szCs w:val="22"/>
        </w:rPr>
        <w:t xml:space="preserve"> и иные лица, осуществляющие в соответствии с федеральными законами права по Биржевым облигациям серии </w:t>
      </w:r>
      <w:r>
        <w:rPr>
          <w:b/>
          <w:bCs/>
          <w:i/>
          <w:sz w:val="22"/>
          <w:szCs w:val="22"/>
        </w:rPr>
        <w:t>БО-08</w:t>
      </w:r>
      <w:r w:rsidRPr="004366A3">
        <w:rPr>
          <w:b/>
          <w:bCs/>
          <w:i/>
          <w:sz w:val="22"/>
          <w:szCs w:val="22"/>
        </w:rPr>
        <w:t xml:space="preserve">, получают выплаты по Биржевым облигациям через депозитарий, осуществляющий учет прав на Биржевые облигации серии </w:t>
      </w:r>
      <w:r>
        <w:rPr>
          <w:b/>
          <w:bCs/>
          <w:i/>
          <w:sz w:val="22"/>
          <w:szCs w:val="22"/>
        </w:rPr>
        <w:t>БО-08</w:t>
      </w:r>
      <w:r w:rsidRPr="004366A3">
        <w:rPr>
          <w:b/>
          <w:bCs/>
          <w:i/>
          <w:sz w:val="22"/>
          <w:szCs w:val="22"/>
        </w:rPr>
        <w:t>,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Эмитент исполняет обязанность по осуществлению выплат по Биржевым облигациям серии </w:t>
      </w:r>
      <w:r>
        <w:rPr>
          <w:b/>
          <w:bCs/>
          <w:i/>
          <w:sz w:val="22"/>
          <w:szCs w:val="22"/>
        </w:rPr>
        <w:t>БО-08</w:t>
      </w:r>
      <w:r w:rsidRPr="004366A3">
        <w:rPr>
          <w:b/>
          <w:bCs/>
          <w:i/>
          <w:sz w:val="22"/>
          <w:szCs w:val="22"/>
        </w:rPr>
        <w:t xml:space="preserve"> путем перечисления денежных 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 </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Передача выплат по Биржевым облигациям серии </w:t>
      </w:r>
      <w:r>
        <w:rPr>
          <w:b/>
          <w:bCs/>
          <w:i/>
          <w:sz w:val="22"/>
          <w:szCs w:val="22"/>
        </w:rPr>
        <w:t>БО-08</w:t>
      </w:r>
      <w:r w:rsidRPr="004366A3">
        <w:rPr>
          <w:b/>
          <w:bCs/>
          <w:i/>
          <w:sz w:val="22"/>
          <w:szCs w:val="22"/>
        </w:rPr>
        <w:t xml:space="preserve"> осуществляется депозитарием лицу, являвшемуся его депонентом:</w:t>
      </w:r>
    </w:p>
    <w:p w:rsidR="00B35D6A" w:rsidRPr="004366A3" w:rsidRDefault="00B35D6A" w:rsidP="00C31B84">
      <w:pPr>
        <w:numPr>
          <w:ilvl w:val="0"/>
          <w:numId w:val="41"/>
        </w:numPr>
        <w:adjustRightInd w:val="0"/>
        <w:jc w:val="both"/>
        <w:rPr>
          <w:b/>
          <w:bCs/>
          <w:i/>
          <w:sz w:val="22"/>
          <w:szCs w:val="22"/>
        </w:rPr>
      </w:pPr>
      <w:r w:rsidRPr="004366A3">
        <w:rPr>
          <w:b/>
          <w:bCs/>
          <w:i/>
          <w:sz w:val="22"/>
          <w:szCs w:val="22"/>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bCs/>
          <w:i/>
          <w:sz w:val="22"/>
          <w:szCs w:val="22"/>
        </w:rPr>
        <w:t>БО-08</w:t>
      </w:r>
      <w:r w:rsidRPr="004366A3">
        <w:rPr>
          <w:b/>
          <w:bCs/>
          <w:i/>
          <w:sz w:val="22"/>
          <w:szCs w:val="22"/>
        </w:rPr>
        <w:t xml:space="preserve"> подлежит исполнению;</w:t>
      </w:r>
    </w:p>
    <w:p w:rsidR="00B35D6A" w:rsidRPr="004366A3" w:rsidRDefault="00B35D6A" w:rsidP="00C31B84">
      <w:pPr>
        <w:numPr>
          <w:ilvl w:val="0"/>
          <w:numId w:val="41"/>
        </w:numPr>
        <w:adjustRightInd w:val="0"/>
        <w:jc w:val="both"/>
        <w:rPr>
          <w:b/>
          <w:bCs/>
          <w:i/>
          <w:sz w:val="22"/>
          <w:szCs w:val="22"/>
        </w:rPr>
      </w:pPr>
      <w:r w:rsidRPr="004366A3">
        <w:rPr>
          <w:b/>
          <w:bCs/>
          <w:i/>
          <w:sz w:val="22"/>
          <w:szCs w:val="22"/>
        </w:rPr>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bCs/>
          <w:i/>
          <w:sz w:val="22"/>
          <w:szCs w:val="22"/>
        </w:rPr>
        <w:t>БО-08</w:t>
      </w:r>
      <w:r w:rsidRPr="004366A3">
        <w:rPr>
          <w:b/>
          <w:bCs/>
          <w:i/>
          <w:sz w:val="22"/>
          <w:szCs w:val="22"/>
        </w:rPr>
        <w:t xml:space="preserve"> в случае, если обязанность по осуществлению последней выплаты по Биржевым облигациям серии </w:t>
      </w:r>
      <w:r>
        <w:rPr>
          <w:b/>
          <w:bCs/>
          <w:i/>
          <w:sz w:val="22"/>
          <w:szCs w:val="22"/>
        </w:rPr>
        <w:t>БО-08</w:t>
      </w:r>
      <w:r w:rsidRPr="004366A3">
        <w:rPr>
          <w:b/>
          <w:bCs/>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ind w:left="72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Депозитарий передает своим депонентам выплаты по Биржевым облигациям серии </w:t>
      </w:r>
      <w:r>
        <w:rPr>
          <w:b/>
          <w:bCs/>
          <w:i/>
          <w:sz w:val="22"/>
          <w:szCs w:val="22"/>
        </w:rPr>
        <w:t>БО-08</w:t>
      </w:r>
      <w:r w:rsidRPr="004366A3">
        <w:rPr>
          <w:b/>
          <w:bCs/>
          <w:i/>
          <w:sz w:val="22"/>
          <w:szCs w:val="22"/>
        </w:rPr>
        <w:t xml:space="preserve"> пропорционально количеству Биржевых облигаций серии </w:t>
      </w:r>
      <w:r>
        <w:rPr>
          <w:b/>
          <w:bCs/>
          <w:i/>
          <w:sz w:val="22"/>
          <w:szCs w:val="22"/>
        </w:rPr>
        <w:t>БО-08</w:t>
      </w:r>
      <w:r w:rsidRPr="004366A3">
        <w:rPr>
          <w:b/>
          <w:bCs/>
          <w:i/>
          <w:sz w:val="22"/>
          <w:szCs w:val="22"/>
        </w:rPr>
        <w:t>,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 xml:space="preserve">Списание Биржевых облигаций серии </w:t>
      </w:r>
      <w:r>
        <w:rPr>
          <w:b/>
          <w:bCs/>
          <w:i/>
          <w:sz w:val="22"/>
          <w:szCs w:val="22"/>
        </w:rPr>
        <w:t>БО-08</w:t>
      </w:r>
      <w:r w:rsidRPr="004366A3">
        <w:rPr>
          <w:b/>
          <w:bCs/>
          <w:i/>
          <w:sz w:val="22"/>
          <w:szCs w:val="22"/>
        </w:rPr>
        <w:t xml:space="preserve"> со счетов депо при погашении производится после исполнения Эмитентом всех обязательств перед владельцами Биржевых облигаций серии </w:t>
      </w:r>
      <w:r>
        <w:rPr>
          <w:b/>
          <w:bCs/>
          <w:i/>
          <w:sz w:val="22"/>
          <w:szCs w:val="22"/>
        </w:rPr>
        <w:t>БО-08</w:t>
      </w:r>
      <w:r w:rsidRPr="004366A3">
        <w:rPr>
          <w:b/>
          <w:bCs/>
          <w:i/>
          <w:sz w:val="22"/>
          <w:szCs w:val="22"/>
        </w:rPr>
        <w:t xml:space="preserve"> по выплате номинальной стоимости Биржевых облигаций серии </w:t>
      </w:r>
      <w:r>
        <w:rPr>
          <w:b/>
          <w:bCs/>
          <w:i/>
          <w:sz w:val="22"/>
          <w:szCs w:val="22"/>
        </w:rPr>
        <w:t>БО-08</w:t>
      </w:r>
      <w:r w:rsidRPr="004366A3">
        <w:rPr>
          <w:b/>
          <w:bCs/>
          <w:i/>
          <w:sz w:val="22"/>
          <w:szCs w:val="22"/>
        </w:rPr>
        <w:t xml:space="preserve"> и купонного дохода по ним за все купонные периоды.</w:t>
      </w:r>
    </w:p>
    <w:p w:rsidR="00B35D6A" w:rsidRPr="004366A3" w:rsidRDefault="00B35D6A" w:rsidP="00B35D6A">
      <w:pPr>
        <w:adjustRightInd w:val="0"/>
        <w:jc w:val="both"/>
        <w:rPr>
          <w:b/>
          <w:bCs/>
          <w:i/>
          <w:sz w:val="22"/>
          <w:szCs w:val="22"/>
        </w:rPr>
      </w:pPr>
    </w:p>
    <w:p w:rsidR="00B35D6A" w:rsidRPr="004366A3" w:rsidRDefault="00B35D6A" w:rsidP="00B35D6A">
      <w:pPr>
        <w:adjustRightInd w:val="0"/>
        <w:jc w:val="both"/>
        <w:rPr>
          <w:b/>
          <w:bCs/>
          <w:i/>
          <w:sz w:val="22"/>
          <w:szCs w:val="22"/>
        </w:rPr>
      </w:pPr>
      <w:r w:rsidRPr="004366A3">
        <w:rPr>
          <w:b/>
          <w:bCs/>
          <w:i/>
          <w:sz w:val="22"/>
          <w:szCs w:val="22"/>
        </w:rPr>
        <w:t>Снятие Сертификата с хранения производится после списания всех Биржевых облигаций серии</w:t>
      </w:r>
    </w:p>
    <w:p w:rsidR="00B35D6A" w:rsidRDefault="00B35D6A" w:rsidP="00B35D6A">
      <w:pPr>
        <w:adjustRightInd w:val="0"/>
        <w:jc w:val="both"/>
        <w:rPr>
          <w:b/>
          <w:bCs/>
          <w:i/>
          <w:sz w:val="22"/>
          <w:szCs w:val="22"/>
        </w:rPr>
      </w:pPr>
      <w:r>
        <w:rPr>
          <w:b/>
          <w:bCs/>
          <w:i/>
          <w:sz w:val="22"/>
          <w:szCs w:val="22"/>
        </w:rPr>
        <w:t>БО-08</w:t>
      </w:r>
      <w:r w:rsidRPr="004366A3">
        <w:rPr>
          <w:b/>
          <w:bCs/>
          <w:i/>
          <w:sz w:val="22"/>
          <w:szCs w:val="22"/>
        </w:rPr>
        <w:t xml:space="preserve"> со счетов в НРД.</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pStyle w:val="ConsNormal"/>
        <w:ind w:right="0" w:firstLine="0"/>
        <w:jc w:val="both"/>
        <w:rPr>
          <w:rFonts w:ascii="Times New Roman" w:hAnsi="Times New Roman" w:cs="Times New Roman"/>
          <w:sz w:val="22"/>
          <w:szCs w:val="22"/>
        </w:rPr>
      </w:pPr>
    </w:p>
    <w:p w:rsidR="00B35D6A" w:rsidRPr="00F806D4" w:rsidRDefault="00B35D6A" w:rsidP="00B35D6A">
      <w:pPr>
        <w:rPr>
          <w:b/>
          <w:i/>
          <w:sz w:val="22"/>
          <w:szCs w:val="22"/>
        </w:rPr>
      </w:pPr>
      <w:r w:rsidRPr="00F806D4">
        <w:rPr>
          <w:b/>
          <w:i/>
          <w:sz w:val="22"/>
          <w:szCs w:val="22"/>
        </w:rPr>
        <w:t>Порядок и срок выплаты процентов (купона)  по облигациям, включая срок выплаты каждого купона:</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БО-08</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4366A3" w:rsidRDefault="00B35D6A" w:rsidP="00B35D6A">
      <w:pPr>
        <w:ind w:right="41"/>
        <w:jc w:val="both"/>
        <w:rPr>
          <w:b/>
          <w:bCs/>
          <w:i/>
          <w:iCs/>
          <w:sz w:val="22"/>
          <w:szCs w:val="22"/>
        </w:rPr>
      </w:pPr>
      <w:r w:rsidRPr="004366A3">
        <w:rPr>
          <w:b/>
          <w:bCs/>
          <w:i/>
          <w:iCs/>
          <w:snapToGrid w:val="0"/>
          <w:sz w:val="22"/>
          <w:szCs w:val="22"/>
        </w:rPr>
        <w:t xml:space="preserve">Доходом по Биржевым облигациям </w:t>
      </w:r>
      <w:r w:rsidRPr="004366A3">
        <w:rPr>
          <w:b/>
          <w:bCs/>
          <w:i/>
          <w:iCs/>
          <w:sz w:val="22"/>
        </w:rPr>
        <w:t xml:space="preserve">серии </w:t>
      </w:r>
      <w:r>
        <w:rPr>
          <w:b/>
          <w:bCs/>
          <w:i/>
          <w:iCs/>
          <w:sz w:val="22"/>
        </w:rPr>
        <w:t>БО-08</w:t>
      </w:r>
      <w:r w:rsidRPr="004366A3">
        <w:rPr>
          <w:b/>
          <w:bCs/>
          <w:i/>
          <w:iCs/>
          <w:sz w:val="22"/>
        </w:rPr>
        <w:t xml:space="preserve"> </w:t>
      </w:r>
      <w:r w:rsidRPr="004366A3">
        <w:rPr>
          <w:b/>
          <w:bCs/>
          <w:i/>
          <w:iCs/>
          <w:snapToGrid w:val="0"/>
          <w:sz w:val="22"/>
          <w:szCs w:val="22"/>
        </w:rPr>
        <w:t xml:space="preserve">является сумма купонных доходов, начисляемых за каждый купонный период в виде процентов от номинальной стоимости Биржевых облигаций </w:t>
      </w:r>
      <w:r w:rsidRPr="004366A3">
        <w:rPr>
          <w:b/>
          <w:bCs/>
          <w:i/>
          <w:iCs/>
          <w:sz w:val="22"/>
        </w:rPr>
        <w:t xml:space="preserve">серии </w:t>
      </w:r>
      <w:r>
        <w:rPr>
          <w:b/>
          <w:bCs/>
          <w:i/>
          <w:iCs/>
          <w:sz w:val="22"/>
        </w:rPr>
        <w:t>БО-08</w:t>
      </w:r>
      <w:r w:rsidRPr="004366A3">
        <w:rPr>
          <w:b/>
          <w:bCs/>
          <w:i/>
          <w:iCs/>
          <w:sz w:val="22"/>
        </w:rPr>
        <w:t xml:space="preserve"> </w:t>
      </w:r>
      <w:r w:rsidRPr="004366A3">
        <w:rPr>
          <w:b/>
          <w:bCs/>
          <w:i/>
          <w:iCs/>
          <w:snapToGrid w:val="0"/>
          <w:sz w:val="22"/>
          <w:szCs w:val="22"/>
        </w:rPr>
        <w:t>и выплачиваемых в дату окончания соответствующего купонного периода.</w:t>
      </w:r>
    </w:p>
    <w:p w:rsidR="00B35D6A" w:rsidRPr="004366A3" w:rsidRDefault="00B35D6A" w:rsidP="00B35D6A">
      <w:pPr>
        <w:tabs>
          <w:tab w:val="right" w:pos="9072"/>
        </w:tabs>
        <w:ind w:right="41"/>
        <w:jc w:val="both"/>
        <w:rPr>
          <w:b/>
          <w:bCs/>
          <w:i/>
          <w:iCs/>
          <w:sz w:val="22"/>
          <w:szCs w:val="22"/>
        </w:rPr>
      </w:pPr>
      <w:r w:rsidRPr="004366A3">
        <w:rPr>
          <w:b/>
          <w:bCs/>
          <w:i/>
          <w:iCs/>
          <w:sz w:val="22"/>
          <w:szCs w:val="22"/>
        </w:rPr>
        <w:t>Купонный доход по неразмещенным Биржевым облигациям</w:t>
      </w:r>
      <w:r w:rsidRPr="004366A3">
        <w:rPr>
          <w:b/>
          <w:bCs/>
          <w:i/>
          <w:iCs/>
          <w:sz w:val="22"/>
        </w:rPr>
        <w:t xml:space="preserve"> серии </w:t>
      </w:r>
      <w:r>
        <w:rPr>
          <w:b/>
          <w:bCs/>
          <w:i/>
          <w:iCs/>
          <w:sz w:val="22"/>
        </w:rPr>
        <w:t>БО-08</w:t>
      </w:r>
      <w:r w:rsidRPr="004366A3">
        <w:rPr>
          <w:b/>
          <w:bCs/>
          <w:i/>
          <w:iCs/>
          <w:sz w:val="22"/>
        </w:rPr>
        <w:t xml:space="preserve"> </w:t>
      </w:r>
      <w:r w:rsidRPr="004366A3">
        <w:rPr>
          <w:b/>
          <w:bCs/>
          <w:i/>
          <w:iCs/>
          <w:sz w:val="22"/>
          <w:szCs w:val="22"/>
        </w:rPr>
        <w:t xml:space="preserve"> или по Биржевым облигациям</w:t>
      </w:r>
      <w:r w:rsidRPr="004366A3">
        <w:rPr>
          <w:b/>
          <w:bCs/>
          <w:i/>
          <w:iCs/>
          <w:sz w:val="22"/>
        </w:rPr>
        <w:t xml:space="preserve"> серии </w:t>
      </w:r>
      <w:r>
        <w:rPr>
          <w:b/>
          <w:bCs/>
          <w:i/>
          <w:iCs/>
          <w:sz w:val="22"/>
        </w:rPr>
        <w:t>БО-08</w:t>
      </w:r>
      <w:r w:rsidRPr="004366A3">
        <w:rPr>
          <w:b/>
          <w:bCs/>
          <w:i/>
          <w:iCs/>
          <w:sz w:val="22"/>
          <w:szCs w:val="22"/>
        </w:rPr>
        <w:t>, переведенным на счет Эмитента в НРД, не начисляется и не выплачивается.</w:t>
      </w:r>
    </w:p>
    <w:p w:rsidR="00B35D6A" w:rsidRPr="004366A3" w:rsidRDefault="00B35D6A" w:rsidP="00B35D6A">
      <w:pPr>
        <w:tabs>
          <w:tab w:val="right" w:pos="9072"/>
        </w:tabs>
        <w:ind w:right="41"/>
        <w:jc w:val="both"/>
        <w:rPr>
          <w:b/>
          <w:bCs/>
          <w:i/>
          <w:iCs/>
          <w:sz w:val="22"/>
          <w:szCs w:val="22"/>
        </w:rPr>
      </w:pPr>
      <w:r w:rsidRPr="004366A3">
        <w:rPr>
          <w:b/>
          <w:bCs/>
          <w:i/>
          <w:iCs/>
          <w:sz w:val="22"/>
          <w:szCs w:val="22"/>
        </w:rPr>
        <w:t xml:space="preserve">Биржевые облигации </w:t>
      </w:r>
      <w:r w:rsidRPr="004366A3">
        <w:rPr>
          <w:b/>
          <w:bCs/>
          <w:i/>
          <w:iCs/>
          <w:sz w:val="22"/>
        </w:rPr>
        <w:t xml:space="preserve">серии </w:t>
      </w:r>
      <w:r>
        <w:rPr>
          <w:b/>
          <w:bCs/>
          <w:i/>
          <w:iCs/>
          <w:sz w:val="22"/>
        </w:rPr>
        <w:t>БО-08</w:t>
      </w:r>
      <w:r w:rsidRPr="004366A3">
        <w:rPr>
          <w:b/>
          <w:bCs/>
          <w:i/>
          <w:iCs/>
          <w:sz w:val="22"/>
        </w:rPr>
        <w:t xml:space="preserve"> </w:t>
      </w:r>
      <w:r w:rsidRPr="004366A3">
        <w:rPr>
          <w:b/>
          <w:bCs/>
          <w:i/>
          <w:iCs/>
          <w:sz w:val="22"/>
          <w:szCs w:val="22"/>
        </w:rPr>
        <w:t>имеют 20 (Двадцать) купонных периодов.</w:t>
      </w:r>
    </w:p>
    <w:p w:rsidR="00B35D6A" w:rsidRPr="004366A3" w:rsidRDefault="00B35D6A" w:rsidP="00B35D6A">
      <w:pPr>
        <w:ind w:right="41"/>
        <w:jc w:val="both"/>
        <w:rPr>
          <w:b/>
          <w:bCs/>
          <w:i/>
          <w:iCs/>
          <w:sz w:val="22"/>
          <w:szCs w:val="22"/>
        </w:rPr>
      </w:pPr>
      <w:r w:rsidRPr="004366A3">
        <w:rPr>
          <w:b/>
          <w:bCs/>
          <w:i/>
          <w:iCs/>
          <w:sz w:val="22"/>
          <w:szCs w:val="22"/>
        </w:rPr>
        <w:t>Длительность  каждого из  купонных периодов устанавливается равной  6 месяцев.</w:t>
      </w:r>
    </w:p>
    <w:p w:rsidR="00B35D6A" w:rsidRPr="00F806D4" w:rsidRDefault="00B35D6A" w:rsidP="00B35D6A">
      <w:pPr>
        <w:rPr>
          <w:b/>
          <w:i/>
          <w:sz w:val="22"/>
          <w:szCs w:val="22"/>
        </w:rPr>
      </w:pPr>
    </w:p>
    <w:p w:rsidR="00B35D6A" w:rsidRPr="00716AC1" w:rsidRDefault="00B35D6A" w:rsidP="00B35D6A">
      <w:pPr>
        <w:jc w:val="both"/>
        <w:rPr>
          <w:b/>
          <w:bCs/>
          <w:i/>
          <w:iCs/>
          <w:sz w:val="22"/>
          <w:szCs w:val="22"/>
        </w:rPr>
      </w:pPr>
      <w:r w:rsidRPr="00F806D4">
        <w:rPr>
          <w:b/>
          <w:i/>
          <w:sz w:val="22"/>
          <w:szCs w:val="22"/>
        </w:rPr>
        <w:t xml:space="preserve"> </w:t>
      </w:r>
      <w:r w:rsidRPr="00716AC1">
        <w:rPr>
          <w:b/>
          <w:bCs/>
          <w:i/>
          <w:iCs/>
          <w:sz w:val="22"/>
          <w:szCs w:val="22"/>
        </w:rPr>
        <w:t xml:space="preserve">Выплата доходов по Биржевым облигациям серии </w:t>
      </w:r>
      <w:r>
        <w:rPr>
          <w:b/>
          <w:bCs/>
          <w:i/>
          <w:iCs/>
          <w:sz w:val="22"/>
          <w:szCs w:val="22"/>
        </w:rPr>
        <w:t>БО-08</w:t>
      </w:r>
      <w:r w:rsidRPr="00716AC1">
        <w:rPr>
          <w:b/>
          <w:bCs/>
          <w:i/>
          <w:iCs/>
          <w:sz w:val="22"/>
          <w:szCs w:val="22"/>
        </w:rPr>
        <w:t xml:space="preserve"> производится денежными средствами в валюте Российской Федерации в безналичном порядке.</w:t>
      </w:r>
    </w:p>
    <w:p w:rsidR="00B35D6A" w:rsidRPr="004366A3" w:rsidRDefault="00B35D6A" w:rsidP="00B35D6A">
      <w:pPr>
        <w:jc w:val="both"/>
        <w:rPr>
          <w:b/>
          <w:i/>
          <w:sz w:val="22"/>
          <w:szCs w:val="22"/>
        </w:rPr>
      </w:pPr>
      <w:r w:rsidRPr="004366A3">
        <w:rPr>
          <w:b/>
          <w:i/>
          <w:sz w:val="22"/>
          <w:szCs w:val="22"/>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Биржевых облигаций не имеет права требовать начисления процентов или какой-либо иной компенсации за такую задержку в платеже.</w:t>
      </w:r>
    </w:p>
    <w:p w:rsidR="00B35D6A" w:rsidRPr="004366A3" w:rsidRDefault="00B35D6A" w:rsidP="00B35D6A">
      <w:pPr>
        <w:adjustRightInd w:val="0"/>
        <w:ind w:firstLine="540"/>
        <w:jc w:val="both"/>
        <w:rPr>
          <w:b/>
          <w:i/>
          <w:sz w:val="22"/>
          <w:szCs w:val="22"/>
        </w:rPr>
      </w:pPr>
    </w:p>
    <w:p w:rsidR="00B35D6A" w:rsidRPr="004366A3" w:rsidRDefault="00B35D6A" w:rsidP="00B35D6A">
      <w:pPr>
        <w:adjustRightInd w:val="0"/>
        <w:jc w:val="both"/>
        <w:rPr>
          <w:b/>
          <w:i/>
          <w:sz w:val="22"/>
          <w:szCs w:val="22"/>
        </w:rPr>
      </w:pPr>
      <w:r w:rsidRPr="004366A3">
        <w:rPr>
          <w:b/>
          <w:i/>
          <w:sz w:val="22"/>
          <w:szCs w:val="22"/>
        </w:rPr>
        <w:t>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B35D6A" w:rsidRPr="004366A3" w:rsidRDefault="00B35D6A" w:rsidP="00B35D6A">
      <w:pPr>
        <w:adjustRightInd w:val="0"/>
        <w:jc w:val="both"/>
        <w:rPr>
          <w:b/>
          <w:i/>
          <w:sz w:val="22"/>
          <w:szCs w:val="22"/>
        </w:rPr>
      </w:pPr>
      <w:r w:rsidRPr="004366A3">
        <w:rPr>
          <w:b/>
          <w:i/>
          <w:sz w:val="22"/>
          <w:szCs w:val="22"/>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4366A3" w:rsidRDefault="00B35D6A" w:rsidP="00B35D6A">
      <w:pPr>
        <w:adjustRightInd w:val="0"/>
        <w:jc w:val="both"/>
        <w:rPr>
          <w:b/>
          <w:i/>
          <w:sz w:val="22"/>
          <w:szCs w:val="22"/>
        </w:rPr>
      </w:pPr>
      <w:r w:rsidRPr="004366A3">
        <w:rPr>
          <w:b/>
          <w:i/>
          <w:sz w:val="22"/>
          <w:szCs w:val="22"/>
        </w:rPr>
        <w:t xml:space="preserve">Передача выплат по Биржевым облигациям серии </w:t>
      </w:r>
      <w:r>
        <w:rPr>
          <w:b/>
          <w:i/>
          <w:sz w:val="22"/>
          <w:szCs w:val="22"/>
        </w:rPr>
        <w:t>БО-08</w:t>
      </w:r>
      <w:r w:rsidRPr="004366A3">
        <w:rPr>
          <w:b/>
          <w:i/>
          <w:sz w:val="22"/>
          <w:szCs w:val="22"/>
        </w:rPr>
        <w:t xml:space="preserve"> осуществляется депозитарием лицу, являвшемуся его депонентом:</w:t>
      </w:r>
    </w:p>
    <w:p w:rsidR="00B35D6A" w:rsidRPr="004366A3" w:rsidRDefault="00B35D6A" w:rsidP="00B35D6A">
      <w:pPr>
        <w:adjustRightInd w:val="0"/>
        <w:jc w:val="both"/>
        <w:rPr>
          <w:b/>
          <w:i/>
          <w:sz w:val="22"/>
          <w:szCs w:val="22"/>
        </w:rPr>
      </w:pPr>
      <w:r w:rsidRPr="004366A3">
        <w:rPr>
          <w:b/>
          <w:i/>
          <w:sz w:val="22"/>
          <w:szCs w:val="22"/>
        </w:rPr>
        <w:t>1)</w:t>
      </w:r>
      <w:r w:rsidRPr="004366A3">
        <w:rPr>
          <w:b/>
          <w:i/>
          <w:sz w:val="22"/>
          <w:szCs w:val="22"/>
        </w:rPr>
        <w:tab/>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w:t>
      </w:r>
      <w:r>
        <w:rPr>
          <w:b/>
          <w:i/>
          <w:sz w:val="22"/>
          <w:szCs w:val="22"/>
        </w:rPr>
        <w:t>БО-08</w:t>
      </w:r>
      <w:r w:rsidRPr="004366A3">
        <w:rPr>
          <w:b/>
          <w:i/>
          <w:sz w:val="22"/>
          <w:szCs w:val="22"/>
        </w:rPr>
        <w:t xml:space="preserve"> подлежит исполнению;</w:t>
      </w:r>
    </w:p>
    <w:p w:rsidR="00B35D6A" w:rsidRPr="004366A3" w:rsidRDefault="00B35D6A" w:rsidP="00B35D6A">
      <w:pPr>
        <w:adjustRightInd w:val="0"/>
        <w:jc w:val="both"/>
        <w:rPr>
          <w:b/>
          <w:i/>
          <w:sz w:val="22"/>
          <w:szCs w:val="22"/>
        </w:rPr>
      </w:pPr>
      <w:r w:rsidRPr="004366A3">
        <w:rPr>
          <w:b/>
          <w:i/>
          <w:sz w:val="22"/>
          <w:szCs w:val="22"/>
        </w:rPr>
        <w:t>2)</w:t>
      </w:r>
      <w:r w:rsidRPr="004366A3">
        <w:rPr>
          <w:b/>
          <w:i/>
          <w:sz w:val="22"/>
          <w:szCs w:val="22"/>
        </w:rPr>
        <w:tab/>
        <w:t xml:space="preserve">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w:t>
      </w:r>
      <w:r>
        <w:rPr>
          <w:b/>
          <w:i/>
          <w:sz w:val="22"/>
          <w:szCs w:val="22"/>
        </w:rPr>
        <w:t>БО-08</w:t>
      </w:r>
      <w:r w:rsidRPr="004366A3">
        <w:rPr>
          <w:b/>
          <w:i/>
          <w:sz w:val="22"/>
          <w:szCs w:val="22"/>
        </w:rPr>
        <w:t xml:space="preserve"> в случае, если обязанность по осуществлению последней выплаты по Биржевым облигациям серии </w:t>
      </w:r>
      <w:r>
        <w:rPr>
          <w:b/>
          <w:i/>
          <w:sz w:val="22"/>
          <w:szCs w:val="22"/>
        </w:rPr>
        <w:t>БО-08</w:t>
      </w:r>
      <w:r w:rsidRPr="004366A3">
        <w:rPr>
          <w:b/>
          <w:i/>
          <w:sz w:val="22"/>
          <w:szCs w:val="22"/>
        </w:rPr>
        <w:t xml:space="preserve"> в установленный срок Эмитентом не исполнена или исполнена ненадлежащим образом.</w:t>
      </w:r>
    </w:p>
    <w:p w:rsidR="00B35D6A" w:rsidRPr="004366A3" w:rsidRDefault="00B35D6A" w:rsidP="00B35D6A">
      <w:pPr>
        <w:adjustRightInd w:val="0"/>
        <w:jc w:val="both"/>
        <w:rPr>
          <w:b/>
          <w:i/>
          <w:sz w:val="22"/>
          <w:szCs w:val="22"/>
        </w:rPr>
      </w:pPr>
      <w:r w:rsidRPr="004366A3">
        <w:rPr>
          <w:b/>
          <w:i/>
          <w:sz w:val="22"/>
          <w:szCs w:val="22"/>
        </w:rPr>
        <w:t>Депозитарий передает своим депонентам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вышеуказанным абзацем.</w:t>
      </w:r>
    </w:p>
    <w:p w:rsidR="00B35D6A" w:rsidRPr="004366A3" w:rsidRDefault="00B35D6A" w:rsidP="00B35D6A">
      <w:pPr>
        <w:adjustRightInd w:val="0"/>
        <w:jc w:val="both"/>
        <w:rPr>
          <w:b/>
          <w:i/>
          <w:sz w:val="22"/>
          <w:szCs w:val="22"/>
        </w:rPr>
      </w:pPr>
      <w:r w:rsidRPr="004366A3">
        <w:rPr>
          <w:b/>
          <w:i/>
          <w:sz w:val="22"/>
          <w:szCs w:val="22"/>
        </w:rPr>
        <w:t>Выплаты дохода по Биржевым облигациям осуществляется в соответствии с порядком, установленным требованиями действующего законодательства Российской Федерации.</w:t>
      </w:r>
    </w:p>
    <w:p w:rsidR="00B35D6A" w:rsidRPr="00716AC1" w:rsidRDefault="00B35D6A" w:rsidP="00B35D6A">
      <w:pPr>
        <w:widowControl w:val="0"/>
        <w:adjustRightInd w:val="0"/>
        <w:jc w:val="both"/>
        <w:rPr>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БО-08</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БО-08</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шестому купону выплачивается одновременно с погашением номинальной стоимости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выплаты купонного дохода по любому из шести купонов по Биржевым облигациям серии </w:t>
      </w:r>
      <w:r>
        <w:rPr>
          <w:b/>
          <w:bCs/>
          <w:i/>
          <w:iCs/>
          <w:sz w:val="22"/>
        </w:rPr>
        <w:t>БО-08</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C31B84" w:rsidRDefault="00B35D6A" w:rsidP="00B35D6A">
      <w:pPr>
        <w:adjustRightInd w:val="0"/>
        <w:jc w:val="both"/>
        <w:rPr>
          <w:b/>
          <w:bCs/>
          <w:i/>
          <w:sz w:val="22"/>
          <w:szCs w:val="22"/>
        </w:rPr>
      </w:pPr>
      <w:r w:rsidRPr="00C31B84">
        <w:rPr>
          <w:b/>
          <w:bCs/>
          <w:i/>
          <w:sz w:val="22"/>
          <w:szCs w:val="22"/>
        </w:rPr>
        <w:t>1</w:t>
      </w:r>
      <w:r w:rsidR="00C31B84" w:rsidRPr="00C31B84">
        <w:rPr>
          <w:b/>
          <w:bCs/>
          <w:i/>
          <w:sz w:val="22"/>
          <w:szCs w:val="22"/>
        </w:rPr>
        <w:t>.</w:t>
      </w:r>
      <w:r w:rsidRPr="00C31B84">
        <w:rPr>
          <w:b/>
          <w:bCs/>
          <w:i/>
          <w:sz w:val="22"/>
          <w:szCs w:val="22"/>
        </w:rPr>
        <w:t xml:space="preserve"> Купон</w:t>
      </w:r>
      <w:r w:rsidR="00C31B84" w:rsidRPr="00C31B84">
        <w:rPr>
          <w:b/>
          <w:bCs/>
          <w:i/>
          <w:sz w:val="22"/>
          <w:szCs w:val="22"/>
        </w:rPr>
        <w:t>:</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2D47DA">
            <w:pPr>
              <w:jc w:val="both"/>
              <w:rPr>
                <w:b/>
                <w:bCs/>
                <w:i/>
                <w:sz w:val="22"/>
                <w:szCs w:val="22"/>
              </w:rPr>
            </w:pPr>
          </w:p>
          <w:p w:rsidR="00B35D6A" w:rsidRPr="00C31B84" w:rsidRDefault="00B35D6A" w:rsidP="00C31B84">
            <w:pPr>
              <w:jc w:val="both"/>
              <w:rPr>
                <w:b/>
                <w:bCs/>
                <w:i/>
                <w:sz w:val="22"/>
                <w:szCs w:val="22"/>
              </w:rPr>
            </w:pPr>
            <w:r w:rsidRPr="00F806D4">
              <w:rPr>
                <w:b/>
                <w:bCs/>
                <w:i/>
                <w:sz w:val="22"/>
                <w:szCs w:val="22"/>
              </w:rPr>
              <w:t xml:space="preserve">Выплата дохода по Биржевым облигациям серии БО-08 производится в пользу владельцев Биржевых облигаций серии БО-08, являющихся таковыми по состоянию </w:t>
            </w:r>
            <w:r w:rsidRPr="00C31B84">
              <w:rPr>
                <w:b/>
                <w:bCs/>
                <w:i/>
                <w:sz w:val="22"/>
                <w:szCs w:val="22"/>
              </w:rPr>
              <w:t>на начало операционного дня соответствующего депозитария</w:t>
            </w:r>
            <w:r w:rsidRPr="00F806D4">
              <w:rPr>
                <w:b/>
                <w:bCs/>
                <w:i/>
                <w:sz w:val="22"/>
                <w:szCs w:val="22"/>
              </w:rPr>
              <w:t xml:space="preserve">, в который истекает </w:t>
            </w:r>
            <w:r w:rsidRPr="00C31B84">
              <w:rPr>
                <w:b/>
                <w:bCs/>
                <w:i/>
                <w:sz w:val="22"/>
                <w:szCs w:val="22"/>
              </w:rPr>
              <w:t>6 (шесть) месяцев с даты начала размещения Биржевых облигаций серии БО-08.</w:t>
            </w:r>
          </w:p>
          <w:p w:rsidR="00B35D6A" w:rsidRPr="00C31B84" w:rsidRDefault="00B35D6A" w:rsidP="00C31B84">
            <w:pPr>
              <w:jc w:val="both"/>
              <w:rPr>
                <w:b/>
                <w:bCs/>
                <w:i/>
                <w:sz w:val="22"/>
                <w:szCs w:val="22"/>
              </w:rPr>
            </w:pPr>
          </w:p>
          <w:p w:rsidR="00B35D6A" w:rsidRPr="00C31B84" w:rsidRDefault="00B35D6A" w:rsidP="00C31B84">
            <w:pPr>
              <w:jc w:val="both"/>
              <w:rPr>
                <w:b/>
                <w:bCs/>
                <w:i/>
                <w:sz w:val="22"/>
                <w:szCs w:val="22"/>
              </w:rPr>
            </w:pPr>
            <w:r w:rsidRPr="00F806D4">
              <w:rPr>
                <w:b/>
                <w:bCs/>
                <w:i/>
                <w:sz w:val="22"/>
                <w:szCs w:val="22"/>
              </w:rPr>
              <w:t>Порядок выплаты купонного (процентного) дохода:</w:t>
            </w:r>
          </w:p>
          <w:p w:rsidR="00B35D6A" w:rsidRPr="00C31B84" w:rsidRDefault="00B35D6A" w:rsidP="002D47DA">
            <w:pPr>
              <w:jc w:val="both"/>
              <w:rPr>
                <w:b/>
                <w:bCs/>
                <w:i/>
                <w:sz w:val="22"/>
                <w:szCs w:val="22"/>
              </w:rPr>
            </w:pPr>
            <w:r w:rsidRPr="00C31B84">
              <w:rPr>
                <w:b/>
                <w:bCs/>
                <w:i/>
                <w:sz w:val="22"/>
                <w:szCs w:val="22"/>
              </w:rPr>
              <w:t>Выплата купонного дохода  осуществляется Эмитентом путем перечисления денежных средств  НРД.</w:t>
            </w:r>
          </w:p>
          <w:p w:rsidR="00B35D6A" w:rsidRPr="00C31B84" w:rsidRDefault="00B35D6A" w:rsidP="002D47DA">
            <w:pPr>
              <w:jc w:val="both"/>
              <w:rPr>
                <w:b/>
                <w:bCs/>
                <w:i/>
                <w:sz w:val="22"/>
                <w:szCs w:val="22"/>
              </w:rPr>
            </w:pPr>
            <w:r w:rsidRPr="00C31B84">
              <w:rPr>
                <w:b/>
                <w:bCs/>
                <w:i/>
                <w:sz w:val="22"/>
                <w:szCs w:val="22"/>
              </w:rPr>
              <w:t>Владельцы и доверительные управляющие Биржевых облигаций серии БО-08 получают выплаты купонного дохода по Биржевым облигациям серии БО-08 через депозитарий, осуществляющий учет прав на Биржевые облигации серии БО-08, депонентами которого они являются. Выплата производится в пользу владельцев Биржевых облигаций серии БО-08 или доверительных управляющих, являющихся таковыми по состоянию на начало операционного дня соответствующего депозитария, на который приходится Дата окончания купонного периода.</w:t>
            </w:r>
          </w:p>
          <w:p w:rsidR="00B35D6A" w:rsidRPr="00C31B84" w:rsidRDefault="00B35D6A" w:rsidP="002D47DA">
            <w:pPr>
              <w:jc w:val="both"/>
              <w:rPr>
                <w:b/>
                <w:bCs/>
                <w:i/>
                <w:sz w:val="22"/>
                <w:szCs w:val="22"/>
              </w:rPr>
            </w:pPr>
            <w:r w:rsidRPr="00C31B84">
              <w:rPr>
                <w:b/>
                <w:bCs/>
                <w:i/>
                <w:sz w:val="22"/>
                <w:szCs w:val="22"/>
              </w:rPr>
              <w:t xml:space="preserve">Передача выплат в пользу владельцев Биржевых облигаций серии БО-1 или доверительных управляющих осуществляется НРД и Депозитариями номинальным держателям, являющимся их депонентами по состоянию на начало операционного дня соответствующего депозитария, на который приходится Дата окончания купонного периода. </w:t>
            </w:r>
          </w:p>
          <w:p w:rsidR="00B35D6A" w:rsidRPr="00C31B84" w:rsidRDefault="00B35D6A" w:rsidP="002D47DA">
            <w:pPr>
              <w:jc w:val="both"/>
              <w:rPr>
                <w:b/>
                <w:bCs/>
                <w:i/>
                <w:sz w:val="22"/>
                <w:szCs w:val="22"/>
              </w:rPr>
            </w:pPr>
            <w:r w:rsidRPr="00C31B84">
              <w:rPr>
                <w:b/>
                <w:bCs/>
                <w:i/>
                <w:sz w:val="22"/>
                <w:szCs w:val="22"/>
              </w:rPr>
              <w:t>Эмитент исполняет обязанность по выплате купонного дохода по Биржевым облигациям серии БО-08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B35D6A" w:rsidRPr="00C31B84" w:rsidRDefault="00B35D6A" w:rsidP="002D47DA">
            <w:pPr>
              <w:jc w:val="both"/>
              <w:rPr>
                <w:b/>
                <w:bCs/>
                <w:i/>
                <w:sz w:val="22"/>
                <w:szCs w:val="22"/>
              </w:rPr>
            </w:pPr>
            <w:r w:rsidRPr="00C31B84">
              <w:rPr>
                <w:b/>
                <w:bCs/>
                <w:i/>
                <w:sz w:val="22"/>
                <w:szCs w:val="22"/>
              </w:rPr>
              <w:t xml:space="preserve">НРД обязан передать выплаты по Биржевым облигациям серии БО-08 своим депонентам не позднее следующего рабочего дня после дня их получения. </w:t>
            </w:r>
          </w:p>
          <w:p w:rsidR="00B35D6A" w:rsidRPr="00C31B84" w:rsidRDefault="00B35D6A" w:rsidP="002D47DA">
            <w:pPr>
              <w:jc w:val="both"/>
              <w:rPr>
                <w:b/>
                <w:bCs/>
                <w:i/>
                <w:sz w:val="22"/>
                <w:szCs w:val="22"/>
              </w:rPr>
            </w:pPr>
            <w:r w:rsidRPr="00C31B84">
              <w:rPr>
                <w:b/>
                <w:bCs/>
                <w:i/>
                <w:sz w:val="22"/>
                <w:szCs w:val="22"/>
              </w:rPr>
              <w:t>Эмитент несет перед депонентами НРД субсидиарную ответственность за исполнение НРД  указанной обязанности. При этом перечисление НРД выплат по Биржевым облигациям серии БО-08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C31B84" w:rsidRDefault="00B35D6A" w:rsidP="002D47DA">
            <w:pPr>
              <w:jc w:val="both"/>
              <w:rPr>
                <w:b/>
                <w:bCs/>
                <w:i/>
                <w:sz w:val="22"/>
                <w:szCs w:val="22"/>
              </w:rPr>
            </w:pPr>
            <w:r w:rsidRPr="00C31B84">
              <w:rPr>
                <w:b/>
                <w:bCs/>
                <w:i/>
                <w:sz w:val="22"/>
                <w:szCs w:val="22"/>
              </w:rPr>
              <w:t>НРД обязан раскрыть (предоставить) информацию о передаче выплат по Биржевым облигациям серии БО-08, в том числе о размере выплаты, приходящейся на одну Биржевую облигацию серии БО-08, в порядке, сроки и объеме, которые установлены федеральным органом исполнительной власти по рынку ценных бумаг.</w:t>
            </w:r>
          </w:p>
          <w:p w:rsidR="00B35D6A" w:rsidRPr="00C31B84" w:rsidRDefault="00B35D6A" w:rsidP="002D47DA">
            <w:pPr>
              <w:jc w:val="both"/>
              <w:rPr>
                <w:b/>
                <w:bCs/>
                <w:i/>
                <w:sz w:val="22"/>
                <w:szCs w:val="22"/>
              </w:rPr>
            </w:pPr>
            <w:r w:rsidRPr="00C31B84">
              <w:rPr>
                <w:b/>
                <w:bCs/>
                <w:i/>
                <w:sz w:val="22"/>
                <w:szCs w:val="22"/>
              </w:rPr>
              <w:t>Депозитарии, осуществляющие учет прав на Биржевые облигации серии БО-08, обязаны передать выплаты по Биржевым облигациям серии БО-08 своим депонентам не позднее 3 (Трех) рабочих дней после дня их получения, но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БО-08. При этом перечисление выплат по Биржевым облигациям серии БО-08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B35D6A" w:rsidRPr="00C31B84" w:rsidRDefault="00B35D6A" w:rsidP="002D47DA">
            <w:pPr>
              <w:jc w:val="both"/>
              <w:rPr>
                <w:b/>
                <w:bCs/>
                <w:i/>
                <w:sz w:val="22"/>
                <w:szCs w:val="22"/>
              </w:rPr>
            </w:pPr>
            <w:r w:rsidRPr="00C31B84">
              <w:rPr>
                <w:b/>
                <w:bCs/>
                <w:i/>
                <w:sz w:val="22"/>
                <w:szCs w:val="22"/>
              </w:rPr>
              <w:t>После истечения указанного десятидневного срока депоненты вправе требовать от Депозитария, с которым у них заключен депозитарный договор, осуществления причитающихся им выплат по Биржевым облигациям серии БО-08 независимо от получения таких выплат Депозитарием.</w:t>
            </w:r>
          </w:p>
          <w:p w:rsidR="00B35D6A" w:rsidRPr="00C31B84" w:rsidRDefault="00B35D6A" w:rsidP="002D47DA">
            <w:pPr>
              <w:jc w:val="both"/>
              <w:rPr>
                <w:b/>
                <w:bCs/>
                <w:i/>
                <w:sz w:val="22"/>
                <w:szCs w:val="22"/>
              </w:rPr>
            </w:pPr>
            <w:r w:rsidRPr="00C31B84">
              <w:rPr>
                <w:b/>
                <w:bCs/>
                <w:i/>
                <w:sz w:val="22"/>
                <w:szCs w:val="22"/>
              </w:rPr>
              <w:t>Требование, касающееся обязанности Депозитария передать выплаты по Биржевым облигациям серии БО-08 своим депонентам не позднее 10 (Десяти) рабочих дней после даты, на которую НРД раскрыта (предоставлена) информация о передаче своим депонентам причитающихся им выплат по Биржевым облигациям серии БО-08,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Биржевым облигациям серии БО-08.</w:t>
            </w:r>
          </w:p>
          <w:p w:rsidR="00B35D6A" w:rsidRPr="00C31B84" w:rsidRDefault="00B35D6A" w:rsidP="002D47DA">
            <w:pPr>
              <w:jc w:val="both"/>
              <w:rPr>
                <w:b/>
                <w:bCs/>
                <w:i/>
                <w:sz w:val="22"/>
                <w:szCs w:val="22"/>
              </w:rPr>
            </w:pPr>
            <w:r w:rsidRPr="00C31B84">
              <w:rPr>
                <w:b/>
                <w:bCs/>
                <w:i/>
                <w:sz w:val="22"/>
                <w:szCs w:val="22"/>
              </w:rPr>
              <w:t>Депозитарий передает своим депонентам выплаты по Биржевым облигациям серии БО-08 пропорционально количеству Биржевых облигаций серии БО-08, которые учитывались на их счетах депо на дату, определенную выше.</w:t>
            </w:r>
          </w:p>
          <w:p w:rsidR="00B35D6A" w:rsidRPr="00C31B84" w:rsidRDefault="00B35D6A" w:rsidP="00C31B84">
            <w:pPr>
              <w:jc w:val="both"/>
              <w:rPr>
                <w:b/>
                <w:bCs/>
                <w:i/>
                <w:sz w:val="22"/>
                <w:szCs w:val="22"/>
              </w:rPr>
            </w:pPr>
            <w:r w:rsidRPr="00C31B84">
              <w:rPr>
                <w:b/>
                <w:bCs/>
                <w:i/>
                <w:sz w:val="22"/>
                <w:szCs w:val="22"/>
              </w:rPr>
              <w:t>Купонный доход по неразмещенным Биржевым облигациям серии БО-08 или  по Биржевым облигациям серии БО-08, переведенным на эмиссионный счет депо Эмитента в НРД, не начисляется и не выплачивается.</w:t>
            </w:r>
          </w:p>
        </w:tc>
      </w:tr>
    </w:tbl>
    <w:p w:rsidR="00B35D6A" w:rsidRPr="00C31B84" w:rsidRDefault="00B35D6A" w:rsidP="00C31B84">
      <w:pPr>
        <w:jc w:val="both"/>
        <w:rPr>
          <w:b/>
          <w:bCs/>
          <w:i/>
          <w:sz w:val="22"/>
          <w:szCs w:val="22"/>
        </w:rPr>
      </w:pPr>
      <w:r w:rsidRPr="00C31B84">
        <w:rPr>
          <w:b/>
          <w:bCs/>
          <w:i/>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jc w:val="both"/>
              <w:rPr>
                <w:b/>
                <w:bCs/>
                <w:i/>
                <w:sz w:val="22"/>
                <w:szCs w:val="22"/>
              </w:rPr>
            </w:pPr>
            <w:r w:rsidRPr="00F806D4">
              <w:rPr>
                <w:b/>
                <w:bCs/>
                <w:i/>
                <w:sz w:val="22"/>
                <w:szCs w:val="22"/>
              </w:rPr>
              <w:t xml:space="preserve">Выплата дохода по Биржевым облигациям серии БО-08 производится в пользу владельцев Биржевых облигаций серии БО-08, являющихся таковыми по состоянию </w:t>
            </w:r>
            <w:r w:rsidRPr="00C31B84">
              <w:rPr>
                <w:b/>
                <w:bCs/>
                <w:i/>
                <w:sz w:val="22"/>
                <w:szCs w:val="22"/>
              </w:rPr>
              <w:t>на начало операционного дня соответствующего депозитария</w:t>
            </w:r>
            <w:r w:rsidRPr="00F806D4">
              <w:rPr>
                <w:b/>
                <w:bCs/>
                <w:i/>
                <w:sz w:val="22"/>
                <w:szCs w:val="22"/>
              </w:rPr>
              <w:t xml:space="preserve">, в который истекает 12 (двенадцать) </w:t>
            </w:r>
            <w:r w:rsidRPr="00C31B84">
              <w:rPr>
                <w:b/>
                <w:bCs/>
                <w:i/>
                <w:sz w:val="22"/>
                <w:szCs w:val="22"/>
              </w:rPr>
              <w:t>месяцев с даты начала размещения Биржевых облигаций серии БО-08.</w:t>
            </w:r>
          </w:p>
          <w:p w:rsidR="00B35D6A" w:rsidRPr="00C31B84" w:rsidRDefault="00B35D6A" w:rsidP="002D47DA">
            <w:pPr>
              <w:jc w:val="both"/>
              <w:rPr>
                <w:b/>
                <w:bCs/>
                <w:i/>
                <w:sz w:val="22"/>
                <w:szCs w:val="22"/>
              </w:rPr>
            </w:pPr>
          </w:p>
          <w:p w:rsidR="00B35D6A" w:rsidRPr="00C31B84"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C31B84" w:rsidRDefault="00B35D6A" w:rsidP="002D47DA">
            <w:pPr>
              <w:jc w:val="both"/>
              <w:rPr>
                <w:b/>
                <w:bCs/>
                <w:i/>
                <w:sz w:val="22"/>
                <w:szCs w:val="22"/>
              </w:rPr>
            </w:pPr>
            <w:r w:rsidRPr="00C31B84">
              <w:rPr>
                <w:b/>
                <w:bCs/>
                <w:i/>
                <w:sz w:val="22"/>
                <w:szCs w:val="22"/>
              </w:rPr>
              <w:t>Порядок выплаты купонного (процентного) дохода по второму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C31B84">
      <w:pPr>
        <w:jc w:val="both"/>
        <w:rPr>
          <w:b/>
          <w:bCs/>
          <w:i/>
          <w:sz w:val="22"/>
          <w:szCs w:val="22"/>
        </w:rPr>
      </w:pPr>
      <w:r w:rsidRPr="00C31B84">
        <w:rPr>
          <w:b/>
          <w:bCs/>
          <w:i/>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jc w:val="both"/>
              <w:rPr>
                <w:b/>
                <w:bCs/>
                <w:i/>
                <w:sz w:val="22"/>
                <w:szCs w:val="22"/>
              </w:rPr>
            </w:pPr>
            <w:r w:rsidRPr="00F806D4">
              <w:rPr>
                <w:b/>
                <w:bCs/>
                <w:i/>
                <w:sz w:val="22"/>
                <w:szCs w:val="22"/>
              </w:rPr>
              <w:t xml:space="preserve">Выплата дохода по Биржевым облигациям серии БО-08 производится в пользу владельцев Биржевых облигаций серии БО-08, являющихся таковыми по состоянию </w:t>
            </w:r>
            <w:r w:rsidRPr="00C31B84">
              <w:rPr>
                <w:b/>
                <w:bCs/>
                <w:i/>
                <w:sz w:val="22"/>
                <w:szCs w:val="22"/>
              </w:rPr>
              <w:t>на начало операционного дня соответствующего депозитария</w:t>
            </w:r>
            <w:r w:rsidRPr="00F806D4">
              <w:rPr>
                <w:b/>
                <w:bCs/>
                <w:i/>
                <w:sz w:val="22"/>
                <w:szCs w:val="22"/>
              </w:rPr>
              <w:t>, в который истекает 18 (восемнадцать)</w:t>
            </w:r>
            <w:r w:rsidRPr="00C31B84">
              <w:rPr>
                <w:b/>
                <w:bCs/>
                <w:i/>
                <w:sz w:val="22"/>
                <w:szCs w:val="22"/>
              </w:rPr>
              <w:t xml:space="preserve"> месяцев с даты начала размещения Биржевых облигаций серии БО-08.</w:t>
            </w:r>
          </w:p>
          <w:p w:rsidR="00B35D6A" w:rsidRPr="00C31B84"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C31B84" w:rsidRDefault="00B35D6A" w:rsidP="002D47DA">
            <w:pPr>
              <w:jc w:val="both"/>
              <w:rPr>
                <w:b/>
                <w:bCs/>
                <w:i/>
                <w:sz w:val="22"/>
                <w:szCs w:val="22"/>
              </w:rPr>
            </w:pPr>
            <w:r w:rsidRPr="00C31B84">
              <w:rPr>
                <w:b/>
                <w:bCs/>
                <w:i/>
                <w:sz w:val="22"/>
                <w:szCs w:val="22"/>
              </w:rPr>
              <w:t>Порядок выплаты купонного (процентного) дохода по третьему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C31B84">
      <w:pPr>
        <w:jc w:val="both"/>
        <w:rPr>
          <w:b/>
          <w:bCs/>
          <w:i/>
          <w:sz w:val="22"/>
          <w:szCs w:val="22"/>
        </w:rPr>
      </w:pPr>
      <w:r w:rsidRPr="00C31B84">
        <w:rPr>
          <w:b/>
          <w:bCs/>
          <w:i/>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jc w:val="both"/>
              <w:rPr>
                <w:b/>
                <w:bCs/>
                <w:i/>
                <w:sz w:val="22"/>
                <w:szCs w:val="22"/>
              </w:rPr>
            </w:pPr>
            <w:r w:rsidRPr="00F806D4">
              <w:rPr>
                <w:b/>
                <w:bCs/>
                <w:i/>
                <w:sz w:val="22"/>
                <w:szCs w:val="22"/>
              </w:rPr>
              <w:t xml:space="preserve">Выплата дохода по Биржевым облигациям серии БО-08 производится в пользу владельцев Биржевых облигаций серии БО-08, являющихся таковыми по состоянию </w:t>
            </w:r>
            <w:r w:rsidRPr="00C31B84">
              <w:rPr>
                <w:b/>
                <w:bCs/>
                <w:i/>
                <w:sz w:val="22"/>
                <w:szCs w:val="22"/>
              </w:rPr>
              <w:t>на начало операционного дня соответствующего депозитария</w:t>
            </w:r>
            <w:r w:rsidRPr="00F806D4">
              <w:rPr>
                <w:b/>
                <w:bCs/>
                <w:i/>
                <w:sz w:val="22"/>
                <w:szCs w:val="22"/>
              </w:rPr>
              <w:t>, в который истекает 24</w:t>
            </w:r>
            <w:r w:rsidRPr="00C31B84">
              <w:rPr>
                <w:b/>
                <w:bCs/>
                <w:i/>
                <w:sz w:val="22"/>
                <w:szCs w:val="22"/>
              </w:rPr>
              <w:t xml:space="preserve"> (двадцать четыре) месяца с даты начала размещения Биржевых облигаций серии БО-08.</w:t>
            </w:r>
          </w:p>
          <w:p w:rsidR="00B35D6A" w:rsidRPr="00C31B84" w:rsidRDefault="00B35D6A" w:rsidP="002D47DA">
            <w:pPr>
              <w:jc w:val="both"/>
              <w:rPr>
                <w:b/>
                <w:bCs/>
                <w:i/>
                <w:sz w:val="22"/>
                <w:szCs w:val="22"/>
              </w:rPr>
            </w:pPr>
          </w:p>
          <w:p w:rsidR="00B35D6A" w:rsidRPr="00C31B84"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C31B84" w:rsidRDefault="00B35D6A" w:rsidP="002D47DA">
            <w:pPr>
              <w:jc w:val="both"/>
              <w:rPr>
                <w:b/>
                <w:bCs/>
                <w:i/>
                <w:sz w:val="22"/>
                <w:szCs w:val="22"/>
              </w:rPr>
            </w:pPr>
            <w:r w:rsidRPr="00C31B84">
              <w:rPr>
                <w:b/>
                <w:bCs/>
                <w:i/>
                <w:sz w:val="22"/>
                <w:szCs w:val="22"/>
              </w:rPr>
              <w:t>Порядок выплаты купонного (процентного) дохода по четвертому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C31B84">
      <w:pPr>
        <w:jc w:val="both"/>
        <w:rPr>
          <w:b/>
          <w:bCs/>
          <w:i/>
          <w:sz w:val="22"/>
          <w:szCs w:val="22"/>
        </w:rPr>
      </w:pPr>
      <w:r w:rsidRPr="00C31B84">
        <w:rPr>
          <w:b/>
          <w:bCs/>
          <w:i/>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2D47DA">
            <w:pPr>
              <w:jc w:val="both"/>
              <w:rPr>
                <w:b/>
                <w:bCs/>
                <w:i/>
                <w:sz w:val="22"/>
                <w:szCs w:val="22"/>
              </w:rPr>
            </w:pPr>
            <w:r w:rsidRPr="00F806D4">
              <w:rPr>
                <w:b/>
                <w:bCs/>
                <w:i/>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jc w:val="both"/>
              <w:rPr>
                <w:b/>
                <w:bCs/>
                <w:i/>
                <w:sz w:val="22"/>
                <w:szCs w:val="22"/>
              </w:rPr>
            </w:pPr>
            <w:r w:rsidRPr="00F806D4">
              <w:rPr>
                <w:b/>
                <w:bCs/>
                <w:i/>
                <w:sz w:val="22"/>
                <w:szCs w:val="22"/>
              </w:rPr>
              <w:t xml:space="preserve">Выплата дохода по Биржевым облигациям серии БО-08 производится в пользу владельцев Биржевых облигаций серии БО-08, являющихся таковыми по состоянию </w:t>
            </w:r>
            <w:r w:rsidRPr="00C31B84">
              <w:rPr>
                <w:b/>
                <w:bCs/>
                <w:i/>
                <w:sz w:val="22"/>
                <w:szCs w:val="22"/>
              </w:rPr>
              <w:t>на начало операционного дня соответствующего депозитария</w:t>
            </w:r>
            <w:r w:rsidRPr="00F806D4">
              <w:rPr>
                <w:b/>
                <w:bCs/>
                <w:i/>
                <w:sz w:val="22"/>
                <w:szCs w:val="22"/>
              </w:rPr>
              <w:t>, в который истекает 30</w:t>
            </w:r>
            <w:r w:rsidRPr="00C31B84">
              <w:rPr>
                <w:b/>
                <w:bCs/>
                <w:i/>
                <w:sz w:val="22"/>
                <w:szCs w:val="22"/>
              </w:rPr>
              <w:t xml:space="preserve"> (тридцать) месяцев с даты начала размещения Биржевых облигаций серии БО-08.</w:t>
            </w:r>
          </w:p>
          <w:p w:rsidR="00B35D6A" w:rsidRPr="00C31B84" w:rsidRDefault="00B35D6A" w:rsidP="002D47DA">
            <w:pPr>
              <w:jc w:val="both"/>
              <w:rPr>
                <w:b/>
                <w:bCs/>
                <w:i/>
                <w:sz w:val="22"/>
                <w:szCs w:val="22"/>
              </w:rPr>
            </w:pPr>
          </w:p>
          <w:p w:rsidR="00B35D6A" w:rsidRPr="00C31B84"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C31B84" w:rsidRDefault="00B35D6A" w:rsidP="00C31B84">
            <w:pPr>
              <w:jc w:val="both"/>
              <w:rPr>
                <w:b/>
                <w:bCs/>
                <w:i/>
                <w:sz w:val="22"/>
                <w:szCs w:val="22"/>
              </w:rPr>
            </w:pPr>
            <w:r w:rsidRPr="00C31B84">
              <w:rPr>
                <w:b/>
                <w:bCs/>
                <w:i/>
                <w:sz w:val="22"/>
                <w:szCs w:val="22"/>
              </w:rPr>
              <w:t>Порядок выплаты купонного (процентного) дохода по пятому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C31B84">
      <w:pPr>
        <w:jc w:val="both"/>
        <w:rPr>
          <w:b/>
          <w:bCs/>
          <w:i/>
          <w:sz w:val="22"/>
          <w:szCs w:val="22"/>
        </w:rPr>
      </w:pPr>
      <w:r w:rsidRPr="00C31B84">
        <w:rPr>
          <w:b/>
          <w:bCs/>
          <w:i/>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2D47DA">
            <w:pPr>
              <w:jc w:val="both"/>
              <w:rPr>
                <w:b/>
                <w:bCs/>
                <w:i/>
                <w:sz w:val="22"/>
                <w:szCs w:val="22"/>
              </w:rPr>
            </w:pPr>
            <w:r w:rsidRPr="00C31B84">
              <w:rPr>
                <w:b/>
                <w:bCs/>
                <w:i/>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jc w:val="both"/>
              <w:rPr>
                <w:b/>
                <w:bCs/>
                <w:i/>
                <w:sz w:val="22"/>
                <w:szCs w:val="22"/>
              </w:rPr>
            </w:pPr>
            <w:r w:rsidRPr="00F806D4">
              <w:rPr>
                <w:b/>
                <w:bCs/>
                <w:i/>
                <w:sz w:val="22"/>
                <w:szCs w:val="22"/>
              </w:rPr>
              <w:t xml:space="preserve">Выплата дохода по Биржевым облигациям серии БО-08 производится в пользу владельцев Биржевых облигаций серии БО-08, являющихся таковыми по состоянию </w:t>
            </w:r>
            <w:r w:rsidRPr="00C31B84">
              <w:rPr>
                <w:b/>
                <w:bCs/>
                <w:i/>
                <w:sz w:val="22"/>
                <w:szCs w:val="22"/>
              </w:rPr>
              <w:t>на начало операционного дня соответствующего депозитария</w:t>
            </w:r>
            <w:r w:rsidRPr="00F806D4">
              <w:rPr>
                <w:b/>
                <w:bCs/>
                <w:i/>
                <w:sz w:val="22"/>
                <w:szCs w:val="22"/>
              </w:rPr>
              <w:t>, в который истекает 3</w:t>
            </w:r>
            <w:r w:rsidRPr="00C31B84">
              <w:rPr>
                <w:b/>
                <w:bCs/>
                <w:i/>
                <w:sz w:val="22"/>
                <w:szCs w:val="22"/>
              </w:rPr>
              <w:t>6 (тридцать шесть) месяцев с даты начала размещения Биржевых облигаций серии БО-08.</w:t>
            </w:r>
          </w:p>
          <w:p w:rsidR="00B35D6A" w:rsidRPr="00C31B84" w:rsidRDefault="00B35D6A" w:rsidP="002D47DA">
            <w:pPr>
              <w:jc w:val="both"/>
              <w:rPr>
                <w:b/>
                <w:bCs/>
                <w:i/>
                <w:sz w:val="22"/>
                <w:szCs w:val="22"/>
              </w:rPr>
            </w:pPr>
          </w:p>
          <w:p w:rsidR="00B35D6A" w:rsidRPr="00C31B84" w:rsidRDefault="00B35D6A" w:rsidP="002D47DA">
            <w:pPr>
              <w:jc w:val="both"/>
              <w:rPr>
                <w:b/>
                <w:bCs/>
                <w:i/>
                <w:sz w:val="22"/>
                <w:szCs w:val="22"/>
              </w:rPr>
            </w:pPr>
            <w:r w:rsidRPr="00F806D4">
              <w:rPr>
                <w:b/>
                <w:bCs/>
                <w:i/>
                <w:sz w:val="22"/>
                <w:szCs w:val="22"/>
              </w:rPr>
              <w:t>Порядок выплаты купонного (процентного) дохода:</w:t>
            </w:r>
          </w:p>
          <w:p w:rsidR="00B35D6A" w:rsidRPr="00C31B84" w:rsidRDefault="00B35D6A" w:rsidP="002D47DA">
            <w:pPr>
              <w:jc w:val="both"/>
              <w:rPr>
                <w:b/>
                <w:bCs/>
                <w:i/>
                <w:sz w:val="22"/>
                <w:szCs w:val="22"/>
              </w:rPr>
            </w:pPr>
            <w:r w:rsidRPr="00C31B84">
              <w:rPr>
                <w:b/>
                <w:bCs/>
                <w:i/>
                <w:sz w:val="22"/>
                <w:szCs w:val="22"/>
              </w:rPr>
              <w:t>Порядок выплаты купонного (процентного) дохода по шестому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2D47DA">
            <w:pPr>
              <w:jc w:val="both"/>
              <w:rPr>
                <w:b/>
                <w:bCs/>
                <w:i/>
                <w:sz w:val="22"/>
                <w:szCs w:val="22"/>
              </w:rPr>
            </w:pPr>
            <w:r w:rsidRPr="00C31B84">
              <w:rPr>
                <w:b/>
                <w:bCs/>
                <w:i/>
                <w:sz w:val="22"/>
                <w:szCs w:val="22"/>
              </w:rPr>
              <w:t>Доход по шестому купону выплачивается одновременно с погашением номинальной стоимости Биржевых облигаций серии БО-08.</w:t>
            </w:r>
          </w:p>
        </w:tc>
      </w:tr>
    </w:tbl>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выплаты дохода по Биржевым облигациям серии </w:t>
      </w:r>
      <w:r>
        <w:rPr>
          <w:sz w:val="22"/>
          <w:szCs w:val="22"/>
        </w:rPr>
        <w:t>БО-08</w:t>
      </w:r>
      <w:r w:rsidRPr="00716AC1">
        <w:rPr>
          <w:sz w:val="22"/>
          <w:szCs w:val="22"/>
        </w:rPr>
        <w:t xml:space="preserve">: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Биржевым облигациям серии </w:t>
      </w:r>
      <w:r>
        <w:rPr>
          <w:b/>
          <w:bCs/>
          <w:i/>
          <w:iCs/>
          <w:sz w:val="22"/>
          <w:szCs w:val="22"/>
        </w:rPr>
        <w:t>БО-08</w:t>
      </w:r>
      <w:r w:rsidRPr="00716AC1">
        <w:rPr>
          <w:b/>
          <w:bCs/>
          <w:i/>
          <w:iCs/>
          <w:sz w:val="22"/>
          <w:szCs w:val="22"/>
        </w:rPr>
        <w:t xml:space="preserve"> за каждый купонный период выплачивается в дату окончания соответствующего купонного периода. </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первому купону выплачивается в дату, в которую истекает 6 (шесть)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второму купону выплачивается в дату, в которую истекает 12 (двенадцать)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третьему купону выплачивается в дату, в которую истекает 18 (восемнадцать)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четвертому купону выплачивается в дату, в которую истекает 24 (двадцать четыре) месяца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пятому купону выплачивается в дату, в которую истекает 30 (тридцать)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Купонный доход по шестому купону выплачивается в дату, в которую истекает 36 (тридцать шесть) месяцев с даты начала размещения Биржевых облигаций серии </w:t>
      </w:r>
      <w:r>
        <w:rPr>
          <w:b/>
          <w:bCs/>
          <w:i/>
          <w:iCs/>
          <w:sz w:val="22"/>
          <w:szCs w:val="22"/>
        </w:rPr>
        <w:t>БО-08</w:t>
      </w:r>
      <w:r w:rsidRPr="00716AC1">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седьмому купону выплачивается в дату, в которую истекает 42 (сорок два) месяца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восьмому купону выплачивается в дату, в которую истекает 48 (сорок восемь)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девятому купону выплачивается в дату, в которую истекает 54 (пятьдесят четыре) месяца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десятому купону выплачивается в дату, в которую истекает 60 (шестьдесят)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одиннадцатому купону выплачивается в дату, в которую истекает 66 (шестьдесят шесть)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двенадцатому купону выплачивается в дату, в которую истекает 72 (семьдесят два) месяца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тринадцатому купону выплачивается в дату, в которую истекает 78 (семьдесят восемь)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четырнадцатому купону выплачивается в дату, в которую истекает 84 (восемьдесят четыре) месяца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пятнадцатому купону выплачивается в дату, в которую истекает 90 (девяносто)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шестнадцатому купону выплачивается в дату, в которую истекает 96 (девяносто шесть)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семнадцатому купону выплачивается в дату, в которую истекает 102 (сто два) месяца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восемнадцатому купону выплачивается в дату, в которую истекает 108 (сто восемь)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девятнадцатому купону выплачивается в дату, в которую истекает 114 (сто четырнадцать)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4366A3" w:rsidRDefault="00B35D6A" w:rsidP="00B35D6A">
      <w:pPr>
        <w:widowControl w:val="0"/>
        <w:adjustRightInd w:val="0"/>
        <w:jc w:val="both"/>
        <w:rPr>
          <w:b/>
          <w:bCs/>
          <w:i/>
          <w:iCs/>
          <w:sz w:val="22"/>
          <w:szCs w:val="22"/>
        </w:rPr>
      </w:pPr>
      <w:r w:rsidRPr="004366A3">
        <w:rPr>
          <w:b/>
          <w:bCs/>
          <w:i/>
          <w:iCs/>
          <w:sz w:val="22"/>
          <w:szCs w:val="22"/>
        </w:rPr>
        <w:t xml:space="preserve">Купонный доход по двадцатому купону выплачивается в дату, в которую истекает 120 (сто двадцать) месяцев с даты начала размещения Биржевых облигаций серии </w:t>
      </w:r>
      <w:r>
        <w:rPr>
          <w:b/>
          <w:bCs/>
          <w:i/>
          <w:iCs/>
          <w:sz w:val="22"/>
          <w:szCs w:val="22"/>
        </w:rPr>
        <w:t>БО-08</w:t>
      </w:r>
      <w:r w:rsidRPr="004366A3">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spacing w:before="20" w:after="40"/>
        <w:jc w:val="both"/>
        <w:rPr>
          <w:b/>
          <w:bCs/>
          <w:i/>
          <w:iCs/>
          <w:sz w:val="22"/>
          <w:szCs w:val="22"/>
        </w:rPr>
      </w:pPr>
      <w:r w:rsidRPr="00716AC1">
        <w:rPr>
          <w:b/>
          <w:bCs/>
          <w:i/>
          <w:iCs/>
          <w:sz w:val="22"/>
          <w:szCs w:val="22"/>
        </w:rPr>
        <w:t xml:space="preserve">Доход по </w:t>
      </w:r>
      <w:r>
        <w:rPr>
          <w:b/>
          <w:bCs/>
          <w:i/>
          <w:iCs/>
          <w:sz w:val="22"/>
          <w:szCs w:val="22"/>
        </w:rPr>
        <w:t>двадцатому</w:t>
      </w:r>
      <w:r w:rsidRPr="00716AC1">
        <w:rPr>
          <w:b/>
          <w:bCs/>
          <w:i/>
          <w:iCs/>
          <w:sz w:val="22"/>
          <w:szCs w:val="22"/>
        </w:rPr>
        <w:t xml:space="preserve"> купону выплачивается одновременно с погашением номинальной стоимости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adjustRightInd w:val="0"/>
        <w:jc w:val="both"/>
        <w:rPr>
          <w:b/>
          <w:bCs/>
          <w:iCs/>
          <w:sz w:val="22"/>
          <w:szCs w:val="22"/>
        </w:rPr>
      </w:pPr>
    </w:p>
    <w:p w:rsidR="00B35D6A" w:rsidRPr="00716AC1" w:rsidRDefault="00B35D6A" w:rsidP="00B35D6A">
      <w:pPr>
        <w:widowControl w:val="0"/>
        <w:adjustRightInd w:val="0"/>
        <w:jc w:val="both"/>
        <w:rPr>
          <w:b/>
          <w:bCs/>
          <w:i/>
          <w:iCs/>
          <w:sz w:val="22"/>
        </w:rPr>
      </w:pPr>
      <w:r w:rsidRPr="00716AC1">
        <w:rPr>
          <w:b/>
          <w:bCs/>
          <w:i/>
          <w:iCs/>
          <w:sz w:val="22"/>
        </w:rPr>
        <w:t xml:space="preserve">Если дата </w:t>
      </w:r>
      <w:r>
        <w:rPr>
          <w:rStyle w:val="SUBST"/>
          <w:bCs/>
          <w:iCs/>
          <w:szCs w:val="22"/>
        </w:rPr>
        <w:t xml:space="preserve">окончания </w:t>
      </w:r>
      <w:r w:rsidRPr="00DB26E0">
        <w:rPr>
          <w:rStyle w:val="SUBST"/>
          <w:bCs/>
          <w:iCs/>
          <w:szCs w:val="22"/>
        </w:rPr>
        <w:t>любо</w:t>
      </w:r>
      <w:r>
        <w:rPr>
          <w:rStyle w:val="SUBST"/>
          <w:bCs/>
          <w:iCs/>
          <w:szCs w:val="22"/>
        </w:rPr>
        <w:t>го</w:t>
      </w:r>
      <w:r w:rsidRPr="00DB26E0">
        <w:rPr>
          <w:rStyle w:val="SUBST"/>
          <w:bCs/>
          <w:iCs/>
          <w:szCs w:val="22"/>
        </w:rPr>
        <w:t xml:space="preserve"> из </w:t>
      </w:r>
      <w:r>
        <w:rPr>
          <w:rStyle w:val="SUBST"/>
          <w:bCs/>
          <w:iCs/>
          <w:szCs w:val="22"/>
        </w:rPr>
        <w:t>двадцати</w:t>
      </w:r>
      <w:r w:rsidRPr="00DB26E0">
        <w:rPr>
          <w:rStyle w:val="SUBST"/>
          <w:bCs/>
          <w:iCs/>
          <w:szCs w:val="22"/>
        </w:rPr>
        <w:t xml:space="preserve"> купон</w:t>
      </w:r>
      <w:r>
        <w:rPr>
          <w:rStyle w:val="SUBST"/>
          <w:bCs/>
          <w:iCs/>
          <w:szCs w:val="22"/>
        </w:rPr>
        <w:t>ных периодов</w:t>
      </w:r>
      <w:r w:rsidRPr="00DB26E0">
        <w:rPr>
          <w:rStyle w:val="SUBST"/>
          <w:bCs/>
          <w:iCs/>
          <w:szCs w:val="22"/>
        </w:rPr>
        <w:t xml:space="preserve"> по </w:t>
      </w:r>
      <w:r w:rsidRPr="00716AC1">
        <w:rPr>
          <w:b/>
          <w:bCs/>
          <w:i/>
          <w:iCs/>
          <w:sz w:val="22"/>
        </w:rPr>
        <w:t xml:space="preserve">Биржевым облигациям серии </w:t>
      </w:r>
      <w:r>
        <w:rPr>
          <w:b/>
          <w:bCs/>
          <w:i/>
          <w:iCs/>
          <w:sz w:val="22"/>
        </w:rPr>
        <w:t>БО-08</w:t>
      </w:r>
      <w:r w:rsidRPr="00716AC1">
        <w:rPr>
          <w:b/>
          <w:bCs/>
          <w:i/>
          <w:iCs/>
          <w:sz w:val="22"/>
        </w:rPr>
        <w:t xml:space="preserve"> выпадает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Владелец Биржевой облигации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adjustRightInd w:val="0"/>
        <w:jc w:val="both"/>
        <w:rPr>
          <w:b/>
          <w:b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1 Купон</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Списки владельцев Биржевых облигаций серии БО-08 для целей выплат купонных доходов  не составляются,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Выплата купонного дохода по Биржевым облигациям серии БО-08 производится в валюте Российской Федерации в безналичном порядке.</w:t>
            </w:r>
          </w:p>
          <w:p w:rsidR="00B35D6A" w:rsidRPr="00C31B84" w:rsidRDefault="00B35D6A" w:rsidP="00C31B84">
            <w:pPr>
              <w:widowControl w:val="0"/>
              <w:adjustRightInd w:val="0"/>
              <w:jc w:val="both"/>
              <w:rPr>
                <w:b/>
                <w:bCs/>
                <w:i/>
                <w:iCs/>
                <w:sz w:val="22"/>
                <w:szCs w:val="22"/>
              </w:rPr>
            </w:pPr>
            <w:r w:rsidRPr="00C31B84">
              <w:rPr>
                <w:b/>
                <w:bCs/>
                <w:i/>
                <w:iCs/>
                <w:sz w:val="22"/>
                <w:szCs w:val="22"/>
              </w:rPr>
              <w:t>Передача выплат купонного дохода по Биржевым облигациям серии БО-08 производится в соответствии с порядком, установленным действующим законодательством Российской Федерации.</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Владельцы Биржевых облигаций серии БО-08 и иные лица, осуществляющие в соответствии с федеральными законами права по Биржевым облигациям серии БО-08, получают выплаты по Биржевым облигациям серии БО-08 через депозитарий, осуществляющий учет прав на Биржевые</w:t>
            </w:r>
          </w:p>
          <w:p w:rsidR="00B35D6A" w:rsidRPr="00C31B84" w:rsidRDefault="00B35D6A" w:rsidP="00C31B84">
            <w:pPr>
              <w:widowControl w:val="0"/>
              <w:adjustRightInd w:val="0"/>
              <w:jc w:val="both"/>
              <w:rPr>
                <w:b/>
                <w:bCs/>
                <w:i/>
                <w:iCs/>
                <w:sz w:val="22"/>
                <w:szCs w:val="22"/>
              </w:rPr>
            </w:pPr>
            <w:r w:rsidRPr="00C31B84">
              <w:rPr>
                <w:b/>
                <w:bCs/>
                <w:i/>
                <w:iCs/>
                <w:sz w:val="22"/>
                <w:szCs w:val="22"/>
              </w:rPr>
              <w:t>облигации серии БО-08,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 Эмитент исполняет обязанность по осуществлению выплат по по Биржевым облигациям серии БО-08 путем перечисления денежных</w:t>
            </w:r>
          </w:p>
          <w:p w:rsidR="00B35D6A" w:rsidRPr="00C31B84" w:rsidRDefault="00B35D6A" w:rsidP="00C31B84">
            <w:pPr>
              <w:widowControl w:val="0"/>
              <w:adjustRightInd w:val="0"/>
              <w:jc w:val="both"/>
              <w:rPr>
                <w:b/>
                <w:bCs/>
                <w:i/>
                <w:iCs/>
                <w:sz w:val="22"/>
                <w:szCs w:val="22"/>
              </w:rPr>
            </w:pPr>
            <w:r w:rsidRPr="00C31B84">
              <w:rPr>
                <w:b/>
                <w:bCs/>
                <w:i/>
                <w:iCs/>
                <w:sz w:val="22"/>
                <w:szCs w:val="22"/>
              </w:rPr>
              <w:t>средств НРД, осуществляющему их обязательное централизованное хранение. Указанная обязанность считается исполненной Эмитентом с даты поступления денежных средств на счет НРД.</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Передача выплат по Биржевым облигациям серии БО-08 осуществляется депозитарием лицу, являвшемуся его депонентом:</w:t>
            </w:r>
          </w:p>
          <w:p w:rsidR="00B35D6A" w:rsidRPr="00C31B84" w:rsidRDefault="00B35D6A" w:rsidP="00C31B84">
            <w:pPr>
              <w:widowControl w:val="0"/>
              <w:adjustRightInd w:val="0"/>
              <w:jc w:val="both"/>
              <w:rPr>
                <w:b/>
                <w:bCs/>
                <w:i/>
                <w:iCs/>
                <w:sz w:val="22"/>
                <w:szCs w:val="22"/>
              </w:rPr>
            </w:pPr>
            <w:r w:rsidRPr="00C31B84">
              <w:rPr>
                <w:b/>
                <w:bCs/>
                <w:i/>
                <w:iCs/>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Биржевым облигациям серии БО-08 подлежит исполнению;</w:t>
            </w:r>
          </w:p>
          <w:p w:rsidR="00B35D6A" w:rsidRPr="00C31B84" w:rsidRDefault="00B35D6A" w:rsidP="00C31B84">
            <w:pPr>
              <w:widowControl w:val="0"/>
              <w:adjustRightInd w:val="0"/>
              <w:jc w:val="both"/>
              <w:rPr>
                <w:b/>
                <w:bCs/>
                <w:i/>
                <w:iCs/>
                <w:sz w:val="22"/>
                <w:szCs w:val="22"/>
              </w:rPr>
            </w:pPr>
            <w:r w:rsidRPr="00C31B84">
              <w:rPr>
                <w:b/>
                <w:bCs/>
                <w:i/>
                <w:iCs/>
                <w:sz w:val="22"/>
                <w:szCs w:val="22"/>
              </w:rPr>
              <w:t>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подлежащих передаче выплат по Биржевым облигациям серии БО-08 в случае, если обязанность по осуществлению последней выплаты по Биржевым облигациям серии БО-08 в установленный срок Эмитентом не исполнена или исполнена ненадлежащим образом.</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Депозитарий передает своим депонентам выплаты по Биржевым облигациям серии БО-08 пропорционально количеству Биржевых облигаций серии БО-08, которые учитывались на их счетах</w:t>
            </w:r>
          </w:p>
          <w:p w:rsidR="00B35D6A" w:rsidRPr="00C31B84" w:rsidRDefault="00B35D6A" w:rsidP="00C31B84">
            <w:pPr>
              <w:widowControl w:val="0"/>
              <w:adjustRightInd w:val="0"/>
              <w:jc w:val="both"/>
              <w:rPr>
                <w:b/>
                <w:bCs/>
                <w:i/>
                <w:iCs/>
                <w:sz w:val="22"/>
                <w:szCs w:val="22"/>
              </w:rPr>
            </w:pPr>
            <w:r w:rsidRPr="00C31B84">
              <w:rPr>
                <w:b/>
                <w:bCs/>
                <w:i/>
                <w:iCs/>
                <w:sz w:val="22"/>
                <w:szCs w:val="22"/>
              </w:rPr>
              <w:t>депо на конец операционного дня, определенного в соответствии с вышеуказанным абзацем.</w:t>
            </w:r>
          </w:p>
          <w:p w:rsidR="00B35D6A" w:rsidRPr="00C31B84" w:rsidRDefault="00B35D6A" w:rsidP="002D47DA">
            <w:pPr>
              <w:widowControl w:val="0"/>
              <w:adjustRightInd w:val="0"/>
              <w:jc w:val="both"/>
              <w:rPr>
                <w:b/>
                <w:bCs/>
                <w:i/>
                <w:iCs/>
                <w:sz w:val="22"/>
                <w:szCs w:val="22"/>
              </w:rPr>
            </w:pPr>
            <w:r w:rsidRPr="00C31B84">
              <w:rPr>
                <w:b/>
                <w:bCs/>
                <w:i/>
                <w:iCs/>
                <w:sz w:val="22"/>
                <w:szCs w:val="22"/>
              </w:rPr>
              <w:t>Купонный доход по неразмещенным Биржевым облигациям серии БО-08 или по Биржевым облигациям серии БО-08, переведенным на счет Эмитента в НРД, не начисляется и не выплачивается.</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2.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второму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3.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третьему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4.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четвертому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5.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пятому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6. Купон: </w:t>
      </w:r>
    </w:p>
    <w:tbl>
      <w:tblPr>
        <w:tblW w:w="9923" w:type="dxa"/>
        <w:tblInd w:w="108"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серии БО-08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шестому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 xml:space="preserve">Порядок выплаты купонного (процентного) дохода по седьмому купону Биржевых облигаций серии БО-08  аналогичен порядку выплаты купонного (процентного) дохода по первому купону Биржевых облигаций серии БО-08. </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восьмому купону Биржевых облигаций серии БО-08  аналогичен порядку выплаты купонного (процентного) дохода по первому купону Биржевых облигаций серии БО-08 .</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девятому купону Биржевых облигаций серии БО-08  аналогичен порядку выплаты купонного (процентного) дохода по первому купону Биржевых облигаций серии БО-08.</w:t>
            </w: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десятому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11.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одиннадцатому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12.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двенадцатому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13.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тринадцатому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14.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четырнадцатому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15.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пятнадцатому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16.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шестнадцатому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17.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семнадцатому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18.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восемнадцатому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19.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серии БО-08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девятнадцатому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p>
        </w:tc>
      </w:tr>
    </w:tbl>
    <w:p w:rsidR="00B35D6A" w:rsidRPr="00C31B84" w:rsidRDefault="00B35D6A" w:rsidP="00B35D6A">
      <w:pPr>
        <w:widowControl w:val="0"/>
        <w:adjustRightInd w:val="0"/>
        <w:jc w:val="both"/>
        <w:rPr>
          <w:b/>
          <w:bCs/>
          <w:i/>
          <w:iCs/>
          <w:sz w:val="22"/>
          <w:szCs w:val="22"/>
        </w:rPr>
      </w:pPr>
      <w:r w:rsidRPr="00C31B84">
        <w:rPr>
          <w:b/>
          <w:bCs/>
          <w:i/>
          <w:iCs/>
          <w:sz w:val="22"/>
          <w:szCs w:val="22"/>
        </w:rPr>
        <w:t xml:space="preserve">20. Купон: </w:t>
      </w:r>
    </w:p>
    <w:tbl>
      <w:tblPr>
        <w:tblW w:w="9923" w:type="dxa"/>
        <w:tblInd w:w="2" w:type="dxa"/>
        <w:tblBorders>
          <w:left w:val="double" w:sz="6" w:space="0" w:color="auto"/>
          <w:bottom w:val="double" w:sz="6" w:space="0" w:color="auto"/>
          <w:right w:val="double" w:sz="6" w:space="0" w:color="auto"/>
        </w:tblBorders>
        <w:tblLayout w:type="fixed"/>
        <w:tblLook w:val="0000"/>
      </w:tblPr>
      <w:tblGrid>
        <w:gridCol w:w="9923"/>
      </w:tblGrid>
      <w:tr w:rsidR="00B35D6A" w:rsidRPr="00C31B84" w:rsidTr="002D47DA">
        <w:tc>
          <w:tcPr>
            <w:tcW w:w="9923" w:type="dxa"/>
            <w:tcBorders>
              <w:top w:val="single" w:sz="6" w:space="0" w:color="auto"/>
              <w:bottom w:val="double" w:sz="6" w:space="0" w:color="auto"/>
            </w:tcBorders>
          </w:tcPr>
          <w:p w:rsidR="00B35D6A" w:rsidRPr="00C31B84" w:rsidRDefault="00B35D6A" w:rsidP="00C31B84">
            <w:pPr>
              <w:widowControl w:val="0"/>
              <w:adjustRightInd w:val="0"/>
              <w:jc w:val="both"/>
              <w:rPr>
                <w:b/>
                <w:bCs/>
                <w:i/>
                <w:iCs/>
                <w:sz w:val="22"/>
                <w:szCs w:val="22"/>
              </w:rPr>
            </w:pPr>
            <w:r w:rsidRPr="00C31B84">
              <w:rPr>
                <w:b/>
                <w:bCs/>
                <w:i/>
                <w:iCs/>
                <w:sz w:val="22"/>
                <w:szCs w:val="22"/>
              </w:rPr>
              <w:t>Дата, на которую составляется список владельцев Биржевых облигаций для целей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Список владельцев Биржевых облигаций серии БО-08 для целей выплаты дохода не составляется, информация о дате (порядке определения даты), на которую составляется список владельцев Биржевых облигаций для целей выплаты дохода, не приводится.</w:t>
            </w:r>
          </w:p>
          <w:p w:rsidR="00B35D6A" w:rsidRPr="00C31B84" w:rsidRDefault="00B35D6A" w:rsidP="00C31B84">
            <w:pPr>
              <w:widowControl w:val="0"/>
              <w:adjustRightInd w:val="0"/>
              <w:jc w:val="both"/>
              <w:rPr>
                <w:b/>
                <w:bCs/>
                <w:i/>
                <w:iCs/>
                <w:sz w:val="22"/>
                <w:szCs w:val="22"/>
              </w:rPr>
            </w:pP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w:t>
            </w:r>
          </w:p>
          <w:p w:rsidR="00B35D6A" w:rsidRPr="00C31B84" w:rsidRDefault="00B35D6A" w:rsidP="00C31B84">
            <w:pPr>
              <w:widowControl w:val="0"/>
              <w:adjustRightInd w:val="0"/>
              <w:jc w:val="both"/>
              <w:rPr>
                <w:b/>
                <w:bCs/>
                <w:i/>
                <w:iCs/>
                <w:sz w:val="22"/>
                <w:szCs w:val="22"/>
              </w:rPr>
            </w:pPr>
            <w:r w:rsidRPr="00C31B84">
              <w:rPr>
                <w:b/>
                <w:bCs/>
                <w:i/>
                <w:iCs/>
                <w:sz w:val="22"/>
                <w:szCs w:val="22"/>
              </w:rPr>
              <w:t>Порядок выплаты купонного (процентного) дохода по двадцатому купону Биржевых облигаций серии БО-08 аналогичен порядку выплаты купонного (процентного) дохода по первому купону Биржевых облигаций серии БО-08.</w:t>
            </w:r>
          </w:p>
          <w:p w:rsidR="00B35D6A" w:rsidRPr="00C31B84" w:rsidRDefault="00B35D6A" w:rsidP="00C31B84">
            <w:pPr>
              <w:widowControl w:val="0"/>
              <w:adjustRightInd w:val="0"/>
              <w:jc w:val="both"/>
              <w:rPr>
                <w:b/>
                <w:bCs/>
                <w:i/>
                <w:iCs/>
                <w:sz w:val="22"/>
                <w:szCs w:val="22"/>
              </w:rPr>
            </w:pPr>
            <w:r w:rsidRPr="00C31B84">
              <w:rPr>
                <w:b/>
                <w:bCs/>
                <w:i/>
                <w:iCs/>
                <w:sz w:val="22"/>
                <w:szCs w:val="22"/>
              </w:rPr>
              <w:t>Доход по двадцатому купону выплачивается одновременно с погашением номинальной стоимости Биржевых облигаций серии БО-08.</w:t>
            </w:r>
          </w:p>
        </w:tc>
      </w:tr>
    </w:tbl>
    <w:p w:rsidR="00B35D6A" w:rsidRPr="00C31B84" w:rsidRDefault="00B35D6A" w:rsidP="00C31B84">
      <w:pPr>
        <w:widowControl w:val="0"/>
        <w:adjustRightInd w:val="0"/>
        <w:jc w:val="both"/>
        <w:rPr>
          <w:b/>
          <w:bCs/>
          <w:i/>
          <w:iCs/>
          <w:sz w:val="22"/>
          <w:szCs w:val="22"/>
        </w:rPr>
      </w:pPr>
    </w:p>
    <w:p w:rsidR="00B35D6A" w:rsidRDefault="00B35D6A" w:rsidP="00B35D6A">
      <w:pPr>
        <w:pStyle w:val="ConsNormal"/>
        <w:numPr>
          <w:ilvl w:val="0"/>
          <w:numId w:val="35"/>
        </w:numPr>
        <w:ind w:left="426"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б) порядок и условия погашения облигаций и выплаты по ним процента (купона)</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F806D4" w:rsidRDefault="00B35D6A" w:rsidP="00B35D6A">
      <w:pPr>
        <w:shd w:val="clear" w:color="auto" w:fill="FFFFFF"/>
        <w:spacing w:before="40" w:after="40"/>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БО-08</w:t>
      </w:r>
      <w:r w:rsidRPr="00716AC1">
        <w:rPr>
          <w:b/>
          <w:i/>
          <w:sz w:val="22"/>
          <w:szCs w:val="22"/>
        </w:rPr>
        <w:t xml:space="preserve"> для целей выплат купонных доходов  не составляются.</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F806D4" w:rsidRDefault="00B35D6A" w:rsidP="00B35D6A">
      <w:pPr>
        <w:shd w:val="clear" w:color="auto" w:fill="FFFFFF"/>
        <w:spacing w:before="40" w:after="40"/>
        <w:jc w:val="both"/>
        <w:rPr>
          <w:b/>
          <w:i/>
          <w:sz w:val="22"/>
          <w:szCs w:val="22"/>
        </w:rPr>
      </w:pPr>
      <w:r w:rsidRPr="00F806D4">
        <w:rPr>
          <w:b/>
          <w:i/>
          <w:sz w:val="22"/>
          <w:szCs w:val="22"/>
        </w:rPr>
        <w:t xml:space="preserve">Дата составления списков владельцев облигаций для исполнения по ним обязательств: </w:t>
      </w:r>
      <w:r w:rsidRPr="00716AC1">
        <w:rPr>
          <w:b/>
          <w:i/>
          <w:sz w:val="22"/>
          <w:szCs w:val="22"/>
        </w:rPr>
        <w:t xml:space="preserve">Списки владельцев Биржевых облигаций серии </w:t>
      </w:r>
      <w:r>
        <w:rPr>
          <w:b/>
          <w:i/>
          <w:sz w:val="22"/>
          <w:szCs w:val="22"/>
        </w:rPr>
        <w:t>БО-08</w:t>
      </w:r>
      <w:r w:rsidRPr="00716AC1">
        <w:rPr>
          <w:b/>
          <w:i/>
          <w:sz w:val="22"/>
          <w:szCs w:val="22"/>
        </w:rPr>
        <w:t xml:space="preserve"> для целей выплат купонных доходов  не составляются</w:t>
      </w:r>
      <w:r>
        <w:rPr>
          <w:b/>
          <w:i/>
          <w:sz w:val="22"/>
          <w:szCs w:val="22"/>
        </w:rPr>
        <w:t>,</w:t>
      </w:r>
      <w:r w:rsidRPr="005344F6">
        <w:rPr>
          <w:b/>
          <w:bCs/>
          <w:i/>
          <w:iCs/>
          <w:color w:val="000000"/>
          <w:sz w:val="22"/>
          <w:szCs w:val="22"/>
        </w:rPr>
        <w:t xml:space="preserve"> </w:t>
      </w:r>
      <w:r w:rsidRPr="00B72A83">
        <w:rPr>
          <w:b/>
          <w:bCs/>
          <w:i/>
          <w:iCs/>
          <w:color w:val="000000"/>
          <w:sz w:val="22"/>
          <w:szCs w:val="22"/>
        </w:rPr>
        <w:t xml:space="preserve">информация </w:t>
      </w:r>
      <w:r w:rsidRPr="00B72A83">
        <w:rPr>
          <w:rStyle w:val="SUBST"/>
          <w:bCs/>
          <w:iCs/>
          <w:color w:val="000000"/>
          <w:szCs w:val="22"/>
        </w:rPr>
        <w:t>о д</w:t>
      </w:r>
      <w:r w:rsidRPr="00B72A83">
        <w:rPr>
          <w:b/>
          <w:bCs/>
          <w:i/>
          <w:iCs/>
          <w:color w:val="000000"/>
          <w:sz w:val="22"/>
          <w:szCs w:val="22"/>
        </w:rPr>
        <w:t>ате (порядке определения даты), на которую составляется список владельцев Биржевых облигаций для целей выплаты дохода, не приводится.</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adjustRightInd w:val="0"/>
        <w:jc w:val="both"/>
        <w:rPr>
          <w:b/>
          <w:bCs/>
          <w:i/>
          <w:iCs/>
          <w:sz w:val="22"/>
          <w:szCs w:val="22"/>
        </w:rPr>
      </w:pPr>
      <w:r w:rsidRPr="00716AC1">
        <w:rPr>
          <w:b/>
          <w:bCs/>
          <w:i/>
          <w:iCs/>
          <w:sz w:val="22"/>
          <w:szCs w:val="22"/>
        </w:rPr>
        <w:t xml:space="preserve">Предусмотрена возможность досрочного погашения Биржевых облигаций серии </w:t>
      </w:r>
      <w:r>
        <w:rPr>
          <w:b/>
          <w:bCs/>
          <w:i/>
          <w:iCs/>
          <w:sz w:val="22"/>
          <w:szCs w:val="22"/>
        </w:rPr>
        <w:t>БО-08</w:t>
      </w:r>
      <w:r w:rsidRPr="00716AC1">
        <w:rPr>
          <w:b/>
          <w:bCs/>
          <w:i/>
          <w:iCs/>
          <w:sz w:val="22"/>
          <w:szCs w:val="22"/>
        </w:rPr>
        <w:t xml:space="preserve"> по требованию владельцев. </w:t>
      </w:r>
    </w:p>
    <w:p w:rsidR="00B35D6A" w:rsidRPr="00716AC1" w:rsidRDefault="00B35D6A" w:rsidP="00B35D6A">
      <w:pPr>
        <w:adjustRightInd w:val="0"/>
        <w:jc w:val="both"/>
        <w:rPr>
          <w:b/>
          <w:bCs/>
          <w:i/>
          <w:iCs/>
          <w:sz w:val="22"/>
          <w:szCs w:val="22"/>
        </w:rPr>
      </w:pPr>
    </w:p>
    <w:p w:rsidR="00B35D6A" w:rsidRPr="00ED01CA" w:rsidRDefault="00B35D6A" w:rsidP="00B35D6A">
      <w:pPr>
        <w:jc w:val="both"/>
        <w:rPr>
          <w:sz w:val="22"/>
          <w:szCs w:val="22"/>
        </w:rPr>
      </w:pPr>
      <w:r w:rsidRPr="00ED01CA">
        <w:rPr>
          <w:sz w:val="22"/>
          <w:szCs w:val="22"/>
        </w:rPr>
        <w:t>Срок, не ранее которого Биржевые облигации могут быть предъявлены к досрочному погашению:</w:t>
      </w:r>
    </w:p>
    <w:p w:rsidR="00B35D6A" w:rsidRPr="002B6F52" w:rsidRDefault="00B35D6A" w:rsidP="00B35D6A">
      <w:pPr>
        <w:jc w:val="both"/>
        <w:rPr>
          <w:b/>
          <w:i/>
          <w:sz w:val="22"/>
          <w:szCs w:val="22"/>
        </w:rPr>
      </w:pPr>
      <w:r w:rsidRPr="005C723A">
        <w:rPr>
          <w:b/>
          <w:i/>
          <w:sz w:val="22"/>
          <w:szCs w:val="22"/>
        </w:rPr>
        <w:t xml:space="preserve">Досрочное погашение Биржевых облигаций серии </w:t>
      </w:r>
      <w:r>
        <w:rPr>
          <w:b/>
          <w:i/>
          <w:sz w:val="22"/>
          <w:szCs w:val="22"/>
        </w:rPr>
        <w:t>БО-08</w:t>
      </w:r>
      <w:r w:rsidRPr="005C723A">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sidRPr="002B6F52">
        <w:rPr>
          <w:b/>
          <w:bCs/>
          <w:i/>
          <w:iCs/>
          <w:sz w:val="22"/>
          <w:szCs w:val="22"/>
        </w:rPr>
        <w:t xml:space="preserve">и/или всех облигаций </w:t>
      </w:r>
      <w:r w:rsidRPr="002B6F52">
        <w:rPr>
          <w:b/>
          <w:i/>
          <w:sz w:val="22"/>
          <w:szCs w:val="22"/>
        </w:rPr>
        <w:t xml:space="preserve">Эмитента Биржевых облигаций серии </w:t>
      </w:r>
      <w:r>
        <w:rPr>
          <w:b/>
          <w:i/>
          <w:sz w:val="22"/>
          <w:szCs w:val="22"/>
        </w:rPr>
        <w:t>БО-08</w:t>
      </w:r>
      <w:r w:rsidRPr="002B6F52">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БО-08</w:t>
      </w:r>
      <w:r w:rsidRPr="002B6F52">
        <w:rPr>
          <w:b/>
          <w:i/>
          <w:sz w:val="22"/>
          <w:szCs w:val="22"/>
        </w:rPr>
        <w:t xml:space="preserve"> к торгам </w:t>
      </w:r>
      <w:r w:rsidRPr="002B6F52">
        <w:rPr>
          <w:b/>
          <w:bCs/>
          <w:i/>
          <w:iCs/>
          <w:sz w:val="22"/>
          <w:szCs w:val="22"/>
        </w:rPr>
        <w:t>(за исключением случаев делистинга облигаций в связи с истечением срока их обращения или их погашением)</w:t>
      </w:r>
      <w:r w:rsidRPr="002B6F52">
        <w:rPr>
          <w:b/>
          <w:i/>
          <w:sz w:val="22"/>
          <w:szCs w:val="22"/>
        </w:rPr>
        <w:t>.</w:t>
      </w:r>
    </w:p>
    <w:p w:rsidR="00B35D6A" w:rsidRPr="009E10E4" w:rsidRDefault="00B35D6A" w:rsidP="00B35D6A">
      <w:pPr>
        <w:jc w:val="both"/>
        <w:rPr>
          <w:sz w:val="22"/>
          <w:szCs w:val="22"/>
        </w:rPr>
      </w:pPr>
    </w:p>
    <w:p w:rsidR="00B35D6A" w:rsidRPr="00E130DB" w:rsidRDefault="00B35D6A" w:rsidP="00B35D6A">
      <w:pPr>
        <w:widowControl w:val="0"/>
        <w:adjustRightInd w:val="0"/>
        <w:jc w:val="both"/>
        <w:rPr>
          <w:b/>
          <w:bCs/>
          <w:i/>
          <w:iCs/>
          <w:sz w:val="22"/>
          <w:szCs w:val="22"/>
        </w:rPr>
      </w:pPr>
      <w:r w:rsidRPr="009E10E4">
        <w:rPr>
          <w:b/>
          <w:bCs/>
          <w:i/>
          <w:iCs/>
          <w:sz w:val="22"/>
          <w:szCs w:val="22"/>
        </w:rPr>
        <w:t xml:space="preserve">Информация о завершении размещения выпуска Биржевых облигаций серии </w:t>
      </w:r>
      <w:r>
        <w:rPr>
          <w:b/>
          <w:bCs/>
          <w:i/>
          <w:iCs/>
          <w:sz w:val="22"/>
          <w:szCs w:val="22"/>
        </w:rPr>
        <w:t>БО-08</w:t>
      </w:r>
      <w:r w:rsidRPr="009E10E4">
        <w:rPr>
          <w:b/>
          <w:bCs/>
          <w:i/>
          <w:iCs/>
          <w:sz w:val="22"/>
          <w:szCs w:val="22"/>
        </w:rPr>
        <w:t xml:space="preserve"> раскрывается Эмитентом в форме сообщения о существенном факте «Сведения об этапах процедуры эмиссии эмиссионных ценных бумаг эмитента» («Сведения о завершении размещения ценных бумаг») в следу</w:t>
      </w:r>
      <w:r w:rsidRPr="00917EB6">
        <w:rPr>
          <w:b/>
          <w:bCs/>
          <w:i/>
          <w:iCs/>
          <w:sz w:val="22"/>
          <w:szCs w:val="22"/>
        </w:rPr>
        <w:t>ющие сроки с Даты, в которую завершается размещение:</w:t>
      </w:r>
    </w:p>
    <w:p w:rsidR="00B35D6A" w:rsidRPr="00ED01CA" w:rsidRDefault="00B35D6A" w:rsidP="00B35D6A">
      <w:pPr>
        <w:widowControl w:val="0"/>
        <w:adjustRightInd w:val="0"/>
        <w:ind w:left="851" w:hanging="425"/>
        <w:jc w:val="both"/>
        <w:rPr>
          <w:b/>
          <w:bCs/>
          <w:i/>
          <w:iCs/>
          <w:sz w:val="22"/>
          <w:szCs w:val="22"/>
        </w:rPr>
      </w:pPr>
      <w:r w:rsidRPr="00C346AE">
        <w:rPr>
          <w:b/>
          <w:bCs/>
          <w:i/>
          <w:iCs/>
          <w:sz w:val="22"/>
          <w:szCs w:val="22"/>
        </w:rPr>
        <w:t xml:space="preserve">- </w:t>
      </w:r>
      <w:r w:rsidRPr="00C346AE">
        <w:rPr>
          <w:b/>
          <w:bCs/>
          <w:i/>
          <w:iCs/>
          <w:sz w:val="22"/>
          <w:szCs w:val="22"/>
        </w:rPr>
        <w:tab/>
        <w:t>в Ленте новостей - не позднее 1 (Одного) дня;</w:t>
      </w:r>
    </w:p>
    <w:p w:rsidR="00B35D6A" w:rsidRPr="00ED01CA" w:rsidRDefault="00B35D6A" w:rsidP="00B35D6A">
      <w:pPr>
        <w:widowControl w:val="0"/>
        <w:adjustRightInd w:val="0"/>
        <w:ind w:left="851" w:hanging="425"/>
        <w:jc w:val="both"/>
        <w:rPr>
          <w:b/>
          <w:bCs/>
          <w:i/>
          <w:iCs/>
          <w:sz w:val="22"/>
          <w:szCs w:val="22"/>
        </w:rPr>
      </w:pPr>
      <w:r>
        <w:rPr>
          <w:b/>
          <w:bCs/>
          <w:i/>
          <w:iCs/>
          <w:sz w:val="22"/>
          <w:szCs w:val="22"/>
        </w:rPr>
        <w:t xml:space="preserve">- </w:t>
      </w:r>
      <w:r>
        <w:rPr>
          <w:b/>
          <w:bCs/>
          <w:i/>
          <w:iCs/>
          <w:sz w:val="22"/>
          <w:szCs w:val="22"/>
        </w:rPr>
        <w:tab/>
        <w:t>на странице Эмитента в сети Интернет по адресу www.deltacredit.ru  - не позднее 2 (Двух) дней;</w:t>
      </w:r>
    </w:p>
    <w:p w:rsidR="00B35D6A" w:rsidRPr="00716AC1" w:rsidRDefault="00B35D6A" w:rsidP="00B35D6A">
      <w:pPr>
        <w:widowControl w:val="0"/>
        <w:adjustRightInd w:val="0"/>
        <w:jc w:val="both"/>
        <w:rPr>
          <w:b/>
          <w:bCs/>
          <w:i/>
          <w:iCs/>
          <w:sz w:val="22"/>
          <w:szCs w:val="22"/>
        </w:rPr>
      </w:pPr>
      <w:r>
        <w:rPr>
          <w:b/>
          <w:bCs/>
          <w:i/>
          <w:iCs/>
          <w:sz w:val="22"/>
          <w:szCs w:val="22"/>
        </w:rPr>
        <w:t>При этом, публикация в сети Интернет осуществляется после публикации в Ленте</w:t>
      </w:r>
      <w:r w:rsidRPr="00716AC1">
        <w:rPr>
          <w:b/>
          <w:bCs/>
          <w:i/>
          <w:iCs/>
          <w:sz w:val="22"/>
          <w:szCs w:val="22"/>
        </w:rPr>
        <w:t xml:space="preserve"> новостей.</w:t>
      </w:r>
    </w:p>
    <w:p w:rsidR="00B35D6A" w:rsidRPr="00716AC1" w:rsidRDefault="00B35D6A" w:rsidP="00B35D6A">
      <w:pPr>
        <w:jc w:val="both"/>
        <w:rPr>
          <w:sz w:val="22"/>
          <w:szCs w:val="22"/>
        </w:rPr>
      </w:pPr>
    </w:p>
    <w:p w:rsidR="00B35D6A" w:rsidRPr="00ED01CA" w:rsidRDefault="00B35D6A" w:rsidP="00B35D6A">
      <w:pPr>
        <w:jc w:val="both"/>
        <w:rPr>
          <w:sz w:val="22"/>
          <w:szCs w:val="22"/>
        </w:rPr>
      </w:pPr>
      <w:r w:rsidRPr="00ED01CA">
        <w:rPr>
          <w:sz w:val="22"/>
          <w:szCs w:val="22"/>
        </w:rPr>
        <w:t>Досрочное погашение по требованию их владельцев</w:t>
      </w:r>
    </w:p>
    <w:p w:rsidR="00B35D6A" w:rsidRPr="005C723A" w:rsidRDefault="00B35D6A" w:rsidP="00B35D6A">
      <w:pPr>
        <w:adjustRightInd w:val="0"/>
        <w:jc w:val="both"/>
        <w:rPr>
          <w:b/>
          <w:bCs/>
          <w:iCs/>
          <w:sz w:val="22"/>
          <w:szCs w:val="22"/>
        </w:rPr>
      </w:pPr>
    </w:p>
    <w:p w:rsidR="00B35D6A" w:rsidRPr="002B6F52" w:rsidRDefault="00B35D6A" w:rsidP="00B35D6A">
      <w:pPr>
        <w:adjustRightInd w:val="0"/>
        <w:jc w:val="both"/>
        <w:rPr>
          <w:b/>
          <w:bCs/>
          <w:i/>
          <w:iCs/>
          <w:sz w:val="22"/>
          <w:szCs w:val="22"/>
        </w:rPr>
      </w:pPr>
      <w:r w:rsidRPr="002B6F52">
        <w:rPr>
          <w:b/>
          <w:bCs/>
          <w:i/>
          <w:iCs/>
          <w:sz w:val="22"/>
          <w:szCs w:val="22"/>
        </w:rPr>
        <w:t xml:space="preserve">Владельцы Биржевых облигаций серии </w:t>
      </w:r>
      <w:r>
        <w:rPr>
          <w:b/>
          <w:bCs/>
          <w:i/>
          <w:iCs/>
          <w:sz w:val="22"/>
          <w:szCs w:val="22"/>
        </w:rPr>
        <w:t>БО-08</w:t>
      </w:r>
      <w:r w:rsidRPr="002B6F52">
        <w:rPr>
          <w:b/>
          <w:bCs/>
          <w:i/>
          <w:iCs/>
          <w:sz w:val="22"/>
          <w:szCs w:val="22"/>
        </w:rPr>
        <w:t xml:space="preserve"> приобретают право предъявить их к досрочному погашению в случае, если  акции всех категорий и типов и/или все облигации Эмитента Биржевых облигаций серии </w:t>
      </w:r>
      <w:r>
        <w:rPr>
          <w:b/>
          <w:bCs/>
          <w:i/>
          <w:iCs/>
          <w:sz w:val="22"/>
          <w:szCs w:val="22"/>
        </w:rPr>
        <w:t>БО-08</w:t>
      </w:r>
      <w:r w:rsidRPr="002B6F52">
        <w:rPr>
          <w:b/>
          <w:bCs/>
          <w:i/>
          <w:iCs/>
          <w:sz w:val="22"/>
          <w:szCs w:val="22"/>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b/>
          <w:bCs/>
          <w:i/>
          <w:iCs/>
          <w:sz w:val="22"/>
          <w:szCs w:val="22"/>
        </w:rPr>
        <w:t>БО-08</w:t>
      </w:r>
      <w:r w:rsidRPr="002B6F52">
        <w:rPr>
          <w:b/>
          <w:bCs/>
          <w:i/>
          <w:iCs/>
          <w:sz w:val="22"/>
          <w:szCs w:val="22"/>
        </w:rPr>
        <w:t xml:space="preserve"> к торгам (за исключением случаев делистинга облигаций в связи с истечением срока их обращения или их погашением). </w:t>
      </w:r>
    </w:p>
    <w:p w:rsidR="00B35D6A" w:rsidRPr="00716AC1" w:rsidRDefault="00B35D6A" w:rsidP="00B35D6A">
      <w:pPr>
        <w:adjustRightInd w:val="0"/>
        <w:jc w:val="both"/>
        <w:rPr>
          <w:b/>
          <w:bCs/>
          <w:i/>
          <w:iCs/>
          <w:sz w:val="22"/>
          <w:szCs w:val="22"/>
        </w:rPr>
      </w:pPr>
      <w:r w:rsidRPr="002B6F52">
        <w:rPr>
          <w:b/>
          <w:bCs/>
          <w:i/>
          <w:iCs/>
          <w:sz w:val="22"/>
          <w:szCs w:val="22"/>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0A2270" w:rsidRDefault="00B35D6A" w:rsidP="00B35D6A">
      <w:pPr>
        <w:adjustRightInd w:val="0"/>
        <w:jc w:val="both"/>
        <w:rPr>
          <w:b/>
          <w:i/>
          <w:sz w:val="22"/>
          <w:szCs w:val="22"/>
        </w:rPr>
      </w:pPr>
      <w:r w:rsidRPr="000A2270">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A873F5">
        <w:rPr>
          <w:b/>
          <w:i/>
          <w:sz w:val="22"/>
          <w:szCs w:val="22"/>
        </w:rPr>
        <w:t xml:space="preserve">Предусмотрена возможность досрочного погашения Биржевых облигаций серии </w:t>
      </w:r>
      <w:r>
        <w:rPr>
          <w:b/>
          <w:i/>
          <w:sz w:val="22"/>
          <w:szCs w:val="22"/>
        </w:rPr>
        <w:t>БО-08</w:t>
      </w:r>
      <w:r w:rsidRPr="00A873F5">
        <w:rPr>
          <w:b/>
          <w:i/>
          <w:sz w:val="22"/>
          <w:szCs w:val="22"/>
        </w:rPr>
        <w:t xml:space="preserve"> по требованию владельцев Биржевых облигаций серии </w:t>
      </w:r>
      <w:r>
        <w:rPr>
          <w:b/>
          <w:i/>
          <w:sz w:val="22"/>
          <w:szCs w:val="22"/>
        </w:rPr>
        <w:t>БО-08</w:t>
      </w:r>
      <w:r w:rsidRPr="00A873F5">
        <w:rPr>
          <w:b/>
          <w:i/>
          <w:sz w:val="22"/>
          <w:szCs w:val="22"/>
        </w:rPr>
        <w:t xml:space="preserve">. </w:t>
      </w:r>
    </w:p>
    <w:p w:rsidR="00B35D6A" w:rsidRPr="000A2270" w:rsidRDefault="00B35D6A" w:rsidP="00B35D6A">
      <w:pPr>
        <w:adjustRightInd w:val="0"/>
        <w:jc w:val="both"/>
        <w:rPr>
          <w:b/>
          <w:i/>
          <w:sz w:val="22"/>
          <w:szCs w:val="22"/>
        </w:rPr>
      </w:pPr>
      <w:r w:rsidRPr="00A873F5">
        <w:rPr>
          <w:b/>
          <w:i/>
          <w:sz w:val="22"/>
          <w:szCs w:val="22"/>
        </w:rPr>
        <w:t xml:space="preserve">Возможность досрочного погашения Биржевых облигаций серии </w:t>
      </w:r>
      <w:r>
        <w:rPr>
          <w:b/>
          <w:i/>
          <w:sz w:val="22"/>
          <w:szCs w:val="22"/>
        </w:rPr>
        <w:t>БО-08</w:t>
      </w:r>
      <w:r w:rsidRPr="00A873F5">
        <w:rPr>
          <w:b/>
          <w:i/>
          <w:sz w:val="22"/>
          <w:szCs w:val="22"/>
        </w:rPr>
        <w:t xml:space="preserve"> по усмотрению Эмитента не предусмотрена.</w:t>
      </w:r>
    </w:p>
    <w:p w:rsidR="00B35D6A" w:rsidRPr="000A2270" w:rsidRDefault="00B35D6A" w:rsidP="00B35D6A">
      <w:pPr>
        <w:adjustRightInd w:val="0"/>
        <w:jc w:val="both"/>
        <w:rPr>
          <w:b/>
          <w:i/>
          <w:sz w:val="22"/>
          <w:szCs w:val="22"/>
        </w:rPr>
      </w:pPr>
      <w:r w:rsidRPr="00A873F5">
        <w:rPr>
          <w:b/>
          <w:i/>
          <w:sz w:val="22"/>
          <w:szCs w:val="22"/>
        </w:rPr>
        <w:t xml:space="preserve">Владельцы Биржевых облигаций серии </w:t>
      </w:r>
      <w:r>
        <w:rPr>
          <w:b/>
          <w:i/>
          <w:sz w:val="22"/>
          <w:szCs w:val="22"/>
        </w:rPr>
        <w:t>БО-08</w:t>
      </w:r>
      <w:r w:rsidRPr="00A873F5">
        <w:rPr>
          <w:b/>
          <w:i/>
          <w:sz w:val="22"/>
          <w:szCs w:val="22"/>
        </w:rPr>
        <w:t xml:space="preserve"> имеют право требовать досрочного погашения Биржевых облигаций серии </w:t>
      </w:r>
      <w:r>
        <w:rPr>
          <w:b/>
          <w:i/>
          <w:sz w:val="22"/>
          <w:szCs w:val="22"/>
        </w:rPr>
        <w:t>БО-08</w:t>
      </w:r>
      <w:r w:rsidRPr="00A873F5">
        <w:rPr>
          <w:b/>
          <w:i/>
          <w:sz w:val="22"/>
          <w:szCs w:val="22"/>
        </w:rPr>
        <w:t xml:space="preserve"> в случае делистинга Биржевых облигаций серии  </w:t>
      </w:r>
      <w:r>
        <w:rPr>
          <w:b/>
          <w:i/>
          <w:sz w:val="22"/>
          <w:szCs w:val="22"/>
        </w:rPr>
        <w:t>БО-08</w:t>
      </w:r>
      <w:r w:rsidRPr="00A873F5">
        <w:rPr>
          <w:b/>
          <w:i/>
          <w:sz w:val="22"/>
          <w:szCs w:val="22"/>
        </w:rPr>
        <w:t xml:space="preserve"> на всех биржах, осуществивших их допуск к организованным торгам.</w:t>
      </w:r>
    </w:p>
    <w:p w:rsidR="00B35D6A" w:rsidRPr="000A2270" w:rsidRDefault="00B35D6A" w:rsidP="00B35D6A">
      <w:pPr>
        <w:adjustRightInd w:val="0"/>
        <w:jc w:val="both"/>
        <w:rPr>
          <w:b/>
          <w:bCs/>
          <w:i/>
          <w:iCs/>
          <w:sz w:val="22"/>
        </w:rPr>
      </w:pPr>
      <w:r w:rsidRPr="000A2270">
        <w:rPr>
          <w:b/>
          <w:bCs/>
          <w:i/>
          <w:iCs/>
          <w:sz w:val="22"/>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B35D6A" w:rsidRDefault="00B35D6A" w:rsidP="00B35D6A">
      <w:pPr>
        <w:pStyle w:val="ConsNormal"/>
        <w:ind w:right="0" w:firstLine="0"/>
        <w:jc w:val="both"/>
        <w:rPr>
          <w:rFonts w:ascii="Times New Roman" w:hAnsi="Times New Roman" w:cs="Times New Roman"/>
          <w:sz w:val="22"/>
          <w:szCs w:val="22"/>
        </w:rPr>
      </w:pPr>
    </w:p>
    <w:p w:rsidR="00B35D6A" w:rsidRPr="007C2A46" w:rsidRDefault="00B35D6A" w:rsidP="00B35D6A">
      <w:pPr>
        <w:adjustRightInd w:val="0"/>
        <w:jc w:val="both"/>
        <w:rPr>
          <w:b/>
          <w:bCs/>
          <w:i/>
          <w:iCs/>
          <w:sz w:val="22"/>
        </w:rPr>
      </w:pPr>
      <w:r w:rsidRPr="007C2A46">
        <w:rPr>
          <w:b/>
          <w:bCs/>
          <w:i/>
          <w:iCs/>
          <w:sz w:val="22"/>
        </w:rPr>
        <w:t>Досрочное погашение по требованию их владельцев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БО-08</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порядковый номер купонного периода, j=1, 2, 3, …, 6;</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БО-08</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БО-08</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БО-08</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Pr="00716AC1" w:rsidRDefault="00B35D6A" w:rsidP="00B35D6A">
      <w:pPr>
        <w:jc w:val="both"/>
        <w:rPr>
          <w:b/>
          <w:bCs/>
          <w:iCs/>
          <w:sz w:val="22"/>
        </w:rPr>
      </w:pPr>
    </w:p>
    <w:p w:rsidR="00B35D6A" w:rsidRPr="00716AC1" w:rsidRDefault="00B35D6A" w:rsidP="00B35D6A">
      <w:pPr>
        <w:jc w:val="both"/>
        <w:rPr>
          <w:i/>
          <w:sz w:val="22"/>
        </w:rPr>
      </w:pPr>
      <w:r w:rsidRPr="00716AC1">
        <w:rPr>
          <w:b/>
          <w:bCs/>
          <w:i/>
          <w:iCs/>
          <w:sz w:val="22"/>
        </w:rPr>
        <w:t xml:space="preserve">Если дата досрочного погашения Биржевых облигаций серии </w:t>
      </w:r>
      <w:r>
        <w:rPr>
          <w:b/>
          <w:bCs/>
          <w:i/>
          <w:iCs/>
          <w:sz w:val="22"/>
        </w:rPr>
        <w:t>БО-08</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jc w:val="both"/>
        <w:rPr>
          <w:sz w:val="22"/>
        </w:rPr>
      </w:pPr>
    </w:p>
    <w:p w:rsidR="00B35D6A" w:rsidRPr="00716AC1" w:rsidRDefault="00B35D6A" w:rsidP="00B35D6A">
      <w:pPr>
        <w:jc w:val="both"/>
        <w:rPr>
          <w:sz w:val="22"/>
        </w:rPr>
      </w:pPr>
      <w:r w:rsidRPr="00716AC1">
        <w:rPr>
          <w:sz w:val="22"/>
        </w:rPr>
        <w:t xml:space="preserve">Срок, не ранее которого Биржевые облигации могут быть досрочно погашены по требованию владельцев Биржевых облигаций серии </w:t>
      </w:r>
      <w:r>
        <w:rPr>
          <w:sz w:val="22"/>
        </w:rPr>
        <w:t>БО-08</w:t>
      </w:r>
      <w:r w:rsidRPr="00716AC1">
        <w:rPr>
          <w:sz w:val="22"/>
        </w:rPr>
        <w:t>:</w:t>
      </w:r>
    </w:p>
    <w:p w:rsidR="00B35D6A" w:rsidRPr="00716AC1" w:rsidRDefault="00B35D6A" w:rsidP="00B35D6A">
      <w:pPr>
        <w:adjustRightInd w:val="0"/>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БО-08</w:t>
      </w:r>
      <w:r w:rsidRPr="00716AC1">
        <w:rPr>
          <w:b/>
          <w:bCs/>
          <w:i/>
          <w:iCs/>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и/или всех облигаций Эмитента Биржевых облигаций серии </w:t>
      </w:r>
      <w:r>
        <w:rPr>
          <w:b/>
          <w:bCs/>
          <w:i/>
          <w:iCs/>
          <w:sz w:val="22"/>
          <w:szCs w:val="22"/>
        </w:rPr>
        <w:t>БО-08</w:t>
      </w:r>
      <w:r w:rsidRPr="00716AC1">
        <w:rPr>
          <w:b/>
          <w:bCs/>
          <w:i/>
          <w:iCs/>
          <w:sz w:val="22"/>
          <w:szCs w:val="22"/>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rPr>
        <w:t>БО-08</w:t>
      </w:r>
      <w:r w:rsidRPr="00716AC1">
        <w:rPr>
          <w:b/>
          <w:bCs/>
          <w:i/>
          <w:iCs/>
          <w:sz w:val="22"/>
          <w:szCs w:val="22"/>
        </w:rPr>
        <w:t xml:space="preserve"> к торгам.</w:t>
      </w:r>
    </w:p>
    <w:p w:rsidR="00B35D6A" w:rsidRPr="00716AC1" w:rsidRDefault="00B35D6A" w:rsidP="00B35D6A">
      <w:pPr>
        <w:spacing w:after="120"/>
        <w:ind w:left="283"/>
        <w:jc w:val="both"/>
        <w:rPr>
          <w:b/>
          <w:bCs/>
          <w:sz w:val="22"/>
        </w:rPr>
      </w:pPr>
    </w:p>
    <w:p w:rsidR="00B35D6A" w:rsidRPr="00F806D4" w:rsidRDefault="00B35D6A" w:rsidP="00B35D6A">
      <w:pPr>
        <w:spacing w:after="120"/>
        <w:jc w:val="both"/>
        <w:rPr>
          <w:b/>
          <w:bCs/>
          <w:i/>
          <w:sz w:val="22"/>
          <w:u w:val="single"/>
        </w:rPr>
      </w:pPr>
      <w:r w:rsidRPr="00F806D4">
        <w:rPr>
          <w:b/>
          <w:bCs/>
          <w:i/>
          <w:sz w:val="22"/>
        </w:rPr>
        <w:t>Срок окончания предъявления Биржевых облигаций серии БО-08 к досрочному погашению:</w:t>
      </w:r>
    </w:p>
    <w:p w:rsidR="00B35D6A" w:rsidRPr="00F806D4" w:rsidRDefault="00B35D6A" w:rsidP="00B35D6A">
      <w:pPr>
        <w:widowControl w:val="0"/>
        <w:jc w:val="both"/>
        <w:rPr>
          <w:b/>
          <w:bCs/>
          <w:i/>
          <w:iCs/>
          <w:sz w:val="22"/>
        </w:rPr>
      </w:pPr>
      <w:r w:rsidRPr="00716AC1">
        <w:rPr>
          <w:b/>
          <w:i/>
          <w:iCs/>
          <w:sz w:val="22"/>
          <w:szCs w:val="22"/>
        </w:rPr>
        <w:t xml:space="preserve">Требования (заявления) о досрочном погашении Биржевых облигаций серии </w:t>
      </w:r>
      <w:r>
        <w:rPr>
          <w:b/>
          <w:i/>
          <w:iCs/>
          <w:sz w:val="22"/>
          <w:szCs w:val="22"/>
        </w:rPr>
        <w:t>БО-08</w:t>
      </w:r>
      <w:r w:rsidRPr="00716AC1">
        <w:rPr>
          <w:b/>
          <w:i/>
          <w:iCs/>
          <w:sz w:val="22"/>
          <w:szCs w:val="22"/>
        </w:rPr>
        <w:t xml:space="preserve"> (далее – «Требования») представляются Эмитенту в течение 30 (Тридцати) дней с </w:t>
      </w:r>
      <w:r w:rsidRPr="00716AC1">
        <w:rPr>
          <w:b/>
          <w:i/>
          <w:sz w:val="22"/>
          <w:szCs w:val="22"/>
        </w:rPr>
        <w:t xml:space="preserve">даты раскрытия информации о возникновении у владельцев Биржевых облигаций серии </w:t>
      </w:r>
      <w:r>
        <w:rPr>
          <w:b/>
          <w:i/>
          <w:sz w:val="22"/>
          <w:szCs w:val="22"/>
        </w:rPr>
        <w:t>БО-08</w:t>
      </w:r>
      <w:r w:rsidRPr="00716AC1">
        <w:rPr>
          <w:b/>
          <w:i/>
          <w:sz w:val="22"/>
          <w:szCs w:val="22"/>
        </w:rPr>
        <w:t xml:space="preserve"> права требовать досрочного погашения Биржевых облигаций серии </w:t>
      </w:r>
      <w:r>
        <w:rPr>
          <w:b/>
          <w:i/>
          <w:sz w:val="22"/>
          <w:szCs w:val="22"/>
        </w:rPr>
        <w:t>БО-08</w:t>
      </w:r>
      <w:r w:rsidRPr="00716AC1">
        <w:rPr>
          <w:b/>
          <w:i/>
          <w:sz w:val="22"/>
          <w:szCs w:val="22"/>
        </w:rPr>
        <w:t xml:space="preserve"> и условиях их досрочного погашения, а в случае если акции Эмитента Биржевых облигаций серии </w:t>
      </w:r>
      <w:r>
        <w:rPr>
          <w:b/>
          <w:i/>
          <w:sz w:val="22"/>
          <w:szCs w:val="22"/>
        </w:rPr>
        <w:t>БО-08</w:t>
      </w:r>
      <w:r w:rsidRPr="00716AC1">
        <w:rPr>
          <w:b/>
          <w:i/>
          <w:sz w:val="22"/>
          <w:szCs w:val="22"/>
        </w:rPr>
        <w:t xml:space="preserve"> после их исключения не включены фондовой биржей в список ценных бумаг, допущенных к торгам, в 30-дневный срок, - до даты погашения Биржевых облигаций серии </w:t>
      </w:r>
      <w:r>
        <w:rPr>
          <w:b/>
          <w:i/>
          <w:sz w:val="22"/>
          <w:szCs w:val="22"/>
        </w:rPr>
        <w:t>БО-08</w:t>
      </w:r>
      <w:r w:rsidRPr="00716AC1">
        <w:rPr>
          <w:b/>
          <w:i/>
          <w:iCs/>
          <w:sz w:val="22"/>
          <w:szCs w:val="22"/>
        </w:rPr>
        <w:t>.</w:t>
      </w:r>
    </w:p>
    <w:p w:rsidR="00B35D6A" w:rsidRPr="00716AC1" w:rsidRDefault="00B35D6A" w:rsidP="00B35D6A">
      <w:pPr>
        <w:jc w:val="both"/>
        <w:rPr>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Порядок определения накопленного купонного дохода по Биржевым облигациям серии </w:t>
      </w:r>
      <w:r>
        <w:rPr>
          <w:sz w:val="22"/>
        </w:rPr>
        <w:t>БО-08</w:t>
      </w:r>
      <w:r w:rsidRPr="00716AC1">
        <w:rPr>
          <w:sz w:val="22"/>
        </w:rPr>
        <w:t xml:space="preserve">: </w:t>
      </w:r>
    </w:p>
    <w:p w:rsidR="00B35D6A" w:rsidRPr="00716AC1" w:rsidRDefault="00B35D6A" w:rsidP="00B35D6A">
      <w:pPr>
        <w:jc w:val="both"/>
        <w:rPr>
          <w:b/>
          <w:bCs/>
          <w:i/>
          <w:iCs/>
          <w:spacing w:val="-1"/>
          <w:kern w:val="65535"/>
          <w:position w:val="-1"/>
          <w:sz w:val="22"/>
          <w:szCs w:val="22"/>
          <w:lang w:val="fr-FR"/>
        </w:rPr>
      </w:pPr>
      <w:r w:rsidRPr="00716AC1">
        <w:rPr>
          <w:b/>
          <w:bCs/>
          <w:i/>
          <w:iCs/>
          <w:spacing w:val="-1"/>
          <w:kern w:val="65535"/>
          <w:position w:val="-1"/>
          <w:sz w:val="22"/>
          <w:szCs w:val="22"/>
        </w:rPr>
        <w:t>НКД</w:t>
      </w:r>
      <w:r w:rsidRPr="00716AC1">
        <w:rPr>
          <w:b/>
          <w:bCs/>
          <w:i/>
          <w:iCs/>
          <w:spacing w:val="-1"/>
          <w:kern w:val="65535"/>
          <w:position w:val="-1"/>
          <w:sz w:val="22"/>
          <w:szCs w:val="22"/>
          <w:lang w:val="fr-FR"/>
        </w:rPr>
        <w:t xml:space="preserve"> = Cj * Nom * (T - T(j -1))/ 365/ 100%,</w:t>
      </w:r>
    </w:p>
    <w:p w:rsidR="00B35D6A" w:rsidRPr="00716AC1" w:rsidRDefault="00B35D6A" w:rsidP="00B35D6A">
      <w:pPr>
        <w:jc w:val="both"/>
        <w:rPr>
          <w:b/>
          <w:i/>
          <w:spacing w:val="-1"/>
          <w:kern w:val="65535"/>
          <w:position w:val="-1"/>
          <w:sz w:val="22"/>
          <w:szCs w:val="22"/>
        </w:rPr>
      </w:pPr>
      <w:r w:rsidRPr="00716AC1">
        <w:rPr>
          <w:b/>
          <w:i/>
          <w:spacing w:val="-1"/>
          <w:kern w:val="65535"/>
          <w:position w:val="-1"/>
          <w:sz w:val="22"/>
          <w:szCs w:val="22"/>
        </w:rPr>
        <w:t>где</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j - </w:t>
      </w:r>
      <w:r w:rsidRPr="00716AC1">
        <w:rPr>
          <w:b/>
          <w:i/>
          <w:spacing w:val="-1"/>
          <w:kern w:val="65535"/>
          <w:position w:val="-1"/>
          <w:sz w:val="22"/>
          <w:szCs w:val="22"/>
        </w:rPr>
        <w:t xml:space="preserve">порядковый номер купонного периода, j=1, 2, 3, …, </w:t>
      </w:r>
      <w:r>
        <w:rPr>
          <w:b/>
          <w:i/>
          <w:spacing w:val="-1"/>
          <w:kern w:val="65535"/>
          <w:position w:val="-1"/>
          <w:sz w:val="22"/>
          <w:szCs w:val="22"/>
        </w:rPr>
        <w:t>20</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НКД – </w:t>
      </w:r>
      <w:r w:rsidRPr="00716AC1">
        <w:rPr>
          <w:b/>
          <w:i/>
          <w:spacing w:val="-1"/>
          <w:kern w:val="65535"/>
          <w:position w:val="-1"/>
          <w:sz w:val="22"/>
          <w:szCs w:val="22"/>
        </w:rPr>
        <w:t>накопленный купонный доход,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Nom – </w:t>
      </w:r>
      <w:r w:rsidRPr="00716AC1">
        <w:rPr>
          <w:b/>
          <w:i/>
          <w:spacing w:val="-1"/>
          <w:kern w:val="65535"/>
          <w:position w:val="-1"/>
          <w:sz w:val="22"/>
          <w:szCs w:val="22"/>
        </w:rPr>
        <w:t xml:space="preserve">номинальная стоимость одной Биржевой облигации серии </w:t>
      </w:r>
      <w:r>
        <w:rPr>
          <w:b/>
          <w:i/>
          <w:spacing w:val="-1"/>
          <w:kern w:val="65535"/>
          <w:position w:val="-1"/>
          <w:sz w:val="22"/>
          <w:szCs w:val="22"/>
        </w:rPr>
        <w:t>БО-08</w:t>
      </w:r>
      <w:r w:rsidRPr="00716AC1">
        <w:rPr>
          <w:b/>
          <w:i/>
          <w:spacing w:val="-1"/>
          <w:kern w:val="65535"/>
          <w:position w:val="-1"/>
          <w:sz w:val="22"/>
          <w:szCs w:val="22"/>
        </w:rPr>
        <w:t>, в рублях;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C j - </w:t>
      </w:r>
      <w:r w:rsidRPr="00716AC1">
        <w:rPr>
          <w:b/>
          <w:i/>
          <w:spacing w:val="-1"/>
          <w:kern w:val="65535"/>
          <w:position w:val="-1"/>
          <w:sz w:val="22"/>
          <w:szCs w:val="22"/>
        </w:rPr>
        <w:t>размер процентной ставки j-того купона, в процентах годовых;</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T(j -1) - </w:t>
      </w:r>
      <w:r w:rsidRPr="00716AC1">
        <w:rPr>
          <w:b/>
          <w:i/>
          <w:spacing w:val="-1"/>
          <w:kern w:val="65535"/>
          <w:position w:val="-1"/>
          <w:sz w:val="22"/>
          <w:szCs w:val="22"/>
        </w:rPr>
        <w:t xml:space="preserve">дата начала j-того купонного периода (для случая первого купонного периода Т (j-1) – это дата начала размещения Биржевых облигаций серии </w:t>
      </w:r>
      <w:r>
        <w:rPr>
          <w:b/>
          <w:i/>
          <w:spacing w:val="-1"/>
          <w:kern w:val="65535"/>
          <w:position w:val="-1"/>
          <w:sz w:val="22"/>
          <w:szCs w:val="22"/>
        </w:rPr>
        <w:t>БО-08</w:t>
      </w:r>
      <w:r w:rsidRPr="00716AC1">
        <w:rPr>
          <w:b/>
          <w:i/>
          <w:spacing w:val="-1"/>
          <w:kern w:val="65535"/>
          <w:position w:val="-1"/>
          <w:sz w:val="22"/>
          <w:szCs w:val="22"/>
        </w:rPr>
        <w:t>);</w:t>
      </w:r>
    </w:p>
    <w:p w:rsidR="00B35D6A" w:rsidRPr="00716AC1" w:rsidRDefault="00B35D6A" w:rsidP="00B35D6A">
      <w:pPr>
        <w:jc w:val="both"/>
        <w:rPr>
          <w:b/>
          <w:bCs/>
          <w:i/>
          <w:iCs/>
          <w:spacing w:val="-1"/>
          <w:kern w:val="65535"/>
          <w:position w:val="-1"/>
          <w:sz w:val="22"/>
          <w:szCs w:val="22"/>
        </w:rPr>
      </w:pPr>
      <w:r w:rsidRPr="00716AC1">
        <w:rPr>
          <w:b/>
          <w:bCs/>
          <w:i/>
          <w:iCs/>
          <w:spacing w:val="-1"/>
          <w:kern w:val="65535"/>
          <w:position w:val="-1"/>
          <w:sz w:val="22"/>
          <w:szCs w:val="22"/>
        </w:rPr>
        <w:t xml:space="preserve">T - </w:t>
      </w:r>
      <w:r w:rsidRPr="00716AC1">
        <w:rPr>
          <w:b/>
          <w:i/>
          <w:spacing w:val="-1"/>
          <w:kern w:val="65535"/>
          <w:position w:val="-1"/>
          <w:sz w:val="22"/>
          <w:szCs w:val="22"/>
        </w:rPr>
        <w:t>дата расчета накопленного купонного дохода внутри j –купонного периода.</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rPr>
        <w:t>Величина накопленного купонного дохода в расчете на одну Биржевую облигацию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w:t>
      </w:r>
      <w:r w:rsidRPr="00716AC1">
        <w:rPr>
          <w:b/>
          <w:bCs/>
          <w:i/>
          <w:iCs/>
          <w:sz w:val="22"/>
          <w:szCs w:val="22"/>
        </w:rPr>
        <w:t xml:space="preserve"> </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Выплата номинальной стоимости Биржевых облигаций серии </w:t>
      </w:r>
      <w:r>
        <w:rPr>
          <w:b/>
          <w:bCs/>
          <w:i/>
          <w:iCs/>
          <w:sz w:val="22"/>
        </w:rPr>
        <w:t>БО-08</w:t>
      </w:r>
      <w:r w:rsidRPr="00716AC1">
        <w:rPr>
          <w:b/>
          <w:bCs/>
          <w:i/>
          <w:iCs/>
          <w:sz w:val="22"/>
        </w:rPr>
        <w:t xml:space="preserve"> и накопленного купонного дохода при их досрочном погашении производится в рублях Российской Федерации в безналичном порядке.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БО-08</w:t>
      </w:r>
      <w:r w:rsidRPr="00716AC1">
        <w:rPr>
          <w:sz w:val="22"/>
          <w:szCs w:val="22"/>
        </w:rPr>
        <w:t xml:space="preserve"> по требованию их владельцев:</w:t>
      </w:r>
    </w:p>
    <w:p w:rsidR="00B35D6A" w:rsidRPr="00716AC1" w:rsidRDefault="00B35D6A" w:rsidP="00B35D6A">
      <w:pPr>
        <w:jc w:val="both"/>
        <w:rPr>
          <w:b/>
          <w:bCs/>
          <w:i/>
          <w:iCs/>
          <w:sz w:val="22"/>
          <w:szCs w:val="22"/>
        </w:rPr>
      </w:pPr>
      <w:r w:rsidRPr="00716AC1">
        <w:rPr>
          <w:b/>
          <w:bCs/>
          <w:i/>
          <w:iCs/>
          <w:sz w:val="22"/>
          <w:szCs w:val="22"/>
        </w:rPr>
        <w:t xml:space="preserve">Досрочное погашение Биржевых облигаций серии </w:t>
      </w:r>
      <w:r>
        <w:rPr>
          <w:b/>
          <w:bCs/>
          <w:i/>
          <w:iCs/>
          <w:sz w:val="22"/>
          <w:szCs w:val="22"/>
        </w:rPr>
        <w:t>БО-08</w:t>
      </w:r>
      <w:r w:rsidRPr="00716AC1">
        <w:rPr>
          <w:b/>
          <w:bCs/>
          <w:i/>
          <w:iCs/>
          <w:sz w:val="22"/>
          <w:szCs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серии </w:t>
      </w:r>
      <w:r>
        <w:rPr>
          <w:b/>
          <w:bCs/>
          <w:i/>
          <w:iCs/>
          <w:sz w:val="22"/>
          <w:szCs w:val="22"/>
        </w:rPr>
        <w:t>БО-08</w:t>
      </w:r>
      <w:r w:rsidRPr="00716AC1">
        <w:rPr>
          <w:b/>
          <w:bCs/>
          <w:i/>
          <w:iCs/>
          <w:sz w:val="22"/>
          <w:szCs w:val="22"/>
        </w:rPr>
        <w:t xml:space="preserve"> формы погашения Биржевых облигаций серии </w:t>
      </w:r>
      <w:r>
        <w:rPr>
          <w:b/>
          <w:bCs/>
          <w:i/>
          <w:iCs/>
          <w:sz w:val="22"/>
          <w:szCs w:val="22"/>
        </w:rPr>
        <w:t>БО-08</w:t>
      </w:r>
      <w:r w:rsidRPr="00716AC1">
        <w:rPr>
          <w:b/>
          <w:bCs/>
          <w:i/>
          <w:iCs/>
          <w:sz w:val="22"/>
          <w:szCs w:val="22"/>
        </w:rPr>
        <w:t xml:space="preserve"> не предусмотрена.</w:t>
      </w:r>
    </w:p>
    <w:p w:rsidR="00B35D6A" w:rsidRPr="00716AC1" w:rsidRDefault="00B35D6A" w:rsidP="00B35D6A">
      <w:pPr>
        <w:adjustRightInd w:val="0"/>
        <w:jc w:val="both"/>
        <w:rPr>
          <w:i/>
          <w:sz w:val="22"/>
          <w:szCs w:val="22"/>
        </w:rPr>
      </w:pPr>
      <w:r w:rsidRPr="00716AC1">
        <w:rPr>
          <w:b/>
          <w:bCs/>
          <w:i/>
          <w:iCs/>
          <w:sz w:val="22"/>
        </w:rPr>
        <w:t xml:space="preserve">Досрочное погашение Биржевых облигаций серии </w:t>
      </w:r>
      <w:r>
        <w:rPr>
          <w:b/>
          <w:bCs/>
          <w:i/>
          <w:iCs/>
          <w:sz w:val="22"/>
        </w:rPr>
        <w:t>БО-08</w:t>
      </w:r>
      <w:r w:rsidRPr="00716AC1">
        <w:rPr>
          <w:b/>
          <w:bCs/>
          <w:i/>
          <w:iCs/>
          <w:sz w:val="22"/>
        </w:rPr>
        <w:t xml:space="preserve"> производится Эмитентом без привлечения платежных агентов.</w:t>
      </w:r>
    </w:p>
    <w:p w:rsidR="00B35D6A" w:rsidRPr="00716AC1" w:rsidRDefault="00B35D6A" w:rsidP="00B35D6A">
      <w:pPr>
        <w:jc w:val="both"/>
        <w:rPr>
          <w:b/>
          <w:bCs/>
          <w:i/>
          <w:iCs/>
          <w:sz w:val="22"/>
        </w:rPr>
      </w:pPr>
      <w:r w:rsidRPr="00716AC1">
        <w:rPr>
          <w:b/>
          <w:bCs/>
          <w:i/>
          <w:iCs/>
          <w:sz w:val="22"/>
        </w:rPr>
        <w:t xml:space="preserve">Если дата досрочного погашения Биржевых облигаций серии </w:t>
      </w:r>
      <w:r>
        <w:rPr>
          <w:b/>
          <w:bCs/>
          <w:i/>
          <w:iCs/>
          <w:sz w:val="22"/>
        </w:rPr>
        <w:t>БО-08</w:t>
      </w:r>
      <w:r w:rsidRPr="00716AC1">
        <w:rPr>
          <w:b/>
          <w:bCs/>
          <w:i/>
          <w:iCs/>
          <w:sz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выплата надлежащей суммы производится в первый рабочий день, следующий за нерабочим праздничным или выходным. Владелец Биржевых облигаций серии </w:t>
      </w:r>
      <w:r>
        <w:rPr>
          <w:b/>
          <w:bCs/>
          <w:i/>
          <w:iCs/>
          <w:sz w:val="22"/>
        </w:rPr>
        <w:t>БО-08</w:t>
      </w:r>
      <w:r w:rsidRPr="00716AC1">
        <w:rPr>
          <w:b/>
          <w:bCs/>
          <w:i/>
          <w:iCs/>
          <w:sz w:val="22"/>
        </w:rPr>
        <w:t xml:space="preserve"> не имеет права требовать начисления процентов или какой-либо иной компенсации за такую задержку в платеже.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jc w:val="both"/>
        <w:rPr>
          <w:sz w:val="22"/>
          <w:szCs w:val="22"/>
        </w:rPr>
      </w:pPr>
      <w:r w:rsidRPr="00716AC1">
        <w:rPr>
          <w:sz w:val="22"/>
          <w:szCs w:val="22"/>
        </w:rPr>
        <w:t xml:space="preserve">Порядок досрочного погашения Биржевых облигаций серии </w:t>
      </w:r>
      <w:r>
        <w:rPr>
          <w:sz w:val="22"/>
          <w:szCs w:val="22"/>
        </w:rPr>
        <w:t>БО-08</w:t>
      </w:r>
      <w:r w:rsidRPr="00716AC1">
        <w:rPr>
          <w:sz w:val="22"/>
          <w:szCs w:val="22"/>
        </w:rPr>
        <w:t xml:space="preserve"> по требованию их владельцев: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Эмитент обязан направить в НРД сообщение, содержащее следующую информацию: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наименование события, дающее право владельцам Биржевых облигаций серии </w:t>
      </w:r>
      <w:r>
        <w:rPr>
          <w:b/>
          <w:bCs/>
          <w:i/>
          <w:iCs/>
          <w:color w:val="000000"/>
          <w:sz w:val="22"/>
          <w:szCs w:val="22"/>
        </w:rPr>
        <w:t>БО-08</w:t>
      </w:r>
      <w:r w:rsidRPr="00BC3FA4">
        <w:rPr>
          <w:b/>
          <w:bCs/>
          <w:i/>
          <w:iCs/>
          <w:color w:val="000000"/>
          <w:sz w:val="22"/>
          <w:szCs w:val="22"/>
        </w:rPr>
        <w:t xml:space="preserve">  на досрочное погашение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дату возникновения события;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xml:space="preserve">- возможные действия владельцев Биржевых облигаций серии </w:t>
      </w:r>
      <w:r>
        <w:rPr>
          <w:b/>
          <w:bCs/>
          <w:i/>
          <w:iCs/>
          <w:color w:val="000000"/>
          <w:sz w:val="22"/>
          <w:szCs w:val="22"/>
        </w:rPr>
        <w:t>БО-08</w:t>
      </w:r>
      <w:r w:rsidRPr="00BC3FA4">
        <w:rPr>
          <w:b/>
          <w:bCs/>
          <w:i/>
          <w:iCs/>
          <w:color w:val="000000"/>
          <w:sz w:val="22"/>
          <w:szCs w:val="22"/>
        </w:rPr>
        <w:t xml:space="preserve"> по удовлетворению своих требований по досрочному погашению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widowControl w:val="0"/>
        <w:adjustRightInd w:val="0"/>
        <w:jc w:val="both"/>
        <w:rPr>
          <w:b/>
          <w:i/>
          <w:sz w:val="22"/>
        </w:rPr>
      </w:pPr>
      <w:r w:rsidRPr="00BC3FA4">
        <w:rPr>
          <w:b/>
          <w:i/>
          <w:sz w:val="22"/>
        </w:rPr>
        <w:t>Досрочное погашение Биржевых облигаций</w:t>
      </w:r>
      <w:r w:rsidRPr="00BC3FA4">
        <w:rPr>
          <w:b/>
          <w:bCs/>
          <w:i/>
          <w:iCs/>
          <w:color w:val="000000"/>
          <w:sz w:val="22"/>
          <w:szCs w:val="22"/>
        </w:rPr>
        <w:t xml:space="preserve"> серии </w:t>
      </w:r>
      <w:r>
        <w:rPr>
          <w:b/>
          <w:bCs/>
          <w:i/>
          <w:iCs/>
          <w:color w:val="000000"/>
          <w:sz w:val="22"/>
          <w:szCs w:val="22"/>
        </w:rPr>
        <w:t>БО-08</w:t>
      </w:r>
      <w:r w:rsidRPr="00BC3FA4">
        <w:rPr>
          <w:b/>
          <w:bCs/>
          <w:i/>
          <w:iCs/>
          <w:color w:val="000000"/>
          <w:sz w:val="22"/>
          <w:szCs w:val="22"/>
        </w:rPr>
        <w:t xml:space="preserve"> </w:t>
      </w:r>
      <w:r w:rsidRPr="00BC3FA4">
        <w:rPr>
          <w:b/>
          <w:i/>
          <w:sz w:val="22"/>
        </w:rPr>
        <w:t xml:space="preserve"> производится денежными средствами в валюте Российской Федерации в безналичном порядке. Возможность выбора владельцами Биржевых облигаций формы досрочного погашения Биржевых облигаций не предусмотрена. </w:t>
      </w:r>
    </w:p>
    <w:p w:rsidR="00B35D6A" w:rsidRPr="00BC3FA4" w:rsidRDefault="00B35D6A" w:rsidP="00B35D6A">
      <w:pPr>
        <w:widowControl w:val="0"/>
        <w:adjustRightInd w:val="0"/>
        <w:jc w:val="both"/>
        <w:rPr>
          <w:b/>
          <w:bCs/>
          <w:i/>
          <w:iCs/>
          <w:sz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досрочном погашении Биржевых облигаций по требованию владельцев перевод Биржевых облигаций серии </w:t>
      </w:r>
      <w:r>
        <w:rPr>
          <w:b/>
          <w:bCs/>
          <w:i/>
          <w:iCs/>
          <w:color w:val="000000"/>
          <w:sz w:val="22"/>
          <w:szCs w:val="22"/>
        </w:rPr>
        <w:t>БО-08</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БО-08</w:t>
      </w:r>
      <w:r w:rsidRPr="00BC3FA4">
        <w:rPr>
          <w:b/>
          <w:bCs/>
          <w:i/>
          <w:iCs/>
          <w:color w:val="000000"/>
          <w:sz w:val="22"/>
          <w:szCs w:val="22"/>
        </w:rPr>
        <w:t xml:space="preserve">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серии </w:t>
      </w:r>
      <w:r>
        <w:rPr>
          <w:b/>
          <w:bCs/>
          <w:i/>
          <w:iCs/>
          <w:color w:val="000000"/>
          <w:sz w:val="22"/>
          <w:szCs w:val="22"/>
        </w:rPr>
        <w:t>БО-08</w:t>
      </w:r>
      <w:r w:rsidRPr="00BC3FA4">
        <w:rPr>
          <w:b/>
          <w:bCs/>
          <w:i/>
          <w:iCs/>
          <w:color w:val="000000"/>
          <w:sz w:val="22"/>
          <w:szCs w:val="22"/>
        </w:rPr>
        <w:t xml:space="preserve"> или лицу, уполномоченному Владельцем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Владельцы Биржевых облигаций серии </w:t>
      </w:r>
      <w:r>
        <w:rPr>
          <w:b/>
          <w:bCs/>
          <w:i/>
          <w:iCs/>
          <w:color w:val="000000"/>
          <w:sz w:val="22"/>
          <w:szCs w:val="22"/>
        </w:rPr>
        <w:t>БО-08</w:t>
      </w:r>
      <w:r w:rsidRPr="00BC3FA4">
        <w:rPr>
          <w:b/>
          <w:bCs/>
          <w:i/>
          <w:iCs/>
          <w:color w:val="000000"/>
          <w:sz w:val="22"/>
          <w:szCs w:val="22"/>
        </w:rPr>
        <w:t xml:space="preserve"> соглашаются с тем, что взаиморасчеты при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Биржевых облигаций серии </w:t>
      </w:r>
      <w:r>
        <w:rPr>
          <w:b/>
          <w:bCs/>
          <w:i/>
          <w:iCs/>
          <w:color w:val="000000"/>
          <w:sz w:val="22"/>
          <w:szCs w:val="22"/>
        </w:rPr>
        <w:t>БО-08</w:t>
      </w:r>
      <w:r w:rsidRPr="00BC3FA4">
        <w:rPr>
          <w:b/>
          <w:bCs/>
          <w:i/>
          <w:iCs/>
          <w:color w:val="000000"/>
          <w:sz w:val="22"/>
          <w:szCs w:val="22"/>
        </w:rPr>
        <w:t xml:space="preserve">, либо у лица, уполномоченного владельцем Биржевых облигаций серии </w:t>
      </w:r>
      <w:r>
        <w:rPr>
          <w:b/>
          <w:bCs/>
          <w:i/>
          <w:iCs/>
          <w:color w:val="000000"/>
          <w:sz w:val="22"/>
          <w:szCs w:val="22"/>
        </w:rPr>
        <w:t>БО-08</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 xml:space="preserve">, должен быть открыт банковский счет в НРД.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При этом владельцы Биржевых облигаций серии </w:t>
      </w:r>
      <w:r>
        <w:rPr>
          <w:b/>
          <w:bCs/>
          <w:i/>
          <w:iCs/>
          <w:color w:val="000000"/>
          <w:sz w:val="22"/>
          <w:szCs w:val="22"/>
        </w:rPr>
        <w:t>БО-08</w:t>
      </w:r>
      <w:r w:rsidRPr="00BC3FA4">
        <w:rPr>
          <w:b/>
          <w:bCs/>
          <w:i/>
          <w:iCs/>
          <w:color w:val="000000"/>
          <w:sz w:val="22"/>
          <w:szCs w:val="22"/>
        </w:rPr>
        <w:t xml:space="preserve"> - физические лица соглашаются с тем, что взаиморасчеты при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по требованию их владельцев осуществляются исключительно через банковский счет юридического лица, уполномоченного владельцем Биржевых облигаций серии </w:t>
      </w:r>
      <w:r>
        <w:rPr>
          <w:b/>
          <w:bCs/>
          <w:i/>
          <w:iCs/>
          <w:color w:val="000000"/>
          <w:sz w:val="22"/>
          <w:szCs w:val="22"/>
        </w:rPr>
        <w:t>БО-08</w:t>
      </w:r>
      <w:r w:rsidRPr="00BC3FA4">
        <w:rPr>
          <w:b/>
          <w:bCs/>
          <w:i/>
          <w:iCs/>
          <w:color w:val="000000"/>
          <w:sz w:val="22"/>
          <w:szCs w:val="22"/>
        </w:rPr>
        <w:t xml:space="preserve"> - физическим лицом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БО-08</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представляет Эмитенту письменное Требование (заявление)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с приложением следующих документов:</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копию выписки по счету депо владельца Биржевых облигаций серии </w:t>
      </w:r>
      <w:r>
        <w:rPr>
          <w:b/>
          <w:bCs/>
          <w:i/>
          <w:iCs/>
          <w:color w:val="000000"/>
          <w:sz w:val="22"/>
          <w:szCs w:val="22"/>
        </w:rPr>
        <w:t>БО-08</w:t>
      </w:r>
      <w:r w:rsidRPr="00BC3FA4">
        <w:rPr>
          <w:b/>
          <w:bCs/>
          <w:i/>
          <w:iCs/>
          <w:color w:val="000000"/>
          <w:sz w:val="22"/>
          <w:szCs w:val="22"/>
        </w:rPr>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bCs/>
          <w:i/>
          <w:iCs/>
          <w:color w:val="000000"/>
          <w:sz w:val="22"/>
          <w:szCs w:val="22"/>
        </w:rPr>
        <w:t>БО-08</w:t>
      </w:r>
      <w:r w:rsidRPr="00BC3FA4">
        <w:rPr>
          <w:b/>
          <w:bCs/>
          <w:i/>
          <w:iCs/>
          <w:color w:val="000000"/>
          <w:sz w:val="22"/>
          <w:szCs w:val="22"/>
        </w:rPr>
        <w:t xml:space="preserve">  (в случае предъявления требования представителем владельца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Требование (заявление)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должно содержать наименование события, давшее право владельцу Биржевых облигаций серии </w:t>
      </w:r>
      <w:r>
        <w:rPr>
          <w:b/>
          <w:bCs/>
          <w:i/>
          <w:iCs/>
          <w:color w:val="000000"/>
          <w:sz w:val="22"/>
          <w:szCs w:val="22"/>
        </w:rPr>
        <w:t>БО-08</w:t>
      </w:r>
      <w:r w:rsidRPr="00BC3FA4">
        <w:rPr>
          <w:b/>
          <w:bCs/>
          <w:i/>
          <w:iCs/>
          <w:color w:val="000000"/>
          <w:sz w:val="22"/>
          <w:szCs w:val="22"/>
        </w:rPr>
        <w:t xml:space="preserve"> на досрочное погашение, а также:</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а)</w:t>
      </w:r>
      <w:r w:rsidRPr="00BC3FA4">
        <w:rPr>
          <w:b/>
          <w:bCs/>
          <w:i/>
          <w:iCs/>
          <w:color w:val="000000"/>
          <w:sz w:val="22"/>
          <w:szCs w:val="22"/>
        </w:rPr>
        <w:tab/>
        <w:t xml:space="preserve">полное наименование (Ф.И.О. владельца - для физического лица) владельца Биржевых облигаций серии </w:t>
      </w:r>
      <w:r>
        <w:rPr>
          <w:b/>
          <w:bCs/>
          <w:i/>
          <w:iCs/>
          <w:color w:val="000000"/>
          <w:sz w:val="22"/>
          <w:szCs w:val="22"/>
        </w:rPr>
        <w:t>БО-08</w:t>
      </w:r>
      <w:r w:rsidRPr="00BC3FA4">
        <w:rPr>
          <w:b/>
          <w:bCs/>
          <w:i/>
          <w:iCs/>
          <w:color w:val="000000"/>
          <w:sz w:val="22"/>
          <w:szCs w:val="22"/>
        </w:rPr>
        <w:t xml:space="preserve">  и лица, уполномоченного владельцем Биржевых облигаций серии </w:t>
      </w:r>
      <w:r>
        <w:rPr>
          <w:b/>
          <w:bCs/>
          <w:i/>
          <w:iCs/>
          <w:color w:val="000000"/>
          <w:sz w:val="22"/>
          <w:szCs w:val="22"/>
        </w:rPr>
        <w:t>БО-08</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tabs>
          <w:tab w:val="left" w:pos="540"/>
          <w:tab w:val="left" w:pos="720"/>
        </w:tabs>
        <w:adjustRightInd w:val="0"/>
        <w:jc w:val="both"/>
        <w:rPr>
          <w:b/>
          <w:bCs/>
          <w:i/>
          <w:iCs/>
          <w:color w:val="000000"/>
          <w:sz w:val="22"/>
          <w:szCs w:val="22"/>
        </w:rPr>
      </w:pPr>
      <w:r w:rsidRPr="00BC3FA4">
        <w:rPr>
          <w:b/>
          <w:bCs/>
          <w:i/>
          <w:iCs/>
          <w:color w:val="000000"/>
          <w:sz w:val="22"/>
          <w:szCs w:val="22"/>
        </w:rPr>
        <w:t>б)</w:t>
      </w:r>
      <w:r w:rsidRPr="00BC3FA4">
        <w:rPr>
          <w:b/>
          <w:bCs/>
          <w:i/>
          <w:iCs/>
          <w:color w:val="000000"/>
          <w:sz w:val="22"/>
          <w:szCs w:val="22"/>
        </w:rPr>
        <w:tab/>
        <w:t xml:space="preserve"> тип лица, уполномоченного владельцем Биржевых облигаций серии </w:t>
      </w:r>
      <w:r>
        <w:rPr>
          <w:b/>
          <w:bCs/>
          <w:i/>
          <w:iCs/>
          <w:color w:val="000000"/>
          <w:sz w:val="22"/>
          <w:szCs w:val="22"/>
        </w:rPr>
        <w:t>БО-08</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 xml:space="preserve">  (брокер, доверительный управляющий или иное лицо.);</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в)</w:t>
      </w:r>
      <w:r w:rsidRPr="00BC3FA4">
        <w:rPr>
          <w:b/>
          <w:bCs/>
          <w:i/>
          <w:iCs/>
          <w:color w:val="000000"/>
          <w:sz w:val="22"/>
          <w:szCs w:val="22"/>
        </w:rPr>
        <w:tab/>
        <w:t>количество Биржевых облигаций,  учитываемых на счете депо Владельца Биржевых облигаций или его уполномоченного лица;</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г)</w:t>
      </w:r>
      <w:r w:rsidRPr="00BC3FA4">
        <w:rPr>
          <w:b/>
          <w:bCs/>
          <w:i/>
          <w:iCs/>
          <w:color w:val="000000"/>
          <w:sz w:val="22"/>
          <w:szCs w:val="22"/>
        </w:rPr>
        <w:tab/>
        <w:t xml:space="preserve">место  нахождения и почтовый  адрес  лица, направившего Требование (заявление)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д)</w:t>
      </w:r>
      <w:r w:rsidRPr="00BC3FA4">
        <w:rPr>
          <w:b/>
          <w:bCs/>
          <w:i/>
          <w:iCs/>
          <w:color w:val="000000"/>
          <w:sz w:val="22"/>
          <w:szCs w:val="22"/>
        </w:rPr>
        <w:tab/>
        <w:t xml:space="preserve">реквизиты банковского счёта лица, уполномоченного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е)</w:t>
      </w:r>
      <w:r w:rsidRPr="00BC3FA4">
        <w:rPr>
          <w:b/>
          <w:bCs/>
          <w:i/>
          <w:iCs/>
          <w:color w:val="000000"/>
          <w:sz w:val="22"/>
          <w:szCs w:val="22"/>
        </w:rPr>
        <w:tab/>
        <w:t xml:space="preserve">идентификационный номер налогоплательщика (ИНН) и код причины постановки на учет (КПП) лица, уполномоченного получать суммы погашения по Биржевым облигациям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ж) налоговый статус владельца Биржевых облигаций серии </w:t>
      </w:r>
      <w:r>
        <w:rPr>
          <w:b/>
          <w:bCs/>
          <w:i/>
          <w:iCs/>
          <w:color w:val="000000"/>
          <w:sz w:val="22"/>
          <w:szCs w:val="22"/>
        </w:rPr>
        <w:t>БО-08</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 xml:space="preserve">  (для физических лиц -  резидент Российской Федерации/иностранное лицо; для юридических лиц – российская организация/ иностранная организация / постоянное представительство иностранной организации в Российской Федерации);</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з) </w:t>
      </w:r>
      <w:r w:rsidRPr="00BC3FA4">
        <w:rPr>
          <w:b/>
          <w:bCs/>
          <w:i/>
          <w:iCs/>
          <w:color w:val="000000"/>
          <w:sz w:val="22"/>
          <w:szCs w:val="22"/>
        </w:rPr>
        <w:tab/>
        <w:t xml:space="preserve">код ОКПО владельца Биржевых облигаций серии </w:t>
      </w:r>
      <w:r>
        <w:rPr>
          <w:b/>
          <w:bCs/>
          <w:i/>
          <w:iCs/>
          <w:color w:val="000000"/>
          <w:sz w:val="22"/>
          <w:szCs w:val="22"/>
        </w:rPr>
        <w:t>БО-08</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 xml:space="preserve">и) код ОКВЭД владельца Биржевых облигаций серии </w:t>
      </w:r>
      <w:r>
        <w:rPr>
          <w:b/>
          <w:bCs/>
          <w:i/>
          <w:iCs/>
          <w:color w:val="000000"/>
          <w:sz w:val="22"/>
          <w:szCs w:val="22"/>
        </w:rPr>
        <w:t>БО-08</w:t>
      </w:r>
      <w:r w:rsidRPr="00BC3FA4">
        <w:rPr>
          <w:b/>
          <w:bCs/>
          <w:i/>
          <w:iCs/>
          <w:color w:val="000000"/>
          <w:sz w:val="22"/>
          <w:szCs w:val="22"/>
        </w:rPr>
        <w:t xml:space="preserve"> и лица, уполномоченного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к) БИК (для кредитных организаций);</w:t>
      </w:r>
    </w:p>
    <w:p w:rsidR="00B35D6A" w:rsidRPr="00BC3FA4" w:rsidRDefault="00B35D6A" w:rsidP="00B35D6A">
      <w:pPr>
        <w:tabs>
          <w:tab w:val="left" w:pos="540"/>
        </w:tabs>
        <w:adjustRightInd w:val="0"/>
        <w:jc w:val="both"/>
        <w:rPr>
          <w:b/>
          <w:bCs/>
          <w:i/>
          <w:iCs/>
          <w:color w:val="000000"/>
          <w:sz w:val="22"/>
          <w:szCs w:val="22"/>
        </w:rPr>
      </w:pPr>
      <w:r w:rsidRPr="00BC3FA4">
        <w:rPr>
          <w:b/>
          <w:bCs/>
          <w:i/>
          <w:iCs/>
          <w:color w:val="000000"/>
          <w:sz w:val="22"/>
          <w:szCs w:val="22"/>
        </w:rPr>
        <w:t>л)</w:t>
      </w:r>
      <w:r w:rsidRPr="00BC3FA4">
        <w:rPr>
          <w:b/>
          <w:bCs/>
          <w:i/>
          <w:iCs/>
          <w:color w:val="000000"/>
          <w:sz w:val="22"/>
          <w:szCs w:val="22"/>
        </w:rPr>
        <w:tab/>
        <w:t xml:space="preserve">реквизиты счета депо, открытого в НРД владельцу Биржевых облигаций серии </w:t>
      </w:r>
      <w:r>
        <w:rPr>
          <w:b/>
          <w:bCs/>
          <w:i/>
          <w:iCs/>
          <w:color w:val="000000"/>
          <w:sz w:val="22"/>
          <w:szCs w:val="22"/>
        </w:rPr>
        <w:t>БО-08</w:t>
      </w:r>
      <w:r w:rsidRPr="00BC3FA4">
        <w:rPr>
          <w:b/>
          <w:bCs/>
          <w:i/>
          <w:iCs/>
          <w:color w:val="000000"/>
          <w:sz w:val="22"/>
          <w:szCs w:val="22"/>
        </w:rPr>
        <w:t xml:space="preserve">  или его уполномоченному лицу, необходимые для перевода Биржевых облигаций серии </w:t>
      </w:r>
      <w:r>
        <w:rPr>
          <w:b/>
          <w:bCs/>
          <w:i/>
          <w:iCs/>
          <w:color w:val="000000"/>
          <w:sz w:val="22"/>
          <w:szCs w:val="22"/>
        </w:rPr>
        <w:t>БО-08</w:t>
      </w:r>
      <w:r w:rsidRPr="00BC3FA4">
        <w:rPr>
          <w:b/>
          <w:bCs/>
          <w:i/>
          <w:iCs/>
          <w:color w:val="000000"/>
          <w:sz w:val="22"/>
          <w:szCs w:val="22"/>
        </w:rPr>
        <w:t xml:space="preserve"> по встречным поручениям с контролем расчетов по денежным средствам, по правилам, установленным НРД.</w:t>
      </w:r>
    </w:p>
    <w:p w:rsidR="00B35D6A" w:rsidRPr="00BC3FA4" w:rsidRDefault="00B35D6A" w:rsidP="00B35D6A">
      <w:pPr>
        <w:tabs>
          <w:tab w:val="left" w:pos="540"/>
        </w:tabs>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БО-08</w:t>
      </w:r>
      <w:r w:rsidRPr="00BC3FA4">
        <w:rPr>
          <w:b/>
          <w:bCs/>
          <w:i/>
          <w:iCs/>
          <w:color w:val="000000"/>
          <w:sz w:val="22"/>
          <w:szCs w:val="22"/>
        </w:rPr>
        <w:t xml:space="preserve"> является иностранная организация, то в Требовании (заявлении) о досрочном погашении Биржевых облигации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иностранной организации (КИО) – для постоянных представительств и приравненных к ним подразделений иностранных организаций, зарегистрированных в налоговых органах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код, присвоенный налоговым органом государства, которое является постоянным местопребыванием иностранной организации – для иностранных владельцев Биржевых облигаций серии </w:t>
      </w:r>
      <w:r>
        <w:rPr>
          <w:b/>
          <w:bCs/>
          <w:i/>
          <w:iCs/>
          <w:color w:val="000000"/>
          <w:sz w:val="22"/>
          <w:szCs w:val="22"/>
        </w:rPr>
        <w:t>БО-08</w:t>
      </w:r>
      <w:r w:rsidRPr="00BC3FA4">
        <w:rPr>
          <w:b/>
          <w:bCs/>
          <w:i/>
          <w:iCs/>
          <w:color w:val="000000"/>
          <w:sz w:val="22"/>
          <w:szCs w:val="22"/>
        </w:rPr>
        <w:t xml:space="preserve">, не являющихся постоянным представительством иностранной организации на территории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иностранной организации и (или) адрес постоянного представительства иностранной организации в России.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если владельцем Биржевых облигаций серии </w:t>
      </w:r>
      <w:r>
        <w:rPr>
          <w:b/>
          <w:bCs/>
          <w:i/>
          <w:iCs/>
          <w:color w:val="000000"/>
          <w:sz w:val="22"/>
          <w:szCs w:val="22"/>
        </w:rPr>
        <w:t>БО-08</w:t>
      </w:r>
      <w:r w:rsidRPr="00BC3FA4">
        <w:rPr>
          <w:b/>
          <w:bCs/>
          <w:i/>
          <w:iCs/>
          <w:color w:val="000000"/>
          <w:sz w:val="22"/>
          <w:szCs w:val="22"/>
        </w:rPr>
        <w:t xml:space="preserve">  является физическое лицо, то в Требовании (заявлении) о досрочном погашении Биржевых облигации серии </w:t>
      </w:r>
      <w:r>
        <w:rPr>
          <w:b/>
          <w:bCs/>
          <w:i/>
          <w:iCs/>
          <w:color w:val="000000"/>
          <w:sz w:val="22"/>
          <w:szCs w:val="22"/>
        </w:rPr>
        <w:t>БО-08</w:t>
      </w:r>
      <w:r w:rsidRPr="00BC3FA4">
        <w:rPr>
          <w:b/>
          <w:bCs/>
          <w:i/>
          <w:iCs/>
          <w:color w:val="000000"/>
          <w:sz w:val="22"/>
          <w:szCs w:val="22"/>
        </w:rPr>
        <w:t xml:space="preserve"> дополнительно указываются: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адрес регистрации в Российской Федерации (постоянное место жительства) физического лица с указанием почтового индекса. Иностранные граждане и физические лица, не являющиеся налоговыми резидентами Российской Федерации, вместо адреса места жительства в Российской Федерации, могут указать адрес места жительства в стране постоянного проживания (в т.ч. наименование страны проживания);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гражданство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вид, серия и номер, дата и место выдачи документа, удостоверяющего личность физического лица - владельца Биржевых облигаций серии </w:t>
      </w:r>
      <w:r>
        <w:rPr>
          <w:b/>
          <w:bCs/>
          <w:i/>
          <w:iCs/>
          <w:color w:val="000000"/>
          <w:sz w:val="22"/>
          <w:szCs w:val="22"/>
        </w:rPr>
        <w:t>БО-08</w:t>
      </w:r>
      <w:r w:rsidRPr="00BC3FA4">
        <w:rPr>
          <w:b/>
          <w:bCs/>
          <w:i/>
          <w:iCs/>
          <w:color w:val="000000"/>
          <w:sz w:val="22"/>
          <w:szCs w:val="22"/>
        </w:rPr>
        <w:t>, наименование органа, выдавшего документ;</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число, месяц и год рождения физического лица - владельца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jc w:val="both"/>
      </w:pPr>
      <w:r w:rsidRPr="00BC3FA4">
        <w:t xml:space="preserve">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Дополнительно к Требованию (заявлению) к информации относительно физических лиц и иностранных юридических лиц, являющихся владельцами Биржевых облигаций серии </w:t>
      </w:r>
      <w:r>
        <w:rPr>
          <w:b/>
          <w:bCs/>
          <w:i/>
          <w:iCs/>
          <w:color w:val="000000"/>
          <w:sz w:val="22"/>
          <w:szCs w:val="22"/>
        </w:rPr>
        <w:t>БО-08</w:t>
      </w:r>
      <w:r w:rsidRPr="00BC3FA4">
        <w:rPr>
          <w:b/>
          <w:bCs/>
          <w:i/>
          <w:iCs/>
          <w:color w:val="000000"/>
          <w:sz w:val="22"/>
          <w:szCs w:val="22"/>
        </w:rPr>
        <w:t xml:space="preserve">, владелец Биржевых облигаций серии </w:t>
      </w:r>
      <w:r>
        <w:rPr>
          <w:b/>
          <w:bCs/>
          <w:i/>
          <w:iCs/>
          <w:color w:val="000000"/>
          <w:sz w:val="22"/>
          <w:szCs w:val="22"/>
        </w:rPr>
        <w:t>БО-08</w:t>
      </w:r>
      <w:r w:rsidRPr="00BC3FA4">
        <w:rPr>
          <w:b/>
          <w:bCs/>
          <w:i/>
          <w:iCs/>
          <w:color w:val="000000"/>
          <w:sz w:val="22"/>
          <w:szCs w:val="22"/>
        </w:rPr>
        <w:t xml:space="preserve">  либо лицо, уполномоченное владельцем совершать действия, направленные на досрочное погашение Биржевых облигаций, предварительно запросив у владельца Биржевых облигаций серии </w:t>
      </w:r>
      <w:r>
        <w:rPr>
          <w:b/>
          <w:bCs/>
          <w:i/>
          <w:iCs/>
          <w:color w:val="000000"/>
          <w:sz w:val="22"/>
          <w:szCs w:val="22"/>
        </w:rPr>
        <w:t>БО-08</w:t>
      </w:r>
      <w:r w:rsidRPr="00BC3FA4">
        <w:rPr>
          <w:b/>
          <w:bCs/>
          <w:i/>
          <w:iCs/>
          <w:color w:val="000000"/>
          <w:sz w:val="22"/>
          <w:szCs w:val="22"/>
        </w:rPr>
        <w:t>, обязан передать Эмитенту следующие документы, необходимые для освобождения от налогообложения или применения пониженных ставок налога с доходов физических лиц при получении доходов по Биржевым облигациям:</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а) в случае если владельцем Биржевых облигаций серии </w:t>
      </w:r>
      <w:r>
        <w:rPr>
          <w:b/>
          <w:bCs/>
          <w:i/>
          <w:iCs/>
          <w:color w:val="000000"/>
          <w:sz w:val="22"/>
          <w:szCs w:val="22"/>
        </w:rPr>
        <w:t>БО-08</w:t>
      </w:r>
      <w:r w:rsidRPr="00BC3FA4">
        <w:rPr>
          <w:b/>
          <w:bCs/>
          <w:i/>
          <w:iCs/>
          <w:color w:val="000000"/>
          <w:sz w:val="22"/>
          <w:szCs w:val="22"/>
        </w:rPr>
        <w:t xml:space="preserve"> является иностранная организация: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(справка) того, что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с проставлением апостиля </w:t>
      </w:r>
      <w:r w:rsidRPr="00BC3FA4">
        <w:rPr>
          <w:b/>
          <w:i/>
          <w:sz w:val="22"/>
          <w:szCs w:val="22"/>
        </w:rPr>
        <w:t>(апостиль может не проставляться, если законы, правила или обычаи, действующие в государстве, в котором представлен документ, либо договоренности между двумя или несколькими договаривающимися государствами отменяют или упрощают данную процедуру или освобождают документ от легализации)</w:t>
      </w:r>
      <w:r w:rsidRPr="00BC3FA4">
        <w:rPr>
          <w:b/>
          <w:bCs/>
          <w:i/>
          <w:iCs/>
          <w:color w:val="000000"/>
          <w:sz w:val="22"/>
          <w:szCs w:val="22"/>
        </w:rPr>
        <w:t>. В случае если данное подтверждение составлено на иностранном языке,  вместе с подтверждением предоставляется также перевод на русский язык;</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владельцы биржевых облигаций - иностранные банки вместо вышеуказанного подтверждения вправе предоставить выписку в бумажном или электронном виде из общедоступных информационных справочников, подтверждающих постоянное местонахождение иностранного банка в государстве, с которым Российская Федерация имеет международный договор (соглашение), регулирующий вопросы налогообложения (при условии заключения). </w:t>
      </w:r>
      <w:r w:rsidRPr="00BC3FA4">
        <w:rPr>
          <w:b/>
          <w:i/>
          <w:sz w:val="22"/>
          <w:szCs w:val="22"/>
        </w:rPr>
        <w:t>К таким общедоступным информационным источникам относятся, в частности, международные справочники "The banker's Almanac" (издание "Reed information services" England) или международный каталог "International bank identifier code" (издание S.W.I.F.T., Belgium &amp; International Organization for Standartization, Switzerland).</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 в случае если владельцем Биржевых облигаций серии </w:t>
      </w:r>
      <w:r>
        <w:rPr>
          <w:b/>
          <w:bCs/>
          <w:i/>
          <w:iCs/>
          <w:color w:val="000000"/>
          <w:sz w:val="22"/>
          <w:szCs w:val="22"/>
        </w:rPr>
        <w:t>БО-08</w:t>
      </w:r>
      <w:r w:rsidRPr="00BC3FA4">
        <w:rPr>
          <w:b/>
          <w:bCs/>
          <w:i/>
          <w:iCs/>
          <w:color w:val="000000"/>
          <w:sz w:val="22"/>
          <w:szCs w:val="22"/>
        </w:rPr>
        <w:t xml:space="preserve"> является постоянное представительство иностранной организации в Российской Федерации: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выплате дохода календарном году (если выплачиваемый доход относится к постоянному представительству получателя дохода в Российской Федерации).</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в случае если владельцем Биржевых облигаций серии </w:t>
      </w:r>
      <w:r>
        <w:rPr>
          <w:b/>
          <w:bCs/>
          <w:i/>
          <w:iCs/>
          <w:color w:val="000000"/>
          <w:sz w:val="22"/>
          <w:szCs w:val="22"/>
        </w:rPr>
        <w:t>БО-08</w:t>
      </w:r>
      <w:r w:rsidRPr="00BC3FA4">
        <w:rPr>
          <w:b/>
          <w:bCs/>
          <w:i/>
          <w:iCs/>
          <w:color w:val="000000"/>
          <w:sz w:val="22"/>
          <w:szCs w:val="22"/>
        </w:rPr>
        <w:t xml:space="preserve"> является физическое лицо: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 подтверждение налогового статуса физического лица (копии страниц паспорта и (или) иных документов, подтверждающих фактическое нахождение физического лица в Российской Федерации в течение 12 следующих подряд календарных месяцев, предшествующих выплате дохода по облигациям) или копии документов, подтверждающих факт того, что уполномоченным получателем суммы досрочного погашения по Биржевым облигациям является брокер или доверительный управляющий, осуществляющий операции с погашаемыми облигациями в интересах их Владельца ( копия договора с доверительным управляющим или брокером и ( или) иные документы). </w:t>
      </w:r>
    </w:p>
    <w:p w:rsidR="00B35D6A" w:rsidRPr="00BC3FA4" w:rsidRDefault="00B35D6A" w:rsidP="00B35D6A">
      <w:pPr>
        <w:adjustRightInd w:val="0"/>
        <w:jc w:val="both"/>
        <w:rPr>
          <w:b/>
          <w:bCs/>
          <w:i/>
          <w:iCs/>
          <w:color w:val="000000"/>
          <w:sz w:val="22"/>
          <w:szCs w:val="22"/>
        </w:rPr>
      </w:pP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Требование (заявление), содержащее положения о выплате наличных денег, не удовлетворяется.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несет обязательств по досрочному погашению Биржевых облигаций серии </w:t>
      </w:r>
      <w:r>
        <w:rPr>
          <w:b/>
          <w:bCs/>
          <w:i/>
          <w:iCs/>
          <w:color w:val="000000"/>
          <w:sz w:val="22"/>
          <w:szCs w:val="22"/>
        </w:rPr>
        <w:t>БО-08</w:t>
      </w:r>
      <w:r w:rsidRPr="00BC3FA4">
        <w:rPr>
          <w:b/>
          <w:bCs/>
          <w:i/>
          <w:iCs/>
          <w:color w:val="000000"/>
          <w:sz w:val="22"/>
          <w:szCs w:val="22"/>
        </w:rPr>
        <w:t xml:space="preserve"> по отношению:</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не представившим в указанный срок свои Требования (заявления);</w:t>
      </w:r>
    </w:p>
    <w:p w:rsidR="00B35D6A" w:rsidRPr="00BC3FA4" w:rsidRDefault="00B35D6A" w:rsidP="00B35D6A">
      <w:pPr>
        <w:adjustRightInd w:val="0"/>
        <w:ind w:firstLine="540"/>
        <w:jc w:val="both"/>
        <w:rPr>
          <w:b/>
          <w:bCs/>
          <w:i/>
          <w:iCs/>
          <w:color w:val="000000"/>
          <w:sz w:val="22"/>
          <w:szCs w:val="22"/>
        </w:rPr>
      </w:pPr>
      <w:r w:rsidRPr="00BC3FA4">
        <w:rPr>
          <w:b/>
          <w:bCs/>
          <w:i/>
          <w:iCs/>
          <w:color w:val="000000"/>
          <w:sz w:val="22"/>
          <w:szCs w:val="22"/>
        </w:rPr>
        <w:t>- к лицам, представившим Требование (заявление), не соответствующее установленным требованиям.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течение 7 (Семи) рабочих дней с даты получения вышеуказанных документов Эмитент осуществляет их проверку (далее – срок рассмотрения Требования (заявления)).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bCs/>
          <w:i/>
          <w:iCs/>
          <w:color w:val="000000"/>
          <w:sz w:val="22"/>
          <w:szCs w:val="22"/>
        </w:rPr>
        <w:t>БО-08</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БО-08</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не лишает владельца Биржевых облигаций серии </w:t>
      </w:r>
      <w:r>
        <w:rPr>
          <w:b/>
          <w:bCs/>
          <w:i/>
          <w:iCs/>
          <w:color w:val="000000"/>
          <w:sz w:val="22"/>
          <w:szCs w:val="22"/>
        </w:rPr>
        <w:t>БО-08</w:t>
      </w:r>
      <w:r w:rsidRPr="00BC3FA4">
        <w:rPr>
          <w:b/>
          <w:bCs/>
          <w:i/>
          <w:iCs/>
          <w:color w:val="000000"/>
          <w:sz w:val="22"/>
          <w:szCs w:val="22"/>
        </w:rPr>
        <w:t xml:space="preserve">  права, обратиться с Требованиями (заявлениями)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повторно.</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 случае принятия решения Эмитентом об удовлетворении Требования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перевод Биржевых облигаций серии </w:t>
      </w:r>
      <w:r>
        <w:rPr>
          <w:b/>
          <w:bCs/>
          <w:i/>
          <w:iCs/>
          <w:color w:val="000000"/>
          <w:sz w:val="22"/>
          <w:szCs w:val="22"/>
        </w:rPr>
        <w:t>БО-08</w:t>
      </w:r>
      <w:r w:rsidRPr="00BC3FA4">
        <w:rPr>
          <w:b/>
          <w:bCs/>
          <w:i/>
          <w:iCs/>
          <w:color w:val="000000"/>
          <w:sz w:val="22"/>
          <w:szCs w:val="22"/>
        </w:rPr>
        <w:t xml:space="preserve"> со счета депо, открытого в НРД владельцу Биржевых облигаций серии </w:t>
      </w:r>
      <w:r>
        <w:rPr>
          <w:b/>
          <w:bCs/>
          <w:i/>
          <w:iCs/>
          <w:color w:val="000000"/>
          <w:sz w:val="22"/>
          <w:szCs w:val="22"/>
        </w:rPr>
        <w:t>БО-08</w:t>
      </w:r>
      <w:r w:rsidRPr="00BC3FA4">
        <w:rPr>
          <w:b/>
          <w:bCs/>
          <w:i/>
          <w:iCs/>
          <w:color w:val="000000"/>
          <w:sz w:val="22"/>
          <w:szCs w:val="22"/>
        </w:rPr>
        <w:t xml:space="preserve"> или его уполномоченному лицу на эмиссионный счет  Эмитента, открытый в НРД, осуществляется по встречным поручениям с контролем расчетов по денежным средствам. </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письменно уведомляет о принятом решении владельца Биржевых облигаций серии </w:t>
      </w:r>
      <w:r>
        <w:rPr>
          <w:b/>
          <w:bCs/>
          <w:i/>
          <w:iCs/>
          <w:color w:val="000000"/>
          <w:sz w:val="22"/>
          <w:szCs w:val="22"/>
        </w:rPr>
        <w:t>БО-08</w:t>
      </w:r>
      <w:r w:rsidRPr="00BC3FA4">
        <w:rPr>
          <w:b/>
          <w:bCs/>
          <w:i/>
          <w:iCs/>
          <w:color w:val="000000"/>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bCs/>
          <w:i/>
          <w:iCs/>
          <w:color w:val="000000"/>
          <w:sz w:val="22"/>
          <w:szCs w:val="22"/>
        </w:rPr>
        <w:t>БО-08</w:t>
      </w:r>
      <w:r w:rsidRPr="00BC3FA4">
        <w:rPr>
          <w:b/>
          <w:bCs/>
          <w:i/>
          <w:iCs/>
          <w:color w:val="000000"/>
          <w:sz w:val="22"/>
          <w:szCs w:val="22"/>
        </w:rPr>
        <w:t xml:space="preserve">, направившего Требование (заявление) о досрочном погашении Биржевых облигаций серии </w:t>
      </w:r>
      <w:r>
        <w:rPr>
          <w:b/>
          <w:bCs/>
          <w:i/>
          <w:iCs/>
          <w:color w:val="000000"/>
          <w:sz w:val="22"/>
          <w:szCs w:val="22"/>
        </w:rPr>
        <w:t>БО-08</w:t>
      </w:r>
      <w:r w:rsidRPr="00BC3FA4">
        <w:rPr>
          <w:b/>
          <w:bCs/>
          <w:i/>
          <w:iCs/>
          <w:color w:val="000000"/>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bCs/>
          <w:i/>
          <w:iCs/>
          <w:color w:val="000000"/>
          <w:sz w:val="22"/>
          <w:szCs w:val="22"/>
        </w:rPr>
        <w:t>БО-08</w:t>
      </w:r>
      <w:r w:rsidRPr="00BC3FA4">
        <w:rPr>
          <w:b/>
          <w:bCs/>
          <w:i/>
          <w:iCs/>
          <w:color w:val="000000"/>
          <w:sz w:val="22"/>
          <w:szCs w:val="22"/>
        </w:rPr>
        <w:t xml:space="preserve"> с контролем расчетов по денежным средствам.</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bCs/>
          <w:i/>
          <w:iCs/>
          <w:color w:val="000000"/>
          <w:sz w:val="22"/>
          <w:szCs w:val="22"/>
        </w:rPr>
        <w:t>БО-08</w:t>
      </w:r>
      <w:r w:rsidRPr="00BC3FA4">
        <w:rPr>
          <w:b/>
          <w:bCs/>
          <w:i/>
          <w:iCs/>
          <w:color w:val="000000"/>
          <w:sz w:val="22"/>
          <w:szCs w:val="22"/>
        </w:rPr>
        <w:t xml:space="preserve">  (по форме, установленной для перевода Биржевых облигаций серии </w:t>
      </w:r>
      <w:r>
        <w:rPr>
          <w:b/>
          <w:bCs/>
          <w:i/>
          <w:iCs/>
          <w:color w:val="000000"/>
          <w:sz w:val="22"/>
          <w:szCs w:val="22"/>
        </w:rPr>
        <w:t>БО-08</w:t>
      </w:r>
      <w:r w:rsidRPr="00BC3FA4">
        <w:rPr>
          <w:b/>
          <w:bCs/>
          <w:i/>
          <w:iCs/>
          <w:color w:val="000000"/>
          <w:sz w:val="22"/>
          <w:szCs w:val="22"/>
        </w:rPr>
        <w:t xml:space="preserve"> с контролем расчетов по денежным средствам) со счета депо, открытого в НРД  владельцу Биржевых облигаций серии </w:t>
      </w:r>
      <w:r>
        <w:rPr>
          <w:b/>
          <w:bCs/>
          <w:i/>
          <w:iCs/>
          <w:color w:val="000000"/>
          <w:sz w:val="22"/>
          <w:szCs w:val="22"/>
        </w:rPr>
        <w:t>БО-08</w:t>
      </w:r>
      <w:r w:rsidRPr="00BC3FA4">
        <w:rPr>
          <w:b/>
          <w:bCs/>
          <w:i/>
          <w:iCs/>
          <w:color w:val="000000"/>
          <w:sz w:val="22"/>
          <w:szCs w:val="22"/>
        </w:rPr>
        <w:t xml:space="preserve"> или его уполномоченному лицу, на свой эмиссионный счет, в соответствии с 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b/>
          <w:bCs/>
          <w:i/>
          <w:iCs/>
          <w:color w:val="000000"/>
          <w:sz w:val="22"/>
          <w:szCs w:val="22"/>
        </w:rPr>
        <w:t>БО-08</w:t>
      </w:r>
      <w:r w:rsidRPr="00BC3FA4">
        <w:rPr>
          <w:b/>
          <w:bCs/>
          <w:i/>
          <w:iCs/>
          <w:color w:val="000000"/>
          <w:sz w:val="22"/>
          <w:szCs w:val="22"/>
        </w:rPr>
        <w:t xml:space="preserve">  или лица, уполномоченного Владельцем Биржевых облигаций серии </w:t>
      </w:r>
      <w:r>
        <w:rPr>
          <w:b/>
          <w:bCs/>
          <w:i/>
          <w:iCs/>
          <w:color w:val="000000"/>
          <w:sz w:val="22"/>
          <w:szCs w:val="22"/>
        </w:rPr>
        <w:t>БО-08</w:t>
      </w:r>
      <w:r w:rsidRPr="00BC3FA4">
        <w:rPr>
          <w:b/>
          <w:bCs/>
          <w:i/>
          <w:iCs/>
          <w:color w:val="000000"/>
          <w:sz w:val="22"/>
          <w:szCs w:val="22"/>
        </w:rPr>
        <w:t xml:space="preserve"> получать суммы досрочного погашения по Биржевым облигациям серии </w:t>
      </w:r>
      <w:r>
        <w:rPr>
          <w:b/>
          <w:bCs/>
          <w:i/>
          <w:iCs/>
          <w:color w:val="000000"/>
          <w:sz w:val="22"/>
          <w:szCs w:val="22"/>
        </w:rPr>
        <w:t>БО-08</w:t>
      </w:r>
      <w:r w:rsidRPr="00BC3FA4">
        <w:rPr>
          <w:b/>
          <w:bCs/>
          <w:i/>
          <w:iCs/>
          <w:color w:val="000000"/>
          <w:sz w:val="22"/>
          <w:szCs w:val="22"/>
        </w:rPr>
        <w:t xml:space="preserve">, реквизиты которого указаны в соответствующем Требовании (заявлении) о досрочном погашении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Владелец Биржевых облигаций серии </w:t>
      </w:r>
      <w:r>
        <w:rPr>
          <w:b/>
          <w:bCs/>
          <w:i/>
          <w:iCs/>
          <w:color w:val="000000"/>
          <w:sz w:val="22"/>
          <w:szCs w:val="22"/>
        </w:rPr>
        <w:t>БО-08</w:t>
      </w:r>
      <w:r w:rsidRPr="00BC3FA4">
        <w:rPr>
          <w:b/>
          <w:bCs/>
          <w:i/>
          <w:iCs/>
          <w:color w:val="000000"/>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bCs/>
          <w:i/>
          <w:iCs/>
          <w:color w:val="000000"/>
          <w:sz w:val="22"/>
          <w:szCs w:val="22"/>
        </w:rPr>
        <w:t>БО-08</w:t>
      </w:r>
      <w:r w:rsidRPr="00BC3FA4">
        <w:rPr>
          <w:b/>
          <w:bCs/>
          <w:i/>
          <w:iCs/>
          <w:color w:val="000000"/>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bCs/>
          <w:i/>
          <w:iCs/>
          <w:color w:val="000000"/>
          <w:sz w:val="22"/>
          <w:szCs w:val="22"/>
        </w:rPr>
        <w:t>БО-08</w:t>
      </w:r>
      <w:r w:rsidRPr="00BC3FA4">
        <w:rPr>
          <w:b/>
          <w:bCs/>
          <w:i/>
          <w:iCs/>
          <w:color w:val="000000"/>
          <w:sz w:val="22"/>
          <w:szCs w:val="22"/>
        </w:rPr>
        <w:t>.</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bCs/>
          <w:i/>
          <w:iCs/>
          <w:color w:val="000000"/>
          <w:sz w:val="22"/>
          <w:szCs w:val="22"/>
        </w:rPr>
        <w:t>БО-08</w:t>
      </w:r>
      <w:r w:rsidRPr="00BC3FA4">
        <w:rPr>
          <w:b/>
          <w:bCs/>
          <w:i/>
          <w:iCs/>
          <w:color w:val="000000"/>
          <w:sz w:val="22"/>
          <w:szCs w:val="22"/>
        </w:rPr>
        <w:t>, удовлетворяющих требованиям, указанным выше в данном пункте.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Биржевые облигации серии </w:t>
      </w:r>
      <w:r>
        <w:rPr>
          <w:b/>
          <w:bCs/>
          <w:i/>
          <w:iCs/>
          <w:color w:val="000000"/>
          <w:sz w:val="22"/>
          <w:szCs w:val="22"/>
        </w:rPr>
        <w:t>БО-08</w:t>
      </w:r>
      <w:r w:rsidRPr="00BC3FA4">
        <w:rPr>
          <w:b/>
          <w:bCs/>
          <w:i/>
          <w:iCs/>
          <w:color w:val="000000"/>
          <w:sz w:val="22"/>
          <w:szCs w:val="22"/>
        </w:rPr>
        <w:t>, погашенные Эмитентом досрочно, не могут быть выпущены в обращение.</w:t>
      </w:r>
    </w:p>
    <w:p w:rsidR="00B35D6A" w:rsidRPr="00BC3FA4" w:rsidRDefault="00B35D6A" w:rsidP="00B35D6A">
      <w:pPr>
        <w:adjustRightInd w:val="0"/>
        <w:jc w:val="both"/>
        <w:rPr>
          <w:b/>
          <w:bCs/>
          <w:i/>
          <w:iCs/>
          <w:color w:val="000000"/>
          <w:sz w:val="22"/>
          <w:szCs w:val="22"/>
        </w:rPr>
      </w:pPr>
      <w:r w:rsidRPr="00BC3FA4">
        <w:rPr>
          <w:b/>
          <w:bCs/>
          <w:i/>
          <w:iCs/>
          <w:color w:val="000000"/>
          <w:sz w:val="22"/>
          <w:szCs w:val="22"/>
        </w:rPr>
        <w:t xml:space="preserve">Эмитент публикует информацию об итогах досрочного погашения Биржевых облигаций серии </w:t>
      </w:r>
      <w:r>
        <w:rPr>
          <w:b/>
          <w:bCs/>
          <w:i/>
          <w:iCs/>
          <w:color w:val="000000"/>
          <w:sz w:val="22"/>
          <w:szCs w:val="22"/>
        </w:rPr>
        <w:t>БО-08</w:t>
      </w:r>
      <w:r w:rsidRPr="00BC3FA4">
        <w:rPr>
          <w:b/>
          <w:bCs/>
          <w:i/>
          <w:iCs/>
          <w:color w:val="000000"/>
          <w:sz w:val="22"/>
          <w:szCs w:val="22"/>
        </w:rPr>
        <w:t xml:space="preserve"> (в том числе о количестве досрочно погашенных Биржевых облигаций серии </w:t>
      </w:r>
      <w:r>
        <w:rPr>
          <w:b/>
          <w:bCs/>
          <w:i/>
          <w:iCs/>
          <w:color w:val="000000"/>
          <w:sz w:val="22"/>
          <w:szCs w:val="22"/>
        </w:rPr>
        <w:t>БО-08</w:t>
      </w:r>
      <w:r w:rsidRPr="00BC3FA4">
        <w:rPr>
          <w:b/>
          <w:bCs/>
          <w:i/>
          <w:iCs/>
          <w:color w:val="000000"/>
          <w:sz w:val="22"/>
          <w:szCs w:val="22"/>
        </w:rPr>
        <w:t xml:space="preserve">) в сроки и порядке, предусмотренные п. 11 Решения о выпуске ценных бумаг, п. 9.1.2. Проспекта ценных бумаг.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БО-08</w:t>
      </w:r>
      <w:r w:rsidRPr="00716AC1">
        <w:rPr>
          <w:sz w:val="22"/>
          <w:szCs w:val="22"/>
        </w:rPr>
        <w:t>:</w:t>
      </w:r>
    </w:p>
    <w:p w:rsidR="00B35D6A" w:rsidRPr="00716AC1" w:rsidRDefault="00B35D6A" w:rsidP="00B35D6A">
      <w:pPr>
        <w:spacing w:after="120"/>
        <w:jc w:val="both"/>
        <w:rPr>
          <w:b/>
          <w:bCs/>
          <w:i/>
          <w:iCs/>
          <w:sz w:val="22"/>
          <w:szCs w:val="22"/>
        </w:rPr>
      </w:pPr>
      <w:r w:rsidRPr="00716AC1">
        <w:rPr>
          <w:b/>
          <w:bCs/>
          <w:i/>
          <w:iCs/>
          <w:sz w:val="22"/>
          <w:szCs w:val="22"/>
        </w:rPr>
        <w:t xml:space="preserve">Сообщение о получении Эмитентом от фондовой биржи, осуществившей допуск Биржевых облигаций серии </w:t>
      </w:r>
      <w:r>
        <w:rPr>
          <w:b/>
          <w:bCs/>
          <w:i/>
          <w:iCs/>
          <w:sz w:val="22"/>
          <w:szCs w:val="22"/>
        </w:rPr>
        <w:t>БО-08</w:t>
      </w:r>
      <w:r w:rsidRPr="00716AC1">
        <w:rPr>
          <w:b/>
          <w:bCs/>
          <w:i/>
          <w:iCs/>
          <w:sz w:val="22"/>
          <w:szCs w:val="22"/>
        </w:rPr>
        <w:t xml:space="preserve"> к торгам, уведомления 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возникновении у владельцев Биржевых облигаций серии </w:t>
      </w:r>
      <w:r>
        <w:rPr>
          <w:b/>
          <w:bCs/>
          <w:i/>
          <w:iCs/>
          <w:sz w:val="22"/>
          <w:szCs w:val="22"/>
        </w:rPr>
        <w:t>БО-08</w:t>
      </w:r>
      <w:r w:rsidRPr="00716AC1">
        <w:rPr>
          <w:b/>
          <w:bCs/>
          <w:i/>
          <w:iCs/>
          <w:sz w:val="22"/>
          <w:szCs w:val="22"/>
        </w:rPr>
        <w:t xml:space="preserve"> права требовать досрочного погашения </w:t>
      </w:r>
      <w:r w:rsidRPr="00716AC1">
        <w:rPr>
          <w:b/>
          <w:i/>
          <w:sz w:val="22"/>
          <w:szCs w:val="22"/>
        </w:rPr>
        <w:t xml:space="preserve">Биржевых облигаций серии </w:t>
      </w:r>
      <w:r>
        <w:rPr>
          <w:b/>
          <w:i/>
          <w:sz w:val="22"/>
          <w:szCs w:val="22"/>
        </w:rPr>
        <w:t>БО-08</w:t>
      </w:r>
      <w:r w:rsidRPr="00716AC1">
        <w:rPr>
          <w:b/>
          <w:i/>
          <w:sz w:val="22"/>
          <w:szCs w:val="22"/>
        </w:rPr>
        <w:t xml:space="preserve"> </w:t>
      </w:r>
      <w:r w:rsidRPr="00716AC1">
        <w:rPr>
          <w:b/>
          <w:bCs/>
          <w:i/>
          <w:iCs/>
          <w:sz w:val="22"/>
          <w:szCs w:val="22"/>
        </w:rPr>
        <w:t xml:space="preserve">публикуется Эмитентом в форме сообщения о существенном факте «Сведения </w:t>
      </w:r>
      <w:r w:rsidRPr="00716AC1">
        <w:rPr>
          <w:b/>
          <w:i/>
          <w:sz w:val="22"/>
          <w:szCs w:val="22"/>
        </w:rPr>
        <w:t>об исключении эмиссионных ценных бумаг эмитента из списка ценных бумаг, допущенных к торгам российским организатором торговли на рынке ценных бумаг</w:t>
      </w:r>
      <w:r w:rsidRPr="00716AC1">
        <w:rPr>
          <w:b/>
          <w:bCs/>
          <w:i/>
          <w:iCs/>
          <w:sz w:val="22"/>
          <w:szCs w:val="22"/>
        </w:rPr>
        <w:t>»  в следующие сроки с даты получения Эмитентом от фондовой биржи указанного уведомления:</w:t>
      </w:r>
    </w:p>
    <w:p w:rsidR="00B35D6A" w:rsidRPr="00716AC1"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716AC1" w:rsidRDefault="00B35D6A" w:rsidP="00B35D6A">
      <w:pPr>
        <w:numPr>
          <w:ilvl w:val="0"/>
          <w:numId w:val="25"/>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adjustRightInd w:val="0"/>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widowControl w:val="0"/>
        <w:adjustRightInd w:val="0"/>
        <w:jc w:val="both"/>
        <w:rPr>
          <w:b/>
          <w:bCs/>
          <w:iCs/>
          <w:sz w:val="22"/>
          <w:szCs w:val="22"/>
        </w:rPr>
      </w:pPr>
    </w:p>
    <w:p w:rsidR="00B35D6A" w:rsidRPr="00716AC1" w:rsidRDefault="00B35D6A" w:rsidP="00B35D6A">
      <w:pPr>
        <w:tabs>
          <w:tab w:val="num" w:pos="426"/>
        </w:tabs>
        <w:jc w:val="both"/>
        <w:rPr>
          <w:b/>
          <w:i/>
          <w:sz w:val="22"/>
        </w:rPr>
      </w:pPr>
      <w:r w:rsidRPr="00716AC1">
        <w:rPr>
          <w:b/>
          <w:bCs/>
          <w:i/>
          <w:iCs/>
          <w:sz w:val="22"/>
        </w:rPr>
        <w:t xml:space="preserve">В случае наступления события, </w:t>
      </w:r>
      <w:r w:rsidRPr="00716AC1">
        <w:rPr>
          <w:b/>
          <w:i/>
          <w:sz w:val="22"/>
        </w:rPr>
        <w:t xml:space="preserve">дающего право владельцам требовать досрочного погашения </w:t>
      </w:r>
      <w:r w:rsidRPr="00716AC1">
        <w:rPr>
          <w:b/>
          <w:i/>
          <w:sz w:val="22"/>
          <w:szCs w:val="22"/>
        </w:rPr>
        <w:t xml:space="preserve">Биржевых облигаций серии </w:t>
      </w:r>
      <w:r>
        <w:rPr>
          <w:b/>
          <w:i/>
          <w:sz w:val="22"/>
          <w:szCs w:val="22"/>
        </w:rPr>
        <w:t>БО-08</w:t>
      </w:r>
      <w:r w:rsidRPr="00716AC1">
        <w:rPr>
          <w:b/>
          <w:i/>
          <w:sz w:val="22"/>
        </w:rPr>
        <w:t xml:space="preserve">, Эмитент публикует </w:t>
      </w:r>
      <w:r w:rsidRPr="00716AC1">
        <w:rPr>
          <w:b/>
          <w:bCs/>
          <w:i/>
          <w:iCs/>
          <w:sz w:val="22"/>
        </w:rPr>
        <w:t>в Ленте новостей – не позднее 1 (Одного) дня</w:t>
      </w:r>
      <w:r w:rsidRPr="00716AC1">
        <w:rPr>
          <w:b/>
          <w:bCs/>
          <w:i/>
          <w:iCs/>
          <w:sz w:val="22"/>
          <w:szCs w:val="22"/>
        </w:rPr>
        <w:t xml:space="preserve"> </w:t>
      </w:r>
      <w:r w:rsidRPr="00716AC1">
        <w:rPr>
          <w:b/>
          <w:i/>
          <w:sz w:val="22"/>
        </w:rPr>
        <w:t xml:space="preserve">с даты наступления события, и </w:t>
      </w:r>
      <w:r w:rsidRPr="00716AC1">
        <w:rPr>
          <w:b/>
          <w:bCs/>
          <w:i/>
          <w:iCs/>
          <w:sz w:val="22"/>
        </w:rPr>
        <w:t xml:space="preserve"> на странице Эмитента в сети Интернет –  </w:t>
      </w:r>
      <w:r w:rsidRPr="00716AC1">
        <w:rPr>
          <w:b/>
          <w:bCs/>
          <w:i/>
          <w:iCs/>
          <w:sz w:val="22"/>
          <w:szCs w:val="22"/>
          <w:u w:val="single"/>
        </w:rPr>
        <w:t>www.deltacredit.ru</w:t>
      </w:r>
      <w:r w:rsidRPr="00716AC1">
        <w:rPr>
          <w:b/>
          <w:bCs/>
          <w:i/>
          <w:iCs/>
          <w:sz w:val="22"/>
          <w:szCs w:val="22"/>
        </w:rPr>
        <w:t xml:space="preserve"> </w:t>
      </w:r>
      <w:r w:rsidRPr="00716AC1">
        <w:rPr>
          <w:b/>
          <w:i/>
          <w:sz w:val="22"/>
        </w:rPr>
        <w:t xml:space="preserve"> – не позднее 2 (Двух) дней</w:t>
      </w:r>
      <w:r w:rsidRPr="00716AC1">
        <w:rPr>
          <w:b/>
          <w:bCs/>
          <w:i/>
          <w:iCs/>
          <w:sz w:val="22"/>
          <w:szCs w:val="22"/>
        </w:rPr>
        <w:t xml:space="preserve"> </w:t>
      </w:r>
      <w:r w:rsidRPr="00716AC1">
        <w:rPr>
          <w:b/>
          <w:i/>
          <w:sz w:val="22"/>
        </w:rPr>
        <w:t>с даты наступления события,   в форме</w:t>
      </w:r>
      <w:r w:rsidRPr="00716AC1">
        <w:rPr>
          <w:b/>
          <w:i/>
          <w:iCs/>
          <w:sz w:val="22"/>
          <w:szCs w:val="22"/>
        </w:rPr>
        <w:t xml:space="preserve"> сообщения о существенном факте </w:t>
      </w:r>
      <w:r w:rsidRPr="00716AC1">
        <w:rPr>
          <w:b/>
          <w:i/>
          <w:sz w:val="22"/>
          <w:szCs w:val="22"/>
        </w:rPr>
        <w:t>«Сведения о возникновении и (или) прекращении у владельцев облигаций эмитента права требовать от эмитента досрочного погашения принадлежащих им облигаций эмитента</w:t>
      </w:r>
      <w:r w:rsidRPr="00716AC1">
        <w:rPr>
          <w:b/>
          <w:i/>
          <w:sz w:val="22"/>
        </w:rPr>
        <w:t>».</w:t>
      </w:r>
    </w:p>
    <w:p w:rsidR="00B35D6A" w:rsidRPr="00716AC1" w:rsidRDefault="00B35D6A" w:rsidP="00B35D6A">
      <w:pPr>
        <w:jc w:val="both"/>
        <w:rPr>
          <w:b/>
          <w:i/>
          <w:sz w:val="22"/>
          <w:szCs w:val="22"/>
        </w:rPr>
      </w:pPr>
      <w:r w:rsidRPr="00716AC1">
        <w:rPr>
          <w:b/>
          <w:i/>
          <w:sz w:val="22"/>
          <w:szCs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widowControl w:val="0"/>
        <w:adjustRightInd w:val="0"/>
        <w:jc w:val="both"/>
        <w:rPr>
          <w:b/>
          <w:bCs/>
          <w:i/>
          <w:iCs/>
          <w:sz w:val="22"/>
          <w:szCs w:val="22"/>
        </w:rPr>
      </w:pPr>
      <w:r w:rsidRPr="00716AC1">
        <w:rPr>
          <w:b/>
          <w:bCs/>
          <w:i/>
          <w:iCs/>
          <w:sz w:val="22"/>
          <w:szCs w:val="22"/>
        </w:rPr>
        <w:t xml:space="preserve">Эмитент информирует ФБ ММВБ и НРД о наступлении события дающего право владельцам требовать досрочного погашения Биржевых облигаций серии </w:t>
      </w:r>
      <w:r>
        <w:rPr>
          <w:b/>
          <w:bCs/>
          <w:i/>
          <w:iCs/>
          <w:sz w:val="22"/>
          <w:szCs w:val="22"/>
        </w:rPr>
        <w:t>БО-08</w:t>
      </w:r>
      <w:r w:rsidRPr="00716AC1">
        <w:rPr>
          <w:b/>
          <w:bCs/>
          <w:i/>
          <w:iCs/>
          <w:sz w:val="22"/>
          <w:szCs w:val="22"/>
        </w:rPr>
        <w:t xml:space="preserve">, а также о периоде приема Требований о досрочном погашении и дате досрочного погашения Биржевых облигаций серии </w:t>
      </w:r>
      <w:r>
        <w:rPr>
          <w:b/>
          <w:bCs/>
          <w:i/>
          <w:iCs/>
          <w:sz w:val="22"/>
          <w:szCs w:val="22"/>
        </w:rPr>
        <w:t>БО-08</w:t>
      </w:r>
      <w:r w:rsidRPr="00716AC1">
        <w:rPr>
          <w:b/>
          <w:bCs/>
          <w:i/>
          <w:iCs/>
          <w:sz w:val="22"/>
          <w:szCs w:val="22"/>
        </w:rPr>
        <w:t xml:space="preserve"> не позднее 1 (Одного) дня с даты наступления такого  события. </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Cs/>
          <w:i/>
          <w:iCs/>
          <w:sz w:val="22"/>
          <w:szCs w:val="22"/>
        </w:rPr>
      </w:pPr>
      <w:r w:rsidRPr="00716AC1">
        <w:rPr>
          <w:b/>
          <w:bCs/>
          <w:i/>
          <w:iCs/>
          <w:sz w:val="22"/>
          <w:szCs w:val="22"/>
        </w:rPr>
        <w:t xml:space="preserve">Также Эмитент обязан направить в НРД уведомление о том, что фондовая биржа прислала ему уведомление </w:t>
      </w:r>
      <w:r w:rsidRPr="00716AC1">
        <w:rPr>
          <w:b/>
          <w:i/>
          <w:sz w:val="22"/>
          <w:szCs w:val="22"/>
        </w:rPr>
        <w:t xml:space="preserve">о принятии решения об исключении акций всех категорий и типов и/ или всех облигаций Эмитента из списка ценных бумаг, допущенных к торгам (за исключением случаев делистинга облигаций в связи с истечением срока их обращения или погашением), и о том, что </w:t>
      </w:r>
      <w:r w:rsidRPr="00716AC1">
        <w:rPr>
          <w:i/>
          <w:sz w:val="22"/>
          <w:szCs w:val="22"/>
        </w:rPr>
        <w:t>Э</w:t>
      </w:r>
      <w:r w:rsidRPr="00716AC1">
        <w:rPr>
          <w:b/>
          <w:bCs/>
          <w:i/>
          <w:iCs/>
          <w:sz w:val="22"/>
          <w:szCs w:val="22"/>
        </w:rPr>
        <w:t xml:space="preserve">митент принимает Требования о досрочном погашении Биржевых облигаций серии </w:t>
      </w:r>
      <w:r>
        <w:rPr>
          <w:b/>
          <w:bCs/>
          <w:i/>
          <w:iCs/>
          <w:sz w:val="22"/>
          <w:szCs w:val="22"/>
        </w:rPr>
        <w:t>БО-08</w:t>
      </w:r>
      <w:r w:rsidRPr="00716AC1">
        <w:rPr>
          <w:b/>
          <w:bCs/>
          <w:i/>
          <w:iCs/>
          <w:sz w:val="22"/>
          <w:szCs w:val="22"/>
        </w:rPr>
        <w:t xml:space="preserve"> и о дате досрочного погашения Биржевых облигаций серии </w:t>
      </w:r>
      <w:r>
        <w:rPr>
          <w:b/>
          <w:bCs/>
          <w:i/>
          <w:iCs/>
          <w:sz w:val="22"/>
          <w:szCs w:val="22"/>
        </w:rPr>
        <w:t>БО-08</w:t>
      </w:r>
      <w:r w:rsidRPr="00716AC1">
        <w:rPr>
          <w:b/>
          <w:bCs/>
          <w:i/>
          <w:iCs/>
          <w:sz w:val="22"/>
          <w:szCs w:val="22"/>
        </w:rPr>
        <w:t>.</w:t>
      </w:r>
    </w:p>
    <w:p w:rsidR="00B35D6A" w:rsidRPr="00F806D4" w:rsidRDefault="00B35D6A" w:rsidP="00B35D6A">
      <w:pPr>
        <w:widowControl w:val="0"/>
        <w:adjustRightInd w:val="0"/>
        <w:jc w:val="both"/>
        <w:rPr>
          <w:b/>
          <w:bCs/>
          <w:i/>
          <w:iCs/>
          <w:sz w:val="22"/>
          <w:szCs w:val="22"/>
        </w:rPr>
      </w:pPr>
      <w:r w:rsidRPr="00F806D4">
        <w:rPr>
          <w:b/>
          <w:i/>
          <w:sz w:val="22"/>
          <w:szCs w:val="22"/>
        </w:rPr>
        <w:t xml:space="preserve"> </w:t>
      </w:r>
    </w:p>
    <w:p w:rsidR="00B35D6A" w:rsidRPr="00716AC1" w:rsidRDefault="00B35D6A" w:rsidP="00B35D6A">
      <w:pPr>
        <w:jc w:val="both"/>
        <w:rPr>
          <w:b/>
          <w:i/>
          <w:iCs/>
          <w:sz w:val="22"/>
        </w:rPr>
      </w:pPr>
      <w:r w:rsidRPr="00716AC1">
        <w:rPr>
          <w:b/>
          <w:bCs/>
          <w:i/>
          <w:iCs/>
          <w:sz w:val="22"/>
        </w:rPr>
        <w:t xml:space="preserve">После досрочного погашения по требованию владельцев Эмитентом Биржевых облигаций серии </w:t>
      </w:r>
      <w:r>
        <w:rPr>
          <w:b/>
          <w:bCs/>
          <w:i/>
          <w:iCs/>
          <w:sz w:val="22"/>
        </w:rPr>
        <w:t>БО-08</w:t>
      </w:r>
      <w:r w:rsidRPr="00716AC1">
        <w:rPr>
          <w:b/>
          <w:bCs/>
          <w:i/>
          <w:iCs/>
          <w:sz w:val="22"/>
        </w:rPr>
        <w:t xml:space="preserve"> Эмитент публикует информацию об итогах досрочного погашения по требованию владельцев (в том числе о количестве досрочно погашенных Биржевых облигаций серии </w:t>
      </w:r>
      <w:r>
        <w:rPr>
          <w:b/>
          <w:bCs/>
          <w:i/>
          <w:iCs/>
          <w:sz w:val="22"/>
        </w:rPr>
        <w:t>БО-08</w:t>
      </w:r>
      <w:r w:rsidRPr="00716AC1">
        <w:rPr>
          <w:b/>
          <w:bCs/>
          <w:i/>
          <w:iCs/>
          <w:sz w:val="22"/>
        </w:rPr>
        <w:t xml:space="preserve">) в форме сообщения о существенном факте </w:t>
      </w:r>
      <w:r w:rsidRPr="00716AC1">
        <w:rPr>
          <w:b/>
          <w:i/>
          <w:sz w:val="22"/>
          <w:szCs w:val="22"/>
        </w:rPr>
        <w:t>«Сведения оказывающие, по мнению эмитента, существенное влияние на стоимость его эмиссионных ценных бумаг»</w:t>
      </w:r>
      <w:r w:rsidRPr="00716AC1">
        <w:rPr>
          <w:b/>
          <w:bCs/>
          <w:i/>
          <w:iCs/>
          <w:sz w:val="22"/>
          <w:szCs w:val="22"/>
        </w:rPr>
        <w:t xml:space="preserve">. </w:t>
      </w:r>
    </w:p>
    <w:p w:rsidR="00B35D6A" w:rsidRDefault="00B35D6A" w:rsidP="00B35D6A">
      <w:pPr>
        <w:jc w:val="both"/>
        <w:rPr>
          <w:b/>
          <w:bCs/>
          <w:i/>
          <w:iCs/>
          <w:sz w:val="22"/>
        </w:rPr>
      </w:pPr>
      <w:r w:rsidRPr="00716AC1">
        <w:rPr>
          <w:b/>
          <w:bCs/>
          <w:i/>
          <w:iCs/>
          <w:sz w:val="22"/>
        </w:rPr>
        <w:t xml:space="preserve">Указанная информация (в том числе о количестве досрочно погашенных Биржевых облигаций серии </w:t>
      </w:r>
      <w:r>
        <w:rPr>
          <w:b/>
          <w:bCs/>
          <w:i/>
          <w:iCs/>
          <w:sz w:val="22"/>
        </w:rPr>
        <w:t>БО-08</w:t>
      </w:r>
      <w:r w:rsidRPr="00716AC1">
        <w:rPr>
          <w:b/>
          <w:bCs/>
          <w:i/>
          <w:iCs/>
          <w:sz w:val="22"/>
        </w:rPr>
        <w:t>) публикуется в следующие сроки с даты окончания срока исполнения обязательств:</w:t>
      </w:r>
    </w:p>
    <w:p w:rsidR="00B35D6A" w:rsidRPr="00716AC1" w:rsidRDefault="00B35D6A" w:rsidP="00B35D6A">
      <w:pPr>
        <w:numPr>
          <w:ilvl w:val="0"/>
          <w:numId w:val="26"/>
        </w:numPr>
        <w:tabs>
          <w:tab w:val="num" w:pos="900"/>
        </w:tabs>
        <w:contextualSpacing/>
        <w:jc w:val="both"/>
        <w:rPr>
          <w:b/>
          <w:bCs/>
          <w:i/>
          <w:iCs/>
          <w:sz w:val="22"/>
        </w:rPr>
      </w:pPr>
      <w:r w:rsidRPr="00716AC1">
        <w:rPr>
          <w:b/>
          <w:bCs/>
          <w:i/>
          <w:iCs/>
          <w:sz w:val="22"/>
        </w:rPr>
        <w:t>в Ленте новостей - не позднее 1 (Одного) дня;</w:t>
      </w:r>
    </w:p>
    <w:p w:rsidR="00B35D6A" w:rsidRPr="00716AC1" w:rsidRDefault="00B35D6A" w:rsidP="00B35D6A">
      <w:pPr>
        <w:numPr>
          <w:ilvl w:val="0"/>
          <w:numId w:val="26"/>
        </w:numPr>
        <w:tabs>
          <w:tab w:val="num" w:pos="900"/>
        </w:tabs>
        <w:contextualSpacing/>
        <w:jc w:val="both"/>
        <w:rPr>
          <w:b/>
          <w:i/>
          <w:iCs/>
          <w:sz w:val="22"/>
        </w:rPr>
      </w:pPr>
      <w:r w:rsidRPr="00716AC1">
        <w:rPr>
          <w:b/>
          <w:bCs/>
          <w:i/>
          <w:iCs/>
          <w:sz w:val="22"/>
        </w:rPr>
        <w:t xml:space="preserve"> на странице Эмитента  в сети Интернет </w:t>
      </w:r>
      <w:r w:rsidRPr="00716AC1">
        <w:rPr>
          <w:b/>
          <w:bCs/>
          <w:i/>
          <w:iCs/>
          <w:sz w:val="22"/>
          <w:szCs w:val="22"/>
          <w:u w:val="single"/>
        </w:rPr>
        <w:t>www.deltacredit.ru</w:t>
      </w:r>
      <w:r w:rsidRPr="00716AC1">
        <w:rPr>
          <w:b/>
          <w:bCs/>
          <w:i/>
          <w:iCs/>
          <w:sz w:val="22"/>
          <w:szCs w:val="22"/>
        </w:rPr>
        <w:t xml:space="preserve">  </w:t>
      </w:r>
      <w:r w:rsidRPr="00716AC1">
        <w:rPr>
          <w:b/>
          <w:i/>
          <w:sz w:val="22"/>
        </w:rPr>
        <w:t>- не позднее 2 (Двух) дней;</w:t>
      </w:r>
    </w:p>
    <w:p w:rsidR="00B35D6A" w:rsidRPr="00716AC1" w:rsidRDefault="00B35D6A" w:rsidP="00B35D6A">
      <w:pPr>
        <w:widowControl w:val="0"/>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Порядок раскрытия эмитентом информации о досрочном погашении Биржевых облигаций серии </w:t>
      </w:r>
      <w:r>
        <w:rPr>
          <w:sz w:val="22"/>
          <w:szCs w:val="22"/>
        </w:rPr>
        <w:t>БО-08</w:t>
      </w:r>
      <w:r w:rsidRPr="00716AC1">
        <w:rPr>
          <w:sz w:val="22"/>
          <w:szCs w:val="22"/>
        </w:rPr>
        <w:t>:</w:t>
      </w:r>
    </w:p>
    <w:p w:rsidR="00B35D6A" w:rsidRPr="00DA51F4" w:rsidRDefault="00B35D6A" w:rsidP="00B35D6A">
      <w:pPr>
        <w:adjustRightInd w:val="0"/>
        <w:jc w:val="both"/>
        <w:outlineLvl w:val="3"/>
        <w:rPr>
          <w:b/>
          <w:bCs/>
          <w:i/>
          <w:iCs/>
          <w:color w:val="000000"/>
          <w:sz w:val="22"/>
          <w:szCs w:val="22"/>
        </w:rPr>
      </w:pPr>
      <w:r w:rsidRPr="00DA51F4">
        <w:rPr>
          <w:b/>
          <w:bCs/>
          <w:i/>
          <w:iCs/>
          <w:color w:val="000000"/>
          <w:sz w:val="22"/>
          <w:szCs w:val="22"/>
        </w:rPr>
        <w:t xml:space="preserve">Информация о получении Эмитентом от  биржи, осуществившей допуск Биржевых облигаций серии </w:t>
      </w:r>
      <w:r>
        <w:rPr>
          <w:b/>
          <w:bCs/>
          <w:i/>
          <w:iCs/>
          <w:color w:val="000000"/>
          <w:sz w:val="22"/>
          <w:szCs w:val="22"/>
        </w:rPr>
        <w:t>БО-08</w:t>
      </w:r>
      <w:r w:rsidRPr="00DA51F4">
        <w:rPr>
          <w:b/>
          <w:bCs/>
          <w:i/>
          <w:iCs/>
          <w:color w:val="000000"/>
          <w:sz w:val="22"/>
          <w:szCs w:val="22"/>
        </w:rPr>
        <w:t xml:space="preserve"> к организованным торгам, уведомления о делистинге Биржевых облигаций серии </w:t>
      </w:r>
      <w:r>
        <w:rPr>
          <w:b/>
          <w:bCs/>
          <w:i/>
          <w:iCs/>
          <w:color w:val="000000"/>
          <w:sz w:val="22"/>
          <w:szCs w:val="22"/>
        </w:rPr>
        <w:t>БО-08</w:t>
      </w:r>
      <w:r w:rsidRPr="00DA51F4">
        <w:rPr>
          <w:b/>
          <w:bCs/>
          <w:i/>
          <w:iCs/>
          <w:color w:val="000000"/>
          <w:sz w:val="22"/>
          <w:szCs w:val="22"/>
        </w:rPr>
        <w:t xml:space="preserve">, в случае если Биржевые облигации серии </w:t>
      </w:r>
      <w:r>
        <w:rPr>
          <w:b/>
          <w:bCs/>
          <w:i/>
          <w:iCs/>
          <w:color w:val="000000"/>
          <w:sz w:val="22"/>
          <w:szCs w:val="22"/>
        </w:rPr>
        <w:t>БО-08</w:t>
      </w:r>
      <w:r w:rsidRPr="00DA51F4">
        <w:rPr>
          <w:b/>
          <w:bCs/>
          <w:i/>
          <w:iCs/>
          <w:color w:val="000000"/>
          <w:sz w:val="22"/>
          <w:szCs w:val="22"/>
        </w:rPr>
        <w:t xml:space="preserve"> Эмитента не включены в список</w:t>
      </w:r>
      <w:r w:rsidRPr="00DA51F4">
        <w:t xml:space="preserve"> </w:t>
      </w:r>
      <w:r w:rsidRPr="00DA51F4">
        <w:rPr>
          <w:b/>
          <w:bCs/>
          <w:i/>
          <w:iCs/>
          <w:color w:val="000000"/>
          <w:sz w:val="22"/>
          <w:szCs w:val="22"/>
        </w:rPr>
        <w:t xml:space="preserve">ценных бумаг, допущенных к организованным торгам, других фондовых бирж, </w:t>
      </w:r>
      <w:r w:rsidRPr="00DA51F4">
        <w:rPr>
          <w:b/>
          <w:bCs/>
          <w:i/>
          <w:iCs/>
          <w:sz w:val="22"/>
          <w:szCs w:val="22"/>
        </w:rPr>
        <w:t>и о возникновении у владельцев Биржевых облигаций</w:t>
      </w:r>
      <w:r w:rsidRPr="00DA51F4">
        <w:rPr>
          <w:b/>
          <w:bCs/>
          <w:i/>
          <w:iCs/>
          <w:color w:val="000000"/>
          <w:sz w:val="22"/>
          <w:szCs w:val="22"/>
        </w:rPr>
        <w:t xml:space="preserve"> серии </w:t>
      </w:r>
      <w:r>
        <w:rPr>
          <w:b/>
          <w:bCs/>
          <w:i/>
          <w:iCs/>
          <w:color w:val="000000"/>
          <w:sz w:val="22"/>
          <w:szCs w:val="22"/>
        </w:rPr>
        <w:t>БО-08</w:t>
      </w:r>
      <w:r w:rsidRPr="00DA51F4">
        <w:rPr>
          <w:b/>
          <w:bCs/>
          <w:i/>
          <w:iCs/>
          <w:color w:val="000000"/>
          <w:sz w:val="22"/>
          <w:szCs w:val="22"/>
        </w:rPr>
        <w:t xml:space="preserve"> </w:t>
      </w:r>
      <w:r w:rsidRPr="00DA51F4">
        <w:rPr>
          <w:b/>
          <w:bCs/>
          <w:i/>
          <w:iCs/>
          <w:sz w:val="22"/>
          <w:szCs w:val="22"/>
        </w:rPr>
        <w:t xml:space="preserve"> права требовать досрочного погашения Биржевых облигаций</w:t>
      </w:r>
      <w:r w:rsidRPr="00DA51F4">
        <w:rPr>
          <w:b/>
          <w:bCs/>
          <w:i/>
          <w:iCs/>
          <w:color w:val="000000"/>
          <w:sz w:val="22"/>
          <w:szCs w:val="22"/>
        </w:rPr>
        <w:t xml:space="preserve"> серии </w:t>
      </w:r>
      <w:r>
        <w:rPr>
          <w:b/>
          <w:bCs/>
          <w:i/>
          <w:iCs/>
          <w:color w:val="000000"/>
          <w:sz w:val="22"/>
          <w:szCs w:val="22"/>
        </w:rPr>
        <w:t>БО-08</w:t>
      </w:r>
      <w:r w:rsidRPr="00DA51F4">
        <w:rPr>
          <w:b/>
          <w:bCs/>
          <w:i/>
          <w:iCs/>
          <w:color w:val="000000"/>
          <w:sz w:val="22"/>
          <w:szCs w:val="22"/>
        </w:rPr>
        <w:t xml:space="preserve"> публикуется Эмитентом в форме сообщений о существенных фактах «об исключении эмиссионных ценных бумаг эмитента из списка ценных бумаг, допущенных к торгам российским организатором торговли на рынке ценных бумаг»,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получения Эмитентом от фондовой биржи указанного уведомления:</w:t>
      </w:r>
    </w:p>
    <w:p w:rsidR="00B35D6A" w:rsidRPr="00DA51F4" w:rsidRDefault="00B35D6A" w:rsidP="00B35D6A">
      <w:pPr>
        <w:numPr>
          <w:ilvl w:val="0"/>
          <w:numId w:val="25"/>
        </w:numPr>
        <w:contextualSpacing/>
        <w:jc w:val="both"/>
        <w:rPr>
          <w:b/>
          <w:i/>
          <w:sz w:val="22"/>
        </w:rPr>
      </w:pPr>
      <w:r w:rsidRPr="00716AC1">
        <w:rPr>
          <w:b/>
          <w:bCs/>
          <w:i/>
          <w:iCs/>
          <w:sz w:val="22"/>
        </w:rPr>
        <w:t xml:space="preserve">в Ленте новостей - не позднее 1 (Одного) дня; </w:t>
      </w:r>
    </w:p>
    <w:p w:rsidR="00B35D6A" w:rsidRPr="00C31B84" w:rsidRDefault="00B35D6A" w:rsidP="00B35D6A">
      <w:pPr>
        <w:pStyle w:val="ListParagraph2"/>
        <w:numPr>
          <w:ilvl w:val="0"/>
          <w:numId w:val="25"/>
        </w:numPr>
        <w:jc w:val="both"/>
        <w:rPr>
          <w:rStyle w:val="SUBST"/>
          <w:szCs w:val="22"/>
        </w:rPr>
      </w:pPr>
      <w:r w:rsidRPr="0025361D">
        <w:rPr>
          <w:b/>
          <w:bCs/>
          <w:i/>
          <w:iCs/>
          <w:sz w:val="22"/>
          <w:szCs w:val="22"/>
          <w:lang w:eastAsia="ru-RU"/>
        </w:rPr>
        <w:t xml:space="preserve">на </w:t>
      </w:r>
      <w:r w:rsidRPr="00C31B84">
        <w:rPr>
          <w:b/>
          <w:bCs/>
          <w:i/>
          <w:iCs/>
          <w:sz w:val="22"/>
          <w:szCs w:val="22"/>
          <w:lang w:eastAsia="ru-RU"/>
        </w:rPr>
        <w:t>страницах в сети «Интернет» по адресам (</w:t>
      </w:r>
      <w:hyperlink r:id="rId834" w:history="1">
        <w:r w:rsidRPr="00C31B84">
          <w:rPr>
            <w:rStyle w:val="ae"/>
            <w:rFonts w:ascii="Times New Roman" w:hAnsi="Times New Roman" w:cs="Times New Roman"/>
            <w:b/>
            <w:bCs/>
            <w:i/>
            <w:iCs/>
            <w:sz w:val="22"/>
            <w:szCs w:val="22"/>
            <w:lang w:eastAsia="ru-RU"/>
          </w:rPr>
          <w:t>http://www.e-disclosure.ru/portal/company.aspx?id=8251</w:t>
        </w:r>
      </w:hyperlink>
      <w:r w:rsidRPr="00C31B84">
        <w:rPr>
          <w:b/>
          <w:bCs/>
          <w:i/>
          <w:iCs/>
          <w:sz w:val="22"/>
          <w:szCs w:val="22"/>
          <w:lang w:eastAsia="ru-RU"/>
        </w:rPr>
        <w:t xml:space="preserve">; </w:t>
      </w:r>
      <w:hyperlink r:id="rId835" w:history="1">
        <w:r w:rsidRPr="00C31B84">
          <w:rPr>
            <w:rStyle w:val="ae"/>
            <w:rFonts w:ascii="Times New Roman" w:hAnsi="Times New Roman" w:cs="Times New Roman"/>
            <w:b/>
            <w:bCs/>
            <w:i/>
            <w:iCs/>
            <w:sz w:val="22"/>
            <w:szCs w:val="22"/>
            <w:lang w:eastAsia="ru-RU"/>
          </w:rPr>
          <w:t>www.deltacredit.ru</w:t>
        </w:r>
      </w:hyperlink>
      <w:r w:rsidRPr="00C31B84">
        <w:rPr>
          <w:b/>
          <w:bCs/>
          <w:i/>
          <w:iCs/>
          <w:sz w:val="22"/>
          <w:szCs w:val="22"/>
          <w:lang w:eastAsia="ru-RU"/>
        </w:rPr>
        <w:t>) - не позднее 2 (Двух) дней.</w:t>
      </w:r>
    </w:p>
    <w:p w:rsidR="00B35D6A" w:rsidRPr="00C31B84" w:rsidRDefault="00B35D6A" w:rsidP="00B35D6A">
      <w:pPr>
        <w:pStyle w:val="ListParagraph2"/>
        <w:jc w:val="both"/>
        <w:rPr>
          <w:rStyle w:val="SUBST"/>
          <w:iCs/>
          <w:szCs w:val="22"/>
        </w:rPr>
      </w:pPr>
    </w:p>
    <w:p w:rsidR="00B35D6A" w:rsidRPr="00C31B84" w:rsidRDefault="00B35D6A" w:rsidP="00B35D6A">
      <w:pPr>
        <w:widowControl w:val="0"/>
        <w:jc w:val="both"/>
        <w:rPr>
          <w:b/>
          <w:bCs/>
          <w:i/>
          <w:iCs/>
          <w:color w:val="000000"/>
        </w:rPr>
      </w:pPr>
      <w:r w:rsidRPr="00C31B84">
        <w:rPr>
          <w:b/>
          <w:bCs/>
          <w:i/>
          <w:iCs/>
          <w:color w:val="000000"/>
          <w:sz w:val="22"/>
          <w:szCs w:val="22"/>
        </w:rPr>
        <w:t>Указанное сообщение должно содержать условия досрочного погашения (в том числе стоимость досрочного погашения).</w:t>
      </w:r>
    </w:p>
    <w:p w:rsidR="00B35D6A" w:rsidRPr="00C31B84" w:rsidRDefault="00B35D6A" w:rsidP="00B35D6A">
      <w:pPr>
        <w:widowControl w:val="0"/>
        <w:adjustRightInd w:val="0"/>
        <w:jc w:val="both"/>
        <w:rPr>
          <w:b/>
          <w:bCs/>
          <w:i/>
          <w:iCs/>
          <w:sz w:val="22"/>
          <w:szCs w:val="22"/>
        </w:rPr>
      </w:pPr>
      <w:r w:rsidRPr="00C31B84">
        <w:rPr>
          <w:b/>
          <w:bCs/>
          <w:i/>
          <w:iCs/>
          <w:sz w:val="22"/>
          <w:szCs w:val="22"/>
        </w:rPr>
        <w:t>При этом, публикация в сети Интернет осуществляется после публикации в Ленте новостей.</w:t>
      </w:r>
    </w:p>
    <w:p w:rsidR="00B35D6A" w:rsidRPr="00C31B84" w:rsidRDefault="00B35D6A" w:rsidP="00B35D6A">
      <w:pPr>
        <w:widowControl w:val="0"/>
        <w:adjustRightInd w:val="0"/>
        <w:jc w:val="both"/>
        <w:rPr>
          <w:b/>
          <w:bCs/>
          <w:iCs/>
          <w:sz w:val="22"/>
          <w:szCs w:val="22"/>
        </w:rPr>
      </w:pPr>
    </w:p>
    <w:p w:rsidR="00B35D6A" w:rsidRPr="00C31B84" w:rsidRDefault="00B35D6A" w:rsidP="00B35D6A">
      <w:pPr>
        <w:adjustRightInd w:val="0"/>
        <w:jc w:val="both"/>
        <w:rPr>
          <w:b/>
          <w:bCs/>
          <w:i/>
          <w:iCs/>
          <w:color w:val="000000"/>
          <w:sz w:val="22"/>
          <w:szCs w:val="22"/>
        </w:rPr>
      </w:pPr>
      <w:r w:rsidRPr="00C31B84">
        <w:rPr>
          <w:b/>
          <w:bCs/>
          <w:i/>
          <w:iCs/>
          <w:color w:val="000000"/>
          <w:sz w:val="22"/>
          <w:szCs w:val="22"/>
        </w:rPr>
        <w:t>Также Эмитент обязан направить в НРД уведомление о том, что фондовая биржа, осуществившая допуск Биржевых облигаций серии БО-08 к торгам, прислала ему уведомление о делистинге Биржевых облигаций серии БО-08 (в случае если Биржевые облигации серии БО-08 Эмитента не включены в список</w:t>
      </w:r>
      <w:r w:rsidRPr="00C31B84">
        <w:t xml:space="preserve"> </w:t>
      </w:r>
      <w:r w:rsidRPr="00C31B84">
        <w:rPr>
          <w:b/>
          <w:bCs/>
          <w:i/>
          <w:iCs/>
          <w:color w:val="000000"/>
          <w:sz w:val="22"/>
          <w:szCs w:val="22"/>
        </w:rPr>
        <w:t>ценных бумаг, допущенных к организованным торгам, других фондовых бирж), и о том, что Эмитент принимает Требования о досрочном погашении Биржевых облигаций серии БО-08 и о дате досрочного погашения Биржевых облигаций серии БО-08.</w:t>
      </w:r>
    </w:p>
    <w:p w:rsidR="00B35D6A" w:rsidRPr="00C31B84" w:rsidRDefault="00B35D6A" w:rsidP="00B35D6A">
      <w:pPr>
        <w:widowControl w:val="0"/>
        <w:adjustRightInd w:val="0"/>
        <w:jc w:val="both"/>
        <w:rPr>
          <w:b/>
          <w:bCs/>
          <w:i/>
          <w:iCs/>
          <w:sz w:val="22"/>
          <w:szCs w:val="22"/>
        </w:rPr>
      </w:pPr>
    </w:p>
    <w:p w:rsidR="00B35D6A" w:rsidRPr="00C31B84" w:rsidRDefault="00B35D6A" w:rsidP="00B35D6A">
      <w:pPr>
        <w:tabs>
          <w:tab w:val="left" w:pos="8222"/>
        </w:tabs>
        <w:adjustRightInd w:val="0"/>
        <w:jc w:val="both"/>
        <w:rPr>
          <w:b/>
          <w:bCs/>
          <w:i/>
          <w:iCs/>
          <w:color w:val="000000"/>
          <w:sz w:val="22"/>
          <w:szCs w:val="22"/>
        </w:rPr>
      </w:pPr>
      <w:r w:rsidRPr="00C31B84">
        <w:rPr>
          <w:b/>
          <w:bCs/>
          <w:i/>
          <w:iCs/>
          <w:color w:val="000000"/>
          <w:sz w:val="22"/>
          <w:szCs w:val="22"/>
        </w:rPr>
        <w:t xml:space="preserve">После досрочного погашения Эмитентом Биржевых облигаций серии БО-08 Эмитент публикует информацию о сроке исполнения обязательств в форме сообщений о существенных фактах «о погашении эмиссионных ценных бумаг эмитента» и «о выплаченных доходах по эмиссионным ценным бумагам эмитента», а также «о прекращении у владельцев облигаций эмитента права требовать от эмитента досрочного погашения принадлежащих им облигаций эмитента». </w:t>
      </w:r>
    </w:p>
    <w:p w:rsidR="00B35D6A" w:rsidRPr="00C31B84" w:rsidRDefault="00B35D6A" w:rsidP="00B35D6A">
      <w:pPr>
        <w:tabs>
          <w:tab w:val="left" w:pos="8222"/>
        </w:tabs>
        <w:adjustRightInd w:val="0"/>
        <w:jc w:val="both"/>
        <w:rPr>
          <w:b/>
          <w:bCs/>
          <w:i/>
          <w:iCs/>
          <w:color w:val="000000"/>
          <w:sz w:val="22"/>
          <w:szCs w:val="22"/>
        </w:rPr>
      </w:pPr>
      <w:r w:rsidRPr="00C31B84">
        <w:rPr>
          <w:b/>
          <w:bCs/>
          <w:i/>
          <w:iCs/>
          <w:color w:val="000000"/>
          <w:sz w:val="22"/>
          <w:szCs w:val="22"/>
        </w:rPr>
        <w:t>Указанная информация (в том числе о количестве досрочно погашенных Биржевых облигаций серии БО-08) публикуется в следующие сроки с даты окончания срока исполнения обязательств по досрочному погашению Биржевых облигаций серии БО-08:</w:t>
      </w:r>
    </w:p>
    <w:p w:rsidR="00B35D6A" w:rsidRPr="00C31B84" w:rsidRDefault="00B35D6A" w:rsidP="00B35D6A">
      <w:pPr>
        <w:numPr>
          <w:ilvl w:val="0"/>
          <w:numId w:val="26"/>
        </w:numPr>
        <w:tabs>
          <w:tab w:val="num" w:pos="900"/>
        </w:tabs>
        <w:contextualSpacing/>
        <w:jc w:val="both"/>
        <w:rPr>
          <w:b/>
          <w:bCs/>
          <w:i/>
          <w:iCs/>
          <w:sz w:val="22"/>
        </w:rPr>
      </w:pPr>
      <w:r w:rsidRPr="00C31B84">
        <w:rPr>
          <w:b/>
          <w:bCs/>
          <w:i/>
          <w:iCs/>
          <w:sz w:val="22"/>
        </w:rPr>
        <w:t>в Ленте новостей - не позднее 1 (Одного) дня;</w:t>
      </w:r>
    </w:p>
    <w:p w:rsidR="00B35D6A" w:rsidRPr="00C31B84" w:rsidRDefault="00B35D6A" w:rsidP="00B35D6A">
      <w:pPr>
        <w:pStyle w:val="ListParagraph2"/>
        <w:numPr>
          <w:ilvl w:val="0"/>
          <w:numId w:val="26"/>
        </w:numPr>
        <w:jc w:val="both"/>
        <w:rPr>
          <w:rStyle w:val="SUBST"/>
          <w:szCs w:val="22"/>
        </w:rPr>
      </w:pPr>
      <w:r w:rsidRPr="00C31B84">
        <w:rPr>
          <w:b/>
          <w:bCs/>
          <w:i/>
          <w:iCs/>
          <w:sz w:val="22"/>
          <w:szCs w:val="22"/>
          <w:lang w:eastAsia="ru-RU"/>
        </w:rPr>
        <w:t>на страницах в сети «Интернет» по адресам (</w:t>
      </w:r>
      <w:hyperlink r:id="rId836" w:history="1">
        <w:r w:rsidRPr="00C31B84">
          <w:rPr>
            <w:rStyle w:val="ae"/>
            <w:rFonts w:ascii="Times New Roman" w:hAnsi="Times New Roman" w:cs="Times New Roman"/>
            <w:b/>
            <w:bCs/>
            <w:i/>
            <w:iCs/>
            <w:sz w:val="22"/>
            <w:szCs w:val="22"/>
            <w:lang w:eastAsia="ru-RU"/>
          </w:rPr>
          <w:t>http://www.e-disclosure.ru/portal/company.aspx?id=8251</w:t>
        </w:r>
      </w:hyperlink>
      <w:r w:rsidRPr="00C31B84">
        <w:rPr>
          <w:b/>
          <w:bCs/>
          <w:i/>
          <w:iCs/>
          <w:sz w:val="22"/>
          <w:szCs w:val="22"/>
          <w:lang w:eastAsia="ru-RU"/>
        </w:rPr>
        <w:t xml:space="preserve">; </w:t>
      </w:r>
      <w:hyperlink r:id="rId837" w:history="1">
        <w:r w:rsidRPr="00C31B84">
          <w:rPr>
            <w:rStyle w:val="ae"/>
            <w:rFonts w:ascii="Times New Roman" w:hAnsi="Times New Roman" w:cs="Times New Roman"/>
            <w:b/>
            <w:bCs/>
            <w:i/>
            <w:iCs/>
            <w:sz w:val="22"/>
            <w:szCs w:val="22"/>
            <w:lang w:eastAsia="ru-RU"/>
          </w:rPr>
          <w:t>www.deltacredit.ru</w:t>
        </w:r>
      </w:hyperlink>
      <w:r w:rsidRPr="00C31B84">
        <w:rPr>
          <w:b/>
          <w:bCs/>
          <w:i/>
          <w:iCs/>
          <w:sz w:val="22"/>
          <w:szCs w:val="22"/>
          <w:lang w:eastAsia="ru-RU"/>
        </w:rPr>
        <w:t>) - не позднее 2 (Двух) дней.</w:t>
      </w:r>
    </w:p>
    <w:p w:rsidR="00B35D6A" w:rsidRPr="00C31B84"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в) порядок и условия досрочного погашения облигаций</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БО-08:</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При досрочном погашении Биржевых облигаций серии </w:t>
      </w:r>
      <w:r>
        <w:rPr>
          <w:b/>
          <w:i/>
          <w:iCs/>
          <w:sz w:val="22"/>
          <w:szCs w:val="22"/>
        </w:rPr>
        <w:t>БО-08</w:t>
      </w:r>
      <w:r w:rsidRPr="00716AC1">
        <w:rPr>
          <w:b/>
          <w:i/>
          <w:iCs/>
          <w:sz w:val="22"/>
          <w:szCs w:val="22"/>
        </w:rPr>
        <w:t xml:space="preserve"> по требованию владельцев перевод Биржевых облигаций серии </w:t>
      </w:r>
      <w:r>
        <w:rPr>
          <w:b/>
          <w:i/>
          <w:iCs/>
          <w:sz w:val="22"/>
          <w:szCs w:val="22"/>
        </w:rPr>
        <w:t>БО-08</w:t>
      </w:r>
      <w:r w:rsidRPr="00716AC1">
        <w:rPr>
          <w:b/>
          <w:i/>
          <w:iCs/>
          <w:sz w:val="22"/>
          <w:szCs w:val="22"/>
        </w:rPr>
        <w:t xml:space="preserve"> со счета депо, открытого в НРД владельцу или его уполномоченному лицу на эмиссионный счет депо, открытый в НРД Эмитенту и перевод соответствующей суммы денежных средств с банковского счета, открытого в НРД Эмитенту или ее уполномоченному лицу на банковский счет, открытый в НРД владельцу или его уполномоченному лицу,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B35D6A" w:rsidRPr="00716AC1" w:rsidRDefault="00B35D6A" w:rsidP="00B35D6A">
      <w:pPr>
        <w:ind w:firstLine="567"/>
        <w:jc w:val="both"/>
        <w:rPr>
          <w:b/>
          <w:i/>
          <w:iCs/>
          <w:sz w:val="22"/>
          <w:szCs w:val="22"/>
        </w:rPr>
      </w:pPr>
    </w:p>
    <w:p w:rsidR="00B35D6A" w:rsidRPr="00716AC1" w:rsidRDefault="00B35D6A" w:rsidP="00B35D6A">
      <w:pPr>
        <w:jc w:val="both"/>
        <w:rPr>
          <w:b/>
          <w:i/>
          <w:iCs/>
          <w:sz w:val="22"/>
          <w:szCs w:val="22"/>
        </w:rPr>
      </w:pPr>
      <w:r w:rsidRPr="00716AC1">
        <w:rPr>
          <w:b/>
          <w:i/>
          <w:iCs/>
          <w:sz w:val="22"/>
          <w:szCs w:val="22"/>
        </w:rPr>
        <w:t xml:space="preserve">Владелец Биржевых облигаций серии </w:t>
      </w:r>
      <w:r>
        <w:rPr>
          <w:b/>
          <w:i/>
          <w:iCs/>
          <w:sz w:val="22"/>
          <w:szCs w:val="22"/>
        </w:rPr>
        <w:t>БО-08</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БО-08</w:t>
      </w:r>
      <w:r w:rsidRPr="00716AC1">
        <w:rPr>
          <w:b/>
          <w:i/>
          <w:iCs/>
          <w:sz w:val="22"/>
          <w:szCs w:val="22"/>
        </w:rPr>
        <w:t xml:space="preserve"> представляет Эмитенту письменное Требование (заявление) о досрочном погашении  Биржевых облигаций серии </w:t>
      </w:r>
      <w:r>
        <w:rPr>
          <w:b/>
          <w:i/>
          <w:iCs/>
          <w:sz w:val="22"/>
          <w:szCs w:val="22"/>
        </w:rPr>
        <w:t>БО-08</w:t>
      </w:r>
      <w:r w:rsidRPr="00716AC1">
        <w:rPr>
          <w:b/>
          <w:i/>
          <w:iCs/>
          <w:sz w:val="22"/>
          <w:szCs w:val="22"/>
        </w:rPr>
        <w:t xml:space="preserve"> с приложением следующих документов:</w:t>
      </w:r>
    </w:p>
    <w:p w:rsidR="00B35D6A" w:rsidRPr="00716AC1" w:rsidRDefault="00B35D6A" w:rsidP="00B35D6A">
      <w:pPr>
        <w:ind w:firstLine="567"/>
        <w:jc w:val="both"/>
        <w:rPr>
          <w:b/>
          <w:i/>
          <w:iCs/>
          <w:sz w:val="22"/>
          <w:szCs w:val="22"/>
        </w:rPr>
      </w:pPr>
      <w:r w:rsidRPr="00716AC1">
        <w:rPr>
          <w:b/>
          <w:i/>
          <w:iCs/>
          <w:sz w:val="22"/>
          <w:szCs w:val="22"/>
        </w:rPr>
        <w:t xml:space="preserve">- копия выписки по счету депо владельца Биржевых облигаций серии </w:t>
      </w:r>
      <w:r>
        <w:rPr>
          <w:b/>
          <w:i/>
          <w:iCs/>
          <w:sz w:val="22"/>
          <w:szCs w:val="22"/>
        </w:rPr>
        <w:t>БО-08</w:t>
      </w: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 документов, подтверждающих полномочия лиц, подписавших требование (заявление) от имени владельца Биржевых облигаций серии </w:t>
      </w:r>
      <w:r>
        <w:rPr>
          <w:b/>
          <w:i/>
          <w:iCs/>
          <w:sz w:val="22"/>
          <w:szCs w:val="22"/>
        </w:rPr>
        <w:t>БО-08</w:t>
      </w:r>
      <w:r w:rsidRPr="00716AC1">
        <w:rPr>
          <w:b/>
          <w:i/>
          <w:iCs/>
          <w:sz w:val="22"/>
          <w:szCs w:val="22"/>
        </w:rPr>
        <w:t xml:space="preserve"> (в случае предъявления требования представителем владельца Биржевых облигаций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Требование (заявление) о досрочном погашении Биржевых облигаций серии </w:t>
      </w:r>
      <w:r>
        <w:rPr>
          <w:b/>
          <w:i/>
          <w:iCs/>
          <w:sz w:val="22"/>
          <w:szCs w:val="22"/>
        </w:rPr>
        <w:t>БО-08</w:t>
      </w:r>
      <w:r w:rsidRPr="00716AC1">
        <w:rPr>
          <w:b/>
          <w:i/>
          <w:iCs/>
          <w:sz w:val="22"/>
          <w:szCs w:val="22"/>
        </w:rPr>
        <w:t xml:space="preserve"> должно содержать наименование события, давшее право владельцу Биржевых облигаций серии </w:t>
      </w:r>
      <w:r>
        <w:rPr>
          <w:b/>
          <w:i/>
          <w:iCs/>
          <w:sz w:val="22"/>
          <w:szCs w:val="22"/>
        </w:rPr>
        <w:t>БО-08</w:t>
      </w:r>
      <w:r w:rsidRPr="00716AC1">
        <w:rPr>
          <w:b/>
          <w:i/>
          <w:iCs/>
          <w:sz w:val="22"/>
          <w:szCs w:val="22"/>
        </w:rPr>
        <w:t xml:space="preserve"> на досрочное погашение, а также:</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а) полное наименование (Ф.И.О. владельца - для физического лица) владельца Биржевых облигаций серии </w:t>
      </w:r>
      <w:r>
        <w:rPr>
          <w:b/>
          <w:i/>
          <w:iCs/>
          <w:sz w:val="22"/>
          <w:szCs w:val="22"/>
        </w:rPr>
        <w:t>БО-08</w:t>
      </w:r>
      <w:r w:rsidRPr="00716AC1">
        <w:rPr>
          <w:b/>
          <w:i/>
          <w:iCs/>
          <w:sz w:val="22"/>
          <w:szCs w:val="22"/>
        </w:rPr>
        <w:t xml:space="preserve"> и лица, уполномоченного владельцем Биржевых облигаций серии </w:t>
      </w:r>
      <w:r>
        <w:rPr>
          <w:b/>
          <w:i/>
          <w:iCs/>
          <w:sz w:val="22"/>
          <w:szCs w:val="22"/>
        </w:rPr>
        <w:t>БО-08</w:t>
      </w:r>
      <w:r w:rsidRPr="00716AC1">
        <w:rPr>
          <w:b/>
          <w:i/>
          <w:iCs/>
          <w:sz w:val="22"/>
          <w:szCs w:val="22"/>
        </w:rPr>
        <w:t xml:space="preserve"> получать суммы досрочного погашения по Биржевым облигациям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б) количество Биржевых облигаций серии </w:t>
      </w:r>
      <w:r>
        <w:rPr>
          <w:b/>
          <w:i/>
          <w:iCs/>
          <w:sz w:val="22"/>
          <w:szCs w:val="22"/>
        </w:rPr>
        <w:t>БО-08</w:t>
      </w:r>
      <w:r w:rsidRPr="00716AC1">
        <w:rPr>
          <w:b/>
          <w:i/>
          <w:iCs/>
          <w:sz w:val="22"/>
          <w:szCs w:val="22"/>
        </w:rPr>
        <w:t xml:space="preserve">,  учитываемых на счете депо лица,  уполномоченного  получать  суммы досрочного погашения по Биржевым облигациям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место  нахождения и почтовый  адрес  лица, уполномоченного  получать суммы досрочного погашения по Биржевым облигациям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г) реквизиты банковского счёта лица, уполномоченного получать суммы досрочного погашения по Биржевым облигациям серии </w:t>
      </w:r>
      <w:r>
        <w:rPr>
          <w:b/>
          <w:i/>
          <w:iCs/>
          <w:sz w:val="22"/>
          <w:szCs w:val="22"/>
        </w:rPr>
        <w:t>БО-08</w:t>
      </w:r>
      <w:r w:rsidRPr="00716AC1">
        <w:rPr>
          <w:b/>
          <w:i/>
          <w:iCs/>
          <w:sz w:val="22"/>
          <w:szCs w:val="22"/>
        </w:rPr>
        <w:t xml:space="preserve">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B35D6A" w:rsidRPr="00716AC1" w:rsidRDefault="00B35D6A" w:rsidP="00B35D6A">
      <w:pPr>
        <w:ind w:firstLine="567"/>
        <w:jc w:val="both"/>
        <w:rPr>
          <w:b/>
          <w:i/>
          <w:iCs/>
          <w:sz w:val="22"/>
          <w:szCs w:val="22"/>
        </w:rPr>
      </w:pPr>
      <w:r w:rsidRPr="00716AC1">
        <w:rPr>
          <w:b/>
          <w:i/>
          <w:iCs/>
          <w:sz w:val="22"/>
          <w:szCs w:val="22"/>
        </w:rPr>
        <w:t xml:space="preserve">д) идентификационный номер налогоплательщика (ИНН) лица, уполномоченного получать суммы погашения по Биржевым облигациям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е) налоговый статус лица, уполномоченного получать суммы досрочного погашения по Биржевым облигациям серии </w:t>
      </w:r>
      <w:r>
        <w:rPr>
          <w:b/>
          <w:i/>
          <w:iCs/>
          <w:sz w:val="22"/>
          <w:szCs w:val="22"/>
        </w:rPr>
        <w:t>БО-08</w:t>
      </w:r>
      <w:r w:rsidRPr="00716AC1">
        <w:rPr>
          <w:b/>
          <w:i/>
          <w:iCs/>
          <w:sz w:val="22"/>
          <w:szCs w:val="22"/>
        </w:rPr>
        <w:t xml:space="preserve"> (резидент, нерезидент с постоянным представительством в Российской Федерации, нерезидент без постоянного представительства в Российской Федерации и т.д.);</w:t>
      </w:r>
    </w:p>
    <w:p w:rsidR="00B35D6A" w:rsidRPr="00716AC1" w:rsidRDefault="00B35D6A" w:rsidP="00B35D6A">
      <w:pPr>
        <w:ind w:firstLine="567"/>
        <w:jc w:val="both"/>
        <w:rPr>
          <w:b/>
          <w:i/>
          <w:iCs/>
          <w:sz w:val="22"/>
          <w:szCs w:val="22"/>
        </w:rPr>
      </w:pPr>
      <w:r w:rsidRPr="00716AC1">
        <w:rPr>
          <w:b/>
          <w:i/>
          <w:iCs/>
          <w:sz w:val="22"/>
          <w:szCs w:val="22"/>
        </w:rPr>
        <w:t xml:space="preserve">ж) код причины постановки на учет (КПП) лица, уполномоченного получать суммы досрочного погашения по Биржевым облигациям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з) код ОКПО;</w:t>
      </w:r>
    </w:p>
    <w:p w:rsidR="00B35D6A" w:rsidRPr="00716AC1" w:rsidRDefault="00B35D6A" w:rsidP="00B35D6A">
      <w:pPr>
        <w:ind w:firstLine="567"/>
        <w:jc w:val="both"/>
        <w:rPr>
          <w:b/>
          <w:i/>
          <w:iCs/>
          <w:sz w:val="22"/>
          <w:szCs w:val="22"/>
        </w:rPr>
      </w:pPr>
      <w:r w:rsidRPr="00716AC1">
        <w:rPr>
          <w:b/>
          <w:i/>
          <w:iCs/>
          <w:sz w:val="22"/>
          <w:szCs w:val="22"/>
        </w:rPr>
        <w:t>и) код ОКВЭД;</w:t>
      </w:r>
    </w:p>
    <w:p w:rsidR="00B35D6A" w:rsidRPr="00716AC1" w:rsidRDefault="00B35D6A" w:rsidP="00B35D6A">
      <w:pPr>
        <w:ind w:firstLine="567"/>
        <w:jc w:val="both"/>
        <w:rPr>
          <w:b/>
          <w:i/>
          <w:iCs/>
          <w:sz w:val="22"/>
          <w:szCs w:val="22"/>
        </w:rPr>
      </w:pPr>
      <w:r w:rsidRPr="00716AC1">
        <w:rPr>
          <w:b/>
          <w:i/>
          <w:iCs/>
          <w:sz w:val="22"/>
          <w:szCs w:val="22"/>
        </w:rPr>
        <w:t>к) БИК (для кредитных организаций);</w:t>
      </w:r>
    </w:p>
    <w:p w:rsidR="00B35D6A" w:rsidRPr="00716AC1" w:rsidRDefault="00B35D6A" w:rsidP="00B35D6A">
      <w:pPr>
        <w:ind w:firstLine="567"/>
        <w:jc w:val="both"/>
        <w:rPr>
          <w:b/>
          <w:i/>
          <w:iCs/>
          <w:sz w:val="22"/>
          <w:szCs w:val="22"/>
        </w:rPr>
      </w:pPr>
      <w:r w:rsidRPr="00716AC1">
        <w:rPr>
          <w:b/>
          <w:i/>
          <w:iCs/>
          <w:sz w:val="22"/>
          <w:szCs w:val="22"/>
        </w:rPr>
        <w:t xml:space="preserve">л) реквизиты счета депо, открытого в НРД владельцу Биржевых облигаций серии </w:t>
      </w:r>
      <w:r>
        <w:rPr>
          <w:b/>
          <w:i/>
          <w:iCs/>
          <w:sz w:val="22"/>
          <w:szCs w:val="22"/>
        </w:rPr>
        <w:t>БО-08</w:t>
      </w:r>
      <w:r w:rsidRPr="00716AC1">
        <w:rPr>
          <w:b/>
          <w:i/>
          <w:iCs/>
          <w:sz w:val="22"/>
          <w:szCs w:val="22"/>
        </w:rPr>
        <w:t xml:space="preserve"> или его уполномоченному лицу, необходимые для перевода Биржевых облигаций серии </w:t>
      </w:r>
      <w:r>
        <w:rPr>
          <w:b/>
          <w:i/>
          <w:iCs/>
          <w:sz w:val="22"/>
          <w:szCs w:val="22"/>
        </w:rPr>
        <w:t>БО-08</w:t>
      </w:r>
      <w:r w:rsidRPr="00716AC1">
        <w:rPr>
          <w:b/>
          <w:i/>
          <w:iCs/>
          <w:sz w:val="22"/>
          <w:szCs w:val="22"/>
        </w:rPr>
        <w:t xml:space="preserve"> по встречным поручениям с контролем расчетов по денежным средствам, по правилам, установленным НРД.</w:t>
      </w:r>
    </w:p>
    <w:p w:rsidR="00B35D6A" w:rsidRPr="00716AC1" w:rsidRDefault="00B35D6A" w:rsidP="00B35D6A">
      <w:pPr>
        <w:ind w:firstLine="567"/>
        <w:jc w:val="both"/>
        <w:rPr>
          <w:b/>
          <w:i/>
          <w:iCs/>
          <w:sz w:val="22"/>
          <w:szCs w:val="22"/>
        </w:rPr>
      </w:pPr>
      <w:r w:rsidRPr="00716AC1">
        <w:rPr>
          <w:b/>
          <w:i/>
          <w:iCs/>
          <w:sz w:val="22"/>
          <w:szCs w:val="22"/>
        </w:rPr>
        <w:t xml:space="preserve">В том случае, если владелец  Биржевых облигаций серии </w:t>
      </w:r>
      <w:r>
        <w:rPr>
          <w:b/>
          <w:i/>
          <w:iCs/>
          <w:sz w:val="22"/>
          <w:szCs w:val="22"/>
        </w:rPr>
        <w:t>БО-08</w:t>
      </w:r>
      <w:r w:rsidRPr="00716AC1">
        <w:rPr>
          <w:b/>
          <w:i/>
          <w:iCs/>
          <w:sz w:val="22"/>
          <w:szCs w:val="22"/>
        </w:rPr>
        <w:t xml:space="preserve"> является нерезидентом и (или) физическим лицом, то в Требовании (заявлении) о досрочном погашении Биржевых облигаций серии </w:t>
      </w:r>
      <w:r>
        <w:rPr>
          <w:b/>
          <w:i/>
          <w:iCs/>
          <w:sz w:val="22"/>
          <w:szCs w:val="22"/>
        </w:rPr>
        <w:t>БО-08</w:t>
      </w:r>
      <w:r w:rsidRPr="00716AC1">
        <w:rPr>
          <w:b/>
          <w:i/>
          <w:iCs/>
          <w:sz w:val="22"/>
          <w:szCs w:val="22"/>
        </w:rPr>
        <w:t xml:space="preserve"> необходимо дополнительно указать следующую информацию:</w:t>
      </w:r>
    </w:p>
    <w:p w:rsidR="00B35D6A" w:rsidRPr="00716AC1" w:rsidRDefault="00B35D6A" w:rsidP="00B35D6A">
      <w:pPr>
        <w:ind w:firstLine="567"/>
        <w:jc w:val="both"/>
        <w:rPr>
          <w:b/>
          <w:i/>
          <w:iCs/>
          <w:sz w:val="22"/>
          <w:szCs w:val="22"/>
        </w:rPr>
      </w:pPr>
      <w:r w:rsidRPr="00716AC1">
        <w:rPr>
          <w:b/>
          <w:i/>
          <w:iCs/>
          <w:sz w:val="22"/>
          <w:szCs w:val="22"/>
        </w:rPr>
        <w:t xml:space="preserve">- место нахождения (или регистрации - для физических лиц) и почтовый адрес, включая индекс, владельца Биржевых облигаций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идентификационный номер налогоплательщика (ИНН) владельца Биржевых облигаций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налоговый статус владельца Биржевых облигаций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БО-08</w:t>
      </w:r>
      <w:r w:rsidRPr="00716AC1">
        <w:rPr>
          <w:b/>
          <w:i/>
          <w:iCs/>
          <w:sz w:val="22"/>
          <w:szCs w:val="22"/>
        </w:rPr>
        <w:t xml:space="preserve"> является юридическое лицо-нерезидент:</w:t>
      </w:r>
    </w:p>
    <w:p w:rsidR="00B35D6A" w:rsidRPr="00716AC1" w:rsidRDefault="00B35D6A" w:rsidP="00B35D6A">
      <w:pPr>
        <w:ind w:firstLine="567"/>
        <w:jc w:val="both"/>
        <w:rPr>
          <w:b/>
          <w:i/>
          <w:iCs/>
          <w:sz w:val="22"/>
          <w:szCs w:val="22"/>
        </w:rPr>
      </w:pPr>
      <w:r w:rsidRPr="00716AC1">
        <w:rPr>
          <w:b/>
          <w:i/>
          <w:iCs/>
          <w:sz w:val="22"/>
          <w:szCs w:val="22"/>
        </w:rPr>
        <w:t xml:space="preserve">- код иностранной организации (КИО) - при наличии. </w:t>
      </w:r>
    </w:p>
    <w:p w:rsidR="00B35D6A" w:rsidRPr="00716AC1" w:rsidRDefault="00B35D6A" w:rsidP="00B35D6A">
      <w:pPr>
        <w:ind w:firstLine="567"/>
        <w:jc w:val="both"/>
        <w:rPr>
          <w:b/>
          <w:i/>
          <w:iCs/>
          <w:sz w:val="22"/>
          <w:szCs w:val="22"/>
        </w:rPr>
      </w:pPr>
    </w:p>
    <w:p w:rsidR="00B35D6A" w:rsidRPr="00716AC1" w:rsidRDefault="00B35D6A" w:rsidP="00B35D6A">
      <w:pPr>
        <w:ind w:firstLine="567"/>
        <w:jc w:val="both"/>
        <w:rPr>
          <w:b/>
          <w:i/>
          <w:iCs/>
          <w:sz w:val="22"/>
          <w:szCs w:val="22"/>
        </w:rPr>
      </w:pPr>
      <w:r w:rsidRPr="00716AC1">
        <w:rPr>
          <w:b/>
          <w:i/>
          <w:iCs/>
          <w:sz w:val="22"/>
          <w:szCs w:val="22"/>
        </w:rPr>
        <w:t xml:space="preserve">В случае если владельцем Биржевых облигаций серии </w:t>
      </w:r>
      <w:r>
        <w:rPr>
          <w:b/>
          <w:i/>
          <w:iCs/>
          <w:sz w:val="22"/>
          <w:szCs w:val="22"/>
        </w:rPr>
        <w:t>БО-08</w:t>
      </w:r>
      <w:r w:rsidRPr="00716AC1">
        <w:rPr>
          <w:b/>
          <w:i/>
          <w:iCs/>
          <w:sz w:val="22"/>
          <w:szCs w:val="22"/>
        </w:rPr>
        <w:t xml:space="preserve"> является физическое лицо:</w:t>
      </w:r>
    </w:p>
    <w:p w:rsidR="00B35D6A" w:rsidRPr="00716AC1" w:rsidRDefault="00B35D6A" w:rsidP="00B35D6A">
      <w:pPr>
        <w:ind w:firstLine="567"/>
        <w:jc w:val="both"/>
        <w:rPr>
          <w:b/>
          <w:i/>
          <w:iCs/>
          <w:sz w:val="22"/>
          <w:szCs w:val="22"/>
        </w:rPr>
      </w:pPr>
      <w:r w:rsidRPr="00716AC1">
        <w:rPr>
          <w:b/>
          <w:i/>
          <w:iCs/>
          <w:sz w:val="22"/>
          <w:szCs w:val="22"/>
        </w:rPr>
        <w:t xml:space="preserve">- вид, номер, дата и место выдачи документа, удостоверяющего личность владельца Биржевых облигаций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наименование органа, выдавшего документ;</w:t>
      </w:r>
    </w:p>
    <w:p w:rsidR="00B35D6A" w:rsidRPr="00716AC1" w:rsidRDefault="00B35D6A" w:rsidP="00B35D6A">
      <w:pPr>
        <w:ind w:firstLine="567"/>
        <w:jc w:val="both"/>
        <w:rPr>
          <w:b/>
          <w:i/>
          <w:iCs/>
          <w:sz w:val="22"/>
          <w:szCs w:val="22"/>
        </w:rPr>
      </w:pPr>
      <w:r w:rsidRPr="00716AC1">
        <w:rPr>
          <w:b/>
          <w:i/>
          <w:iCs/>
          <w:sz w:val="22"/>
          <w:szCs w:val="22"/>
        </w:rPr>
        <w:t xml:space="preserve">- число, месяц и год рождения владельца Биржевых облигаций серии </w:t>
      </w:r>
      <w:r>
        <w:rPr>
          <w:b/>
          <w:i/>
          <w:iCs/>
          <w:sz w:val="22"/>
          <w:szCs w:val="22"/>
        </w:rPr>
        <w:t>БО-08</w:t>
      </w:r>
      <w:r w:rsidRPr="00716AC1">
        <w:rPr>
          <w:b/>
          <w:i/>
          <w:iCs/>
          <w:sz w:val="22"/>
          <w:szCs w:val="22"/>
        </w:rPr>
        <w:t>.</w:t>
      </w:r>
    </w:p>
    <w:p w:rsidR="00B35D6A" w:rsidRPr="00716AC1" w:rsidRDefault="00B35D6A" w:rsidP="00B35D6A">
      <w:pPr>
        <w:ind w:firstLine="567"/>
        <w:jc w:val="both"/>
        <w:rPr>
          <w:b/>
          <w:i/>
          <w:iCs/>
          <w:sz w:val="22"/>
          <w:szCs w:val="22"/>
        </w:rPr>
      </w:pPr>
      <w:r w:rsidRPr="00716AC1">
        <w:rPr>
          <w:b/>
          <w:i/>
          <w:iCs/>
          <w:sz w:val="22"/>
          <w:szCs w:val="22"/>
        </w:rPr>
        <w:t xml:space="preserve"> </w:t>
      </w:r>
    </w:p>
    <w:p w:rsidR="00B35D6A" w:rsidRPr="00716AC1" w:rsidRDefault="00B35D6A" w:rsidP="00B35D6A">
      <w:pPr>
        <w:ind w:firstLine="567"/>
        <w:jc w:val="both"/>
        <w:rPr>
          <w:b/>
          <w:i/>
          <w:iCs/>
          <w:sz w:val="22"/>
          <w:szCs w:val="22"/>
        </w:rPr>
      </w:pPr>
      <w:r w:rsidRPr="00716AC1">
        <w:rPr>
          <w:b/>
          <w:i/>
          <w:iCs/>
          <w:sz w:val="22"/>
          <w:szCs w:val="22"/>
        </w:rPr>
        <w:t xml:space="preserve">Дополнительно  к Требованию (заявлению), к информации относительно физических лиц и юридических лиц - нерезидентов Российской Федерации, являющихся владельцами Биржевых облигаций серии </w:t>
      </w:r>
      <w:r>
        <w:rPr>
          <w:b/>
          <w:i/>
          <w:iCs/>
          <w:sz w:val="22"/>
          <w:szCs w:val="22"/>
        </w:rPr>
        <w:t>БО-08</w:t>
      </w:r>
      <w:r w:rsidRPr="00716AC1">
        <w:rPr>
          <w:b/>
          <w:i/>
          <w:iCs/>
          <w:sz w:val="22"/>
          <w:szCs w:val="22"/>
        </w:rPr>
        <w:t xml:space="preserve">, владелец  Биржевых облигаций серии </w:t>
      </w:r>
      <w:r>
        <w:rPr>
          <w:b/>
          <w:i/>
          <w:iCs/>
          <w:sz w:val="22"/>
          <w:szCs w:val="22"/>
        </w:rPr>
        <w:t>БО-08</w:t>
      </w:r>
      <w:r w:rsidRPr="00716AC1">
        <w:rPr>
          <w:b/>
          <w:i/>
          <w:iCs/>
          <w:sz w:val="22"/>
          <w:szCs w:val="22"/>
        </w:rPr>
        <w:t xml:space="preserve"> либо лицо, уполномоченное владельцем совершать действия, направленные на досрочное погашение Биржевых облигаций серии </w:t>
      </w:r>
      <w:r>
        <w:rPr>
          <w:b/>
          <w:i/>
          <w:iCs/>
          <w:sz w:val="22"/>
          <w:szCs w:val="22"/>
        </w:rPr>
        <w:t>БО-08</w:t>
      </w:r>
      <w:r w:rsidRPr="00716AC1">
        <w:rPr>
          <w:b/>
          <w:i/>
          <w:iCs/>
          <w:sz w:val="22"/>
          <w:szCs w:val="22"/>
        </w:rPr>
        <w:t xml:space="preserve">, предварительно запросив у владельца Биржевых облигаций серии </w:t>
      </w:r>
      <w:r>
        <w:rPr>
          <w:b/>
          <w:i/>
          <w:iCs/>
          <w:sz w:val="22"/>
          <w:szCs w:val="22"/>
        </w:rPr>
        <w:t>БО-08</w:t>
      </w:r>
      <w:r w:rsidRPr="00716AC1">
        <w:rPr>
          <w:b/>
          <w:i/>
          <w:iCs/>
          <w:sz w:val="22"/>
          <w:szCs w:val="22"/>
        </w:rPr>
        <w:t>,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B35D6A" w:rsidRPr="00716AC1" w:rsidRDefault="00B35D6A" w:rsidP="00B35D6A">
      <w:pPr>
        <w:ind w:firstLine="540"/>
        <w:jc w:val="both"/>
        <w:rPr>
          <w:b/>
          <w:bCs/>
          <w:i/>
          <w:sz w:val="22"/>
          <w:szCs w:val="22"/>
        </w:rPr>
      </w:pPr>
      <w:r w:rsidRPr="00716AC1">
        <w:rPr>
          <w:b/>
          <w:bCs/>
          <w:i/>
          <w:sz w:val="22"/>
          <w:szCs w:val="22"/>
        </w:rPr>
        <w:t xml:space="preserve">а) в случае если владельцем Биржевых облигаций серии </w:t>
      </w:r>
      <w:r>
        <w:rPr>
          <w:b/>
          <w:bCs/>
          <w:i/>
          <w:sz w:val="22"/>
          <w:szCs w:val="22"/>
        </w:rPr>
        <w:t>БО-08</w:t>
      </w:r>
      <w:r w:rsidRPr="00716AC1">
        <w:rPr>
          <w:b/>
          <w:bCs/>
          <w:i/>
          <w:sz w:val="22"/>
          <w:szCs w:val="22"/>
        </w:rPr>
        <w:t xml:space="preserve"> является юридическое лицо-нерезидент:</w:t>
      </w:r>
    </w:p>
    <w:p w:rsidR="00B35D6A" w:rsidRPr="00716AC1" w:rsidRDefault="00B35D6A" w:rsidP="00B35D6A">
      <w:pPr>
        <w:ind w:firstLine="540"/>
        <w:jc w:val="both"/>
        <w:rPr>
          <w:b/>
          <w:bCs/>
          <w:i/>
          <w:sz w:val="22"/>
          <w:szCs w:val="22"/>
        </w:rPr>
      </w:pPr>
      <w:r w:rsidRPr="00716AC1">
        <w:rPr>
          <w:b/>
          <w:bCs/>
          <w:i/>
          <w:sz w:val="22"/>
          <w:szCs w:val="22"/>
        </w:rPr>
        <w:t>- подтверждение того, что юридическое лицо-нерезидент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sz w:val="22"/>
          <w:szCs w:val="22"/>
        </w:rPr>
      </w:pPr>
      <w:r w:rsidRPr="00716AC1">
        <w:rPr>
          <w:b/>
          <w:bCs/>
          <w:i/>
          <w:sz w:val="22"/>
          <w:szCs w:val="22"/>
        </w:rPr>
        <w:t xml:space="preserve">б) в случае, если получателем дохода по Биржевым облигациям серии </w:t>
      </w:r>
      <w:r>
        <w:rPr>
          <w:b/>
          <w:bCs/>
          <w:i/>
          <w:sz w:val="22"/>
          <w:szCs w:val="22"/>
        </w:rPr>
        <w:t>БО-08</w:t>
      </w:r>
      <w:r w:rsidRPr="00716AC1">
        <w:rPr>
          <w:b/>
          <w:bCs/>
          <w:i/>
          <w:sz w:val="22"/>
          <w:szCs w:val="22"/>
        </w:rPr>
        <w:t xml:space="preserve"> будет постоянное представительство юридического лица-нерезидента: </w:t>
      </w:r>
    </w:p>
    <w:p w:rsidR="00B35D6A" w:rsidRPr="00716AC1" w:rsidRDefault="00B35D6A" w:rsidP="00B35D6A">
      <w:pPr>
        <w:ind w:firstLine="540"/>
        <w:jc w:val="both"/>
        <w:rPr>
          <w:b/>
          <w:bCs/>
          <w:i/>
          <w:sz w:val="22"/>
          <w:szCs w:val="22"/>
        </w:rPr>
      </w:pPr>
      <w:r w:rsidRPr="00716AC1">
        <w:rPr>
          <w:b/>
          <w:bCs/>
          <w:i/>
          <w:sz w:val="22"/>
          <w:szCs w:val="22"/>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(если выплачиваемый доход относится к постоянному представительству получателя дохода в Российской Федерации).</w:t>
      </w:r>
    </w:p>
    <w:p w:rsidR="00B35D6A" w:rsidRPr="00716AC1" w:rsidRDefault="00B35D6A" w:rsidP="00B35D6A">
      <w:pPr>
        <w:ind w:firstLine="540"/>
        <w:jc w:val="both"/>
        <w:rPr>
          <w:b/>
          <w:bCs/>
          <w:i/>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в) В случае выплат иностранным гражданам государств, которые имеют с Российской Федерацией действующие межправительственные соглашения об избежании двойного налогообложения, владельцу Биржевых облигаций серии </w:t>
      </w:r>
      <w:r>
        <w:rPr>
          <w:b/>
          <w:bCs/>
          <w:i/>
          <w:iCs/>
          <w:sz w:val="22"/>
          <w:szCs w:val="22"/>
        </w:rPr>
        <w:t>БО-08</w:t>
      </w:r>
      <w:r w:rsidRPr="00716AC1">
        <w:rPr>
          <w:b/>
          <w:bCs/>
          <w:i/>
          <w:iCs/>
          <w:sz w:val="22"/>
          <w:szCs w:val="22"/>
        </w:rPr>
        <w:t xml:space="preserve"> либо лицу, уполномоченному владельцем Биржевых облигаций серии </w:t>
      </w:r>
      <w:r>
        <w:rPr>
          <w:b/>
          <w:bCs/>
          <w:i/>
          <w:iCs/>
          <w:sz w:val="22"/>
          <w:szCs w:val="22"/>
        </w:rPr>
        <w:t>БО-08</w:t>
      </w:r>
      <w:r w:rsidRPr="00716AC1">
        <w:rPr>
          <w:b/>
          <w:bCs/>
          <w:i/>
          <w:iCs/>
          <w:sz w:val="22"/>
          <w:szCs w:val="22"/>
        </w:rPr>
        <w:t xml:space="preserve"> совершать действия, направленные на досрочное погашение  Биржевых облигаций серии </w:t>
      </w:r>
      <w:r>
        <w:rPr>
          <w:b/>
          <w:bCs/>
          <w:i/>
          <w:iCs/>
          <w:sz w:val="22"/>
          <w:szCs w:val="22"/>
        </w:rPr>
        <w:t>БО-08</w:t>
      </w:r>
      <w:r w:rsidRPr="00716AC1">
        <w:rPr>
          <w:b/>
          <w:bCs/>
          <w:i/>
          <w:iCs/>
          <w:sz w:val="22"/>
          <w:szCs w:val="22"/>
        </w:rPr>
        <w:t>, предварительно запросив у такого иностранного гражданина, необходимо предоставить Эмитенту документ, подтверждающий, что иностранный гражданин является налоговым резидентом иностранного государства для целей применения действующего межправительственного соглашения об избежании двойного налогообложения Российской Федерации с иностранным государством, оформленный в соответствии с требованиями российского налогового законодательства.</w:t>
      </w:r>
    </w:p>
    <w:p w:rsidR="00B35D6A" w:rsidRPr="00716AC1" w:rsidRDefault="00B35D6A" w:rsidP="00B35D6A">
      <w:pPr>
        <w:ind w:firstLine="540"/>
        <w:jc w:val="both"/>
        <w:rPr>
          <w:b/>
          <w:bCs/>
          <w:i/>
          <w:iCs/>
          <w:sz w:val="22"/>
          <w:szCs w:val="22"/>
        </w:rPr>
      </w:pPr>
    </w:p>
    <w:p w:rsidR="00B35D6A" w:rsidRPr="00716AC1" w:rsidRDefault="00B35D6A" w:rsidP="00B35D6A">
      <w:pPr>
        <w:ind w:firstLine="540"/>
        <w:jc w:val="both"/>
        <w:rPr>
          <w:b/>
          <w:bCs/>
          <w:i/>
          <w:iCs/>
          <w:sz w:val="22"/>
          <w:szCs w:val="22"/>
        </w:rPr>
      </w:pPr>
      <w:r w:rsidRPr="00716AC1">
        <w:rPr>
          <w:b/>
          <w:bCs/>
          <w:i/>
          <w:iCs/>
          <w:sz w:val="22"/>
          <w:szCs w:val="22"/>
        </w:rPr>
        <w:t xml:space="preserve">г) Российским гражданам – владельцам Биржевых облигаций серии </w:t>
      </w:r>
      <w:r>
        <w:rPr>
          <w:b/>
          <w:bCs/>
          <w:i/>
          <w:iCs/>
          <w:sz w:val="22"/>
          <w:szCs w:val="22"/>
        </w:rPr>
        <w:t>БО-08</w:t>
      </w:r>
      <w:r w:rsidRPr="00716AC1">
        <w:rPr>
          <w:b/>
          <w:bCs/>
          <w:i/>
          <w:iCs/>
          <w:sz w:val="22"/>
          <w:szCs w:val="22"/>
        </w:rPr>
        <w:t xml:space="preserve"> проживающим за пределами территории Российской Федерации, либо лицу, уполномоченному владельцем совершать действия, направленные на досрочное погашение Биржевых облигаций серии </w:t>
      </w:r>
      <w:r>
        <w:rPr>
          <w:b/>
          <w:bCs/>
          <w:i/>
          <w:iCs/>
          <w:sz w:val="22"/>
          <w:szCs w:val="22"/>
        </w:rPr>
        <w:t>БО-08</w:t>
      </w:r>
      <w:r w:rsidRPr="00716AC1">
        <w:rPr>
          <w:b/>
          <w:bCs/>
          <w:i/>
          <w:iCs/>
          <w:sz w:val="22"/>
          <w:szCs w:val="22"/>
        </w:rPr>
        <w:t>, предварительно запросив у такого российского гражданина, необходимо предоставить Эмитенту заявление в произвольной форме о признании российским гражданином своего статуса налогового нерезидента в соответствии со статьей 207 Налогового кодекса Российской Федерации на соответствующую дату выплат.</w:t>
      </w:r>
    </w:p>
    <w:p w:rsidR="00B35D6A" w:rsidRPr="00716AC1" w:rsidRDefault="00B35D6A" w:rsidP="00B35D6A">
      <w:pPr>
        <w:ind w:firstLine="540"/>
        <w:jc w:val="both"/>
        <w:rPr>
          <w:b/>
          <w:i/>
          <w:sz w:val="22"/>
          <w:szCs w:val="22"/>
        </w:rPr>
      </w:pPr>
      <w:r w:rsidRPr="00716AC1">
        <w:rPr>
          <w:b/>
          <w:i/>
          <w:sz w:val="22"/>
          <w:szCs w:val="22"/>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w:t>
      </w:r>
    </w:p>
    <w:p w:rsidR="00B35D6A" w:rsidRPr="00716AC1" w:rsidRDefault="00B35D6A" w:rsidP="00B35D6A">
      <w:pPr>
        <w:ind w:firstLine="540"/>
        <w:jc w:val="both"/>
        <w:rPr>
          <w:b/>
          <w:bCs/>
          <w:i/>
          <w:iCs/>
          <w:sz w:val="22"/>
          <w:szCs w:val="22"/>
        </w:rPr>
      </w:pPr>
    </w:p>
    <w:p w:rsidR="00B35D6A" w:rsidRPr="00716AC1" w:rsidRDefault="00B35D6A" w:rsidP="00B35D6A">
      <w:pPr>
        <w:jc w:val="both"/>
        <w:rPr>
          <w:b/>
          <w:i/>
          <w:sz w:val="22"/>
          <w:szCs w:val="22"/>
        </w:rPr>
      </w:pPr>
      <w:r w:rsidRPr="00716AC1">
        <w:rPr>
          <w:b/>
          <w:i/>
          <w:sz w:val="22"/>
          <w:szCs w:val="22"/>
        </w:rPr>
        <w:t>Требование (заявление), содержащее положения о выплате наличных денег, не удовлетворяется.</w:t>
      </w:r>
    </w:p>
    <w:p w:rsidR="00B35D6A" w:rsidRPr="00716AC1" w:rsidRDefault="00B35D6A" w:rsidP="00B35D6A">
      <w:pPr>
        <w:ind w:firstLine="540"/>
        <w:rPr>
          <w:b/>
          <w:i/>
          <w:sz w:val="22"/>
          <w:szCs w:val="22"/>
        </w:rPr>
      </w:pPr>
    </w:p>
    <w:p w:rsidR="00B35D6A" w:rsidRPr="00716AC1" w:rsidRDefault="00B35D6A" w:rsidP="00B35D6A">
      <w:pPr>
        <w:ind w:firstLine="540"/>
        <w:jc w:val="both"/>
        <w:rPr>
          <w:b/>
          <w:i/>
          <w:sz w:val="22"/>
          <w:szCs w:val="22"/>
        </w:rPr>
      </w:pPr>
      <w:r w:rsidRPr="00716AC1">
        <w:rPr>
          <w:b/>
          <w:i/>
          <w:sz w:val="22"/>
          <w:szCs w:val="22"/>
        </w:rPr>
        <w:t xml:space="preserve">Эмитент не несет обязательств по досрочному погашению Биржевых облигаций серии </w:t>
      </w:r>
      <w:r>
        <w:rPr>
          <w:b/>
          <w:i/>
          <w:sz w:val="22"/>
          <w:szCs w:val="22"/>
        </w:rPr>
        <w:t>БО-08</w:t>
      </w:r>
      <w:r w:rsidRPr="00716AC1">
        <w:rPr>
          <w:b/>
          <w:i/>
          <w:sz w:val="22"/>
          <w:szCs w:val="22"/>
        </w:rPr>
        <w:t xml:space="preserve"> по отношению:</w:t>
      </w:r>
    </w:p>
    <w:p w:rsidR="00B35D6A" w:rsidRPr="00716AC1" w:rsidRDefault="00B35D6A" w:rsidP="00B35D6A">
      <w:pPr>
        <w:ind w:firstLine="540"/>
        <w:rPr>
          <w:b/>
          <w:i/>
          <w:sz w:val="22"/>
          <w:szCs w:val="22"/>
        </w:rPr>
      </w:pPr>
      <w:r w:rsidRPr="00716AC1">
        <w:rPr>
          <w:b/>
          <w:i/>
          <w:sz w:val="22"/>
          <w:szCs w:val="22"/>
        </w:rPr>
        <w:t>- к лицам, не представившим в указанный срок свои Требования (заявления);</w:t>
      </w:r>
    </w:p>
    <w:p w:rsidR="00B35D6A" w:rsidRPr="00716AC1" w:rsidRDefault="00B35D6A" w:rsidP="00B35D6A">
      <w:pPr>
        <w:ind w:firstLine="540"/>
        <w:jc w:val="both"/>
        <w:rPr>
          <w:b/>
          <w:i/>
          <w:sz w:val="22"/>
          <w:szCs w:val="22"/>
        </w:rPr>
      </w:pPr>
      <w:r w:rsidRPr="00716AC1">
        <w:rPr>
          <w:b/>
          <w:i/>
          <w:sz w:val="22"/>
          <w:szCs w:val="22"/>
        </w:rPr>
        <w:t>- к лицам, представившим Требование (заявление), не соответствующее установленным требованиям.</w:t>
      </w:r>
    </w:p>
    <w:p w:rsidR="00B35D6A" w:rsidRPr="00716AC1" w:rsidRDefault="00B35D6A" w:rsidP="00B35D6A">
      <w:pPr>
        <w:ind w:firstLine="540"/>
        <w:jc w:val="both"/>
        <w:rPr>
          <w:b/>
          <w:i/>
          <w:sz w:val="22"/>
          <w:szCs w:val="22"/>
        </w:rPr>
      </w:pPr>
      <w:r w:rsidRPr="00716AC1">
        <w:rPr>
          <w:b/>
          <w:i/>
          <w:sz w:val="22"/>
          <w:szCs w:val="22"/>
        </w:rPr>
        <w:t xml:space="preserve">В течение 7 (Семи) рабочих дней с даты получения вышеуказанных документов Эмитент осуществляет их проверку. </w:t>
      </w:r>
    </w:p>
    <w:p w:rsidR="00B35D6A" w:rsidRPr="00716AC1" w:rsidRDefault="00B35D6A" w:rsidP="00B35D6A">
      <w:pPr>
        <w:ind w:firstLine="567"/>
        <w:jc w:val="both"/>
        <w:rPr>
          <w:b/>
          <w:i/>
          <w:sz w:val="22"/>
          <w:szCs w:val="22"/>
        </w:rPr>
      </w:pPr>
      <w:r w:rsidRPr="00716AC1">
        <w:rPr>
          <w:b/>
          <w:i/>
          <w:sz w:val="22"/>
          <w:szCs w:val="22"/>
        </w:rPr>
        <w:t xml:space="preserve">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БО-08</w:t>
      </w:r>
      <w:r w:rsidRPr="00716AC1">
        <w:rPr>
          <w:b/>
          <w:i/>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b/>
          <w:i/>
          <w:sz w:val="22"/>
          <w:szCs w:val="22"/>
        </w:rPr>
        <w:t>БО-08</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БО-08</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БО-08</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Получение уведомления об отказе в удовлетворении Требования (заявления) о досрочном погашении Биржевых облигаций серии </w:t>
      </w:r>
      <w:r>
        <w:rPr>
          <w:b/>
          <w:i/>
          <w:sz w:val="22"/>
          <w:szCs w:val="22"/>
        </w:rPr>
        <w:t>БО-08</w:t>
      </w:r>
      <w:r w:rsidRPr="00716AC1">
        <w:rPr>
          <w:b/>
          <w:i/>
          <w:sz w:val="22"/>
          <w:szCs w:val="22"/>
        </w:rPr>
        <w:t xml:space="preserve"> не лишает владельца Биржевых облигаций серии </w:t>
      </w:r>
      <w:r>
        <w:rPr>
          <w:b/>
          <w:i/>
          <w:sz w:val="22"/>
          <w:szCs w:val="22"/>
        </w:rPr>
        <w:t>БО-08</w:t>
      </w:r>
      <w:r w:rsidRPr="00716AC1">
        <w:rPr>
          <w:b/>
          <w:i/>
          <w:sz w:val="22"/>
          <w:szCs w:val="22"/>
        </w:rPr>
        <w:t xml:space="preserve"> права, обратиться с Требованиями (заявлениями) о досрочном погашении Биржевых облигаций серии </w:t>
      </w:r>
      <w:r>
        <w:rPr>
          <w:b/>
          <w:i/>
          <w:sz w:val="22"/>
          <w:szCs w:val="22"/>
        </w:rPr>
        <w:t>БО-08</w:t>
      </w:r>
      <w:r w:rsidRPr="00716AC1">
        <w:rPr>
          <w:b/>
          <w:i/>
          <w:sz w:val="22"/>
          <w:szCs w:val="22"/>
        </w:rPr>
        <w:t xml:space="preserve"> повторно.</w:t>
      </w:r>
    </w:p>
    <w:p w:rsidR="00B35D6A" w:rsidRPr="00716AC1" w:rsidRDefault="00B35D6A" w:rsidP="00B35D6A">
      <w:pPr>
        <w:ind w:firstLine="567"/>
        <w:jc w:val="both"/>
        <w:rPr>
          <w:b/>
          <w:i/>
          <w:sz w:val="22"/>
          <w:szCs w:val="22"/>
        </w:rPr>
      </w:pPr>
      <w:r w:rsidRPr="00716AC1">
        <w:rPr>
          <w:b/>
          <w:i/>
          <w:sz w:val="22"/>
          <w:szCs w:val="22"/>
        </w:rPr>
        <w:t xml:space="preserve"> В случае принятия решения Эмитентом об удовлетворении Требования о досрочном погашении  Биржевых облигаций серии </w:t>
      </w:r>
      <w:r>
        <w:rPr>
          <w:b/>
          <w:i/>
          <w:sz w:val="22"/>
          <w:szCs w:val="22"/>
        </w:rPr>
        <w:t>БО-08</w:t>
      </w:r>
      <w:r w:rsidRPr="00716AC1">
        <w:rPr>
          <w:b/>
          <w:i/>
          <w:sz w:val="22"/>
          <w:szCs w:val="22"/>
        </w:rPr>
        <w:t xml:space="preserve">, перевод Биржевых облигаций серии </w:t>
      </w:r>
      <w:r>
        <w:rPr>
          <w:b/>
          <w:i/>
          <w:sz w:val="22"/>
          <w:szCs w:val="22"/>
        </w:rPr>
        <w:t>БО-08</w:t>
      </w:r>
      <w:r w:rsidRPr="00716AC1">
        <w:rPr>
          <w:b/>
          <w:i/>
          <w:sz w:val="22"/>
          <w:szCs w:val="22"/>
        </w:rPr>
        <w:t xml:space="preserve"> со счета депо, открытого в НРД владельцу или его уполномоченному лицу на эмиссионный счет депо Эмитента, открытый в НРД, осуществляется по встречным поручениям с контролем расчетов по денежным средствам. </w:t>
      </w:r>
    </w:p>
    <w:p w:rsidR="00B35D6A" w:rsidRPr="00716AC1" w:rsidRDefault="00B35D6A" w:rsidP="00B35D6A">
      <w:pPr>
        <w:ind w:firstLine="567"/>
        <w:jc w:val="both"/>
        <w:rPr>
          <w:b/>
          <w:i/>
          <w:sz w:val="22"/>
          <w:szCs w:val="22"/>
        </w:rPr>
      </w:pPr>
      <w:r w:rsidRPr="00716AC1">
        <w:rPr>
          <w:b/>
          <w:i/>
          <w:sz w:val="22"/>
          <w:szCs w:val="22"/>
        </w:rPr>
        <w:t xml:space="preserve">Для осуществления указанного перевода Эмитент не позднее, чем в 5 (Пятый) рабочий день с даты истечения срока рассмотрения Требования (заявления) о досрочном погашении Биржевых облигаций серии </w:t>
      </w:r>
      <w:r>
        <w:rPr>
          <w:b/>
          <w:i/>
          <w:sz w:val="22"/>
          <w:szCs w:val="22"/>
        </w:rPr>
        <w:t>БО-08</w:t>
      </w:r>
      <w:r w:rsidRPr="00716AC1">
        <w:rPr>
          <w:b/>
          <w:i/>
          <w:sz w:val="22"/>
          <w:szCs w:val="22"/>
        </w:rPr>
        <w:t xml:space="preserve"> письменно уведомляет о принятом решении владельца Биржевых облигаций серии </w:t>
      </w:r>
      <w:r>
        <w:rPr>
          <w:b/>
          <w:i/>
          <w:sz w:val="22"/>
          <w:szCs w:val="22"/>
        </w:rPr>
        <w:t>БО-08</w:t>
      </w:r>
      <w:r w:rsidRPr="00716AC1">
        <w:rPr>
          <w:b/>
          <w:i/>
          <w:sz w:val="22"/>
          <w:szCs w:val="22"/>
        </w:rPr>
        <w:t xml:space="preserve"> или лица, уполномоченного владельцем совершать действия, направленные на досрочное погашение Биржевых облигаций серии </w:t>
      </w:r>
      <w:r>
        <w:rPr>
          <w:b/>
          <w:i/>
          <w:sz w:val="22"/>
          <w:szCs w:val="22"/>
        </w:rPr>
        <w:t>БО-08</w:t>
      </w:r>
      <w:r w:rsidRPr="00716AC1">
        <w:rPr>
          <w:b/>
          <w:i/>
          <w:sz w:val="22"/>
          <w:szCs w:val="22"/>
        </w:rPr>
        <w:t xml:space="preserve">, направившего Требование (заявление) о досрочном погашении Биржевых облигаций серии </w:t>
      </w:r>
      <w:r>
        <w:rPr>
          <w:b/>
          <w:i/>
          <w:sz w:val="22"/>
          <w:szCs w:val="22"/>
        </w:rPr>
        <w:t>БО-08</w:t>
      </w:r>
      <w:r w:rsidRPr="00716AC1">
        <w:rPr>
          <w:b/>
          <w:i/>
          <w:sz w:val="22"/>
          <w:szCs w:val="22"/>
        </w:rPr>
        <w:t xml:space="preserve">, и указывает в Уведомлении об удовлетворении Требования (заявления) реквизиты, необходимые для заполнения поручения депо по форме, установленной для перевода Биржевых облигаций серии </w:t>
      </w:r>
      <w:r>
        <w:rPr>
          <w:b/>
          <w:i/>
          <w:sz w:val="22"/>
          <w:szCs w:val="22"/>
        </w:rPr>
        <w:t>БО-08</w:t>
      </w:r>
      <w:r w:rsidRPr="00716AC1">
        <w:rPr>
          <w:b/>
          <w:i/>
          <w:sz w:val="22"/>
          <w:szCs w:val="22"/>
        </w:rPr>
        <w:t xml:space="preserve"> с контролем расчетов по денежным средствам.</w:t>
      </w:r>
    </w:p>
    <w:p w:rsidR="00B35D6A" w:rsidRPr="00716AC1" w:rsidRDefault="00B35D6A" w:rsidP="00B35D6A">
      <w:pPr>
        <w:ind w:firstLine="567"/>
        <w:jc w:val="both"/>
        <w:rPr>
          <w:b/>
          <w:i/>
          <w:sz w:val="22"/>
          <w:szCs w:val="22"/>
        </w:rPr>
      </w:pPr>
      <w:r w:rsidRPr="00716AC1">
        <w:rPr>
          <w:b/>
          <w:i/>
          <w:sz w:val="22"/>
          <w:szCs w:val="22"/>
        </w:rPr>
        <w:t xml:space="preserve">После направления таких уведомлений, Эмитент подает в НРД встречное поручение депо на перевод Биржевых облигаций серии </w:t>
      </w:r>
      <w:r>
        <w:rPr>
          <w:b/>
          <w:i/>
          <w:sz w:val="22"/>
          <w:szCs w:val="22"/>
        </w:rPr>
        <w:t>БО-08</w:t>
      </w:r>
      <w:r w:rsidRPr="00716AC1">
        <w:rPr>
          <w:b/>
          <w:i/>
          <w:sz w:val="22"/>
          <w:szCs w:val="22"/>
        </w:rPr>
        <w:t xml:space="preserve"> (по форме, установленной для перевода Биржевых облигаций серии </w:t>
      </w:r>
      <w:r>
        <w:rPr>
          <w:b/>
          <w:i/>
          <w:sz w:val="22"/>
          <w:szCs w:val="22"/>
        </w:rPr>
        <w:t>БО-08</w:t>
      </w:r>
      <w:r w:rsidRPr="00716AC1">
        <w:rPr>
          <w:b/>
          <w:i/>
          <w:sz w:val="22"/>
          <w:szCs w:val="22"/>
        </w:rPr>
        <w:t xml:space="preserve"> с контролем расчетов по денежным средствам) со счета депо, открытого в НРД  владельцу Биржевых облигаций серии </w:t>
      </w:r>
      <w:r>
        <w:rPr>
          <w:b/>
          <w:i/>
          <w:sz w:val="22"/>
          <w:szCs w:val="22"/>
        </w:rPr>
        <w:t>БО-08</w:t>
      </w:r>
      <w:r w:rsidRPr="00716AC1">
        <w:rPr>
          <w:b/>
          <w:i/>
          <w:sz w:val="22"/>
          <w:szCs w:val="22"/>
        </w:rPr>
        <w:t xml:space="preserve"> или его уполномоченному лицу, на свой эмиссионный счет депо, в соответствии с реквизитами, указанными в Требовании (заявлении) о досрочном погашении Биржевых облигаций серии </w:t>
      </w:r>
      <w:r>
        <w:rPr>
          <w:b/>
          <w:i/>
          <w:sz w:val="22"/>
          <w:szCs w:val="22"/>
        </w:rPr>
        <w:t>БО-08</w:t>
      </w:r>
      <w:r w:rsidRPr="00716AC1">
        <w:rPr>
          <w:b/>
          <w:i/>
          <w:sz w:val="22"/>
          <w:szCs w:val="22"/>
        </w:rPr>
        <w:t xml:space="preserve">, а также подает в НРД поручение на перевод денежных средств на банковский счет владельца Биржевых облигаций серии </w:t>
      </w:r>
      <w:r>
        <w:rPr>
          <w:b/>
          <w:i/>
          <w:sz w:val="22"/>
          <w:szCs w:val="22"/>
        </w:rPr>
        <w:t>БО-08</w:t>
      </w:r>
      <w:r w:rsidRPr="00716AC1">
        <w:rPr>
          <w:b/>
          <w:i/>
          <w:sz w:val="22"/>
          <w:szCs w:val="22"/>
        </w:rPr>
        <w:t xml:space="preserve"> или его уполномоченного лица, реквизиты которого указаны в соответствующем Требовании (заявлении) о досрочном погашении Биржевых облигаций серии </w:t>
      </w:r>
      <w:r>
        <w:rPr>
          <w:b/>
          <w:i/>
          <w:sz w:val="22"/>
          <w:szCs w:val="22"/>
        </w:rPr>
        <w:t>БО-08</w:t>
      </w:r>
      <w:r w:rsidRPr="00716AC1">
        <w:rPr>
          <w:b/>
          <w:i/>
          <w:sz w:val="22"/>
          <w:szCs w:val="22"/>
        </w:rPr>
        <w:t>.</w:t>
      </w:r>
    </w:p>
    <w:p w:rsidR="00B35D6A" w:rsidRPr="00716AC1" w:rsidRDefault="00B35D6A" w:rsidP="00B35D6A">
      <w:pPr>
        <w:ind w:firstLine="567"/>
        <w:jc w:val="both"/>
        <w:rPr>
          <w:b/>
          <w:i/>
          <w:sz w:val="22"/>
          <w:szCs w:val="22"/>
        </w:rPr>
      </w:pPr>
      <w:r w:rsidRPr="00716AC1">
        <w:rPr>
          <w:b/>
          <w:i/>
          <w:sz w:val="22"/>
          <w:szCs w:val="22"/>
        </w:rPr>
        <w:t xml:space="preserve">Владелец Биржевых облигаций серии </w:t>
      </w:r>
      <w:r>
        <w:rPr>
          <w:b/>
          <w:i/>
          <w:sz w:val="22"/>
          <w:szCs w:val="22"/>
        </w:rPr>
        <w:t>БО-08</w:t>
      </w:r>
      <w:r w:rsidRPr="00716AC1">
        <w:rPr>
          <w:b/>
          <w:i/>
          <w:sz w:val="22"/>
          <w:szCs w:val="22"/>
        </w:rPr>
        <w:t xml:space="preserve"> или его уполномоченное лицо после получения уведомления об удовлетворении Требования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b/>
          <w:i/>
          <w:sz w:val="22"/>
          <w:szCs w:val="22"/>
        </w:rPr>
        <w:t>БО-08</w:t>
      </w:r>
      <w:r w:rsidRPr="00716AC1">
        <w:rPr>
          <w:b/>
          <w:i/>
          <w:sz w:val="22"/>
          <w:szCs w:val="22"/>
        </w:rPr>
        <w:t xml:space="preserve"> со своего счета депо в НРД на эмиссионный счет депо Эмитента в соответствии с реквизитами, указанными в Уведомлении об удовлетворении Требования (заявления) о досрочном погашении Биржевых облигаций серии </w:t>
      </w:r>
      <w:r>
        <w:rPr>
          <w:b/>
          <w:i/>
          <w:sz w:val="22"/>
          <w:szCs w:val="22"/>
        </w:rPr>
        <w:t>БО-08</w:t>
      </w:r>
      <w:r w:rsidRPr="00716AC1">
        <w:rPr>
          <w:b/>
          <w:i/>
          <w:sz w:val="22"/>
          <w:szCs w:val="22"/>
        </w:rPr>
        <w:t>.</w:t>
      </w:r>
    </w:p>
    <w:p w:rsidR="00B35D6A" w:rsidRPr="00716AC1" w:rsidRDefault="00B35D6A" w:rsidP="00B35D6A">
      <w:pPr>
        <w:spacing w:line="240" w:lineRule="atLeast"/>
        <w:ind w:firstLine="567"/>
        <w:jc w:val="both"/>
        <w:rPr>
          <w:b/>
          <w:i/>
          <w:sz w:val="22"/>
          <w:szCs w:val="22"/>
        </w:rPr>
      </w:pPr>
      <w:r w:rsidRPr="00716AC1">
        <w:rPr>
          <w:b/>
          <w:i/>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716AC1" w:rsidRDefault="00B35D6A" w:rsidP="00B35D6A">
      <w:pPr>
        <w:spacing w:line="240" w:lineRule="atLeast"/>
        <w:ind w:firstLine="567"/>
        <w:jc w:val="both"/>
        <w:rPr>
          <w:b/>
          <w:bCs/>
          <w:i/>
          <w:iCs/>
          <w:sz w:val="22"/>
          <w:szCs w:val="22"/>
        </w:rPr>
      </w:pPr>
      <w:r w:rsidRPr="00716AC1">
        <w:rPr>
          <w:b/>
          <w:bCs/>
          <w:i/>
          <w:iCs/>
          <w:sz w:val="22"/>
          <w:szCs w:val="22"/>
        </w:rPr>
        <w:t xml:space="preserve">Дата исполнения </w:t>
      </w:r>
      <w:r w:rsidRPr="00716AC1">
        <w:rPr>
          <w:b/>
          <w:i/>
          <w:sz w:val="22"/>
          <w:szCs w:val="22"/>
        </w:rPr>
        <w:t xml:space="preserve">не должна выпадать на </w:t>
      </w:r>
      <w:r w:rsidRPr="00716AC1">
        <w:rPr>
          <w:b/>
          <w:bCs/>
          <w:i/>
          <w:iCs/>
          <w:sz w:val="22"/>
          <w:szCs w:val="22"/>
        </w:rPr>
        <w:t>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716AC1" w:rsidRDefault="00B35D6A" w:rsidP="00B35D6A">
      <w:pPr>
        <w:ind w:firstLine="540"/>
        <w:jc w:val="both"/>
        <w:rPr>
          <w:b/>
          <w:i/>
          <w:sz w:val="22"/>
          <w:szCs w:val="22"/>
        </w:rPr>
      </w:pPr>
      <w:r w:rsidRPr="00716AC1">
        <w:rPr>
          <w:b/>
          <w:i/>
          <w:sz w:val="22"/>
          <w:szCs w:val="22"/>
        </w:rPr>
        <w:t xml:space="preserve">Досрочное погашение осуществляется в отношении всех поступивших Требований о досрочном погашении Биржевых облигаций серии </w:t>
      </w:r>
      <w:r>
        <w:rPr>
          <w:b/>
          <w:i/>
          <w:sz w:val="22"/>
          <w:szCs w:val="22"/>
        </w:rPr>
        <w:t>БО-08</w:t>
      </w:r>
      <w:r w:rsidRPr="00716AC1">
        <w:rPr>
          <w:b/>
          <w:i/>
          <w:sz w:val="22"/>
          <w:szCs w:val="22"/>
        </w:rPr>
        <w:t>, удовлетворяющих требованиям, указанным выше в данном пункте.</w:t>
      </w:r>
    </w:p>
    <w:p w:rsidR="00B35D6A" w:rsidRPr="00716AC1" w:rsidRDefault="00B35D6A" w:rsidP="00B35D6A">
      <w:pPr>
        <w:ind w:firstLine="540"/>
        <w:jc w:val="both"/>
        <w:rPr>
          <w:b/>
          <w:i/>
          <w:sz w:val="22"/>
          <w:szCs w:val="22"/>
        </w:rPr>
      </w:pPr>
      <w:r w:rsidRPr="00716AC1">
        <w:rPr>
          <w:b/>
          <w:i/>
          <w:sz w:val="22"/>
          <w:szCs w:val="22"/>
        </w:rPr>
        <w:t xml:space="preserve">Биржевые облигации серии </w:t>
      </w:r>
      <w:r>
        <w:rPr>
          <w:b/>
          <w:i/>
          <w:sz w:val="22"/>
          <w:szCs w:val="22"/>
        </w:rPr>
        <w:t>БО-08</w:t>
      </w:r>
      <w:r w:rsidRPr="00716AC1">
        <w:rPr>
          <w:b/>
          <w:i/>
          <w:sz w:val="22"/>
          <w:szCs w:val="22"/>
        </w:rPr>
        <w:t>, погашенные Эмитентом досрочно, не могут быть выпущены в обращение.</w:t>
      </w:r>
    </w:p>
    <w:p w:rsidR="00B35D6A" w:rsidRPr="00C31B84" w:rsidRDefault="00B35D6A" w:rsidP="00C31B84">
      <w:pPr>
        <w:spacing w:line="240" w:lineRule="atLeast"/>
        <w:jc w:val="both"/>
        <w:rPr>
          <w:b/>
          <w:bCs/>
          <w:i/>
          <w:iCs/>
          <w:sz w:val="22"/>
          <w:szCs w:val="22"/>
        </w:rPr>
      </w:pPr>
    </w:p>
    <w:p w:rsidR="00B35D6A" w:rsidRPr="00C31B84" w:rsidRDefault="00B35D6A" w:rsidP="00C31B84">
      <w:pPr>
        <w:spacing w:line="240" w:lineRule="atLeast"/>
        <w:jc w:val="both"/>
        <w:rPr>
          <w:b/>
          <w:bCs/>
          <w:i/>
          <w:iCs/>
          <w:sz w:val="22"/>
          <w:szCs w:val="22"/>
        </w:rPr>
      </w:pPr>
      <w:r w:rsidRPr="00C31B84">
        <w:rPr>
          <w:b/>
          <w:bCs/>
          <w:i/>
          <w:iCs/>
          <w:sz w:val="22"/>
          <w:szCs w:val="22"/>
        </w:rPr>
        <w:t>Досрочное погашение по усмотрению эмитента не предусмотрено.</w:t>
      </w:r>
    </w:p>
    <w:p w:rsidR="00B35D6A" w:rsidRPr="00C31B84" w:rsidRDefault="00B35D6A" w:rsidP="00C31B84">
      <w:pPr>
        <w:spacing w:line="240" w:lineRule="atLeast"/>
        <w:jc w:val="both"/>
        <w:rPr>
          <w:b/>
          <w:bCs/>
          <w:i/>
          <w:iCs/>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E4547E" w:rsidRDefault="00B35D6A" w:rsidP="00B35D6A">
      <w:pPr>
        <w:jc w:val="both"/>
        <w:rPr>
          <w:b/>
          <w:bCs/>
          <w:iCs/>
          <w:sz w:val="22"/>
        </w:rPr>
      </w:pPr>
      <w:r w:rsidRPr="00E4547E">
        <w:rPr>
          <w:b/>
          <w:sz w:val="22"/>
        </w:rPr>
        <w:t>Иные условия и порядок досрочного погашения Биржевых облигаций серии БО-08:</w:t>
      </w:r>
    </w:p>
    <w:p w:rsidR="00B35D6A" w:rsidRPr="00C31B84" w:rsidRDefault="00B35D6A" w:rsidP="00C31B84">
      <w:pPr>
        <w:spacing w:line="240" w:lineRule="atLeast"/>
        <w:jc w:val="both"/>
        <w:rPr>
          <w:b/>
          <w:bCs/>
          <w:i/>
          <w:iCs/>
          <w:sz w:val="22"/>
          <w:szCs w:val="22"/>
        </w:rPr>
      </w:pPr>
    </w:p>
    <w:p w:rsidR="00B35D6A" w:rsidRPr="00C31B84" w:rsidRDefault="00B35D6A" w:rsidP="00C31B84">
      <w:pPr>
        <w:spacing w:line="240" w:lineRule="atLeast"/>
        <w:jc w:val="both"/>
        <w:rPr>
          <w:b/>
          <w:bCs/>
          <w:i/>
          <w:iCs/>
          <w:sz w:val="22"/>
          <w:szCs w:val="22"/>
        </w:rPr>
      </w:pPr>
      <w:r w:rsidRPr="00C31B84">
        <w:rPr>
          <w:b/>
          <w:bCs/>
          <w:i/>
          <w:iCs/>
          <w:sz w:val="22"/>
          <w:szCs w:val="22"/>
        </w:rPr>
        <w:t>Досрочное погашение по усмотрению эмитента не предусмотрено.</w:t>
      </w:r>
    </w:p>
    <w:p w:rsidR="00B35D6A" w:rsidRPr="00716AC1" w:rsidRDefault="00B35D6A" w:rsidP="00B35D6A">
      <w:pPr>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szCs w:val="22"/>
        </w:rPr>
      </w:pPr>
      <w:r w:rsidRPr="00716AC1">
        <w:rPr>
          <w:b/>
          <w:bCs/>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2B6F52" w:rsidRDefault="00B35D6A" w:rsidP="00B35D6A">
      <w:pPr>
        <w:jc w:val="both"/>
        <w:rPr>
          <w:b/>
          <w:i/>
          <w:sz w:val="22"/>
          <w:szCs w:val="22"/>
        </w:rPr>
      </w:pPr>
      <w:r w:rsidRPr="00A873F5">
        <w:rPr>
          <w:b/>
          <w:bCs/>
          <w:i/>
          <w:iCs/>
          <w:sz w:val="22"/>
          <w:szCs w:val="22"/>
        </w:rPr>
        <w:t xml:space="preserve">Приобретение Эмитентом Биржевых облигаций </w:t>
      </w:r>
      <w:r w:rsidRPr="002B6F52">
        <w:rPr>
          <w:b/>
          <w:i/>
          <w:iCs/>
          <w:color w:val="000000"/>
          <w:spacing w:val="-5"/>
          <w:sz w:val="22"/>
          <w:szCs w:val="22"/>
        </w:rPr>
        <w:t xml:space="preserve">серии </w:t>
      </w:r>
      <w:r>
        <w:rPr>
          <w:b/>
          <w:i/>
          <w:iCs/>
          <w:color w:val="000000"/>
          <w:spacing w:val="-5"/>
          <w:sz w:val="22"/>
          <w:szCs w:val="22"/>
        </w:rPr>
        <w:t>БО-08</w:t>
      </w:r>
      <w:r w:rsidRPr="002B6F52">
        <w:rPr>
          <w:b/>
          <w:bCs/>
          <w:i/>
          <w:iCs/>
          <w:color w:val="000000"/>
          <w:spacing w:val="-5"/>
          <w:sz w:val="22"/>
          <w:szCs w:val="22"/>
        </w:rPr>
        <w:t xml:space="preserve"> </w:t>
      </w:r>
      <w:r w:rsidRPr="00A873F5">
        <w:rPr>
          <w:b/>
          <w:bCs/>
          <w:i/>
          <w:iCs/>
          <w:sz w:val="22"/>
          <w:szCs w:val="22"/>
        </w:rPr>
        <w:t>возможно только после  их полной оплаты.</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БО-08</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716AC1" w:rsidRDefault="00B35D6A" w:rsidP="00B35D6A">
      <w:pPr>
        <w:numPr>
          <w:ilvl w:val="0"/>
          <w:numId w:val="30"/>
        </w:numPr>
        <w:contextualSpacing/>
        <w:jc w:val="both"/>
        <w:rPr>
          <w:b/>
          <w:bCs/>
          <w:i/>
          <w:iCs/>
          <w:sz w:val="22"/>
        </w:rPr>
      </w:pPr>
      <w:r w:rsidRPr="00716AC1">
        <w:rPr>
          <w:b/>
          <w:bCs/>
          <w:i/>
          <w:iCs/>
          <w:sz w:val="22"/>
        </w:rPr>
        <w:t>в Ленте новостей;</w:t>
      </w:r>
    </w:p>
    <w:p w:rsidR="00B35D6A" w:rsidRPr="00716AC1" w:rsidRDefault="00B35D6A" w:rsidP="00B35D6A">
      <w:pPr>
        <w:numPr>
          <w:ilvl w:val="0"/>
          <w:numId w:val="30"/>
        </w:numPr>
        <w:contextualSpacing/>
        <w:jc w:val="both"/>
        <w:rPr>
          <w:b/>
          <w:i/>
          <w:iCs/>
          <w:sz w:val="22"/>
        </w:rPr>
      </w:pPr>
      <w:r w:rsidRPr="00716AC1">
        <w:rPr>
          <w:b/>
          <w:bCs/>
          <w:i/>
          <w:iCs/>
          <w:sz w:val="22"/>
        </w:rPr>
        <w:t xml:space="preserve">на странице Эмитента в сети Интернет </w:t>
      </w:r>
      <w:r w:rsidRPr="00716AC1">
        <w:rPr>
          <w:b/>
          <w:bCs/>
          <w:i/>
          <w:iCs/>
          <w:sz w:val="22"/>
          <w:szCs w:val="22"/>
          <w:u w:val="single"/>
        </w:rPr>
        <w:t>www.deltacredit.ru</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БО-08</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БО-08</w:t>
      </w:r>
      <w:r w:rsidRPr="00716AC1">
        <w:rPr>
          <w:b/>
          <w:bCs/>
          <w:i/>
          <w:iCs/>
          <w:sz w:val="22"/>
        </w:rPr>
        <w:t xml:space="preserve">. В таком случае приобретение Биржевых облигаций серии </w:t>
      </w:r>
      <w:r>
        <w:rPr>
          <w:b/>
          <w:bCs/>
          <w:i/>
          <w:iCs/>
          <w:sz w:val="22"/>
        </w:rPr>
        <w:t>БО-08</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БО-08</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БО-08</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БО-08</w:t>
      </w:r>
      <w:r w:rsidRPr="00716AC1">
        <w:rPr>
          <w:b/>
          <w:bCs/>
          <w:i/>
          <w:iCs/>
          <w:sz w:val="22"/>
          <w:szCs w:val="22"/>
        </w:rPr>
        <w:t xml:space="preserve">: </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9"/>
        </w:numPr>
        <w:contextualSpacing/>
        <w:jc w:val="both"/>
        <w:rPr>
          <w:b/>
          <w:bCs/>
          <w:i/>
          <w:iCs/>
          <w:sz w:val="22"/>
          <w:szCs w:val="22"/>
        </w:rPr>
      </w:pPr>
      <w:r w:rsidRPr="00716AC1">
        <w:rPr>
          <w:b/>
          <w:bCs/>
          <w:i/>
          <w:iCs/>
          <w:sz w:val="22"/>
          <w:szCs w:val="22"/>
        </w:rPr>
        <w:t xml:space="preserve">на странице Эмитента в сети Интернет </w:t>
      </w:r>
      <w:hyperlink r:id="rId838"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i/>
          <w:sz w:val="22"/>
        </w:rPr>
      </w:pPr>
      <w:r w:rsidRPr="00716AC1">
        <w:rPr>
          <w:b/>
          <w:bCs/>
          <w:i/>
          <w:iCs/>
          <w:sz w:val="22"/>
        </w:rPr>
        <w:t xml:space="preserve">Сообщение </w:t>
      </w:r>
      <w:r w:rsidRPr="00716AC1">
        <w:rPr>
          <w:b/>
          <w:bCs/>
          <w:i/>
          <w:iCs/>
          <w:sz w:val="22"/>
          <w:szCs w:val="22"/>
        </w:rPr>
        <w:t xml:space="preserve">о назначении или отмене назначения </w:t>
      </w:r>
      <w:r w:rsidRPr="00716AC1">
        <w:rPr>
          <w:b/>
          <w:i/>
          <w:sz w:val="22"/>
        </w:rPr>
        <w:t xml:space="preserve">Агента по приобретению Биржевых облигаций серии </w:t>
      </w:r>
      <w:r>
        <w:rPr>
          <w:b/>
          <w:i/>
          <w:sz w:val="22"/>
        </w:rPr>
        <w:t>БО-08</w:t>
      </w:r>
      <w:r w:rsidRPr="00716AC1">
        <w:rPr>
          <w:b/>
          <w:i/>
          <w:sz w:val="22"/>
        </w:rPr>
        <w:t xml:space="preserve">, действующего по поручению и за счет Эмитента, публикуется 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не позднее, чем за 14 (Четырнадцать) дней до Даты приобретения, определяемой в соответствии с порядком, указанном в п. 10. Решения о выпуске ценных бумаг, в следующих источниках:</w:t>
      </w:r>
    </w:p>
    <w:p w:rsidR="00B35D6A" w:rsidRPr="00C31B84" w:rsidRDefault="006E33A5" w:rsidP="00B35D6A">
      <w:pPr>
        <w:numPr>
          <w:ilvl w:val="0"/>
          <w:numId w:val="30"/>
        </w:numPr>
        <w:contextualSpacing/>
        <w:jc w:val="both"/>
        <w:rPr>
          <w:b/>
          <w:bCs/>
          <w:i/>
          <w:iCs/>
          <w:sz w:val="22"/>
        </w:rPr>
      </w:pPr>
      <w:r>
        <w:rPr>
          <w:b/>
          <w:bCs/>
          <w:i/>
          <w:iCs/>
          <w:sz w:val="22"/>
        </w:rPr>
        <w:t>в Ленте новостей</w:t>
      </w:r>
      <w:r w:rsidRPr="006E33A5">
        <w:rPr>
          <w:b/>
          <w:bCs/>
          <w:i/>
          <w:iCs/>
          <w:sz w:val="22"/>
        </w:rPr>
        <w:t xml:space="preserve"> </w:t>
      </w:r>
      <w:r w:rsidRPr="00D702CD">
        <w:rPr>
          <w:b/>
          <w:bCs/>
          <w:i/>
          <w:iCs/>
          <w:sz w:val="22"/>
          <w:szCs w:val="22"/>
        </w:rPr>
        <w:t>– не позднее 1 (Одного) дня.</w:t>
      </w:r>
      <w:bookmarkStart w:id="26" w:name="_GoBack"/>
      <w:bookmarkEnd w:id="26"/>
    </w:p>
    <w:p w:rsidR="00B35D6A" w:rsidRPr="00C31B84" w:rsidRDefault="00B35D6A" w:rsidP="00B35D6A">
      <w:pPr>
        <w:pStyle w:val="1b"/>
        <w:numPr>
          <w:ilvl w:val="0"/>
          <w:numId w:val="30"/>
        </w:numPr>
        <w:jc w:val="both"/>
        <w:rPr>
          <w:b/>
          <w:bCs/>
          <w:i/>
          <w:iCs/>
          <w:sz w:val="22"/>
          <w:szCs w:val="22"/>
        </w:rPr>
      </w:pPr>
      <w:r w:rsidRPr="00C31B84">
        <w:rPr>
          <w:b/>
          <w:bCs/>
          <w:i/>
          <w:iCs/>
          <w:sz w:val="22"/>
          <w:szCs w:val="22"/>
        </w:rPr>
        <w:t>на страницах в сети «Интернет» по адресам (</w:t>
      </w:r>
      <w:hyperlink r:id="rId839" w:history="1">
        <w:r w:rsidRPr="00C31B84">
          <w:rPr>
            <w:rStyle w:val="ae"/>
            <w:rFonts w:ascii="Times New Roman" w:hAnsi="Times New Roman" w:cs="Times New Roman"/>
            <w:b/>
            <w:bCs/>
            <w:i/>
            <w:iCs/>
            <w:sz w:val="22"/>
            <w:szCs w:val="22"/>
          </w:rPr>
          <w:t>http://www.e-disclosure.ru/portal/company.aspx?id=8251</w:t>
        </w:r>
      </w:hyperlink>
      <w:r w:rsidRPr="00C31B84">
        <w:rPr>
          <w:b/>
          <w:bCs/>
          <w:i/>
          <w:iCs/>
          <w:sz w:val="22"/>
          <w:szCs w:val="22"/>
        </w:rPr>
        <w:t xml:space="preserve">; </w:t>
      </w:r>
      <w:hyperlink r:id="rId840" w:history="1">
        <w:r w:rsidRPr="00C31B84">
          <w:rPr>
            <w:rStyle w:val="ae"/>
            <w:rFonts w:ascii="Times New Roman" w:hAnsi="Times New Roman" w:cs="Times New Roman"/>
            <w:b/>
            <w:bCs/>
            <w:i/>
            <w:iCs/>
            <w:sz w:val="22"/>
            <w:szCs w:val="22"/>
          </w:rPr>
          <w:t>www.deltacredit.ru</w:t>
        </w:r>
      </w:hyperlink>
      <w:r w:rsidRPr="00C31B84">
        <w:rPr>
          <w:b/>
          <w:bCs/>
          <w:i/>
          <w:iCs/>
          <w:sz w:val="22"/>
          <w:szCs w:val="22"/>
        </w:rPr>
        <w:t>) - не позднее 2 (Двух) дней.</w:t>
      </w:r>
    </w:p>
    <w:p w:rsidR="00B35D6A" w:rsidRPr="00716AC1" w:rsidRDefault="00B35D6A" w:rsidP="00B35D6A">
      <w:pPr>
        <w:jc w:val="both"/>
        <w:rPr>
          <w:bCs/>
          <w:i/>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Pr="00716AC1" w:rsidRDefault="00B35D6A" w:rsidP="00B35D6A">
      <w:pPr>
        <w:spacing w:before="120"/>
        <w:jc w:val="both"/>
        <w:rPr>
          <w:b/>
          <w:i/>
          <w:sz w:val="22"/>
        </w:rPr>
      </w:pPr>
      <w:r w:rsidRPr="00716AC1">
        <w:rPr>
          <w:b/>
          <w:i/>
          <w:sz w:val="22"/>
        </w:rPr>
        <w:t xml:space="preserve">Расчеты по заключенным сделкам осуществляются с использованием системы клиринга в соответствии с Правилами осуществления клиринговой деятельности Клиринговой организации  на рынке ценных бумаг. </w:t>
      </w:r>
    </w:p>
    <w:p w:rsidR="00B35D6A" w:rsidRPr="00716AC1" w:rsidRDefault="00B35D6A" w:rsidP="00B35D6A">
      <w:pPr>
        <w:adjustRightInd w:val="0"/>
        <w:jc w:val="both"/>
        <w:rPr>
          <w:b/>
          <w:i/>
          <w:sz w:val="22"/>
          <w:szCs w:val="22"/>
        </w:rPr>
      </w:pPr>
    </w:p>
    <w:p w:rsidR="00B35D6A" w:rsidRPr="00716AC1" w:rsidRDefault="00B35D6A" w:rsidP="00B35D6A">
      <w:pPr>
        <w:adjustRightInd w:val="0"/>
        <w:jc w:val="both"/>
        <w:rPr>
          <w:b/>
          <w:i/>
          <w:sz w:val="22"/>
          <w:szCs w:val="22"/>
        </w:rPr>
      </w:pPr>
      <w:r w:rsidRPr="00F806D4">
        <w:rPr>
          <w:b/>
          <w:i/>
          <w:sz w:val="22"/>
          <w:szCs w:val="22"/>
        </w:rPr>
        <w:t>Полное фирменное наименование:</w:t>
      </w:r>
      <w:r w:rsidRPr="00716AC1">
        <w:rPr>
          <w:b/>
          <w:i/>
          <w:sz w:val="22"/>
          <w:szCs w:val="22"/>
        </w:rPr>
        <w:t xml:space="preserve"> Закрытое акционерное общество «Фондовая биржа ММВБ»</w:t>
      </w:r>
    </w:p>
    <w:p w:rsidR="00B35D6A" w:rsidRPr="00716AC1" w:rsidRDefault="00B35D6A" w:rsidP="00B35D6A">
      <w:pPr>
        <w:adjustRightInd w:val="0"/>
        <w:jc w:val="both"/>
        <w:rPr>
          <w:b/>
          <w:i/>
          <w:sz w:val="22"/>
          <w:szCs w:val="22"/>
        </w:rPr>
      </w:pPr>
      <w:r w:rsidRPr="00F806D4">
        <w:rPr>
          <w:b/>
          <w:i/>
          <w:sz w:val="22"/>
          <w:szCs w:val="22"/>
        </w:rPr>
        <w:t>Сокращенное фирменное наименование:</w:t>
      </w:r>
      <w:r w:rsidRPr="00716AC1">
        <w:rPr>
          <w:b/>
          <w:i/>
          <w:sz w:val="22"/>
          <w:szCs w:val="22"/>
        </w:rPr>
        <w:t xml:space="preserve"> ЗАО «ФБ ММВБ»</w:t>
      </w:r>
    </w:p>
    <w:p w:rsidR="00B35D6A" w:rsidRPr="00716AC1" w:rsidRDefault="00B35D6A" w:rsidP="00B35D6A">
      <w:pPr>
        <w:adjustRightInd w:val="0"/>
        <w:jc w:val="both"/>
        <w:rPr>
          <w:b/>
          <w:i/>
          <w:sz w:val="22"/>
          <w:szCs w:val="22"/>
        </w:rPr>
      </w:pPr>
      <w:r w:rsidRPr="00F806D4">
        <w:rPr>
          <w:b/>
          <w:i/>
          <w:sz w:val="22"/>
          <w:szCs w:val="22"/>
        </w:rPr>
        <w:t>Место нахождения:</w:t>
      </w:r>
      <w:r w:rsidRPr="00716AC1">
        <w:rPr>
          <w:b/>
          <w:i/>
          <w:sz w:val="22"/>
          <w:szCs w:val="22"/>
        </w:rPr>
        <w:t xml:space="preserve">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Большой Кисловский пер., д. 13</w:t>
      </w:r>
    </w:p>
    <w:p w:rsidR="00B35D6A" w:rsidRPr="00716AC1" w:rsidRDefault="00B35D6A" w:rsidP="00B35D6A">
      <w:pPr>
        <w:adjustRightInd w:val="0"/>
        <w:jc w:val="both"/>
        <w:rPr>
          <w:b/>
          <w:i/>
          <w:sz w:val="22"/>
          <w:szCs w:val="22"/>
        </w:rPr>
      </w:pPr>
      <w:r w:rsidRPr="00F806D4">
        <w:rPr>
          <w:b/>
          <w:i/>
          <w:sz w:val="22"/>
          <w:szCs w:val="22"/>
        </w:rPr>
        <w:t>Номер, дата выдачи и срок действия лицензии на осуществление деятельности по организации торговли на рынке ценных бумаг:</w:t>
      </w:r>
      <w:r w:rsidRPr="00716AC1">
        <w:rPr>
          <w:b/>
          <w:i/>
          <w:sz w:val="22"/>
          <w:szCs w:val="22"/>
        </w:rPr>
        <w:t xml:space="preserve"> Лицензия фондовой биржи № 077–10489-000001, выдана 23 августа 2007 года без ограничения срока действия</w:t>
      </w:r>
    </w:p>
    <w:p w:rsidR="00B35D6A" w:rsidRPr="00716AC1" w:rsidRDefault="00B35D6A" w:rsidP="00B35D6A">
      <w:pPr>
        <w:adjustRightInd w:val="0"/>
        <w:jc w:val="both"/>
        <w:rPr>
          <w:b/>
          <w:i/>
          <w:sz w:val="22"/>
          <w:szCs w:val="22"/>
        </w:rPr>
      </w:pPr>
      <w:r w:rsidRPr="00F806D4">
        <w:rPr>
          <w:b/>
          <w:i/>
          <w:sz w:val="22"/>
          <w:szCs w:val="22"/>
        </w:rPr>
        <w:t>Орган, выдавший указанную лицензию:</w:t>
      </w:r>
      <w:r w:rsidRPr="00716AC1">
        <w:rPr>
          <w:b/>
          <w:i/>
          <w:sz w:val="22"/>
          <w:szCs w:val="22"/>
        </w:rPr>
        <w:t xml:space="preserve"> Федеральная служба по финансовым рынкам.</w:t>
      </w:r>
    </w:p>
    <w:p w:rsidR="00B35D6A" w:rsidRPr="00716AC1" w:rsidRDefault="00B35D6A" w:rsidP="00B35D6A">
      <w:pPr>
        <w:adjustRightInd w:val="0"/>
        <w:jc w:val="both"/>
        <w:rPr>
          <w:b/>
          <w:i/>
          <w:sz w:val="22"/>
          <w:szCs w:val="22"/>
        </w:rPr>
      </w:pPr>
    </w:p>
    <w:p w:rsidR="00B35D6A" w:rsidRPr="00716AC1" w:rsidRDefault="00B35D6A" w:rsidP="00B35D6A">
      <w:pPr>
        <w:jc w:val="both"/>
        <w:rPr>
          <w:b/>
          <w:bCs/>
          <w:i/>
          <w:iCs/>
          <w:sz w:val="22"/>
        </w:rPr>
      </w:pPr>
      <w:r w:rsidRPr="00716AC1">
        <w:rPr>
          <w:b/>
          <w:bCs/>
          <w:i/>
          <w:iCs/>
          <w:sz w:val="22"/>
        </w:rPr>
        <w:t xml:space="preserve">В случае реорганизации, ликвидации Биржи, либо в случае, если приобретение Биржевых облигаций серии </w:t>
      </w:r>
      <w:r>
        <w:rPr>
          <w:b/>
          <w:bCs/>
          <w:i/>
          <w:iCs/>
          <w:sz w:val="22"/>
        </w:rPr>
        <w:t>БО-08</w:t>
      </w:r>
      <w:r w:rsidRPr="00716AC1">
        <w:rPr>
          <w:b/>
          <w:bCs/>
          <w:i/>
          <w:iCs/>
          <w:sz w:val="22"/>
        </w:rPr>
        <w:t xml:space="preserve"> Эмитентом в порядке, предусмотренном Решением о выпуске ценных бумаг и Проспектом ценных бумаг, будет не соответствовать требованиям законодательства Российской Федерации, Эмитент принимает решение об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rPr>
        <w:t>БО-08</w:t>
      </w:r>
      <w:r w:rsidRPr="00716AC1">
        <w:rPr>
          <w:b/>
          <w:bCs/>
          <w:i/>
          <w:iCs/>
          <w:sz w:val="22"/>
        </w:rPr>
        <w:t xml:space="preserve">. В таком случае приобретение Биржевых облигаций серии </w:t>
      </w:r>
      <w:r>
        <w:rPr>
          <w:b/>
          <w:bCs/>
          <w:i/>
          <w:iCs/>
          <w:sz w:val="22"/>
        </w:rPr>
        <w:t>БО-08</w:t>
      </w:r>
      <w:r w:rsidRPr="00716AC1">
        <w:rPr>
          <w:b/>
          <w:bCs/>
          <w:i/>
          <w:iCs/>
          <w:sz w:val="22"/>
        </w:rPr>
        <w:t xml:space="preserve"> Эмитентом будет осуществляться в соответствии с нормативными документами, регулирующими деятельность такого организатора торговли на рынке ценных бумаг. </w:t>
      </w:r>
    </w:p>
    <w:p w:rsidR="00B35D6A" w:rsidRPr="00716AC1" w:rsidRDefault="00B35D6A" w:rsidP="00B35D6A">
      <w:pPr>
        <w:jc w:val="both"/>
        <w:rPr>
          <w:b/>
          <w:bCs/>
          <w:i/>
          <w:iCs/>
          <w:sz w:val="22"/>
        </w:rPr>
      </w:pPr>
    </w:p>
    <w:p w:rsidR="00B35D6A" w:rsidRPr="00C31B84" w:rsidRDefault="00B35D6A" w:rsidP="00B35D6A">
      <w:pPr>
        <w:jc w:val="both"/>
        <w:rPr>
          <w:b/>
          <w:bCs/>
          <w:i/>
          <w:iCs/>
          <w:sz w:val="22"/>
          <w:szCs w:val="22"/>
        </w:rPr>
      </w:pPr>
      <w:r w:rsidRPr="00716AC1">
        <w:rPr>
          <w:b/>
          <w:bCs/>
          <w:i/>
          <w:iCs/>
          <w:sz w:val="22"/>
          <w:szCs w:val="22"/>
        </w:rPr>
        <w:t xml:space="preserve">При смене организатора торговли на рынке ценных бумаг, через которого будут заключаться сделки по приобретению Биржевых облигаций серии </w:t>
      </w:r>
      <w:r>
        <w:rPr>
          <w:b/>
          <w:bCs/>
          <w:i/>
          <w:iCs/>
          <w:sz w:val="22"/>
          <w:szCs w:val="22"/>
        </w:rPr>
        <w:t>БО-08</w:t>
      </w:r>
      <w:r w:rsidRPr="00716AC1">
        <w:rPr>
          <w:b/>
          <w:bCs/>
          <w:i/>
          <w:iCs/>
          <w:sz w:val="22"/>
          <w:szCs w:val="22"/>
        </w:rPr>
        <w:t xml:space="preserve">, Эмитент должен опубликовать информацию о новом организаторе торговли на рынке ценных бумаг, через которого Эмитент будет заключать сделки по приобретению Биржевых облигаций серии </w:t>
      </w:r>
      <w:r>
        <w:rPr>
          <w:b/>
          <w:bCs/>
          <w:i/>
          <w:iCs/>
          <w:sz w:val="22"/>
          <w:szCs w:val="22"/>
        </w:rPr>
        <w:t>БО-08</w:t>
      </w:r>
      <w:r w:rsidRPr="00716AC1">
        <w:rPr>
          <w:bCs/>
          <w:i/>
          <w:iCs/>
          <w:sz w:val="22"/>
          <w:szCs w:val="22"/>
        </w:rPr>
        <w:t xml:space="preserve"> </w:t>
      </w:r>
      <w:r w:rsidRPr="00716AC1">
        <w:rPr>
          <w:b/>
          <w:i/>
          <w:sz w:val="22"/>
        </w:rPr>
        <w:t xml:space="preserve">в форме сообщения о существенном факте </w:t>
      </w:r>
      <w:r w:rsidRPr="00716AC1">
        <w:rPr>
          <w:b/>
          <w:i/>
          <w:sz w:val="22"/>
          <w:szCs w:val="22"/>
        </w:rPr>
        <w:t xml:space="preserve">«Сведения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w:t>
      </w:r>
      <w:r w:rsidRPr="00716AC1">
        <w:rPr>
          <w:b/>
          <w:i/>
          <w:sz w:val="22"/>
        </w:rPr>
        <w:t xml:space="preserve"> </w:t>
      </w:r>
      <w:r w:rsidRPr="00716AC1">
        <w:rPr>
          <w:b/>
          <w:bCs/>
          <w:i/>
          <w:iCs/>
          <w:sz w:val="22"/>
          <w:szCs w:val="22"/>
        </w:rPr>
        <w:t xml:space="preserve">в следующие сроки, с дня принятия решения об изменении организатора торговли на рынке ценных бумаг, через которого будут заключаться сделки по </w:t>
      </w:r>
      <w:r w:rsidRPr="00C31B84">
        <w:rPr>
          <w:b/>
          <w:bCs/>
          <w:i/>
          <w:iCs/>
          <w:sz w:val="22"/>
          <w:szCs w:val="22"/>
        </w:rPr>
        <w:t xml:space="preserve">приобретению Биржевых облигаций серии БО-08: </w:t>
      </w:r>
    </w:p>
    <w:p w:rsidR="00B35D6A" w:rsidRPr="00C31B84" w:rsidRDefault="00B35D6A" w:rsidP="00B35D6A">
      <w:pPr>
        <w:numPr>
          <w:ilvl w:val="0"/>
          <w:numId w:val="29"/>
        </w:numPr>
        <w:contextualSpacing/>
        <w:jc w:val="both"/>
        <w:rPr>
          <w:b/>
          <w:bCs/>
          <w:i/>
          <w:iCs/>
          <w:sz w:val="22"/>
          <w:szCs w:val="22"/>
        </w:rPr>
      </w:pPr>
      <w:r w:rsidRPr="00C31B84">
        <w:rPr>
          <w:b/>
          <w:bCs/>
          <w:i/>
          <w:iCs/>
          <w:sz w:val="22"/>
          <w:szCs w:val="22"/>
        </w:rPr>
        <w:t>в Ленте новостей – не позднее 1 (Одного) дня.</w:t>
      </w:r>
    </w:p>
    <w:p w:rsidR="00B35D6A" w:rsidRPr="00C31B84" w:rsidRDefault="00B35D6A" w:rsidP="00B35D6A">
      <w:pPr>
        <w:pStyle w:val="1b"/>
        <w:numPr>
          <w:ilvl w:val="0"/>
          <w:numId w:val="29"/>
        </w:numPr>
        <w:jc w:val="both"/>
        <w:rPr>
          <w:b/>
          <w:bCs/>
          <w:i/>
          <w:iCs/>
          <w:sz w:val="22"/>
          <w:szCs w:val="22"/>
        </w:rPr>
      </w:pPr>
      <w:r w:rsidRPr="00C31B84">
        <w:rPr>
          <w:b/>
          <w:bCs/>
          <w:i/>
          <w:iCs/>
          <w:sz w:val="22"/>
          <w:szCs w:val="22"/>
        </w:rPr>
        <w:t>на страницах в сети «Интернет» по адресам (</w:t>
      </w:r>
      <w:hyperlink r:id="rId841" w:history="1">
        <w:r w:rsidRPr="00C31B84">
          <w:rPr>
            <w:rStyle w:val="ae"/>
            <w:rFonts w:ascii="Times New Roman" w:hAnsi="Times New Roman" w:cs="Times New Roman"/>
            <w:b/>
            <w:bCs/>
            <w:i/>
            <w:iCs/>
            <w:sz w:val="22"/>
            <w:szCs w:val="22"/>
          </w:rPr>
          <w:t>http://www.e-disclosure.ru/portal/company.aspx?id=8251</w:t>
        </w:r>
      </w:hyperlink>
      <w:r w:rsidRPr="00C31B84">
        <w:rPr>
          <w:b/>
          <w:bCs/>
          <w:i/>
          <w:iCs/>
          <w:sz w:val="22"/>
          <w:szCs w:val="22"/>
        </w:rPr>
        <w:t xml:space="preserve">; </w:t>
      </w:r>
      <w:hyperlink r:id="rId842" w:history="1">
        <w:r w:rsidRPr="00C31B84">
          <w:rPr>
            <w:rStyle w:val="ae"/>
            <w:rFonts w:ascii="Times New Roman" w:hAnsi="Times New Roman" w:cs="Times New Roman"/>
            <w:b/>
            <w:bCs/>
            <w:i/>
            <w:iCs/>
            <w:sz w:val="22"/>
            <w:szCs w:val="22"/>
          </w:rPr>
          <w:t>www.deltacredit.ru</w:t>
        </w:r>
      </w:hyperlink>
      <w:r w:rsidRPr="00C31B84">
        <w:rPr>
          <w:b/>
          <w:bCs/>
          <w:i/>
          <w:iCs/>
          <w:sz w:val="22"/>
          <w:szCs w:val="22"/>
        </w:rPr>
        <w:t>) - не позднее 2 (Двух) дней.</w:t>
      </w:r>
    </w:p>
    <w:p w:rsidR="00B35D6A" w:rsidRPr="00716AC1" w:rsidRDefault="00B35D6A" w:rsidP="00B35D6A">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БО-08</w:t>
      </w:r>
      <w:r w:rsidRPr="00716AC1">
        <w:rPr>
          <w:b/>
          <w:bCs/>
          <w:i/>
          <w:iCs/>
          <w:sz w:val="22"/>
          <w:szCs w:val="22"/>
        </w:rPr>
        <w:t xml:space="preserve"> </w:t>
      </w:r>
      <w:r w:rsidRPr="00716AC1">
        <w:rPr>
          <w:b/>
          <w:i/>
          <w:sz w:val="22"/>
          <w:szCs w:val="22"/>
        </w:rPr>
        <w:t xml:space="preserve">в количестве до </w:t>
      </w:r>
      <w:r w:rsidR="007F29D4">
        <w:rPr>
          <w:b/>
          <w:i/>
          <w:sz w:val="22"/>
          <w:szCs w:val="22"/>
        </w:rPr>
        <w:t>5</w:t>
      </w:r>
      <w:r w:rsidRPr="00716AC1">
        <w:rPr>
          <w:b/>
          <w:i/>
          <w:sz w:val="22"/>
          <w:szCs w:val="22"/>
        </w:rPr>
        <w:t> 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БО-08</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БО-08</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БО-08</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БО-08</w:t>
      </w:r>
      <w:r w:rsidRPr="00716AC1">
        <w:rPr>
          <w:b/>
          <w:i/>
          <w:sz w:val="22"/>
          <w:szCs w:val="22"/>
        </w:rPr>
        <w:t xml:space="preserve"> и уведомления  об этом федерального органа исполнительной власти по рынку ценных бумаг в установленном им порядке (далее по тексту – «Период предъявления»).</w:t>
      </w:r>
    </w:p>
    <w:p w:rsidR="00B35D6A" w:rsidRPr="00716AC1" w:rsidRDefault="00B35D6A" w:rsidP="00B35D6A">
      <w:pPr>
        <w:shd w:val="clear" w:color="auto" w:fill="FFFFFF"/>
        <w:spacing w:before="250" w:line="250" w:lineRule="exact"/>
        <w:ind w:right="41"/>
        <w:jc w:val="both"/>
        <w:rPr>
          <w:bCs/>
          <w:iCs/>
          <w:color w:val="000000"/>
          <w:spacing w:val="-5"/>
          <w:sz w:val="22"/>
          <w:szCs w:val="22"/>
        </w:rPr>
      </w:pPr>
      <w:r w:rsidRPr="00716AC1">
        <w:rPr>
          <w:b/>
          <w:bCs/>
          <w:i/>
          <w:iCs/>
          <w:sz w:val="22"/>
          <w:szCs w:val="22"/>
        </w:rPr>
        <w:t xml:space="preserve">В случае приобретения Эмитентом </w:t>
      </w:r>
      <w:r w:rsidRPr="00716AC1">
        <w:rPr>
          <w:b/>
          <w:i/>
          <w:sz w:val="22"/>
          <w:szCs w:val="22"/>
        </w:rPr>
        <w:t xml:space="preserve">Биржевых облигаций серии </w:t>
      </w:r>
      <w:r>
        <w:rPr>
          <w:b/>
          <w:i/>
          <w:sz w:val="22"/>
          <w:szCs w:val="22"/>
        </w:rPr>
        <w:t>БО-08</w:t>
      </w:r>
      <w:r w:rsidRPr="00716AC1">
        <w:rPr>
          <w:b/>
          <w:bCs/>
          <w:i/>
          <w:iCs/>
          <w:sz w:val="22"/>
          <w:szCs w:val="22"/>
        </w:rPr>
        <w:t xml:space="preserve"> они поступают на эмиссионный счет депо Эмитента в НРД.</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rPr>
      </w:pPr>
      <w:r w:rsidRPr="00716AC1">
        <w:rPr>
          <w:sz w:val="22"/>
        </w:rPr>
        <w:t xml:space="preserve">1. Предусматривается обязанность приобретения Эмитентом Биржевых облигаций серии </w:t>
      </w:r>
      <w:r>
        <w:rPr>
          <w:sz w:val="22"/>
        </w:rPr>
        <w:t>БО-08</w:t>
      </w:r>
      <w:r w:rsidRPr="00716AC1">
        <w:rPr>
          <w:sz w:val="22"/>
        </w:rPr>
        <w:t xml:space="preserve"> по требованию их владельца (владельцев) с возможностью их последующего обращения до истечения срока погашения.</w:t>
      </w:r>
    </w:p>
    <w:p w:rsidR="00B35D6A" w:rsidRPr="00716AC1" w:rsidRDefault="00B35D6A" w:rsidP="00B35D6A">
      <w:pPr>
        <w:spacing w:before="120"/>
        <w:jc w:val="both"/>
        <w:rPr>
          <w:b/>
          <w:i/>
          <w:sz w:val="22"/>
          <w:szCs w:val="22"/>
        </w:rPr>
      </w:pPr>
      <w:r w:rsidRPr="00716AC1">
        <w:rPr>
          <w:b/>
          <w:i/>
          <w:sz w:val="22"/>
          <w:szCs w:val="22"/>
        </w:rPr>
        <w:t xml:space="preserve">Эмитент безотзывно обязуется приобрести на условиях, установленных Решением о выпуске ценных бумаг и Проспектом ценных бумаг, </w:t>
      </w:r>
      <w:r w:rsidRPr="00716AC1">
        <w:rPr>
          <w:b/>
          <w:bCs/>
          <w:i/>
          <w:iCs/>
          <w:sz w:val="22"/>
          <w:szCs w:val="22"/>
        </w:rPr>
        <w:t xml:space="preserve">Биржевые облигации серии </w:t>
      </w:r>
      <w:r>
        <w:rPr>
          <w:b/>
          <w:bCs/>
          <w:i/>
          <w:iCs/>
          <w:sz w:val="22"/>
          <w:szCs w:val="22"/>
        </w:rPr>
        <w:t>БО-08</w:t>
      </w:r>
      <w:r w:rsidRPr="00716AC1">
        <w:rPr>
          <w:b/>
          <w:bCs/>
          <w:i/>
          <w:iCs/>
          <w:sz w:val="22"/>
          <w:szCs w:val="22"/>
        </w:rPr>
        <w:t xml:space="preserve"> </w:t>
      </w:r>
      <w:r w:rsidRPr="00716AC1">
        <w:rPr>
          <w:b/>
          <w:i/>
          <w:sz w:val="22"/>
          <w:szCs w:val="22"/>
        </w:rPr>
        <w:t xml:space="preserve">в количестве до </w:t>
      </w:r>
      <w:r w:rsidR="007F29D4">
        <w:rPr>
          <w:b/>
          <w:i/>
          <w:sz w:val="22"/>
          <w:szCs w:val="22"/>
        </w:rPr>
        <w:t xml:space="preserve">5 </w:t>
      </w:r>
      <w:r w:rsidRPr="00716AC1">
        <w:rPr>
          <w:b/>
          <w:i/>
          <w:sz w:val="22"/>
          <w:szCs w:val="22"/>
        </w:rPr>
        <w:t>000 000 (</w:t>
      </w:r>
      <w:r w:rsidR="007F29D4">
        <w:rPr>
          <w:b/>
          <w:i/>
          <w:sz w:val="22"/>
          <w:szCs w:val="22"/>
        </w:rPr>
        <w:t>Пяти</w:t>
      </w:r>
      <w:r w:rsidRPr="00716AC1">
        <w:rPr>
          <w:b/>
          <w:i/>
          <w:sz w:val="22"/>
          <w:szCs w:val="22"/>
        </w:rPr>
        <w:t xml:space="preserve"> миллионов) штук включительно по требованиям, заявленным их владельцами, в случаях, когда определяемая Эмитентом в соответствии с пунктом 9.3 Решения о выпуске ценных бумаг серии </w:t>
      </w:r>
      <w:r>
        <w:rPr>
          <w:b/>
          <w:i/>
          <w:sz w:val="22"/>
          <w:szCs w:val="22"/>
        </w:rPr>
        <w:t>БО-08</w:t>
      </w:r>
      <w:r w:rsidRPr="00716AC1">
        <w:rPr>
          <w:b/>
          <w:i/>
          <w:sz w:val="22"/>
          <w:szCs w:val="22"/>
        </w:rPr>
        <w:t xml:space="preserve"> и пунктом 9.1.2 Проспекта ценных бумаг ставка (ставки) купона (купонов),  устанавливается (устанавливаются) Эмитентом после даты раскрытия ФБ ММВБ информации об итогах выпуска Биржевых облигаций серии </w:t>
      </w:r>
      <w:r>
        <w:rPr>
          <w:b/>
          <w:i/>
          <w:sz w:val="22"/>
          <w:szCs w:val="22"/>
        </w:rPr>
        <w:t>БО-08</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 xml:space="preserve">в установленном им порядке. Предъявление требований владельцами </w:t>
      </w:r>
      <w:r w:rsidRPr="00716AC1">
        <w:rPr>
          <w:b/>
          <w:bCs/>
          <w:i/>
          <w:iCs/>
          <w:sz w:val="22"/>
          <w:szCs w:val="22"/>
        </w:rPr>
        <w:t xml:space="preserve">Биржевых облигаций серии </w:t>
      </w:r>
      <w:r>
        <w:rPr>
          <w:b/>
          <w:bCs/>
          <w:i/>
          <w:iCs/>
          <w:sz w:val="22"/>
          <w:szCs w:val="22"/>
        </w:rPr>
        <w:t>БО-08</w:t>
      </w:r>
      <w:r w:rsidRPr="00716AC1">
        <w:rPr>
          <w:b/>
          <w:bCs/>
          <w:i/>
          <w:iCs/>
          <w:sz w:val="22"/>
          <w:szCs w:val="22"/>
        </w:rPr>
        <w:t xml:space="preserve"> </w:t>
      </w:r>
      <w:r w:rsidRPr="00716AC1">
        <w:rPr>
          <w:b/>
          <w:i/>
          <w:sz w:val="22"/>
          <w:szCs w:val="22"/>
        </w:rPr>
        <w:t xml:space="preserve">Эмитенту осуществляется в течение последних 5 (Пяти) дней купонного периода, непосредственно предшествующего купонному периоду, ставка по которому осталась неопределенной и которая устанавливается Эмитентом после даты раскрытия ФБ ММВБ информации об итогах выпуска Биржевых облигаций серии </w:t>
      </w:r>
      <w:r>
        <w:rPr>
          <w:b/>
          <w:i/>
          <w:sz w:val="22"/>
          <w:szCs w:val="22"/>
        </w:rPr>
        <w:t>БО-08</w:t>
      </w:r>
      <w:r w:rsidRPr="00716AC1">
        <w:rPr>
          <w:b/>
          <w:i/>
          <w:sz w:val="22"/>
          <w:szCs w:val="22"/>
        </w:rPr>
        <w:t xml:space="preserve"> и уведомления  об этом </w:t>
      </w:r>
      <w:r w:rsidRPr="00041902">
        <w:rPr>
          <w:rFonts w:eastAsia="Calibri"/>
          <w:b/>
          <w:i/>
          <w:iCs/>
        </w:rPr>
        <w:t>Банка России или иного уполномоченного органа по регулированию, контролю и надзору в сфере финансовых рынков</w:t>
      </w:r>
      <w:r w:rsidRPr="00052665">
        <w:t xml:space="preserve"> </w:t>
      </w:r>
      <w:r w:rsidRPr="00716AC1">
        <w:rPr>
          <w:b/>
          <w:i/>
          <w:sz w:val="22"/>
          <w:szCs w:val="22"/>
        </w:rPr>
        <w:t>в установленном им порядке (далее по тексту – «Период предъявления»).</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Pr="00013910" w:rsidRDefault="00B35D6A" w:rsidP="00B35D6A">
      <w:pPr>
        <w:pStyle w:val="ConsNormal"/>
        <w:ind w:right="0" w:firstLine="0"/>
        <w:jc w:val="both"/>
        <w:rPr>
          <w:rFonts w:ascii="Times New Roman" w:hAnsi="Times New Roman" w:cs="Times New Roman"/>
          <w:i/>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Москва, Маши Порываевой, дом</w:t>
      </w:r>
      <w:r>
        <w:rPr>
          <w:b/>
          <w:bCs/>
          <w:i/>
          <w:iCs/>
          <w:sz w:val="22"/>
          <w:szCs w:val="22"/>
        </w:rPr>
        <w:t xml:space="preserve"> 11</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БО-08</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БО-08</w:t>
      </w:r>
      <w:r w:rsidRPr="00F806D4">
        <w:rPr>
          <w:b/>
          <w:bCs/>
          <w:i/>
          <w:iCs/>
          <w:sz w:val="22"/>
          <w:szCs w:val="22"/>
        </w:rPr>
        <w:t xml:space="preserve"> </w:t>
      </w:r>
      <w:r w:rsidRPr="00716AC1">
        <w:rPr>
          <w:b/>
          <w:bCs/>
          <w:i/>
          <w:iCs/>
          <w:sz w:val="22"/>
          <w:szCs w:val="22"/>
        </w:rPr>
        <w:t xml:space="preserve">(как она определена ниже).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120" w:after="120"/>
        <w:jc w:val="both"/>
        <w:rPr>
          <w:b/>
          <w:bCs/>
          <w:i/>
          <w:iCs/>
          <w:sz w:val="22"/>
          <w:szCs w:val="22"/>
        </w:rPr>
      </w:pPr>
      <w:r w:rsidRPr="00716AC1">
        <w:rPr>
          <w:b/>
          <w:bCs/>
          <w:i/>
          <w:iCs/>
          <w:sz w:val="22"/>
          <w:szCs w:val="22"/>
        </w:rPr>
        <w:t xml:space="preserve">б) с 9 часов 00 минут до 18 часов 00 минут по московскому времени любого рабочего дня установленного Эмитентом Периода предъявления Акцептант должен направить Агенту (по адресу: </w:t>
      </w:r>
      <w:smartTag w:uri="urn:schemas-microsoft-com:office:smarttags" w:element="metricconverter">
        <w:smartTagPr>
          <w:attr w:name="ProductID" w:val="107078, г"/>
        </w:smartTagPr>
        <w:r w:rsidRPr="00716AC1">
          <w:rPr>
            <w:b/>
            <w:bCs/>
            <w:i/>
            <w:iCs/>
            <w:sz w:val="22"/>
            <w:szCs w:val="22"/>
          </w:rPr>
          <w:t>107078, г</w:t>
        </w:r>
      </w:smartTag>
      <w:r w:rsidRPr="00716AC1">
        <w:rPr>
          <w:b/>
          <w:bCs/>
          <w:i/>
          <w:iCs/>
          <w:sz w:val="22"/>
          <w:szCs w:val="22"/>
        </w:rPr>
        <w:t xml:space="preserve">. Москва, Маши Порываевой, дом </w:t>
      </w:r>
      <w:r>
        <w:rPr>
          <w:b/>
          <w:bCs/>
          <w:i/>
          <w:iCs/>
          <w:sz w:val="22"/>
          <w:szCs w:val="22"/>
        </w:rPr>
        <w:t>34</w:t>
      </w:r>
      <w:r w:rsidRPr="00716AC1">
        <w:rPr>
          <w:b/>
          <w:bCs/>
          <w:i/>
          <w:iCs/>
          <w:sz w:val="22"/>
          <w:szCs w:val="22"/>
        </w:rPr>
        <w:t xml:space="preserve">, факсу: +7 (495) 725-24-05 и +7 (495) 956-78-43 письменное уведомление о намерении продать Эмитенту определенное количество Биржевых облигаций серии </w:t>
      </w:r>
      <w:r>
        <w:rPr>
          <w:b/>
          <w:bCs/>
          <w:i/>
          <w:iCs/>
          <w:sz w:val="22"/>
          <w:szCs w:val="22"/>
        </w:rPr>
        <w:t>БО-08</w:t>
      </w:r>
      <w:r w:rsidRPr="00F806D4">
        <w:rPr>
          <w:b/>
          <w:bCs/>
          <w:i/>
          <w:iCs/>
          <w:sz w:val="22"/>
          <w:szCs w:val="22"/>
        </w:rPr>
        <w:t xml:space="preserve"> </w:t>
      </w:r>
      <w:r w:rsidRPr="00716AC1">
        <w:rPr>
          <w:b/>
          <w:bCs/>
          <w:i/>
          <w:iCs/>
          <w:sz w:val="22"/>
          <w:szCs w:val="22"/>
        </w:rPr>
        <w:t>(далее по тексту – «Уведомление») в Дату приобретения</w:t>
      </w:r>
      <w:r w:rsidRPr="00F806D4">
        <w:rPr>
          <w:b/>
          <w:bCs/>
          <w:i/>
          <w:iCs/>
          <w:sz w:val="22"/>
          <w:szCs w:val="22"/>
        </w:rPr>
        <w:t xml:space="preserve"> </w:t>
      </w:r>
      <w:r w:rsidRPr="00716AC1">
        <w:rPr>
          <w:b/>
          <w:bCs/>
          <w:i/>
          <w:iCs/>
          <w:sz w:val="22"/>
          <w:szCs w:val="22"/>
        </w:rPr>
        <w:t xml:space="preserve">Биржевых облигаций серии </w:t>
      </w:r>
      <w:r>
        <w:rPr>
          <w:b/>
          <w:bCs/>
          <w:i/>
          <w:iCs/>
          <w:sz w:val="22"/>
          <w:szCs w:val="22"/>
        </w:rPr>
        <w:t>БО-08</w:t>
      </w:r>
      <w:r w:rsidRPr="00F806D4">
        <w:rPr>
          <w:b/>
          <w:bCs/>
          <w:i/>
          <w:iCs/>
          <w:sz w:val="22"/>
          <w:szCs w:val="22"/>
        </w:rPr>
        <w:t xml:space="preserve"> </w:t>
      </w:r>
      <w:r w:rsidRPr="00716AC1">
        <w:rPr>
          <w:b/>
          <w:bCs/>
          <w:i/>
          <w:iCs/>
          <w:sz w:val="22"/>
          <w:szCs w:val="22"/>
        </w:rPr>
        <w:t xml:space="preserve">(как она определена ниже). </w:t>
      </w:r>
    </w:p>
    <w:p w:rsidR="00B35D6A" w:rsidRDefault="00B35D6A" w:rsidP="00B35D6A">
      <w:pPr>
        <w:pStyle w:val="ConsNormal"/>
        <w:ind w:right="0"/>
        <w:jc w:val="both"/>
        <w:rPr>
          <w:rFonts w:ascii="Times New Roman" w:hAnsi="Times New Roman" w:cs="Times New Roman"/>
          <w:b/>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БО-08</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БО-08</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БО-08</w:t>
      </w:r>
      <w:r w:rsidRPr="00716AC1">
        <w:rPr>
          <w:b/>
          <w:bCs/>
          <w:i/>
          <w:iCs/>
          <w:sz w:val="22"/>
          <w:szCs w:val="22"/>
        </w:rPr>
        <w:t xml:space="preserve">  и Проспекте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adjustRightInd w:val="0"/>
        <w:jc w:val="both"/>
        <w:rPr>
          <w:b/>
          <w:bCs/>
          <w:i/>
          <w:iCs/>
          <w:sz w:val="22"/>
          <w:szCs w:val="22"/>
        </w:rPr>
      </w:pPr>
      <w:r w:rsidRPr="00716AC1">
        <w:rPr>
          <w:b/>
          <w:bCs/>
          <w:i/>
          <w:iCs/>
          <w:sz w:val="22"/>
          <w:szCs w:val="22"/>
        </w:rPr>
        <w:t xml:space="preserve">Принятие уполномоченным органом управления Эмитента решения о приобретении Биржевых облигаций серии </w:t>
      </w:r>
      <w:r>
        <w:rPr>
          <w:b/>
          <w:bCs/>
          <w:i/>
          <w:iCs/>
          <w:sz w:val="22"/>
          <w:szCs w:val="22"/>
        </w:rPr>
        <w:t>БО-08</w:t>
      </w:r>
      <w:r w:rsidRPr="00716AC1">
        <w:rPr>
          <w:b/>
          <w:bCs/>
          <w:i/>
          <w:iCs/>
          <w:sz w:val="22"/>
          <w:szCs w:val="22"/>
        </w:rPr>
        <w:t xml:space="preserve"> не требуется, так как порядок приобретения Биржевых облигаций серии </w:t>
      </w:r>
      <w:r>
        <w:rPr>
          <w:b/>
          <w:bCs/>
          <w:i/>
          <w:iCs/>
          <w:sz w:val="22"/>
          <w:szCs w:val="22"/>
        </w:rPr>
        <w:t>БО-08</w:t>
      </w:r>
      <w:r w:rsidRPr="00716AC1">
        <w:rPr>
          <w:b/>
          <w:bCs/>
          <w:i/>
          <w:iCs/>
          <w:sz w:val="22"/>
          <w:szCs w:val="22"/>
        </w:rPr>
        <w:t xml:space="preserve"> Эмитентом по требованию их владельцев изложен в Решении о выпуске ценных бумаг серии </w:t>
      </w:r>
      <w:r>
        <w:rPr>
          <w:b/>
          <w:bCs/>
          <w:i/>
          <w:iCs/>
          <w:sz w:val="22"/>
          <w:szCs w:val="22"/>
        </w:rPr>
        <w:t>БО-08</w:t>
      </w:r>
      <w:r w:rsidRPr="00716AC1">
        <w:rPr>
          <w:b/>
          <w:bCs/>
          <w:i/>
          <w:iCs/>
          <w:sz w:val="22"/>
          <w:szCs w:val="22"/>
        </w:rPr>
        <w:t xml:space="preserve">  и Проспекте ценных бумаг.</w:t>
      </w:r>
    </w:p>
    <w:p w:rsidR="00B35D6A" w:rsidRDefault="00B35D6A" w:rsidP="00B35D6A">
      <w:pPr>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 xml:space="preserve">В последующем приобретенные Эмитентом Биржевые облигации серии </w:t>
      </w:r>
      <w:r>
        <w:rPr>
          <w:b/>
          <w:bCs/>
          <w:i/>
          <w:iCs/>
          <w:color w:val="000000"/>
          <w:sz w:val="22"/>
          <w:szCs w:val="22"/>
        </w:rPr>
        <w:t>БО-08</w:t>
      </w:r>
      <w:r w:rsidRPr="002B6F52">
        <w:rPr>
          <w:b/>
          <w:bCs/>
          <w:i/>
          <w:iCs/>
          <w:color w:val="000000"/>
          <w:sz w:val="22"/>
          <w:szCs w:val="22"/>
        </w:rPr>
        <w:t xml:space="preserve">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rPr>
      </w:pPr>
      <w:r w:rsidRPr="00716AC1">
        <w:rPr>
          <w:b/>
          <w:bCs/>
          <w:i/>
          <w:iCs/>
          <w:sz w:val="22"/>
        </w:rPr>
        <w:t>100% (Сто процентов)</w:t>
      </w:r>
      <w:r>
        <w:rPr>
          <w:b/>
          <w:bCs/>
          <w:i/>
          <w:iCs/>
          <w:sz w:val="22"/>
        </w:rPr>
        <w:t>от</w:t>
      </w:r>
      <w:r w:rsidRPr="00716AC1">
        <w:rPr>
          <w:b/>
          <w:bCs/>
          <w:i/>
          <w:iCs/>
          <w:sz w:val="22"/>
        </w:rPr>
        <w:t xml:space="preserve"> номинальной стоимости Биржевых облигаций серии </w:t>
      </w:r>
      <w:r>
        <w:rPr>
          <w:b/>
          <w:bCs/>
          <w:i/>
          <w:iCs/>
          <w:sz w:val="22"/>
        </w:rPr>
        <w:t>БО-08</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БО-08</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БО-08</w:t>
      </w:r>
      <w:r w:rsidRPr="00716AC1">
        <w:rPr>
          <w:b/>
          <w:bCs/>
          <w:i/>
          <w:iCs/>
          <w:sz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szCs w:val="22"/>
        </w:rPr>
      </w:pPr>
      <w:r w:rsidRPr="00716AC1">
        <w:rPr>
          <w:sz w:val="22"/>
          <w:szCs w:val="22"/>
        </w:rPr>
        <w:t xml:space="preserve">Цена приобретения Биржевых облигаций серии </w:t>
      </w:r>
      <w:r>
        <w:rPr>
          <w:sz w:val="22"/>
          <w:szCs w:val="22"/>
        </w:rPr>
        <w:t>БО-08</w:t>
      </w:r>
      <w:r w:rsidRPr="00716AC1">
        <w:rPr>
          <w:sz w:val="22"/>
          <w:szCs w:val="22"/>
        </w:rPr>
        <w:t>:</w:t>
      </w:r>
    </w:p>
    <w:p w:rsidR="00B35D6A" w:rsidRPr="00716AC1" w:rsidRDefault="00B35D6A" w:rsidP="00B35D6A">
      <w:pPr>
        <w:jc w:val="both"/>
        <w:rPr>
          <w:b/>
          <w:bCs/>
          <w:i/>
          <w:iCs/>
          <w:sz w:val="22"/>
        </w:rPr>
      </w:pPr>
      <w:r w:rsidRPr="00716AC1">
        <w:rPr>
          <w:b/>
          <w:bCs/>
          <w:i/>
          <w:iCs/>
          <w:sz w:val="22"/>
        </w:rPr>
        <w:t xml:space="preserve">100% (Сто процентов) номинальной стоимости Биржевых облигаций серии </w:t>
      </w:r>
      <w:r>
        <w:rPr>
          <w:b/>
          <w:bCs/>
          <w:i/>
          <w:iCs/>
          <w:sz w:val="22"/>
        </w:rPr>
        <w:t>БО-08</w:t>
      </w:r>
      <w:r w:rsidRPr="00716AC1">
        <w:rPr>
          <w:b/>
          <w:bCs/>
          <w:i/>
          <w:iCs/>
          <w:sz w:val="22"/>
        </w:rPr>
        <w:t>.</w:t>
      </w:r>
    </w:p>
    <w:p w:rsidR="00B35D6A" w:rsidRPr="00716AC1" w:rsidRDefault="00B35D6A" w:rsidP="00B35D6A">
      <w:pPr>
        <w:jc w:val="both"/>
        <w:rPr>
          <w:b/>
          <w:bCs/>
          <w:i/>
          <w:iCs/>
          <w:sz w:val="22"/>
        </w:rPr>
      </w:pPr>
      <w:r w:rsidRPr="00716AC1">
        <w:rPr>
          <w:b/>
          <w:bCs/>
          <w:i/>
          <w:iCs/>
          <w:sz w:val="22"/>
        </w:rPr>
        <w:t xml:space="preserve">Эмитент при совершении операции купли-продажи в Дату приобретения Биржевых облигаций серии </w:t>
      </w:r>
      <w:r>
        <w:rPr>
          <w:b/>
          <w:bCs/>
          <w:i/>
          <w:iCs/>
          <w:sz w:val="22"/>
        </w:rPr>
        <w:t>БО-08</w:t>
      </w:r>
      <w:r w:rsidRPr="00716AC1">
        <w:rPr>
          <w:b/>
          <w:bCs/>
          <w:i/>
          <w:iCs/>
          <w:sz w:val="22"/>
        </w:rPr>
        <w:t xml:space="preserve"> дополнительно уплачивает владельцам накопленный купонный доход (НКД) по Биржевым облигациям серии </w:t>
      </w:r>
      <w:r>
        <w:rPr>
          <w:b/>
          <w:bCs/>
          <w:i/>
          <w:iCs/>
          <w:sz w:val="22"/>
        </w:rPr>
        <w:t>БО-08</w:t>
      </w:r>
      <w:r w:rsidRPr="00716AC1">
        <w:rPr>
          <w:b/>
          <w:bCs/>
          <w:i/>
          <w:iCs/>
          <w:sz w:val="22"/>
        </w:rPr>
        <w:t>.</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БО-08</w:t>
      </w:r>
      <w:r w:rsidRPr="00716AC1">
        <w:rPr>
          <w:sz w:val="22"/>
          <w:u w:val="single"/>
        </w:rPr>
        <w:t xml:space="preserve"> по требованию владельцев Биржевых облигаций серии </w:t>
      </w:r>
      <w:r>
        <w:rPr>
          <w:sz w:val="22"/>
          <w:u w:val="single"/>
        </w:rPr>
        <w:t>БО-08</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БО-08</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БО-08</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БО-08</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БО-08</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843"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sz w:val="22"/>
          <w:u w:val="single"/>
        </w:rPr>
      </w:pPr>
      <w:r w:rsidRPr="00716AC1">
        <w:rPr>
          <w:sz w:val="22"/>
          <w:u w:val="single"/>
        </w:rPr>
        <w:t xml:space="preserve">Порядок раскрытия эмитентом информации о приобретении Биржевых облигаций серии </w:t>
      </w:r>
      <w:r>
        <w:rPr>
          <w:sz w:val="22"/>
          <w:u w:val="single"/>
        </w:rPr>
        <w:t>БО-08</w:t>
      </w:r>
      <w:r w:rsidRPr="00716AC1">
        <w:rPr>
          <w:sz w:val="22"/>
          <w:u w:val="single"/>
        </w:rPr>
        <w:t xml:space="preserve"> по требованию владельцев Биржевых облигаций серии </w:t>
      </w:r>
      <w:r>
        <w:rPr>
          <w:sz w:val="22"/>
          <w:u w:val="single"/>
        </w:rPr>
        <w:t>БО-08</w:t>
      </w:r>
      <w:r w:rsidRPr="00716AC1">
        <w:rPr>
          <w:sz w:val="22"/>
          <w:u w:val="single"/>
        </w:rPr>
        <w:t>:</w:t>
      </w:r>
    </w:p>
    <w:p w:rsidR="00B35D6A" w:rsidRPr="00716AC1" w:rsidRDefault="00B35D6A" w:rsidP="00B35D6A">
      <w:pPr>
        <w:jc w:val="both"/>
        <w:rPr>
          <w:b/>
          <w:bCs/>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БО-08</w:t>
      </w:r>
      <w:r w:rsidRPr="00716AC1">
        <w:rPr>
          <w:b/>
          <w:bCs/>
          <w:i/>
          <w:iCs/>
          <w:sz w:val="22"/>
          <w:szCs w:val="22"/>
        </w:rPr>
        <w:t xml:space="preserve"> по требованию владельцев Эмитент публикует информацию об итогах приобретения Биржевых облигаций серии </w:t>
      </w:r>
      <w:r>
        <w:rPr>
          <w:b/>
          <w:bCs/>
          <w:i/>
          <w:iCs/>
          <w:sz w:val="22"/>
          <w:szCs w:val="22"/>
        </w:rPr>
        <w:t>БО-08</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БО-08</w:t>
      </w:r>
      <w:r w:rsidRPr="00716AC1">
        <w:rPr>
          <w:b/>
          <w:bCs/>
          <w:i/>
          <w:iCs/>
          <w:sz w:val="22"/>
          <w:szCs w:val="22"/>
        </w:rPr>
        <w:t xml:space="preserve">)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БО-08</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C31B84"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C31B84" w:rsidRDefault="00B35D6A" w:rsidP="00B35D6A">
      <w:pPr>
        <w:pStyle w:val="1b"/>
        <w:numPr>
          <w:ilvl w:val="0"/>
          <w:numId w:val="22"/>
        </w:numPr>
        <w:jc w:val="both"/>
        <w:rPr>
          <w:b/>
          <w:bCs/>
          <w:i/>
          <w:iCs/>
          <w:sz w:val="22"/>
          <w:szCs w:val="22"/>
        </w:rPr>
      </w:pPr>
      <w:r w:rsidRPr="00C31B84">
        <w:rPr>
          <w:b/>
          <w:bCs/>
          <w:i/>
          <w:iCs/>
          <w:sz w:val="22"/>
          <w:szCs w:val="22"/>
        </w:rPr>
        <w:t>на страницах в сети «Интернет» по адресам (</w:t>
      </w:r>
      <w:hyperlink r:id="rId844" w:history="1">
        <w:r w:rsidRPr="00C31B84">
          <w:rPr>
            <w:rStyle w:val="ae"/>
            <w:rFonts w:ascii="Times New Roman" w:hAnsi="Times New Roman" w:cs="Times New Roman"/>
            <w:b/>
            <w:bCs/>
            <w:i/>
            <w:iCs/>
            <w:sz w:val="22"/>
            <w:szCs w:val="22"/>
          </w:rPr>
          <w:t>http://www.e-disclosure.ru/portal/company.aspx?id=8251</w:t>
        </w:r>
      </w:hyperlink>
      <w:r w:rsidRPr="00C31B84">
        <w:rPr>
          <w:b/>
          <w:bCs/>
          <w:i/>
          <w:iCs/>
          <w:sz w:val="22"/>
          <w:szCs w:val="22"/>
        </w:rPr>
        <w:t xml:space="preserve">; </w:t>
      </w:r>
      <w:hyperlink r:id="rId845" w:history="1">
        <w:r w:rsidRPr="00C31B84">
          <w:rPr>
            <w:rStyle w:val="ae"/>
            <w:rFonts w:ascii="Times New Roman" w:hAnsi="Times New Roman" w:cs="Times New Roman"/>
            <w:b/>
            <w:bCs/>
            <w:i/>
            <w:iCs/>
            <w:sz w:val="22"/>
            <w:szCs w:val="22"/>
          </w:rPr>
          <w:t>www.deltacredit.ru</w:t>
        </w:r>
      </w:hyperlink>
      <w:r w:rsidRPr="00C31B84">
        <w:rPr>
          <w:b/>
          <w:bCs/>
          <w:i/>
          <w:iCs/>
          <w:sz w:val="22"/>
          <w:szCs w:val="22"/>
        </w:rPr>
        <w:t>) - не позднее 2 (Двух) дней.</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БО-08</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БО-08</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БО-08</w:t>
      </w:r>
      <w:r w:rsidRPr="00716AC1">
        <w:rPr>
          <w:b/>
          <w:bCs/>
          <w:i/>
          <w:iCs/>
          <w:sz w:val="22"/>
          <w:szCs w:val="22"/>
        </w:rPr>
        <w:t xml:space="preserve"> предложения Эмитента о приобретении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БО-08</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БО-08</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widowControl w:val="0"/>
        <w:adjustRightInd w:val="0"/>
        <w:jc w:val="both"/>
        <w:rPr>
          <w:b/>
          <w:bCs/>
          <w:i/>
          <w:iCs/>
          <w:sz w:val="22"/>
          <w:szCs w:val="22"/>
          <w:lang w:eastAsia="en-GB"/>
        </w:rPr>
      </w:pPr>
    </w:p>
    <w:p w:rsidR="00B35D6A" w:rsidRPr="00726E29" w:rsidRDefault="00B35D6A" w:rsidP="00B35D6A">
      <w:pPr>
        <w:widowControl w:val="0"/>
        <w:adjustRightInd w:val="0"/>
        <w:jc w:val="both"/>
        <w:rPr>
          <w:b/>
          <w:bCs/>
          <w:i/>
          <w:iCs/>
          <w:sz w:val="22"/>
          <w:szCs w:val="22"/>
          <w:lang w:eastAsia="ru-RU"/>
        </w:rPr>
      </w:pPr>
      <w:r w:rsidRPr="00716AC1">
        <w:rPr>
          <w:b/>
          <w:i/>
          <w:sz w:val="22"/>
          <w:szCs w:val="22"/>
        </w:rPr>
        <w:t xml:space="preserve">Биржевые облигации серии </w:t>
      </w:r>
      <w:r>
        <w:rPr>
          <w:b/>
          <w:i/>
          <w:sz w:val="22"/>
          <w:szCs w:val="22"/>
        </w:rPr>
        <w:t>БО-08</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БО-08</w:t>
      </w:r>
      <w:r w:rsidRPr="00716AC1">
        <w:rPr>
          <w:b/>
          <w:bCs/>
          <w:i/>
          <w:iCs/>
          <w:sz w:val="22"/>
          <w:szCs w:val="22"/>
          <w:lang w:eastAsia="en-GB"/>
        </w:rPr>
        <w:t xml:space="preserve">, зачисляются на счет депо Эмитента в НРД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Pr="00716AC1"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sidRPr="00716AC1">
        <w:rPr>
          <w:b/>
          <w:i/>
          <w:sz w:val="22"/>
        </w:rPr>
        <w:t xml:space="preserve">. </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jc w:val="both"/>
        <w:rPr>
          <w:b/>
          <w:bCs/>
          <w:i/>
          <w:iCs/>
          <w:sz w:val="22"/>
          <w:szCs w:val="22"/>
        </w:rPr>
      </w:pPr>
      <w:r w:rsidRPr="00716AC1">
        <w:rPr>
          <w:b/>
          <w:bCs/>
          <w:i/>
          <w:iCs/>
          <w:sz w:val="22"/>
          <w:szCs w:val="22"/>
        </w:rPr>
        <w:t xml:space="preserve">Решение уполномоченного органа Эмитента о приобретении </w:t>
      </w:r>
      <w:r w:rsidRPr="00716AC1">
        <w:rPr>
          <w:b/>
          <w:i/>
          <w:sz w:val="22"/>
        </w:rPr>
        <w:t>Биржевых облигаций</w:t>
      </w:r>
      <w:r w:rsidRPr="00716AC1">
        <w:rPr>
          <w:b/>
          <w:bCs/>
          <w:i/>
          <w:iCs/>
          <w:sz w:val="22"/>
          <w:szCs w:val="22"/>
        </w:rPr>
        <w:t xml:space="preserve"> серии </w:t>
      </w:r>
      <w:r>
        <w:rPr>
          <w:b/>
          <w:bCs/>
          <w:i/>
          <w:iCs/>
          <w:sz w:val="22"/>
          <w:szCs w:val="22"/>
        </w:rPr>
        <w:t>БО-08</w:t>
      </w:r>
      <w:r w:rsidRPr="00716AC1">
        <w:rPr>
          <w:b/>
          <w:bCs/>
          <w:i/>
          <w:iCs/>
          <w:sz w:val="22"/>
          <w:szCs w:val="22"/>
        </w:rPr>
        <w:t xml:space="preserve"> по соглашению с владельцами </w:t>
      </w:r>
      <w:r w:rsidRPr="00716AC1">
        <w:rPr>
          <w:b/>
          <w:i/>
          <w:sz w:val="22"/>
        </w:rPr>
        <w:t>Биржевых облигаций</w:t>
      </w:r>
      <w:r w:rsidRPr="00716AC1">
        <w:rPr>
          <w:b/>
          <w:bCs/>
          <w:i/>
          <w:iCs/>
          <w:sz w:val="22"/>
          <w:szCs w:val="22"/>
        </w:rPr>
        <w:t xml:space="preserve"> серии </w:t>
      </w:r>
      <w:r>
        <w:rPr>
          <w:b/>
          <w:bCs/>
          <w:i/>
          <w:iCs/>
          <w:sz w:val="22"/>
          <w:szCs w:val="22"/>
        </w:rPr>
        <w:t>БО-08</w:t>
      </w:r>
      <w:r w:rsidRPr="00716AC1">
        <w:rPr>
          <w:b/>
          <w:bCs/>
          <w:i/>
          <w:iCs/>
          <w:sz w:val="22"/>
          <w:szCs w:val="22"/>
        </w:rPr>
        <w:t xml:space="preserve"> должно содержать:</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количество приобретаемых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срок принятия владельцами Биржевых облигаций серии </w:t>
      </w:r>
      <w:r>
        <w:rPr>
          <w:b/>
          <w:bCs/>
          <w:i/>
          <w:iCs/>
          <w:sz w:val="22"/>
          <w:szCs w:val="22"/>
        </w:rPr>
        <w:t>БО-08</w:t>
      </w:r>
      <w:r w:rsidRPr="00716AC1">
        <w:rPr>
          <w:b/>
          <w:bCs/>
          <w:i/>
          <w:iCs/>
          <w:sz w:val="22"/>
          <w:szCs w:val="22"/>
        </w:rPr>
        <w:t xml:space="preserve"> предложения Эмитента о приобретении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дата приобретения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цену приобретения Биржевых облигаций серии </w:t>
      </w:r>
      <w:r>
        <w:rPr>
          <w:b/>
          <w:bCs/>
          <w:i/>
          <w:iCs/>
          <w:sz w:val="22"/>
          <w:szCs w:val="22"/>
        </w:rPr>
        <w:t>БО-08</w:t>
      </w:r>
      <w:r w:rsidRPr="00716AC1">
        <w:rPr>
          <w:b/>
          <w:bCs/>
          <w:i/>
          <w:iCs/>
          <w:sz w:val="22"/>
          <w:szCs w:val="22"/>
        </w:rPr>
        <w:t xml:space="preserve"> или порядок ее определения; </w:t>
      </w:r>
    </w:p>
    <w:p w:rsidR="00B35D6A" w:rsidRPr="00716AC1" w:rsidRDefault="00B35D6A" w:rsidP="00B35D6A">
      <w:pPr>
        <w:widowControl w:val="0"/>
        <w:numPr>
          <w:ilvl w:val="0"/>
          <w:numId w:val="38"/>
        </w:numPr>
        <w:adjustRightInd w:val="0"/>
        <w:contextualSpacing/>
        <w:jc w:val="both"/>
        <w:rPr>
          <w:b/>
          <w:bCs/>
          <w:i/>
          <w:iCs/>
          <w:sz w:val="22"/>
          <w:szCs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БО-08</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r>
        <w:rPr>
          <w:b/>
          <w:bCs/>
          <w:i/>
          <w:iCs/>
          <w:sz w:val="22"/>
          <w:szCs w:val="22"/>
        </w:rPr>
        <w:t xml:space="preserve"> </w:t>
      </w:r>
      <w:r w:rsidRPr="00E83136">
        <w:rPr>
          <w:b/>
          <w:bCs/>
          <w:i/>
          <w:iCs/>
          <w:sz w:val="22"/>
          <w:szCs w:val="22"/>
        </w:rPr>
        <w:t>(в случае назначения Агента по приобретению)</w:t>
      </w:r>
      <w:r w:rsidRPr="00E13B0D">
        <w:rPr>
          <w:b/>
          <w:bCs/>
          <w:i/>
          <w:iCs/>
          <w:sz w:val="22"/>
          <w:szCs w:val="22"/>
        </w:rPr>
        <w:t>.</w:t>
      </w:r>
    </w:p>
    <w:p w:rsidR="00B35D6A" w:rsidRPr="00716AC1" w:rsidRDefault="00B35D6A" w:rsidP="00B35D6A">
      <w:pPr>
        <w:widowControl w:val="0"/>
        <w:adjustRightInd w:val="0"/>
        <w:jc w:val="both"/>
        <w:rPr>
          <w:b/>
          <w:bCs/>
          <w:i/>
          <w:iCs/>
          <w:sz w:val="22"/>
          <w:szCs w:val="22"/>
          <w:lang w:eastAsia="en-GB"/>
        </w:rPr>
      </w:pPr>
    </w:p>
    <w:p w:rsidR="00B35D6A" w:rsidRDefault="00B35D6A" w:rsidP="00B35D6A">
      <w:pPr>
        <w:widowControl w:val="0"/>
        <w:adjustRightInd w:val="0"/>
        <w:jc w:val="both"/>
        <w:rPr>
          <w:b/>
          <w:bCs/>
          <w:i/>
          <w:iCs/>
          <w:sz w:val="22"/>
          <w:szCs w:val="22"/>
        </w:rPr>
      </w:pPr>
      <w:r w:rsidRPr="00716AC1">
        <w:rPr>
          <w:b/>
          <w:i/>
          <w:sz w:val="22"/>
          <w:szCs w:val="22"/>
        </w:rPr>
        <w:t xml:space="preserve">Биржевые облигации серии </w:t>
      </w:r>
      <w:r>
        <w:rPr>
          <w:b/>
          <w:i/>
          <w:sz w:val="22"/>
          <w:szCs w:val="22"/>
        </w:rPr>
        <w:t>БО-08</w:t>
      </w:r>
      <w:r w:rsidRPr="00716AC1">
        <w:rPr>
          <w:b/>
          <w:bCs/>
          <w:i/>
          <w:iCs/>
          <w:sz w:val="22"/>
          <w:szCs w:val="22"/>
          <w:lang w:eastAsia="en-GB"/>
        </w:rPr>
        <w:t xml:space="preserve">, приобретенные по соглашению с владельцами </w:t>
      </w:r>
      <w:r w:rsidRPr="00716AC1">
        <w:rPr>
          <w:b/>
          <w:i/>
          <w:sz w:val="22"/>
          <w:szCs w:val="22"/>
        </w:rPr>
        <w:t xml:space="preserve">Биржевых облигаций серии </w:t>
      </w:r>
      <w:r>
        <w:rPr>
          <w:b/>
          <w:i/>
          <w:sz w:val="22"/>
          <w:szCs w:val="22"/>
        </w:rPr>
        <w:t>БО-08</w:t>
      </w:r>
      <w:r w:rsidRPr="00716AC1">
        <w:rPr>
          <w:b/>
          <w:bCs/>
          <w:i/>
          <w:iCs/>
          <w:sz w:val="22"/>
          <w:szCs w:val="22"/>
          <w:lang w:eastAsia="en-GB"/>
        </w:rPr>
        <w:t>, зачисляются на счет депо Эмитента в НРД</w:t>
      </w:r>
      <w:r>
        <w:rPr>
          <w:b/>
          <w:bCs/>
          <w:i/>
          <w:iCs/>
          <w:lang w:eastAsia="en-GB"/>
        </w:rPr>
        <w:t>, предназначенный для учета прав на выпущенные им ценные бумаги,</w:t>
      </w:r>
      <w:r w:rsidRPr="00716AC1">
        <w:rPr>
          <w:b/>
          <w:bCs/>
          <w:i/>
          <w:iCs/>
          <w:sz w:val="22"/>
          <w:szCs w:val="22"/>
          <w:lang w:eastAsia="en-GB"/>
        </w:rPr>
        <w:t xml:space="preserve"> и в последующем могут быть вновь выпущены в обращение </w:t>
      </w:r>
      <w:r w:rsidRPr="00716AC1">
        <w:rPr>
          <w:b/>
          <w:bCs/>
          <w:i/>
          <w:iCs/>
          <w:sz w:val="22"/>
          <w:szCs w:val="22"/>
        </w:rPr>
        <w:t xml:space="preserve">до наступления даты погашения </w:t>
      </w:r>
      <w:r w:rsidRPr="00716AC1">
        <w:rPr>
          <w:b/>
          <w:i/>
          <w:sz w:val="22"/>
          <w:szCs w:val="22"/>
        </w:rPr>
        <w:t>Биржевых облигаций</w:t>
      </w:r>
      <w:r w:rsidRPr="00716AC1">
        <w:rPr>
          <w:b/>
          <w:bCs/>
          <w:i/>
          <w:iCs/>
          <w:sz w:val="22"/>
          <w:szCs w:val="22"/>
        </w:rPr>
        <w:t>.</w:t>
      </w:r>
    </w:p>
    <w:p w:rsidR="00B35D6A" w:rsidRDefault="00B35D6A" w:rsidP="00B35D6A">
      <w:pPr>
        <w:widowControl w:val="0"/>
        <w:adjustRightInd w:val="0"/>
        <w:jc w:val="both"/>
        <w:rPr>
          <w:b/>
          <w:bCs/>
          <w:i/>
          <w:iCs/>
          <w:sz w:val="22"/>
          <w:szCs w:val="22"/>
        </w:rPr>
      </w:pPr>
    </w:p>
    <w:p w:rsidR="00B35D6A" w:rsidRPr="00716AC1" w:rsidRDefault="00B35D6A" w:rsidP="00B35D6A">
      <w:pPr>
        <w:widowControl w:val="0"/>
        <w:adjustRightInd w:val="0"/>
        <w:jc w:val="both"/>
        <w:rPr>
          <w:b/>
          <w:bCs/>
          <w:i/>
          <w:iCs/>
          <w:sz w:val="22"/>
          <w:szCs w:val="22"/>
        </w:rPr>
      </w:pPr>
      <w:r w:rsidRPr="002B6F52">
        <w:rPr>
          <w:b/>
          <w:bCs/>
          <w:i/>
          <w:iCs/>
          <w:color w:val="000000"/>
          <w:sz w:val="22"/>
          <w:szCs w:val="22"/>
        </w:rPr>
        <w:t>В последующем приобретенные Эмитентом Биржевые облигации могут быть вновь выпущены в обращение на вторичный рынок (при условии соблюдения Эмитентом требований законодательства Российской Федерации).</w:t>
      </w:r>
    </w:p>
    <w:p w:rsidR="00B35D6A" w:rsidRPr="00716AC1" w:rsidRDefault="00B35D6A" w:rsidP="00B35D6A">
      <w:pPr>
        <w:widowControl w:val="0"/>
        <w:adjustRightInd w:val="0"/>
        <w:jc w:val="both"/>
        <w:rPr>
          <w:sz w:val="22"/>
          <w:szCs w:val="22"/>
        </w:rPr>
      </w:pPr>
      <w:r w:rsidRPr="00716AC1">
        <w:rPr>
          <w:sz w:val="22"/>
          <w:szCs w:val="22"/>
        </w:rPr>
        <w:t xml:space="preserve">Срок приобретения Эмитентом облигаций или порядок его определения: </w:t>
      </w:r>
    </w:p>
    <w:p w:rsidR="00B35D6A" w:rsidRPr="00716AC1" w:rsidRDefault="00B35D6A" w:rsidP="00B35D6A">
      <w:pPr>
        <w:jc w:val="both"/>
        <w:rPr>
          <w:b/>
          <w:i/>
          <w:sz w:val="22"/>
        </w:rPr>
      </w:pPr>
      <w:r w:rsidRPr="00716AC1">
        <w:rPr>
          <w:b/>
          <w:i/>
          <w:sz w:val="22"/>
        </w:rPr>
        <w:t xml:space="preserve">Срок приобретения Биржевых облигаций Эмитентом не может наступать ранее даты </w:t>
      </w:r>
      <w:r w:rsidRPr="00716AC1">
        <w:rPr>
          <w:b/>
          <w:bCs/>
          <w:i/>
          <w:iCs/>
          <w:sz w:val="22"/>
          <w:szCs w:val="22"/>
        </w:rPr>
        <w:t xml:space="preserve">раскрытия ФБ ММВБ информации об итогах выпуска Биржевых облигаций и уведомления  об этом </w:t>
      </w:r>
      <w:r w:rsidRPr="00041902">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716AC1">
        <w:rPr>
          <w:b/>
          <w:bCs/>
          <w:i/>
          <w:iCs/>
          <w:sz w:val="22"/>
          <w:szCs w:val="22"/>
        </w:rPr>
        <w:t xml:space="preserve"> в установленном им порядке</w:t>
      </w:r>
      <w:r w:rsidRPr="00716AC1">
        <w:rPr>
          <w:b/>
          <w:i/>
          <w:sz w:val="22"/>
        </w:rPr>
        <w:t xml:space="preserve">. </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г) Порядок и условия приобретения облигаций эмитентом с возможностью их последующего обращения</w:t>
      </w:r>
      <w:r>
        <w:rPr>
          <w:rFonts w:ascii="Times New Roman" w:hAnsi="Times New Roman" w:cs="Times New Roman"/>
          <w:b/>
          <w:sz w:val="22"/>
          <w:szCs w:val="22"/>
        </w:rPr>
        <w:t>»</w:t>
      </w:r>
    </w:p>
    <w:p w:rsidR="00C31B84" w:rsidRDefault="00C31B84" w:rsidP="00C31B84">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БО-08</w:t>
      </w:r>
      <w:r w:rsidRPr="00716AC1">
        <w:rPr>
          <w:b/>
          <w:bCs/>
          <w:i/>
          <w:iCs/>
          <w:sz w:val="22"/>
          <w:szCs w:val="22"/>
        </w:rPr>
        <w:t xml:space="preserve"> о принятом решении о приобретении Биржевых облигаций серии </w:t>
      </w:r>
      <w:r>
        <w:rPr>
          <w:b/>
          <w:bCs/>
          <w:i/>
          <w:iCs/>
          <w:sz w:val="22"/>
          <w:szCs w:val="22"/>
        </w:rPr>
        <w:t>БО-08</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БО-08</w:t>
      </w:r>
      <w:r w:rsidRPr="00716AC1">
        <w:rPr>
          <w:b/>
          <w:bCs/>
          <w:i/>
          <w:iCs/>
          <w:sz w:val="22"/>
          <w:szCs w:val="22"/>
        </w:rPr>
        <w:t xml:space="preserve">: </w:t>
      </w:r>
    </w:p>
    <w:p w:rsidR="00B35D6A" w:rsidRPr="00716AC1"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716AC1" w:rsidRDefault="00B35D6A" w:rsidP="00B35D6A">
      <w:pPr>
        <w:numPr>
          <w:ilvl w:val="0"/>
          <w:numId w:val="27"/>
        </w:numPr>
        <w:contextualSpacing/>
        <w:jc w:val="both"/>
        <w:rPr>
          <w:i/>
          <w:sz w:val="22"/>
        </w:rPr>
      </w:pPr>
      <w:r w:rsidRPr="00716AC1">
        <w:rPr>
          <w:b/>
          <w:bCs/>
          <w:i/>
          <w:iCs/>
          <w:sz w:val="22"/>
        </w:rPr>
        <w:t xml:space="preserve">на странице Эмитента в сети Интернет </w:t>
      </w:r>
      <w:hyperlink r:id="rId846" w:history="1">
        <w:r w:rsidRPr="00716AC1">
          <w:rPr>
            <w:b/>
            <w:bCs/>
            <w:i/>
            <w:iCs/>
            <w:sz w:val="22"/>
            <w:u w:val="single"/>
          </w:rPr>
          <w:t>www.deltacredit.ru</w:t>
        </w:r>
      </w:hyperlink>
      <w:r w:rsidRPr="00716AC1">
        <w:rPr>
          <w:b/>
          <w:bCs/>
          <w:i/>
          <w:iCs/>
          <w:sz w:val="22"/>
          <w:szCs w:val="22"/>
        </w:rPr>
        <w:t xml:space="preserve">  </w:t>
      </w:r>
      <w:r w:rsidRPr="00716AC1">
        <w:rPr>
          <w:b/>
          <w:i/>
          <w:sz w:val="22"/>
        </w:rPr>
        <w:t>- не позднее 2 (Двух) дней.</w:t>
      </w:r>
    </w:p>
    <w:p w:rsidR="00B35D6A" w:rsidRPr="00716AC1" w:rsidRDefault="00B35D6A" w:rsidP="00B35D6A">
      <w:pPr>
        <w:jc w:val="both"/>
        <w:rPr>
          <w:b/>
          <w:bCs/>
          <w:i/>
          <w:iCs/>
          <w:sz w:val="22"/>
        </w:rPr>
      </w:pPr>
      <w:r w:rsidRPr="00716AC1">
        <w:rPr>
          <w:b/>
          <w:bCs/>
          <w:i/>
          <w:iCs/>
          <w:sz w:val="22"/>
        </w:rPr>
        <w:t>При этом, публикация в сети Интернет осуществляется после публикации в Ленте новостей.</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БО-08</w:t>
      </w:r>
      <w:r w:rsidRPr="00716AC1">
        <w:rPr>
          <w:b/>
          <w:bCs/>
          <w:i/>
          <w:iCs/>
          <w:sz w:val="22"/>
          <w:szCs w:val="22"/>
        </w:rPr>
        <w:t xml:space="preserve"> о принятом решении, о приобретении Биржевых облигаций серии </w:t>
      </w:r>
      <w:r>
        <w:rPr>
          <w:b/>
          <w:bCs/>
          <w:i/>
          <w:iCs/>
          <w:sz w:val="22"/>
          <w:szCs w:val="22"/>
        </w:rPr>
        <w:t>БО-08</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БО-08</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БО-08</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БО-08</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БО-08</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БО-08</w:t>
      </w:r>
      <w:r w:rsidRPr="00716AC1">
        <w:rPr>
          <w:b/>
          <w:bCs/>
          <w:i/>
          <w:iCs/>
          <w:sz w:val="22"/>
          <w:szCs w:val="22"/>
        </w:rPr>
        <w:t xml:space="preserve"> предложения Эмитента о приобретении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БО-08</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БО-08</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БО-08</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БО-08</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БО-08</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БО-08</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16AC1"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БО-08</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БО-08</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БО-08</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БО-08</w:t>
      </w:r>
      <w:r w:rsidRPr="00716AC1">
        <w:rPr>
          <w:b/>
          <w:bCs/>
          <w:i/>
          <w:iCs/>
          <w:sz w:val="22"/>
          <w:szCs w:val="22"/>
        </w:rPr>
        <w:t xml:space="preserve">, определенного в соответствии с Решением о выпуске ценных бумаг и Проспектом ценных бумаг: </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в Ленте новостей - не позднее 1 (Одного) дня;</w:t>
      </w:r>
    </w:p>
    <w:p w:rsidR="00B35D6A" w:rsidRPr="00716AC1" w:rsidRDefault="00B35D6A" w:rsidP="00B35D6A">
      <w:pPr>
        <w:numPr>
          <w:ilvl w:val="0"/>
          <w:numId w:val="22"/>
        </w:numPr>
        <w:contextualSpacing/>
        <w:jc w:val="both"/>
        <w:rPr>
          <w:b/>
          <w:bCs/>
          <w:i/>
          <w:iCs/>
          <w:sz w:val="22"/>
          <w:szCs w:val="22"/>
        </w:rPr>
      </w:pPr>
      <w:r w:rsidRPr="00716AC1">
        <w:rPr>
          <w:b/>
          <w:bCs/>
          <w:i/>
          <w:iCs/>
          <w:sz w:val="22"/>
          <w:szCs w:val="22"/>
        </w:rPr>
        <w:t xml:space="preserve">на странице Эмитента в сети Интернет </w:t>
      </w:r>
      <w:hyperlink r:id="rId847" w:history="1">
        <w:r w:rsidRPr="00716AC1">
          <w:rPr>
            <w:b/>
            <w:bCs/>
            <w:i/>
            <w:iCs/>
            <w:sz w:val="22"/>
            <w:u w:val="single"/>
          </w:rPr>
          <w:t xml:space="preserve">www.deltacredit.ru </w:t>
        </w:r>
      </w:hyperlink>
      <w:r w:rsidRPr="00716AC1">
        <w:rPr>
          <w:b/>
          <w:bCs/>
          <w:i/>
          <w:iCs/>
          <w:sz w:val="22"/>
          <w:szCs w:val="22"/>
        </w:rPr>
        <w:t>- не позднее 2 (Двух) дней.</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jc w:val="both"/>
        <w:rPr>
          <w:sz w:val="22"/>
          <w:szCs w:val="22"/>
        </w:rPr>
      </w:pPr>
      <w:r w:rsidRPr="00716AC1">
        <w:rPr>
          <w:sz w:val="22"/>
          <w:szCs w:val="22"/>
        </w:rPr>
        <w:t>Порядок раскрытия эмитентом информации о приобретении облигаций:</w:t>
      </w:r>
    </w:p>
    <w:p w:rsidR="00B35D6A" w:rsidRPr="00716AC1" w:rsidRDefault="00B35D6A" w:rsidP="00B35D6A">
      <w:pPr>
        <w:widowControl w:val="0"/>
        <w:tabs>
          <w:tab w:val="left" w:pos="426"/>
        </w:tabs>
        <w:adjustRightInd w:val="0"/>
        <w:jc w:val="both"/>
        <w:rPr>
          <w:b/>
          <w:bCs/>
          <w:i/>
          <w:iCs/>
          <w:sz w:val="22"/>
          <w:szCs w:val="22"/>
        </w:rPr>
      </w:pPr>
    </w:p>
    <w:p w:rsidR="00B35D6A" w:rsidRPr="00716AC1" w:rsidRDefault="00B35D6A" w:rsidP="00B35D6A">
      <w:pPr>
        <w:tabs>
          <w:tab w:val="left" w:pos="426"/>
        </w:tabs>
        <w:jc w:val="both"/>
        <w:rPr>
          <w:b/>
          <w:bCs/>
          <w:i/>
          <w:iCs/>
          <w:sz w:val="22"/>
          <w:szCs w:val="22"/>
        </w:rPr>
      </w:pPr>
      <w:r w:rsidRPr="00716AC1">
        <w:rPr>
          <w:b/>
          <w:bCs/>
          <w:i/>
          <w:iCs/>
          <w:sz w:val="22"/>
          <w:szCs w:val="22"/>
        </w:rPr>
        <w:t xml:space="preserve">Сообщение владельцам Биржевых облигаций серии </w:t>
      </w:r>
      <w:r>
        <w:rPr>
          <w:b/>
          <w:bCs/>
          <w:i/>
          <w:iCs/>
          <w:sz w:val="22"/>
          <w:szCs w:val="22"/>
        </w:rPr>
        <w:t>БО-08</w:t>
      </w:r>
      <w:r w:rsidRPr="00716AC1">
        <w:rPr>
          <w:b/>
          <w:bCs/>
          <w:i/>
          <w:iCs/>
          <w:sz w:val="22"/>
          <w:szCs w:val="22"/>
        </w:rPr>
        <w:t xml:space="preserve"> о принятом решении о приобретении Биржевых облигаций серии </w:t>
      </w:r>
      <w:r>
        <w:rPr>
          <w:b/>
          <w:bCs/>
          <w:i/>
          <w:iCs/>
          <w:sz w:val="22"/>
          <w:szCs w:val="22"/>
        </w:rPr>
        <w:t>БО-08</w:t>
      </w:r>
      <w:r w:rsidRPr="00716AC1">
        <w:rPr>
          <w:b/>
          <w:bCs/>
          <w:i/>
          <w:iCs/>
          <w:sz w:val="22"/>
          <w:szCs w:val="22"/>
        </w:rPr>
        <w:t xml:space="preserve"> Эмитентом по соглашению с их владельцами должно быть опубликовано Эмитентом в форме сообщения о существенном факте </w:t>
      </w:r>
      <w:r w:rsidRPr="00716AC1">
        <w:rPr>
          <w:b/>
          <w:i/>
          <w:sz w:val="22"/>
          <w:szCs w:val="22"/>
        </w:rPr>
        <w:t xml:space="preserve">«Сведения оказывающие, по мнению эмитента, существенное влияние на стоимость его эмиссионных ценных бумаг» </w:t>
      </w:r>
      <w:r w:rsidRPr="00716AC1">
        <w:rPr>
          <w:b/>
          <w:bCs/>
          <w:i/>
          <w:iCs/>
          <w:sz w:val="22"/>
        </w:rPr>
        <w:t xml:space="preserve"> </w:t>
      </w:r>
      <w:r w:rsidRPr="00716AC1">
        <w:rPr>
          <w:b/>
          <w:bCs/>
          <w:i/>
          <w:iCs/>
          <w:sz w:val="22"/>
          <w:szCs w:val="22"/>
        </w:rPr>
        <w:t xml:space="preserve">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уполномоченного органа управления Эмитента, на котором принято такое решение, но не позднее, чем за 7 (Семь) дней до даты начала срока принятия предложений о приобретении Биржевых облигаций серии </w:t>
      </w:r>
      <w:r>
        <w:rPr>
          <w:b/>
          <w:bCs/>
          <w:i/>
          <w:iCs/>
          <w:sz w:val="22"/>
          <w:szCs w:val="22"/>
        </w:rPr>
        <w:t>БО-08</w:t>
      </w:r>
      <w:r w:rsidRPr="00716AC1">
        <w:rPr>
          <w:b/>
          <w:bCs/>
          <w:i/>
          <w:iCs/>
          <w:sz w:val="22"/>
          <w:szCs w:val="22"/>
        </w:rPr>
        <w:t xml:space="preserve">: </w:t>
      </w:r>
    </w:p>
    <w:p w:rsidR="00B35D6A" w:rsidRPr="007D5F8F" w:rsidRDefault="00B35D6A" w:rsidP="00B35D6A">
      <w:pPr>
        <w:numPr>
          <w:ilvl w:val="0"/>
          <w:numId w:val="27"/>
        </w:numPr>
        <w:contextualSpacing/>
        <w:jc w:val="both"/>
        <w:rPr>
          <w:b/>
          <w:i/>
          <w:sz w:val="22"/>
        </w:rPr>
      </w:pPr>
      <w:r w:rsidRPr="00716AC1">
        <w:rPr>
          <w:b/>
          <w:bCs/>
          <w:i/>
          <w:iCs/>
          <w:sz w:val="22"/>
        </w:rPr>
        <w:t>в Ленте новостей - не позднее 1 (Одного) дня;</w:t>
      </w:r>
    </w:p>
    <w:p w:rsidR="00B35D6A" w:rsidRPr="007D5F8F" w:rsidRDefault="00B35D6A" w:rsidP="00B35D6A">
      <w:pPr>
        <w:pStyle w:val="1b"/>
        <w:numPr>
          <w:ilvl w:val="0"/>
          <w:numId w:val="27"/>
        </w:numPr>
        <w:jc w:val="both"/>
        <w:rPr>
          <w:b/>
          <w:bCs/>
          <w:i/>
          <w:iCs/>
          <w:sz w:val="22"/>
          <w:szCs w:val="22"/>
        </w:rPr>
      </w:pPr>
      <w:r w:rsidRPr="007D5F8F">
        <w:rPr>
          <w:b/>
          <w:bCs/>
          <w:i/>
          <w:iCs/>
          <w:sz w:val="22"/>
          <w:szCs w:val="22"/>
        </w:rPr>
        <w:t>на страницах в сети «Интернет» по адресам (</w:t>
      </w:r>
      <w:hyperlink r:id="rId848" w:history="1">
        <w:r w:rsidRPr="007D5F8F">
          <w:rPr>
            <w:rStyle w:val="ae"/>
            <w:rFonts w:ascii="Times New Roman" w:hAnsi="Times New Roman" w:cs="Times New Roman"/>
            <w:b/>
            <w:bCs/>
            <w:i/>
            <w:iCs/>
            <w:sz w:val="22"/>
            <w:szCs w:val="22"/>
          </w:rPr>
          <w:t>http://www.e-disclosure.ru/portal/company.aspx?id=8251</w:t>
        </w:r>
      </w:hyperlink>
      <w:r w:rsidRPr="007D5F8F">
        <w:rPr>
          <w:b/>
          <w:bCs/>
          <w:i/>
          <w:iCs/>
          <w:sz w:val="22"/>
          <w:szCs w:val="22"/>
        </w:rPr>
        <w:t xml:space="preserve">; </w:t>
      </w:r>
      <w:hyperlink r:id="rId849" w:history="1">
        <w:r w:rsidRPr="007D5F8F">
          <w:rPr>
            <w:rStyle w:val="ae"/>
            <w:rFonts w:ascii="Times New Roman" w:hAnsi="Times New Roman" w:cs="Times New Roman"/>
            <w:b/>
            <w:bCs/>
            <w:i/>
            <w:iCs/>
            <w:sz w:val="22"/>
            <w:szCs w:val="22"/>
          </w:rPr>
          <w:t>www.deltacredit.ru</w:t>
        </w:r>
      </w:hyperlink>
      <w:r w:rsidRPr="007D5F8F">
        <w:rPr>
          <w:b/>
          <w:bCs/>
          <w:i/>
          <w:iCs/>
          <w:sz w:val="22"/>
          <w:szCs w:val="22"/>
        </w:rPr>
        <w:t>) - не позднее 2 (Двух) дней.</w:t>
      </w:r>
    </w:p>
    <w:p w:rsidR="00B35D6A" w:rsidRPr="00716AC1" w:rsidRDefault="00B35D6A" w:rsidP="00B35D6A">
      <w:pPr>
        <w:jc w:val="both"/>
        <w:rPr>
          <w:b/>
          <w:bCs/>
          <w:i/>
          <w:iCs/>
          <w:sz w:val="22"/>
        </w:rPr>
      </w:pPr>
      <w:r w:rsidRPr="007D5F8F">
        <w:rPr>
          <w:b/>
          <w:bCs/>
          <w:i/>
          <w:iCs/>
          <w:sz w:val="22"/>
        </w:rPr>
        <w:t>При этом, публикация в сети Интернет осуществляется после публикации в Ленте новостей</w:t>
      </w:r>
      <w:r w:rsidRPr="00716AC1">
        <w:rPr>
          <w:b/>
          <w:bCs/>
          <w:i/>
          <w:iCs/>
          <w:sz w:val="22"/>
        </w:rPr>
        <w:t>.</w:t>
      </w:r>
    </w:p>
    <w:p w:rsidR="00B35D6A" w:rsidRPr="00716AC1" w:rsidRDefault="00B35D6A" w:rsidP="00B35D6A">
      <w:pPr>
        <w:jc w:val="both"/>
        <w:rPr>
          <w:b/>
          <w:bCs/>
          <w:i/>
          <w:iCs/>
          <w:sz w:val="22"/>
        </w:rPr>
      </w:pPr>
    </w:p>
    <w:p w:rsidR="00B35D6A" w:rsidRPr="00716AC1" w:rsidRDefault="00B35D6A" w:rsidP="00B35D6A">
      <w:pPr>
        <w:tabs>
          <w:tab w:val="left" w:pos="426"/>
        </w:tabs>
        <w:jc w:val="both"/>
        <w:rPr>
          <w:i/>
          <w:sz w:val="22"/>
          <w:szCs w:val="22"/>
        </w:rPr>
      </w:pPr>
      <w:r w:rsidRPr="00716AC1">
        <w:rPr>
          <w:b/>
          <w:bCs/>
          <w:i/>
          <w:iCs/>
          <w:sz w:val="22"/>
          <w:szCs w:val="22"/>
        </w:rPr>
        <w:t xml:space="preserve">Сообщение владельцам Биржевых облигаций серии </w:t>
      </w:r>
      <w:r>
        <w:rPr>
          <w:b/>
          <w:bCs/>
          <w:i/>
          <w:iCs/>
          <w:sz w:val="22"/>
          <w:szCs w:val="22"/>
        </w:rPr>
        <w:t>БО-08</w:t>
      </w:r>
      <w:r w:rsidRPr="00716AC1">
        <w:rPr>
          <w:b/>
          <w:bCs/>
          <w:i/>
          <w:iCs/>
          <w:sz w:val="22"/>
          <w:szCs w:val="22"/>
        </w:rPr>
        <w:t xml:space="preserve"> о принятом решении, о приобретении Биржевых облигаций серии </w:t>
      </w:r>
      <w:r>
        <w:rPr>
          <w:b/>
          <w:bCs/>
          <w:i/>
          <w:iCs/>
          <w:sz w:val="22"/>
          <w:szCs w:val="22"/>
        </w:rPr>
        <w:t>БО-08</w:t>
      </w:r>
      <w:r w:rsidRPr="00716AC1">
        <w:rPr>
          <w:b/>
          <w:bCs/>
          <w:i/>
          <w:iCs/>
          <w:sz w:val="22"/>
          <w:szCs w:val="22"/>
        </w:rPr>
        <w:t xml:space="preserve"> должно содержать следующую информацию:</w:t>
      </w:r>
    </w:p>
    <w:p w:rsidR="00B35D6A" w:rsidRPr="00716AC1" w:rsidRDefault="00B35D6A" w:rsidP="00B35D6A">
      <w:pPr>
        <w:widowControl w:val="0"/>
        <w:numPr>
          <w:ilvl w:val="0"/>
          <w:numId w:val="28"/>
        </w:numPr>
        <w:contextualSpacing/>
        <w:jc w:val="both"/>
        <w:rPr>
          <w:b/>
          <w:i/>
          <w:sz w:val="22"/>
        </w:rPr>
      </w:pPr>
      <w:r w:rsidRPr="00716AC1">
        <w:rPr>
          <w:b/>
          <w:bCs/>
          <w:i/>
          <w:iCs/>
          <w:sz w:val="22"/>
        </w:rPr>
        <w:t xml:space="preserve">дату принятия решения о приобретении (выкупе) Биржевых облигаций серии </w:t>
      </w:r>
      <w:r>
        <w:rPr>
          <w:b/>
          <w:bCs/>
          <w:i/>
          <w:iCs/>
          <w:sz w:val="22"/>
        </w:rPr>
        <w:t>БО-08</w:t>
      </w:r>
      <w:r w:rsidRPr="00716AC1">
        <w:rPr>
          <w:b/>
          <w:bCs/>
          <w:i/>
          <w:iCs/>
          <w:sz w:val="22"/>
        </w:rPr>
        <w:t xml:space="preserve"> выпуска по соглашению с их владельцами;</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серию и форму Биржевых облигаций серии </w:t>
      </w:r>
      <w:r>
        <w:rPr>
          <w:b/>
          <w:bCs/>
          <w:i/>
          <w:iCs/>
          <w:sz w:val="22"/>
        </w:rPr>
        <w:t>БО-08</w:t>
      </w:r>
      <w:r w:rsidRPr="00716AC1">
        <w:rPr>
          <w:b/>
          <w:bCs/>
          <w:i/>
          <w:iCs/>
          <w:sz w:val="22"/>
        </w:rPr>
        <w:t xml:space="preserve">, идентификационный номер и дату присвоения идентификационного номера выпуска Биржевых облигаций серии </w:t>
      </w:r>
      <w:r>
        <w:rPr>
          <w:b/>
          <w:bCs/>
          <w:i/>
          <w:iCs/>
          <w:sz w:val="22"/>
        </w:rPr>
        <w:t>БО-08</w:t>
      </w:r>
      <w:r w:rsidRPr="00716AC1">
        <w:rPr>
          <w:b/>
          <w:bCs/>
          <w:i/>
          <w:iCs/>
          <w:sz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количество приобретаемых Биржевых облигаций серии </w:t>
      </w:r>
      <w:r>
        <w:rPr>
          <w:b/>
          <w:bCs/>
          <w:i/>
          <w:iCs/>
          <w:sz w:val="22"/>
        </w:rPr>
        <w:t>БО-08</w:t>
      </w:r>
      <w:r w:rsidRPr="00716AC1">
        <w:rPr>
          <w:b/>
          <w:bCs/>
          <w:i/>
          <w:iCs/>
          <w:sz w:val="22"/>
        </w:rPr>
        <w:t>;</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срок принятия владельцами Биржевых облигаций серии </w:t>
      </w:r>
      <w:r>
        <w:rPr>
          <w:b/>
          <w:bCs/>
          <w:i/>
          <w:iCs/>
          <w:sz w:val="22"/>
          <w:szCs w:val="22"/>
        </w:rPr>
        <w:t>БО-08</w:t>
      </w:r>
      <w:r w:rsidRPr="00716AC1">
        <w:rPr>
          <w:b/>
          <w:bCs/>
          <w:i/>
          <w:iCs/>
          <w:sz w:val="22"/>
          <w:szCs w:val="22"/>
        </w:rPr>
        <w:t xml:space="preserve"> предложения Эмитента о приобретении Биржевых облигаций серии </w:t>
      </w:r>
      <w:r>
        <w:rPr>
          <w:b/>
          <w:bCs/>
          <w:i/>
          <w:iCs/>
          <w:sz w:val="22"/>
          <w:szCs w:val="22"/>
        </w:rPr>
        <w:t>БО-08</w:t>
      </w:r>
      <w:r w:rsidRPr="00716AC1">
        <w:rPr>
          <w:b/>
          <w:bCs/>
          <w:i/>
          <w:iCs/>
          <w:sz w:val="22"/>
          <w:szCs w:val="22"/>
        </w:rPr>
        <w:t>;</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дату приобретения Эмитентом Биржевых облигаций серии </w:t>
      </w:r>
      <w:r>
        <w:rPr>
          <w:b/>
          <w:bCs/>
          <w:i/>
          <w:iCs/>
          <w:sz w:val="22"/>
        </w:rPr>
        <w:t>БО-08</w:t>
      </w:r>
      <w:r w:rsidRPr="00716AC1">
        <w:rPr>
          <w:b/>
          <w:bCs/>
          <w:i/>
          <w:iCs/>
          <w:sz w:val="22"/>
        </w:rPr>
        <w:t xml:space="preserve"> выпуска;</w:t>
      </w:r>
    </w:p>
    <w:p w:rsidR="00B35D6A" w:rsidRPr="00716AC1" w:rsidRDefault="00B35D6A" w:rsidP="00B35D6A">
      <w:pPr>
        <w:widowControl w:val="0"/>
        <w:numPr>
          <w:ilvl w:val="0"/>
          <w:numId w:val="28"/>
        </w:numPr>
        <w:contextualSpacing/>
        <w:jc w:val="both"/>
        <w:rPr>
          <w:b/>
          <w:bCs/>
          <w:i/>
          <w:iCs/>
          <w:sz w:val="22"/>
        </w:rPr>
      </w:pPr>
      <w:r w:rsidRPr="00716AC1">
        <w:rPr>
          <w:b/>
          <w:bCs/>
          <w:i/>
          <w:iCs/>
          <w:sz w:val="22"/>
        </w:rPr>
        <w:t xml:space="preserve">цену приобретения Биржевых облигаций серии </w:t>
      </w:r>
      <w:r>
        <w:rPr>
          <w:b/>
          <w:bCs/>
          <w:i/>
          <w:iCs/>
          <w:sz w:val="22"/>
        </w:rPr>
        <w:t>БО-08</w:t>
      </w:r>
      <w:r w:rsidRPr="00716AC1">
        <w:rPr>
          <w:b/>
          <w:bCs/>
          <w:i/>
          <w:iCs/>
          <w:sz w:val="22"/>
        </w:rPr>
        <w:t xml:space="preserve"> выпуска или порядок ее определения;</w:t>
      </w:r>
    </w:p>
    <w:p w:rsidR="00B35D6A" w:rsidRPr="00716AC1" w:rsidRDefault="00B35D6A" w:rsidP="00B35D6A">
      <w:pPr>
        <w:widowControl w:val="0"/>
        <w:numPr>
          <w:ilvl w:val="0"/>
          <w:numId w:val="28"/>
        </w:numPr>
        <w:contextualSpacing/>
        <w:jc w:val="both"/>
        <w:rPr>
          <w:b/>
          <w:i/>
          <w:iCs/>
          <w:sz w:val="22"/>
        </w:rPr>
      </w:pPr>
      <w:r w:rsidRPr="00716AC1">
        <w:rPr>
          <w:b/>
          <w:bCs/>
          <w:i/>
          <w:iCs/>
          <w:sz w:val="22"/>
          <w:szCs w:val="22"/>
        </w:rPr>
        <w:t xml:space="preserve">полное и сокращенное фирменные наименования, место нахождения Агента по приобретению Биржевых облигаций серии </w:t>
      </w:r>
      <w:r>
        <w:rPr>
          <w:b/>
          <w:bCs/>
          <w:i/>
          <w:iCs/>
          <w:sz w:val="22"/>
          <w:szCs w:val="22"/>
        </w:rPr>
        <w:t>БО-08</w:t>
      </w:r>
      <w:r w:rsidRPr="00716AC1">
        <w:rPr>
          <w:b/>
          <w:bCs/>
          <w:i/>
          <w:iCs/>
          <w:sz w:val="22"/>
          <w:szCs w:val="22"/>
        </w:rPr>
        <w:t xml:space="preserve"> по соглашению с их владельцами; номер, дата выдачи и срок действия лицензии на осуществление брокерской деятельности, орган, выдавший указанную лицензию.</w:t>
      </w:r>
    </w:p>
    <w:p w:rsidR="00B35D6A" w:rsidRPr="00716AC1" w:rsidRDefault="00B35D6A" w:rsidP="00B35D6A">
      <w:pPr>
        <w:jc w:val="both"/>
        <w:rPr>
          <w:b/>
          <w:bCs/>
          <w:i/>
          <w:iCs/>
          <w:sz w:val="22"/>
        </w:rPr>
      </w:pPr>
    </w:p>
    <w:p w:rsidR="00B35D6A" w:rsidRPr="00716AC1" w:rsidRDefault="00B35D6A" w:rsidP="00B35D6A">
      <w:pPr>
        <w:jc w:val="both"/>
        <w:rPr>
          <w:b/>
          <w:bCs/>
          <w:i/>
          <w:iCs/>
          <w:sz w:val="22"/>
        </w:rPr>
      </w:pPr>
      <w:r w:rsidRPr="00716AC1">
        <w:rPr>
          <w:b/>
          <w:bCs/>
          <w:i/>
          <w:iCs/>
          <w:sz w:val="22"/>
        </w:rPr>
        <w:t xml:space="preserve">Указанное сообщение о принятом решении, о приобретении Биржевых облигаций серии </w:t>
      </w:r>
      <w:r>
        <w:rPr>
          <w:b/>
          <w:bCs/>
          <w:i/>
          <w:iCs/>
          <w:sz w:val="22"/>
        </w:rPr>
        <w:t>БО-08</w:t>
      </w:r>
      <w:r w:rsidRPr="00716AC1">
        <w:rPr>
          <w:b/>
          <w:bCs/>
          <w:i/>
          <w:iCs/>
          <w:sz w:val="22"/>
        </w:rPr>
        <w:t xml:space="preserve">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Биржевых облигаций серии </w:t>
      </w:r>
      <w:r>
        <w:rPr>
          <w:b/>
          <w:bCs/>
          <w:i/>
          <w:iCs/>
          <w:sz w:val="22"/>
        </w:rPr>
        <w:t>БО-08</w:t>
      </w:r>
      <w:r w:rsidRPr="00716AC1">
        <w:rPr>
          <w:b/>
          <w:bCs/>
          <w:i/>
          <w:iCs/>
          <w:sz w:val="22"/>
        </w:rPr>
        <w:t xml:space="preserve"> выпуска, из которой усматривается воля Эмитента приобрести Биржевые облигации на указанных в публикации условиях у любого владельца Биржевых облигаций серии </w:t>
      </w:r>
      <w:r>
        <w:rPr>
          <w:b/>
          <w:bCs/>
          <w:i/>
          <w:iCs/>
          <w:sz w:val="22"/>
        </w:rPr>
        <w:t>БО-08</w:t>
      </w:r>
      <w:r w:rsidRPr="00716AC1">
        <w:rPr>
          <w:b/>
          <w:bCs/>
          <w:i/>
          <w:iCs/>
          <w:sz w:val="22"/>
        </w:rPr>
        <w:t>, изъявившего волю акцептовать оферту.</w:t>
      </w:r>
    </w:p>
    <w:p w:rsidR="00B35D6A" w:rsidRPr="00716AC1" w:rsidRDefault="00B35D6A" w:rsidP="00B35D6A">
      <w:pPr>
        <w:jc w:val="both"/>
        <w:rPr>
          <w:b/>
          <w:bCs/>
          <w:i/>
          <w:iCs/>
          <w:sz w:val="22"/>
        </w:rPr>
      </w:pPr>
    </w:p>
    <w:p w:rsidR="00B35D6A" w:rsidRPr="007D5F8F" w:rsidRDefault="00B35D6A" w:rsidP="00B35D6A">
      <w:pPr>
        <w:jc w:val="both"/>
        <w:rPr>
          <w:b/>
          <w:bCs/>
          <w:i/>
          <w:iCs/>
          <w:sz w:val="22"/>
          <w:szCs w:val="22"/>
        </w:rPr>
      </w:pPr>
      <w:r w:rsidRPr="00716AC1">
        <w:rPr>
          <w:b/>
          <w:bCs/>
          <w:i/>
          <w:iCs/>
          <w:sz w:val="22"/>
          <w:szCs w:val="22"/>
        </w:rPr>
        <w:t xml:space="preserve">После окончания установленного срока приобретения Эмитентом Биржевых облигаций серии </w:t>
      </w:r>
      <w:r>
        <w:rPr>
          <w:b/>
          <w:bCs/>
          <w:i/>
          <w:iCs/>
          <w:sz w:val="22"/>
          <w:szCs w:val="22"/>
        </w:rPr>
        <w:t>БО-08</w:t>
      </w:r>
      <w:r w:rsidRPr="00716AC1">
        <w:rPr>
          <w:b/>
          <w:bCs/>
          <w:i/>
          <w:iCs/>
          <w:sz w:val="22"/>
          <w:szCs w:val="22"/>
        </w:rPr>
        <w:t xml:space="preserve"> по соглашению с владельцами Эмитент публикует информацию об итогах приобретения Биржевых облигаций серии </w:t>
      </w:r>
      <w:r>
        <w:rPr>
          <w:b/>
          <w:bCs/>
          <w:i/>
          <w:iCs/>
          <w:sz w:val="22"/>
          <w:szCs w:val="22"/>
        </w:rPr>
        <w:t>БО-08</w:t>
      </w:r>
      <w:r w:rsidRPr="00716AC1">
        <w:rPr>
          <w:b/>
          <w:bCs/>
          <w:i/>
          <w:iCs/>
          <w:sz w:val="22"/>
          <w:szCs w:val="22"/>
        </w:rPr>
        <w:t xml:space="preserve"> (в том числе, о количестве приобретенных Биржевых облигаций серии </w:t>
      </w:r>
      <w:r>
        <w:rPr>
          <w:b/>
          <w:bCs/>
          <w:i/>
          <w:iCs/>
          <w:sz w:val="22"/>
          <w:szCs w:val="22"/>
        </w:rPr>
        <w:t>БО-08</w:t>
      </w:r>
      <w:r w:rsidRPr="00716AC1">
        <w:rPr>
          <w:b/>
          <w:bCs/>
          <w:i/>
          <w:iCs/>
          <w:sz w:val="22"/>
          <w:szCs w:val="22"/>
        </w:rPr>
        <w:t xml:space="preserve">) в форме сообщения о существенном факте </w:t>
      </w:r>
      <w:r w:rsidRPr="00716AC1">
        <w:rPr>
          <w:b/>
          <w:bCs/>
          <w:i/>
          <w:iCs/>
          <w:sz w:val="22"/>
        </w:rPr>
        <w:t xml:space="preserve"> </w:t>
      </w:r>
      <w:r w:rsidRPr="00716AC1">
        <w:rPr>
          <w:b/>
          <w:bCs/>
          <w:i/>
          <w:iCs/>
          <w:sz w:val="22"/>
          <w:szCs w:val="22"/>
        </w:rPr>
        <w:t xml:space="preserve">в следующие сроки с даты окончания срока приобретения Биржевых облигаций серии </w:t>
      </w:r>
      <w:r>
        <w:rPr>
          <w:b/>
          <w:bCs/>
          <w:i/>
          <w:iCs/>
          <w:sz w:val="22"/>
          <w:szCs w:val="22"/>
        </w:rPr>
        <w:t>БО-08</w:t>
      </w:r>
      <w:r w:rsidRPr="00716AC1">
        <w:rPr>
          <w:b/>
          <w:bCs/>
          <w:i/>
          <w:iCs/>
          <w:sz w:val="22"/>
          <w:szCs w:val="22"/>
        </w:rPr>
        <w:t xml:space="preserve">, </w:t>
      </w:r>
      <w:r w:rsidRPr="007D5F8F">
        <w:rPr>
          <w:b/>
          <w:bCs/>
          <w:i/>
          <w:iCs/>
          <w:sz w:val="22"/>
          <w:szCs w:val="22"/>
        </w:rPr>
        <w:t xml:space="preserve">определенного в соответствии с Решением о выпуске ценных бумаг и Проспектом ценных бумаг: </w:t>
      </w:r>
    </w:p>
    <w:p w:rsidR="00B35D6A" w:rsidRPr="007D5F8F" w:rsidRDefault="00B35D6A" w:rsidP="00B35D6A">
      <w:pPr>
        <w:numPr>
          <w:ilvl w:val="0"/>
          <w:numId w:val="22"/>
        </w:numPr>
        <w:contextualSpacing/>
        <w:jc w:val="both"/>
        <w:rPr>
          <w:b/>
          <w:bCs/>
          <w:i/>
          <w:iCs/>
          <w:sz w:val="22"/>
          <w:szCs w:val="22"/>
        </w:rPr>
      </w:pPr>
      <w:r w:rsidRPr="007D5F8F">
        <w:rPr>
          <w:b/>
          <w:bCs/>
          <w:i/>
          <w:iCs/>
          <w:sz w:val="22"/>
          <w:szCs w:val="22"/>
        </w:rPr>
        <w:t>в Ленте новостей - не позднее 1 (Одного) дня;</w:t>
      </w:r>
    </w:p>
    <w:p w:rsidR="00B35D6A" w:rsidRPr="007D5F8F" w:rsidRDefault="00B35D6A" w:rsidP="00B35D6A">
      <w:pPr>
        <w:pStyle w:val="1b"/>
        <w:numPr>
          <w:ilvl w:val="0"/>
          <w:numId w:val="22"/>
        </w:numPr>
        <w:jc w:val="both"/>
        <w:rPr>
          <w:b/>
          <w:bCs/>
          <w:i/>
          <w:iCs/>
          <w:sz w:val="22"/>
          <w:szCs w:val="22"/>
        </w:rPr>
      </w:pPr>
      <w:r w:rsidRPr="007D5F8F">
        <w:rPr>
          <w:b/>
          <w:bCs/>
          <w:i/>
          <w:iCs/>
          <w:sz w:val="22"/>
          <w:szCs w:val="22"/>
        </w:rPr>
        <w:t>на страницах в сети «Интернет» по адресам (</w:t>
      </w:r>
      <w:hyperlink r:id="rId850" w:history="1">
        <w:r w:rsidRPr="007D5F8F">
          <w:rPr>
            <w:rStyle w:val="ae"/>
            <w:rFonts w:ascii="Times New Roman" w:hAnsi="Times New Roman" w:cs="Times New Roman"/>
            <w:b/>
            <w:bCs/>
            <w:i/>
            <w:iCs/>
            <w:sz w:val="22"/>
            <w:szCs w:val="22"/>
          </w:rPr>
          <w:t>http://www.e-disclosure.ru/portal/company.aspx?id=8251</w:t>
        </w:r>
      </w:hyperlink>
      <w:r w:rsidRPr="007D5F8F">
        <w:rPr>
          <w:b/>
          <w:bCs/>
          <w:i/>
          <w:iCs/>
          <w:sz w:val="22"/>
          <w:szCs w:val="22"/>
        </w:rPr>
        <w:t xml:space="preserve">; </w:t>
      </w:r>
      <w:hyperlink r:id="rId851" w:history="1">
        <w:r w:rsidRPr="007D5F8F">
          <w:rPr>
            <w:rStyle w:val="ae"/>
            <w:rFonts w:ascii="Times New Roman" w:hAnsi="Times New Roman" w:cs="Times New Roman"/>
            <w:b/>
            <w:bCs/>
            <w:i/>
            <w:iCs/>
            <w:sz w:val="22"/>
            <w:szCs w:val="22"/>
          </w:rPr>
          <w:t>www.deltacredit.ru</w:t>
        </w:r>
      </w:hyperlink>
      <w:r w:rsidRPr="007D5F8F">
        <w:rPr>
          <w:b/>
          <w:bCs/>
          <w:i/>
          <w:iCs/>
          <w:sz w:val="22"/>
          <w:szCs w:val="22"/>
        </w:rPr>
        <w:t>) - не позднее 2 (Двух) дней.</w:t>
      </w:r>
    </w:p>
    <w:p w:rsidR="00B35D6A" w:rsidRPr="007D5F8F"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д) Сведения о платежных агентах по облигациям</w:t>
      </w:r>
      <w:r>
        <w:rPr>
          <w:rFonts w:ascii="Times New Roman" w:hAnsi="Times New Roman" w:cs="Times New Roman"/>
          <w:b/>
          <w:sz w:val="22"/>
          <w:szCs w:val="22"/>
        </w:rPr>
        <w:t>»</w:t>
      </w:r>
    </w:p>
    <w:p w:rsidR="007D5F8F" w:rsidRDefault="007D5F8F" w:rsidP="007D5F8F">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widowControl w:val="0"/>
        <w:adjustRightInd w:val="0"/>
        <w:ind w:right="-144"/>
        <w:jc w:val="both"/>
        <w:rPr>
          <w:b/>
          <w:i/>
          <w:iCs/>
          <w:sz w:val="22"/>
        </w:rPr>
      </w:pPr>
    </w:p>
    <w:p w:rsidR="00B35D6A" w:rsidRPr="00F806D4" w:rsidRDefault="00B35D6A" w:rsidP="00B35D6A">
      <w:pPr>
        <w:widowControl w:val="0"/>
        <w:adjustRightInd w:val="0"/>
        <w:ind w:right="-144"/>
        <w:jc w:val="both"/>
        <w:rPr>
          <w:b/>
          <w:i/>
          <w:iCs/>
          <w:sz w:val="22"/>
        </w:rPr>
      </w:pPr>
      <w:r w:rsidRPr="00716AC1">
        <w:rPr>
          <w:b/>
          <w:i/>
          <w:iCs/>
          <w:sz w:val="22"/>
        </w:rPr>
        <w:t xml:space="preserve">На дату утверждения настоящего Решения о выпуске ценных бумаг досрочное погашение Биржевых облигаций серии </w:t>
      </w:r>
      <w:r>
        <w:rPr>
          <w:b/>
          <w:i/>
          <w:iCs/>
          <w:sz w:val="22"/>
        </w:rPr>
        <w:t>БО-08</w:t>
      </w:r>
      <w:r w:rsidRPr="00716AC1">
        <w:rPr>
          <w:b/>
          <w:i/>
          <w:iCs/>
          <w:sz w:val="22"/>
        </w:rPr>
        <w:t xml:space="preserve"> по требованию владельцев осуществляется Эмитентом самостоятельно.</w:t>
      </w:r>
    </w:p>
    <w:p w:rsidR="00B35D6A" w:rsidRPr="00716AC1" w:rsidRDefault="00B35D6A" w:rsidP="00B35D6A">
      <w:pPr>
        <w:widowControl w:val="0"/>
        <w:adjustRightInd w:val="0"/>
        <w:ind w:right="-144"/>
        <w:jc w:val="both"/>
        <w:rPr>
          <w:b/>
          <w:i/>
          <w:sz w:val="22"/>
        </w:rPr>
      </w:pPr>
    </w:p>
    <w:p w:rsidR="00B35D6A" w:rsidRPr="00716AC1" w:rsidRDefault="00B35D6A" w:rsidP="00B35D6A">
      <w:pPr>
        <w:widowControl w:val="0"/>
        <w:adjustRightInd w:val="0"/>
        <w:ind w:right="-144"/>
        <w:jc w:val="both"/>
        <w:rPr>
          <w:b/>
          <w:i/>
          <w:sz w:val="22"/>
        </w:rPr>
      </w:pPr>
      <w:r w:rsidRPr="00716AC1">
        <w:rPr>
          <w:b/>
          <w:i/>
          <w:sz w:val="22"/>
        </w:rPr>
        <w:t xml:space="preserve">Депозитарий, осуществляющий учет прав на Биржевые облигации серии </w:t>
      </w:r>
      <w:r>
        <w:rPr>
          <w:b/>
          <w:i/>
          <w:sz w:val="22"/>
        </w:rPr>
        <w:t>БО-08</w:t>
      </w:r>
      <w:r w:rsidRPr="00716AC1">
        <w:rPr>
          <w:b/>
          <w:i/>
          <w:sz w:val="22"/>
        </w:rPr>
        <w:t xml:space="preserve">, обязан оказывать депоненту услуги, связанные с получением выплат купонного дохода по Биржевым облигациям серии </w:t>
      </w:r>
      <w:r>
        <w:rPr>
          <w:b/>
          <w:i/>
          <w:sz w:val="22"/>
        </w:rPr>
        <w:t>БО-08</w:t>
      </w:r>
      <w:r w:rsidRPr="00716AC1">
        <w:rPr>
          <w:b/>
          <w:i/>
          <w:sz w:val="22"/>
        </w:rPr>
        <w:t xml:space="preserve"> и номинальной стоимости при погашении Биржевых облигаций серии </w:t>
      </w:r>
      <w:r>
        <w:rPr>
          <w:b/>
          <w:i/>
          <w:sz w:val="22"/>
        </w:rPr>
        <w:t>БО-08</w:t>
      </w:r>
      <w:r w:rsidRPr="00716AC1">
        <w:rPr>
          <w:b/>
          <w:i/>
          <w:sz w:val="22"/>
        </w:rPr>
        <w:t>.</w:t>
      </w:r>
    </w:p>
    <w:p w:rsidR="00B35D6A" w:rsidRPr="00716AC1" w:rsidRDefault="00B35D6A" w:rsidP="00B35D6A">
      <w:pPr>
        <w:jc w:val="both"/>
        <w:rPr>
          <w:b/>
          <w:i/>
          <w:sz w:val="22"/>
        </w:rPr>
      </w:pPr>
    </w:p>
    <w:p w:rsidR="00B35D6A" w:rsidRPr="00716AC1" w:rsidRDefault="00B35D6A" w:rsidP="00B35D6A">
      <w:pPr>
        <w:jc w:val="both"/>
        <w:rPr>
          <w:b/>
          <w:bCs/>
          <w:i/>
          <w:iCs/>
          <w:sz w:val="22"/>
        </w:rPr>
      </w:pPr>
      <w:r w:rsidRPr="00716AC1">
        <w:rPr>
          <w:b/>
          <w:i/>
          <w:sz w:val="22"/>
        </w:rPr>
        <w:t xml:space="preserve">Эмитент исполняет обязанность по осуществлению выплат купонного дохода по Биржевым облигациям серии </w:t>
      </w:r>
      <w:r>
        <w:rPr>
          <w:b/>
          <w:i/>
          <w:sz w:val="22"/>
        </w:rPr>
        <w:t>БО-08</w:t>
      </w:r>
      <w:r w:rsidRPr="00716AC1">
        <w:rPr>
          <w:b/>
          <w:i/>
          <w:sz w:val="22"/>
        </w:rPr>
        <w:t xml:space="preserve"> и номинальной стоимости при погашении Биржевых облигаций серии </w:t>
      </w:r>
      <w:r>
        <w:rPr>
          <w:b/>
          <w:i/>
          <w:sz w:val="22"/>
        </w:rPr>
        <w:t>БО-08</w:t>
      </w:r>
      <w:r w:rsidRPr="00716AC1">
        <w:rPr>
          <w:b/>
          <w:i/>
          <w:sz w:val="22"/>
        </w:rPr>
        <w:t xml:space="preserve"> путем перечисления денежных средств НРД.</w:t>
      </w:r>
    </w:p>
    <w:p w:rsidR="00B35D6A" w:rsidRPr="00716AC1" w:rsidRDefault="00B35D6A" w:rsidP="00B35D6A">
      <w:pPr>
        <w:tabs>
          <w:tab w:val="num" w:pos="567"/>
          <w:tab w:val="num" w:pos="851"/>
        </w:tabs>
        <w:jc w:val="both"/>
        <w:rPr>
          <w:b/>
          <w:i/>
          <w:sz w:val="22"/>
        </w:rPr>
      </w:pPr>
    </w:p>
    <w:p w:rsidR="00B35D6A" w:rsidRPr="00716AC1" w:rsidRDefault="00B35D6A" w:rsidP="00B35D6A">
      <w:pPr>
        <w:tabs>
          <w:tab w:val="num" w:pos="567"/>
          <w:tab w:val="num" w:pos="851"/>
        </w:tabs>
        <w:jc w:val="both"/>
        <w:rPr>
          <w:b/>
          <w:i/>
          <w:sz w:val="22"/>
        </w:rPr>
      </w:pPr>
      <w:r w:rsidRPr="00716AC1">
        <w:rPr>
          <w:b/>
          <w:i/>
          <w:sz w:val="22"/>
        </w:rPr>
        <w:t xml:space="preserve">Эмитент может назначить платежного агента на осуществление действий, связанных с выплатой денежных средств при досрочном погашении Биржевых облигаций серии </w:t>
      </w:r>
      <w:r>
        <w:rPr>
          <w:b/>
          <w:i/>
          <w:sz w:val="22"/>
        </w:rPr>
        <w:t>БО-08</w:t>
      </w:r>
      <w:r w:rsidRPr="00716AC1">
        <w:rPr>
          <w:b/>
          <w:i/>
          <w:sz w:val="22"/>
        </w:rPr>
        <w:t xml:space="preserve"> по требованию владельцев, и отменять такие назначения.</w:t>
      </w:r>
      <w:r w:rsidRPr="00716AC1">
        <w:rPr>
          <w:b/>
          <w:bCs/>
          <w:i/>
          <w:iCs/>
          <w:sz w:val="22"/>
        </w:rPr>
        <w:t xml:space="preserve"> Презюмируется, что Эмитент не может одновременно назначить нескольких платежных агентов.</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ind w:right="-144"/>
        <w:jc w:val="both"/>
        <w:rPr>
          <w:b/>
          <w:i/>
          <w:iCs/>
          <w:sz w:val="22"/>
        </w:rPr>
      </w:pPr>
      <w:r w:rsidRPr="00716AC1">
        <w:rPr>
          <w:b/>
          <w:i/>
          <w:iCs/>
          <w:sz w:val="22"/>
        </w:rPr>
        <w:t>На дату утверждения Решения о выпуске ценных бумаг Платежный агент не назначен.</w:t>
      </w:r>
    </w:p>
    <w:p w:rsidR="00B35D6A" w:rsidRPr="002B6F52" w:rsidRDefault="00B35D6A" w:rsidP="00B35D6A">
      <w:pPr>
        <w:jc w:val="both"/>
        <w:rPr>
          <w:b/>
          <w:i/>
          <w:sz w:val="22"/>
        </w:rPr>
      </w:pPr>
    </w:p>
    <w:p w:rsidR="00B35D6A" w:rsidRPr="002B6F52" w:rsidRDefault="00B35D6A" w:rsidP="00B35D6A">
      <w:pPr>
        <w:jc w:val="both"/>
        <w:rPr>
          <w:b/>
          <w:bCs/>
          <w:i/>
          <w:iCs/>
          <w:sz w:val="22"/>
        </w:rPr>
      </w:pPr>
      <w:r w:rsidRPr="00A873F5">
        <w:rPr>
          <w:b/>
          <w:bCs/>
          <w:i/>
          <w:iCs/>
          <w:sz w:val="22"/>
        </w:rPr>
        <w:t>Эмитент может назначать платежных агентов и отменять такие назначения:</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досрочного погашения Биржевых облигаций по требованию их владельцев в соответствии с п. 9.5 Решения о выпуске ценных бумаг;</w:t>
      </w:r>
    </w:p>
    <w:p w:rsidR="00B35D6A" w:rsidRPr="002B6F52" w:rsidRDefault="00B35D6A" w:rsidP="00B35D6A">
      <w:pPr>
        <w:jc w:val="both"/>
        <w:rPr>
          <w:b/>
          <w:bCs/>
          <w:i/>
          <w:iCs/>
          <w:sz w:val="22"/>
        </w:rPr>
      </w:pPr>
      <w:r w:rsidRPr="00A873F5">
        <w:rPr>
          <w:b/>
          <w:bCs/>
          <w:i/>
          <w:iCs/>
          <w:sz w:val="22"/>
        </w:rPr>
        <w:t>•</w:t>
      </w:r>
      <w:r w:rsidRPr="00A873F5">
        <w:rPr>
          <w:b/>
          <w:bCs/>
          <w:i/>
          <w:iCs/>
          <w:sz w:val="22"/>
        </w:rPr>
        <w:tab/>
        <w:t>при осуществлении платежей в пользу владельцев Биржевых облигаций по выплате номинальной стоимости Биржевых облигаций в случае неисполнения обязательства по выплате суммы основного долга по Биржевым облигациям в соответствии с п. 9.7 Решения о выпуске ценных бумаг;</w:t>
      </w:r>
    </w:p>
    <w:p w:rsidR="00B35D6A" w:rsidRPr="002B6F52" w:rsidRDefault="00B35D6A" w:rsidP="00B35D6A">
      <w:pPr>
        <w:widowControl w:val="0"/>
        <w:adjustRightInd w:val="0"/>
        <w:ind w:right="-144"/>
        <w:jc w:val="both"/>
        <w:rPr>
          <w:b/>
          <w:i/>
          <w:iCs/>
          <w:sz w:val="22"/>
        </w:rPr>
      </w:pPr>
      <w:r w:rsidRPr="00A873F5">
        <w:rPr>
          <w:b/>
          <w:bCs/>
          <w:i/>
          <w:iCs/>
          <w:sz w:val="22"/>
        </w:rPr>
        <w:t>•</w:t>
      </w:r>
      <w:r w:rsidRPr="00A873F5">
        <w:rPr>
          <w:b/>
          <w:bCs/>
          <w:i/>
          <w:iCs/>
          <w:sz w:val="22"/>
        </w:rPr>
        <w:tab/>
        <w:t xml:space="preserve">при осуществлении платежей в пользу владельцев </w:t>
      </w:r>
      <w:r w:rsidRPr="002B6F52">
        <w:rPr>
          <w:b/>
          <w:i/>
          <w:sz w:val="22"/>
        </w:rPr>
        <w:t>Биржевых о</w:t>
      </w:r>
      <w:r w:rsidRPr="00A873F5">
        <w:rPr>
          <w:b/>
          <w:bCs/>
          <w:i/>
          <w:iCs/>
          <w:sz w:val="22"/>
        </w:rPr>
        <w:t xml:space="preserve">блигаций по выплате процентов за несвоевременную выплату доходов и/или суммы основного долга по </w:t>
      </w:r>
      <w:r w:rsidRPr="002B6F52">
        <w:rPr>
          <w:b/>
          <w:i/>
          <w:sz w:val="22"/>
        </w:rPr>
        <w:t>Биржевым о</w:t>
      </w:r>
      <w:r w:rsidRPr="00A873F5">
        <w:rPr>
          <w:b/>
          <w:bCs/>
          <w:i/>
          <w:iCs/>
          <w:sz w:val="22"/>
        </w:rPr>
        <w:t xml:space="preserve">блигациям в соответствии со статьями 395 и 811 Гражданского кодекса Российской Федерации в случае дефолта или технического дефолта по </w:t>
      </w:r>
      <w:r w:rsidRPr="002B6F52">
        <w:rPr>
          <w:b/>
          <w:i/>
          <w:sz w:val="22"/>
        </w:rPr>
        <w:t>Биржевым о</w:t>
      </w:r>
      <w:r w:rsidRPr="00A873F5">
        <w:rPr>
          <w:b/>
          <w:bCs/>
          <w:i/>
          <w:iCs/>
          <w:sz w:val="22"/>
        </w:rPr>
        <w:t>блигациям Эмитента.</w:t>
      </w:r>
    </w:p>
    <w:p w:rsidR="00B35D6A" w:rsidRPr="002B6F52" w:rsidRDefault="00B35D6A" w:rsidP="00B35D6A">
      <w:pPr>
        <w:tabs>
          <w:tab w:val="num" w:pos="567"/>
          <w:tab w:val="num" w:pos="851"/>
        </w:tabs>
        <w:jc w:val="both"/>
        <w:rPr>
          <w:b/>
          <w:bCs/>
          <w:i/>
          <w:iCs/>
          <w:sz w:val="22"/>
        </w:rPr>
      </w:pPr>
    </w:p>
    <w:p w:rsidR="00B35D6A" w:rsidRPr="002B6F52" w:rsidRDefault="00B35D6A" w:rsidP="00B35D6A">
      <w:pPr>
        <w:tabs>
          <w:tab w:val="num" w:pos="567"/>
          <w:tab w:val="num" w:pos="851"/>
        </w:tabs>
        <w:jc w:val="both"/>
        <w:rPr>
          <w:b/>
          <w:i/>
          <w:sz w:val="22"/>
        </w:rPr>
      </w:pPr>
      <w:r w:rsidRPr="002B6F52">
        <w:rPr>
          <w:b/>
          <w:bCs/>
          <w:i/>
          <w:iCs/>
          <w:sz w:val="22"/>
        </w:rPr>
        <w:t>Презюмируется, что Эмитент не может одновременно назначить нескольких платежных агентов.</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7D5F8F" w:rsidRDefault="007D5F8F" w:rsidP="007D5F8F">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jc w:val="both"/>
        <w:rPr>
          <w:b/>
          <w:bCs/>
          <w:i/>
          <w:iCs/>
          <w:sz w:val="22"/>
          <w:szCs w:val="22"/>
        </w:rPr>
      </w:pPr>
      <w:r w:rsidRPr="00716AC1">
        <w:rPr>
          <w:b/>
          <w:bCs/>
          <w:i/>
          <w:iCs/>
          <w:sz w:val="22"/>
          <w:szCs w:val="22"/>
        </w:rPr>
        <w:t xml:space="preserve">В соответствии со ст. 810 и 811 Гражданского кодекса РФ Эмитент обязан возвратить владельцам при погашении Биржевых облигаций серии </w:t>
      </w:r>
      <w:r>
        <w:rPr>
          <w:b/>
          <w:bCs/>
          <w:i/>
          <w:iCs/>
          <w:sz w:val="22"/>
          <w:szCs w:val="22"/>
        </w:rPr>
        <w:t>БО-08</w:t>
      </w:r>
      <w:r w:rsidRPr="00716AC1">
        <w:rPr>
          <w:b/>
          <w:bCs/>
          <w:i/>
          <w:iCs/>
          <w:sz w:val="22"/>
          <w:szCs w:val="22"/>
        </w:rPr>
        <w:t xml:space="preserve"> их номинальной стоимости и выплатить купонный доход по Биржевым облигациям серии </w:t>
      </w:r>
      <w:r>
        <w:rPr>
          <w:b/>
          <w:bCs/>
          <w:i/>
          <w:iCs/>
          <w:sz w:val="22"/>
          <w:szCs w:val="22"/>
        </w:rPr>
        <w:t>БО-08</w:t>
      </w:r>
      <w:r w:rsidRPr="00716AC1">
        <w:rPr>
          <w:b/>
          <w:bCs/>
          <w:i/>
          <w:iCs/>
          <w:sz w:val="22"/>
          <w:szCs w:val="22"/>
        </w:rPr>
        <w:t xml:space="preserve"> в срок и в порядке, предусмотренные условиями Решения о выпуске ценных бумаг и Проспекта ценных бумаг.</w:t>
      </w: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u w:val="single"/>
        </w:rPr>
        <w:t xml:space="preserve">Дефолт </w:t>
      </w:r>
      <w:r w:rsidRPr="00716AC1">
        <w:rPr>
          <w:rFonts w:eastAsia="MS Mincho"/>
          <w:b/>
          <w:bCs/>
          <w:i/>
          <w:iCs/>
          <w:sz w:val="22"/>
          <w:szCs w:val="22"/>
        </w:rPr>
        <w:t xml:space="preserve">- неисполнение обязательств Эмитента по Биржевым облигациям серии </w:t>
      </w:r>
      <w:r>
        <w:rPr>
          <w:rFonts w:eastAsia="MS Mincho"/>
          <w:b/>
          <w:bCs/>
          <w:i/>
          <w:iCs/>
          <w:sz w:val="22"/>
          <w:szCs w:val="22"/>
        </w:rPr>
        <w:t>БО-08</w:t>
      </w:r>
      <w:r w:rsidRPr="00716AC1">
        <w:rPr>
          <w:rFonts w:eastAsia="MS Mincho"/>
          <w:b/>
          <w:bCs/>
          <w:i/>
          <w:iCs/>
          <w:sz w:val="22"/>
          <w:szCs w:val="22"/>
        </w:rPr>
        <w:t xml:space="preserve"> в случае:</w:t>
      </w:r>
    </w:p>
    <w:p w:rsidR="00B35D6A" w:rsidRPr="00716AC1" w:rsidRDefault="00B35D6A" w:rsidP="00B35D6A">
      <w:pPr>
        <w:tabs>
          <w:tab w:val="left" w:pos="567"/>
        </w:tabs>
        <w:jc w:val="both"/>
        <w:rPr>
          <w:b/>
          <w:bCs/>
          <w:i/>
          <w:iCs/>
          <w:sz w:val="22"/>
          <w:szCs w:val="22"/>
        </w:rPr>
      </w:pPr>
      <w:r w:rsidRPr="00716AC1">
        <w:rPr>
          <w:rFonts w:eastAsia="MS Mincho"/>
          <w:b/>
          <w:bCs/>
          <w:i/>
          <w:iCs/>
          <w:sz w:val="22"/>
          <w:szCs w:val="22"/>
        </w:rPr>
        <w:t xml:space="preserve">- просрочки исполнения обязательства по выплате </w:t>
      </w:r>
      <w:r w:rsidRPr="00716AC1">
        <w:rPr>
          <w:b/>
          <w:bCs/>
          <w:i/>
          <w:iCs/>
          <w:sz w:val="22"/>
        </w:rPr>
        <w:t xml:space="preserve">купонного дохода по Биржевым облигациям серии </w:t>
      </w:r>
      <w:r>
        <w:rPr>
          <w:b/>
          <w:bCs/>
          <w:i/>
          <w:iCs/>
          <w:sz w:val="22"/>
        </w:rPr>
        <w:t>БО-08</w:t>
      </w:r>
      <w:r w:rsidRPr="00F806D4">
        <w:rPr>
          <w:rFonts w:eastAsia="MS Mincho"/>
          <w:b/>
          <w:i/>
          <w:sz w:val="22"/>
          <w:szCs w:val="22"/>
        </w:rPr>
        <w:t xml:space="preserve">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w:t>
      </w:r>
      <w:r w:rsidRPr="00F806D4">
        <w:rPr>
          <w:b/>
          <w:bCs/>
          <w:i/>
          <w:iCs/>
          <w:sz w:val="22"/>
        </w:rPr>
        <w:t xml:space="preserve">бумаг </w:t>
      </w:r>
      <w:r w:rsidRPr="00716AC1">
        <w:rPr>
          <w:rFonts w:eastAsia="MS Mincho"/>
          <w:b/>
          <w:bCs/>
          <w:i/>
          <w:iCs/>
          <w:sz w:val="22"/>
          <w:szCs w:val="22"/>
        </w:rPr>
        <w:t xml:space="preserve">и в Проспекте </w:t>
      </w:r>
      <w:r w:rsidRPr="00716AC1">
        <w:rPr>
          <w:b/>
          <w:bCs/>
          <w:i/>
          <w:iCs/>
          <w:sz w:val="22"/>
        </w:rPr>
        <w:t>ценных бумаг)</w:t>
      </w:r>
      <w:r w:rsidRPr="00F806D4">
        <w:rPr>
          <w:b/>
          <w:bCs/>
          <w:i/>
          <w:iCs/>
          <w:sz w:val="22"/>
        </w:rPr>
        <w:t xml:space="preserve"> </w:t>
      </w:r>
      <w:r w:rsidRPr="00716AC1">
        <w:rPr>
          <w:rFonts w:eastAsia="MS Mincho"/>
          <w:b/>
          <w:bCs/>
          <w:i/>
          <w:iCs/>
          <w:sz w:val="22"/>
          <w:szCs w:val="22"/>
        </w:rPr>
        <w:t>на срок более 7 дней или отказа от исполнения указанного обязательства;</w:t>
      </w:r>
    </w:p>
    <w:p w:rsidR="00B35D6A" w:rsidRPr="00716AC1" w:rsidRDefault="00B35D6A" w:rsidP="00B35D6A">
      <w:pPr>
        <w:tabs>
          <w:tab w:val="left" w:pos="567"/>
        </w:tabs>
        <w:jc w:val="both"/>
        <w:rPr>
          <w:rFonts w:eastAsia="MS Mincho"/>
          <w:b/>
          <w:bCs/>
          <w:i/>
          <w:iCs/>
          <w:sz w:val="22"/>
          <w:szCs w:val="22"/>
        </w:rPr>
      </w:pPr>
      <w:r w:rsidRPr="00716AC1">
        <w:rPr>
          <w:rFonts w:eastAsia="MS Mincho"/>
          <w:b/>
          <w:bCs/>
          <w:i/>
          <w:iCs/>
          <w:sz w:val="22"/>
          <w:szCs w:val="22"/>
        </w:rPr>
        <w:t>- просрочки исполнения обязательства по выплате номинальной стоимости</w:t>
      </w:r>
      <w:r w:rsidRPr="00716AC1">
        <w:rPr>
          <w:b/>
          <w:bCs/>
          <w:i/>
          <w:iCs/>
          <w:sz w:val="22"/>
        </w:rPr>
        <w:t xml:space="preserve"> по Биржевым облигациям серии </w:t>
      </w:r>
      <w:r>
        <w:rPr>
          <w:b/>
          <w:bCs/>
          <w:i/>
          <w:iCs/>
          <w:sz w:val="22"/>
        </w:rPr>
        <w:t>БО-08</w:t>
      </w:r>
      <w:r w:rsidRPr="00716AC1">
        <w:rPr>
          <w:b/>
          <w:bCs/>
          <w:i/>
          <w:iCs/>
          <w:sz w:val="22"/>
        </w:rPr>
        <w:t xml:space="preserve"> обязательств по приобретению Биржевых облигаций серии </w:t>
      </w:r>
      <w:r>
        <w:rPr>
          <w:b/>
          <w:bCs/>
          <w:i/>
          <w:iCs/>
          <w:sz w:val="22"/>
        </w:rPr>
        <w:t>БО-08</w:t>
      </w:r>
      <w:r w:rsidRPr="00716AC1">
        <w:rPr>
          <w:b/>
          <w:bCs/>
          <w:i/>
          <w:iCs/>
          <w:sz w:val="22"/>
        </w:rPr>
        <w:t xml:space="preserve"> по требованию их владельцев или по соглашению с их владельцами</w:t>
      </w:r>
      <w:r w:rsidRPr="00F806D4">
        <w:rPr>
          <w:rFonts w:eastAsia="MS Mincho"/>
          <w:b/>
          <w:i/>
          <w:sz w:val="22"/>
          <w:szCs w:val="22"/>
        </w:rPr>
        <w:t xml:space="preserve"> </w:t>
      </w:r>
      <w:r w:rsidRPr="00716AC1">
        <w:rPr>
          <w:b/>
          <w:bCs/>
          <w:i/>
          <w:iCs/>
          <w:sz w:val="22"/>
        </w:rPr>
        <w:t xml:space="preserve">в </w:t>
      </w:r>
      <w:r w:rsidRPr="00F806D4">
        <w:rPr>
          <w:rFonts w:eastAsia="MS Mincho"/>
          <w:b/>
          <w:bCs/>
          <w:i/>
          <w:iCs/>
          <w:sz w:val="22"/>
          <w:szCs w:val="22"/>
        </w:rPr>
        <w:t>(</w:t>
      </w:r>
      <w:r w:rsidRPr="00716AC1">
        <w:rPr>
          <w:rFonts w:eastAsia="MS Mincho"/>
          <w:b/>
          <w:bCs/>
          <w:i/>
          <w:iCs/>
          <w:sz w:val="22"/>
          <w:szCs w:val="22"/>
        </w:rPr>
        <w:t>т.е. нарушение</w:t>
      </w:r>
      <w:r w:rsidRPr="00F806D4">
        <w:rPr>
          <w:rFonts w:eastAsia="MS Mincho"/>
          <w:b/>
          <w:i/>
          <w:sz w:val="22"/>
          <w:szCs w:val="22"/>
        </w:rPr>
        <w:t xml:space="preserve"> </w:t>
      </w:r>
      <w:r w:rsidRPr="00716AC1">
        <w:rPr>
          <w:b/>
          <w:bCs/>
          <w:i/>
          <w:iCs/>
          <w:sz w:val="22"/>
        </w:rPr>
        <w:t xml:space="preserve">порядка и сроков, указанных в Решении о выпуске ценных бумаг и в Проспекте ценных бумаг) </w:t>
      </w:r>
      <w:r w:rsidRPr="00716AC1">
        <w:rPr>
          <w:rFonts w:eastAsia="MS Mincho"/>
          <w:b/>
          <w:bCs/>
          <w:i/>
          <w:iCs/>
          <w:sz w:val="22"/>
          <w:szCs w:val="22"/>
        </w:rPr>
        <w:t xml:space="preserve">на срок более 30 дней или отказа от исполнения указанного обязательства. </w:t>
      </w:r>
    </w:p>
    <w:p w:rsidR="00B35D6A" w:rsidRPr="00716AC1" w:rsidRDefault="00B35D6A" w:rsidP="00B35D6A">
      <w:pPr>
        <w:tabs>
          <w:tab w:val="left" w:pos="1077"/>
        </w:tabs>
        <w:jc w:val="both"/>
        <w:rPr>
          <w:rFonts w:eastAsia="MS Mincho"/>
          <w:b/>
          <w:bCs/>
          <w:i/>
          <w:iCs/>
          <w:sz w:val="22"/>
          <w:szCs w:val="22"/>
        </w:rPr>
      </w:pPr>
    </w:p>
    <w:p w:rsidR="00B35D6A" w:rsidRPr="00716AC1" w:rsidRDefault="00B35D6A" w:rsidP="00B35D6A">
      <w:pPr>
        <w:tabs>
          <w:tab w:val="left" w:pos="1077"/>
        </w:tabs>
        <w:jc w:val="both"/>
        <w:rPr>
          <w:rFonts w:eastAsia="MS Mincho"/>
          <w:b/>
          <w:bCs/>
          <w:i/>
          <w:iCs/>
          <w:sz w:val="22"/>
          <w:szCs w:val="22"/>
        </w:rPr>
      </w:pPr>
      <w:r w:rsidRPr="00716AC1">
        <w:rPr>
          <w:rFonts w:eastAsia="MS Mincho"/>
          <w:b/>
          <w:bCs/>
          <w:i/>
          <w:iCs/>
          <w:sz w:val="22"/>
          <w:szCs w:val="22"/>
        </w:rPr>
        <w:t xml:space="preserve">Исполнение соответствующих обязательств с просрочкой, однако, в течение указанных в настоящем пункте сроков, составляет </w:t>
      </w:r>
      <w:r w:rsidRPr="00716AC1">
        <w:rPr>
          <w:rFonts w:eastAsia="MS Mincho"/>
          <w:b/>
          <w:bCs/>
          <w:i/>
          <w:iCs/>
          <w:sz w:val="22"/>
          <w:szCs w:val="22"/>
          <w:u w:val="single"/>
        </w:rPr>
        <w:t>технический дефолт</w:t>
      </w:r>
      <w:r w:rsidRPr="00716AC1">
        <w:rPr>
          <w:rFonts w:eastAsia="MS Mincho"/>
          <w:b/>
          <w:bCs/>
          <w:i/>
          <w:iCs/>
          <w:sz w:val="22"/>
          <w:szCs w:val="22"/>
        </w:rPr>
        <w:t>.</w:t>
      </w:r>
    </w:p>
    <w:p w:rsidR="00B35D6A" w:rsidRPr="00716AC1" w:rsidRDefault="00B35D6A" w:rsidP="00B35D6A">
      <w:pPr>
        <w:tabs>
          <w:tab w:val="left" w:pos="1077"/>
        </w:tabs>
        <w:jc w:val="both"/>
        <w:rPr>
          <w:b/>
          <w:bCs/>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требованием к Эмитенту:</w:t>
      </w:r>
    </w:p>
    <w:p w:rsidR="00B35D6A" w:rsidRDefault="00B35D6A" w:rsidP="00B35D6A">
      <w:pPr>
        <w:adjustRightInd w:val="0"/>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наступления дефолта или технического дефолта Эмитента по Биржевым облигациям серии </w:t>
      </w:r>
      <w:r>
        <w:rPr>
          <w:rFonts w:eastAsia="MS Mincho"/>
          <w:b/>
          <w:bCs/>
          <w:i/>
          <w:iCs/>
          <w:sz w:val="22"/>
          <w:szCs w:val="22"/>
        </w:rPr>
        <w:t>БО-08</w:t>
      </w:r>
      <w:r w:rsidRPr="00716AC1">
        <w:rPr>
          <w:rFonts w:eastAsia="MS Mincho"/>
          <w:b/>
          <w:bCs/>
          <w:i/>
          <w:iCs/>
          <w:sz w:val="22"/>
          <w:szCs w:val="22"/>
        </w:rPr>
        <w:t xml:space="preserve"> владельцы Биржевых облигаций серии </w:t>
      </w:r>
      <w:r>
        <w:rPr>
          <w:rFonts w:eastAsia="MS Mincho"/>
          <w:b/>
          <w:bCs/>
          <w:i/>
          <w:iCs/>
          <w:sz w:val="22"/>
          <w:szCs w:val="22"/>
        </w:rPr>
        <w:t>БО-08</w:t>
      </w:r>
      <w:r w:rsidRPr="00716AC1">
        <w:rPr>
          <w:rFonts w:eastAsia="MS Mincho"/>
          <w:b/>
          <w:bCs/>
          <w:i/>
          <w:iCs/>
          <w:sz w:val="22"/>
          <w:szCs w:val="22"/>
        </w:rPr>
        <w:t>, уполномоченные ими лица вправе обратиться к Эмитенту с требованием выплатить:</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1) в случае дефолта – номинальную стоимость/стоимость приобретения  Биржевой облигации серии </w:t>
      </w:r>
      <w:r>
        <w:rPr>
          <w:rFonts w:eastAsia="MS Mincho"/>
          <w:b/>
          <w:bCs/>
          <w:i/>
          <w:iCs/>
          <w:sz w:val="22"/>
          <w:szCs w:val="22"/>
        </w:rPr>
        <w:t>БО-08</w:t>
      </w:r>
      <w:r w:rsidRPr="00716AC1">
        <w:rPr>
          <w:rFonts w:eastAsia="MS Mincho"/>
          <w:b/>
          <w:bCs/>
          <w:i/>
          <w:iCs/>
          <w:sz w:val="22"/>
          <w:szCs w:val="22"/>
        </w:rPr>
        <w:t xml:space="preserve"> и/или выплатить предусмотренный ею доход, а также уплатить проценты за несвоевременное погашение/приобретение Биржевых облигаций серии </w:t>
      </w:r>
      <w:r>
        <w:rPr>
          <w:rFonts w:eastAsia="MS Mincho"/>
          <w:b/>
          <w:bCs/>
          <w:i/>
          <w:iCs/>
          <w:sz w:val="22"/>
          <w:szCs w:val="22"/>
        </w:rPr>
        <w:t>БО-08</w:t>
      </w:r>
      <w:r w:rsidRPr="00716AC1">
        <w:rPr>
          <w:rFonts w:eastAsia="MS Mincho"/>
          <w:b/>
          <w:bCs/>
          <w:i/>
          <w:iCs/>
          <w:sz w:val="22"/>
          <w:szCs w:val="22"/>
        </w:rPr>
        <w:t xml:space="preserve"> и/или выплату доходов по ним в соответствии со статьями 395 и 811 Гражданского кодекса Российской Федерации.</w:t>
      </w:r>
    </w:p>
    <w:p w:rsidR="00B35D6A" w:rsidRPr="00716AC1" w:rsidRDefault="00B35D6A" w:rsidP="00B35D6A">
      <w:pPr>
        <w:tabs>
          <w:tab w:val="left" w:pos="1077"/>
        </w:tabs>
        <w:jc w:val="both"/>
        <w:rPr>
          <w:i/>
          <w:sz w:val="22"/>
          <w:szCs w:val="22"/>
        </w:rPr>
      </w:pPr>
      <w:r w:rsidRPr="00716AC1">
        <w:rPr>
          <w:rFonts w:eastAsia="MS Mincho"/>
          <w:b/>
          <w:bCs/>
          <w:i/>
          <w:iCs/>
          <w:sz w:val="22"/>
          <w:szCs w:val="22"/>
        </w:rPr>
        <w:t xml:space="preserve">2) в случае технического дефолта - проценты за несвоевременное исполнение обязательств по Биржевым облигациям серии </w:t>
      </w:r>
      <w:r>
        <w:rPr>
          <w:rFonts w:eastAsia="MS Mincho"/>
          <w:b/>
          <w:bCs/>
          <w:i/>
          <w:iCs/>
          <w:sz w:val="22"/>
          <w:szCs w:val="22"/>
        </w:rPr>
        <w:t>БО-08</w:t>
      </w:r>
      <w:r w:rsidRPr="00716AC1">
        <w:rPr>
          <w:rFonts w:eastAsia="MS Mincho"/>
          <w:b/>
          <w:bCs/>
          <w:i/>
          <w:iCs/>
          <w:sz w:val="22"/>
          <w:szCs w:val="22"/>
        </w:rPr>
        <w:t xml:space="preserve"> в соответствии со статьями 395 и 811 Гражданского кодекса Российской Федерации.</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Требование к Эмитенту должно быть предъявлено в письменной форме, поименовано «Претензия» и подписано владельцем Биржевых облигаций серии </w:t>
      </w:r>
      <w:r>
        <w:rPr>
          <w:rFonts w:eastAsia="MS Mincho"/>
          <w:b/>
          <w:bCs/>
          <w:i/>
          <w:iCs/>
          <w:sz w:val="22"/>
          <w:szCs w:val="22"/>
        </w:rPr>
        <w:t>БО-08</w:t>
      </w:r>
      <w:r w:rsidRPr="00716AC1">
        <w:rPr>
          <w:rFonts w:eastAsia="MS Mincho"/>
          <w:b/>
          <w:bCs/>
          <w:i/>
          <w:iCs/>
          <w:sz w:val="22"/>
          <w:szCs w:val="22"/>
        </w:rPr>
        <w:t xml:space="preserve"> или уполномоченным им лицом, в том числе уполномоченным лицом номинального держателя Биржевых облигаций серии </w:t>
      </w:r>
      <w:r>
        <w:rPr>
          <w:rFonts w:eastAsia="MS Mincho"/>
          <w:b/>
          <w:bCs/>
          <w:i/>
          <w:iCs/>
          <w:sz w:val="22"/>
          <w:szCs w:val="22"/>
        </w:rPr>
        <w:t>БО-08</w:t>
      </w:r>
      <w:r w:rsidRPr="00716AC1">
        <w:rPr>
          <w:rFonts w:eastAsia="MS Mincho"/>
          <w:b/>
          <w:bCs/>
          <w:i/>
          <w:iCs/>
          <w:sz w:val="22"/>
          <w:szCs w:val="22"/>
        </w:rPr>
        <w:t>.</w:t>
      </w:r>
    </w:p>
    <w:p w:rsidR="00B35D6A" w:rsidRPr="00716AC1" w:rsidRDefault="00B35D6A" w:rsidP="00B35D6A">
      <w:pPr>
        <w:jc w:val="both"/>
        <w:rPr>
          <w:rFonts w:eastAsia="MS Mincho"/>
          <w:b/>
          <w:bCs/>
          <w:i/>
          <w:iCs/>
          <w:sz w:val="22"/>
          <w:szCs w:val="22"/>
        </w:rPr>
      </w:pPr>
    </w:p>
    <w:p w:rsidR="00B35D6A" w:rsidRPr="00716AC1" w:rsidRDefault="00B35D6A" w:rsidP="00B35D6A">
      <w:pPr>
        <w:jc w:val="both"/>
        <w:rPr>
          <w:rFonts w:eastAsia="MS Mincho"/>
          <w:b/>
          <w:bCs/>
          <w:i/>
          <w:iCs/>
          <w:sz w:val="22"/>
          <w:szCs w:val="22"/>
        </w:rPr>
      </w:pPr>
      <w:r w:rsidRPr="00716AC1">
        <w:rPr>
          <w:rFonts w:eastAsia="MS Mincho"/>
          <w:b/>
          <w:bCs/>
          <w:i/>
          <w:iCs/>
          <w:sz w:val="22"/>
          <w:szCs w:val="22"/>
        </w:rPr>
        <w:t>Претензия направляется заказным письмом с уведомлением о вручении и описью вложения по почтовому адресу Эмитента (</w:t>
      </w:r>
      <w:smartTag w:uri="urn:schemas-microsoft-com:office:smarttags" w:element="metricconverter">
        <w:smartTagPr>
          <w:attr w:name="ProductID" w:val="125009, г"/>
        </w:smartTagPr>
        <w:r w:rsidRPr="00716AC1">
          <w:rPr>
            <w:b/>
            <w:i/>
            <w:sz w:val="22"/>
            <w:szCs w:val="22"/>
          </w:rPr>
          <w:t>125009, г</w:t>
        </w:r>
      </w:smartTag>
      <w:r w:rsidRPr="00716AC1">
        <w:rPr>
          <w:b/>
          <w:i/>
          <w:sz w:val="22"/>
          <w:szCs w:val="22"/>
        </w:rPr>
        <w:t>. Москва, ул. Воздвиженка, д. 4/7, стр. 2)</w:t>
      </w:r>
      <w:r w:rsidRPr="00716AC1">
        <w:rPr>
          <w:rFonts w:eastAsia="MS Mincho"/>
          <w:b/>
          <w:bCs/>
          <w:i/>
          <w:iCs/>
          <w:sz w:val="22"/>
          <w:szCs w:val="22"/>
        </w:rPr>
        <w:t xml:space="preserve"> или вручается под расписку уполномоченному лицу Эмитента.</w:t>
      </w:r>
    </w:p>
    <w:p w:rsidR="00B35D6A" w:rsidRPr="00716AC1" w:rsidRDefault="00B35D6A" w:rsidP="00B35D6A">
      <w:pPr>
        <w:jc w:val="both"/>
        <w:rPr>
          <w:rFonts w:eastAsia="MS Mincho"/>
          <w:b/>
          <w:bCs/>
          <w:i/>
          <w:iCs/>
          <w:sz w:val="22"/>
          <w:szCs w:val="22"/>
        </w:rPr>
      </w:pP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Гражданского кодекса Российской Федерации, то владельцы Биржевых облигаций серии </w:t>
      </w:r>
      <w:r>
        <w:rPr>
          <w:rFonts w:eastAsia="MS Mincho"/>
          <w:b/>
          <w:bCs/>
          <w:i/>
          <w:iCs/>
          <w:sz w:val="22"/>
          <w:szCs w:val="22"/>
        </w:rPr>
        <w:t>БО-08</w:t>
      </w:r>
      <w:r w:rsidRPr="00716AC1">
        <w:rPr>
          <w:rFonts w:eastAsia="MS Mincho"/>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БО-08</w:t>
      </w:r>
      <w:r w:rsidRPr="00716AC1">
        <w:rPr>
          <w:rFonts w:eastAsia="MS Mincho"/>
          <w:b/>
          <w:bCs/>
          <w:i/>
          <w:iCs/>
          <w:sz w:val="22"/>
          <w:szCs w:val="22"/>
        </w:rPr>
        <w:t xml:space="preserve"> рассматривает такую Претензию и в течение 3 (Трех) рабочих дней с даты акцепта Претензии перечисляет причитающиеся суммы в адрес владельцев Биржевых облигаций серии </w:t>
      </w:r>
      <w:r>
        <w:rPr>
          <w:rFonts w:eastAsia="MS Mincho"/>
          <w:b/>
          <w:bCs/>
          <w:i/>
          <w:iCs/>
          <w:sz w:val="22"/>
          <w:szCs w:val="22"/>
        </w:rPr>
        <w:t>БО-08</w:t>
      </w:r>
      <w:r w:rsidRPr="00716AC1">
        <w:rPr>
          <w:rFonts w:eastAsia="MS Mincho"/>
          <w:b/>
          <w:bCs/>
          <w:i/>
          <w:iCs/>
          <w:sz w:val="22"/>
          <w:szCs w:val="22"/>
        </w:rPr>
        <w:t>, предъявивших Претензию.</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просрочки исполнения обязательства по выплате суммы основного долга по Биржевым облигациям серии </w:t>
      </w:r>
      <w:r>
        <w:rPr>
          <w:rFonts w:eastAsia="MS Mincho"/>
          <w:b/>
          <w:bCs/>
          <w:i/>
          <w:iCs/>
          <w:sz w:val="22"/>
          <w:szCs w:val="22"/>
        </w:rPr>
        <w:t>БО-08</w:t>
      </w:r>
      <w:r w:rsidRPr="00716AC1">
        <w:rPr>
          <w:rFonts w:eastAsia="MS Mincho"/>
          <w:b/>
          <w:bCs/>
          <w:i/>
          <w:iCs/>
          <w:sz w:val="22"/>
          <w:szCs w:val="22"/>
        </w:rPr>
        <w:t xml:space="preserve"> (в том числе при погашении, досрочном погашении, приобретении Биржевых облигаций серии </w:t>
      </w:r>
      <w:r>
        <w:rPr>
          <w:rFonts w:eastAsia="MS Mincho"/>
          <w:b/>
          <w:bCs/>
          <w:i/>
          <w:iCs/>
          <w:sz w:val="22"/>
          <w:szCs w:val="22"/>
        </w:rPr>
        <w:t>БО-08</w:t>
      </w:r>
      <w:r w:rsidRPr="00716AC1">
        <w:rPr>
          <w:rFonts w:eastAsia="MS Mincho"/>
          <w:b/>
          <w:bCs/>
          <w:i/>
          <w:iCs/>
          <w:sz w:val="22"/>
          <w:szCs w:val="22"/>
        </w:rPr>
        <w:t xml:space="preserve">) или отказа от исполнения указанного обязательства, владельцы Биржевых облигаций серии </w:t>
      </w:r>
      <w:r>
        <w:rPr>
          <w:rFonts w:eastAsia="MS Mincho"/>
          <w:b/>
          <w:bCs/>
          <w:i/>
          <w:iCs/>
          <w:sz w:val="22"/>
          <w:szCs w:val="22"/>
        </w:rPr>
        <w:t>БО-08</w:t>
      </w:r>
      <w:r w:rsidRPr="00716AC1">
        <w:rPr>
          <w:rFonts w:eastAsia="MS Mincho"/>
          <w:b/>
          <w:bCs/>
          <w:i/>
          <w:iCs/>
          <w:sz w:val="22"/>
          <w:szCs w:val="22"/>
        </w:rPr>
        <w:t xml:space="preserve"> или уполномоченные ими лица вправе предъявить требование об уплате суммы основного долга по Биржевым облигациям серии </w:t>
      </w:r>
      <w:r>
        <w:rPr>
          <w:rFonts w:eastAsia="MS Mincho"/>
          <w:b/>
          <w:bCs/>
          <w:i/>
          <w:iCs/>
          <w:sz w:val="22"/>
          <w:szCs w:val="22"/>
        </w:rPr>
        <w:t>БО-08</w:t>
      </w:r>
      <w:r w:rsidRPr="00716AC1">
        <w:rPr>
          <w:rFonts w:eastAsia="MS Mincho"/>
          <w:b/>
          <w:bCs/>
          <w:i/>
          <w:iCs/>
          <w:sz w:val="22"/>
          <w:szCs w:val="22"/>
        </w:rPr>
        <w:t xml:space="preserve"> и проценты за несвоевременное погашение/приобретение Биржевых облигаций серии </w:t>
      </w:r>
      <w:r>
        <w:rPr>
          <w:rFonts w:eastAsia="MS Mincho"/>
          <w:b/>
          <w:bCs/>
          <w:i/>
          <w:iCs/>
          <w:sz w:val="22"/>
          <w:szCs w:val="22"/>
        </w:rPr>
        <w:t>БО-08</w:t>
      </w:r>
      <w:r w:rsidRPr="00716AC1">
        <w:rPr>
          <w:rFonts w:eastAsia="MS Mincho"/>
          <w:b/>
          <w:bCs/>
          <w:i/>
          <w:iCs/>
          <w:sz w:val="22"/>
          <w:szCs w:val="22"/>
        </w:rPr>
        <w:t xml:space="preserve"> в соответствии со ст. 395 Гражданского кодекса Российской Федерации, начиная с дня, следующего за датой, в которую обязательство должно было быть исполнено. В этом случае Эмитент в течение 5 (Пяти) дней с даты получения Претензии владельцев Биржевых облигаций серии </w:t>
      </w:r>
      <w:r>
        <w:rPr>
          <w:rFonts w:eastAsia="MS Mincho"/>
          <w:b/>
          <w:bCs/>
          <w:i/>
          <w:iCs/>
          <w:sz w:val="22"/>
          <w:szCs w:val="22"/>
        </w:rPr>
        <w:t>БО-08</w:t>
      </w:r>
      <w:r w:rsidRPr="00716AC1">
        <w:rPr>
          <w:rFonts w:eastAsia="MS Mincho"/>
          <w:b/>
          <w:bCs/>
          <w:i/>
          <w:iCs/>
          <w:sz w:val="22"/>
          <w:szCs w:val="22"/>
        </w:rPr>
        <w:t xml:space="preserve"> рассматривает такую Претензию и перечисляет причитающиеся суммы в адрес владельцев Биржевых облигаций серии </w:t>
      </w:r>
      <w:r>
        <w:rPr>
          <w:rFonts w:eastAsia="MS Mincho"/>
          <w:b/>
          <w:bCs/>
          <w:i/>
          <w:iCs/>
          <w:sz w:val="22"/>
          <w:szCs w:val="22"/>
        </w:rPr>
        <w:t>БО-08</w:t>
      </w:r>
      <w:r w:rsidRPr="00716AC1">
        <w:rPr>
          <w:rFonts w:eastAsia="MS Mincho"/>
          <w:b/>
          <w:bCs/>
          <w:i/>
          <w:iCs/>
          <w:sz w:val="22"/>
          <w:szCs w:val="22"/>
        </w:rPr>
        <w:t>, предъявивших Претензию, не позднее 30 (Тридцати) дней с даты, в которую обязательство по выплате суммы основного долга должно было быть исполнено.</w:t>
      </w:r>
    </w:p>
    <w:p w:rsidR="00B35D6A" w:rsidRPr="00716AC1" w:rsidRDefault="00B35D6A" w:rsidP="00B35D6A">
      <w:pPr>
        <w:adjustRightInd w:val="0"/>
        <w:jc w:val="both"/>
        <w:rPr>
          <w:rFonts w:eastAsia="MS Mincho"/>
          <w:b/>
          <w:bCs/>
          <w:i/>
          <w:iCs/>
          <w:sz w:val="22"/>
          <w:szCs w:val="22"/>
        </w:rPr>
      </w:pPr>
      <w:r w:rsidRPr="00716AC1">
        <w:rPr>
          <w:b/>
          <w:bCs/>
          <w:i/>
          <w:iCs/>
          <w:sz w:val="22"/>
          <w:szCs w:val="22"/>
          <w:lang w:eastAsia="en-GB"/>
        </w:rPr>
        <w:t xml:space="preserve">В случае если уполномоченное лицо Эмитента отказалось получить под роспись Претензию или </w:t>
      </w:r>
      <w:r w:rsidRPr="00716AC1">
        <w:rPr>
          <w:b/>
          <w:bCs/>
          <w:i/>
          <w:iCs/>
          <w:spacing w:val="2"/>
          <w:sz w:val="22"/>
          <w:szCs w:val="22"/>
          <w:lang w:eastAsia="en-GB"/>
        </w:rPr>
        <w:t xml:space="preserve">заказное письмо с Претензией </w:t>
      </w:r>
      <w:r w:rsidRPr="00716AC1">
        <w:rPr>
          <w:b/>
          <w:bCs/>
          <w:i/>
          <w:iCs/>
          <w:sz w:val="22"/>
          <w:szCs w:val="22"/>
          <w:lang w:eastAsia="en-GB"/>
        </w:rPr>
        <w:t xml:space="preserve">либо Претензия, направленная по почтовому адресу Эмитента, не вручена в связи с отсутствием Эмитента по указанному адресу, либо отказа Эмитента удовлетворить Претензию, </w:t>
      </w:r>
      <w:r w:rsidRPr="00716AC1">
        <w:rPr>
          <w:b/>
          <w:bCs/>
          <w:i/>
          <w:iCs/>
          <w:sz w:val="22"/>
          <w:szCs w:val="22"/>
        </w:rPr>
        <w:t xml:space="preserve">владельцы Биржевых облигаций серии </w:t>
      </w:r>
      <w:r>
        <w:rPr>
          <w:b/>
          <w:bCs/>
          <w:i/>
          <w:iCs/>
          <w:sz w:val="22"/>
          <w:szCs w:val="22"/>
        </w:rPr>
        <w:t>БО-08</w:t>
      </w:r>
      <w:r w:rsidRPr="00716AC1">
        <w:rPr>
          <w:b/>
          <w:bCs/>
          <w:i/>
          <w:iCs/>
          <w:sz w:val="22"/>
          <w:szCs w:val="22"/>
        </w:rPr>
        <w:t>, уполномоченные ими лица,</w:t>
      </w:r>
      <w:r w:rsidRPr="00716AC1">
        <w:rPr>
          <w:b/>
          <w:bCs/>
          <w:i/>
          <w:iCs/>
          <w:sz w:val="22"/>
          <w:szCs w:val="22"/>
          <w:lang w:eastAsia="en-GB"/>
        </w:rPr>
        <w:t xml:space="preserve"> вправе обратиться в суд или арбитражный суд с иском к Эмитенту о взыскании </w:t>
      </w:r>
      <w:r w:rsidRPr="00716AC1">
        <w:rPr>
          <w:b/>
          <w:bCs/>
          <w:i/>
          <w:iCs/>
          <w:sz w:val="22"/>
          <w:szCs w:val="22"/>
        </w:rPr>
        <w:t>соответствующих сумм.</w:t>
      </w:r>
    </w:p>
    <w:p w:rsidR="00B35D6A" w:rsidRPr="00716AC1" w:rsidRDefault="00B35D6A" w:rsidP="00B35D6A">
      <w:pPr>
        <w:adjustRightInd w:val="0"/>
        <w:jc w:val="both"/>
        <w:rPr>
          <w:rFonts w:eastAsia="MS Mincho"/>
          <w:b/>
          <w:bCs/>
          <w:i/>
          <w:iCs/>
          <w:sz w:val="22"/>
          <w:szCs w:val="22"/>
        </w:rPr>
      </w:pPr>
      <w:r w:rsidRPr="00716AC1">
        <w:rPr>
          <w:rFonts w:eastAsia="MS Mincho"/>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rFonts w:eastAsia="MS Mincho"/>
          <w:b/>
          <w:bCs/>
          <w:i/>
          <w:iCs/>
          <w:sz w:val="22"/>
          <w:szCs w:val="22"/>
        </w:rPr>
        <w:t>БО-08</w:t>
      </w:r>
      <w:r w:rsidRPr="00716AC1">
        <w:rPr>
          <w:rFonts w:eastAsia="MS Mincho"/>
          <w:b/>
          <w:bCs/>
          <w:i/>
          <w:iCs/>
          <w:sz w:val="22"/>
          <w:szCs w:val="22"/>
        </w:rPr>
        <w:t xml:space="preserve"> сумм по выплате основного долга по Биржевым облигациям серии </w:t>
      </w:r>
      <w:r>
        <w:rPr>
          <w:rFonts w:eastAsia="MS Mincho"/>
          <w:b/>
          <w:bCs/>
          <w:i/>
          <w:iCs/>
          <w:sz w:val="22"/>
          <w:szCs w:val="22"/>
        </w:rPr>
        <w:t>БО-08</w:t>
      </w:r>
      <w:r w:rsidRPr="00716AC1">
        <w:rPr>
          <w:rFonts w:eastAsia="MS Mincho"/>
          <w:b/>
          <w:bCs/>
          <w:i/>
          <w:iCs/>
          <w:sz w:val="22"/>
          <w:szCs w:val="22"/>
        </w:rPr>
        <w:t xml:space="preserve"> и процентов за несвоевременное погашение/приобретение Биржевых облигаций серии </w:t>
      </w:r>
      <w:r>
        <w:rPr>
          <w:rFonts w:eastAsia="MS Mincho"/>
          <w:b/>
          <w:bCs/>
          <w:i/>
          <w:iCs/>
          <w:sz w:val="22"/>
          <w:szCs w:val="22"/>
        </w:rPr>
        <w:t>БО-08</w:t>
      </w:r>
      <w:r w:rsidRPr="00716AC1">
        <w:rPr>
          <w:rFonts w:eastAsia="MS Mincho"/>
          <w:b/>
          <w:bCs/>
          <w:i/>
          <w:iCs/>
          <w:sz w:val="22"/>
          <w:szCs w:val="22"/>
        </w:rPr>
        <w:t xml:space="preserve"> в соответствии со ст. 395 Гражданского кодекса Российской Федерации в течение 30 (Тридцати) дней с даты, в которую обязательство по выплате суммы основного долга должно было быть исполнено, владельцы Биржевых облигаций серии </w:t>
      </w:r>
      <w:r>
        <w:rPr>
          <w:rFonts w:eastAsia="MS Mincho"/>
          <w:b/>
          <w:bCs/>
          <w:i/>
          <w:iCs/>
          <w:sz w:val="22"/>
          <w:szCs w:val="22"/>
        </w:rPr>
        <w:t>БО-08</w:t>
      </w:r>
      <w:r w:rsidRPr="00716AC1">
        <w:rPr>
          <w:rFonts w:eastAsia="MS Mincho"/>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716AC1" w:rsidRDefault="00B35D6A" w:rsidP="00B35D6A">
      <w:pPr>
        <w:tabs>
          <w:tab w:val="left" w:pos="1077"/>
        </w:tabs>
        <w:jc w:val="both"/>
        <w:rPr>
          <w:b/>
          <w:bCs/>
          <w:i/>
          <w:sz w:val="22"/>
          <w:szCs w:val="22"/>
        </w:rPr>
      </w:pPr>
    </w:p>
    <w:p w:rsidR="00B35D6A" w:rsidRPr="00F806D4" w:rsidRDefault="00B35D6A" w:rsidP="00B35D6A">
      <w:pPr>
        <w:tabs>
          <w:tab w:val="left" w:pos="1077"/>
        </w:tabs>
        <w:jc w:val="both"/>
        <w:rPr>
          <w:b/>
          <w:bCs/>
          <w:i/>
          <w:iCs/>
          <w:sz w:val="22"/>
        </w:rPr>
      </w:pPr>
      <w:r w:rsidRPr="00F806D4">
        <w:rPr>
          <w:b/>
          <w:bCs/>
          <w:i/>
          <w:sz w:val="22"/>
          <w:szCs w:val="22"/>
        </w:rPr>
        <w:t>Порядок обращения с иском в суд или арбитражный суд:</w:t>
      </w:r>
    </w:p>
    <w:p w:rsidR="00B35D6A" w:rsidRPr="00716AC1" w:rsidRDefault="00B35D6A" w:rsidP="00B35D6A">
      <w:pPr>
        <w:jc w:val="both"/>
        <w:rPr>
          <w:b/>
          <w:bCs/>
          <w:i/>
          <w:iCs/>
          <w:sz w:val="22"/>
        </w:rPr>
      </w:pPr>
      <w:r w:rsidRPr="00716AC1">
        <w:rPr>
          <w:b/>
          <w:bCs/>
          <w:i/>
          <w:iCs/>
          <w:sz w:val="22"/>
        </w:rPr>
        <w:t xml:space="preserve">В случае невозможности получения владельцами Биржевых облигаций серии </w:t>
      </w:r>
      <w:r>
        <w:rPr>
          <w:b/>
          <w:bCs/>
          <w:i/>
          <w:iCs/>
          <w:sz w:val="22"/>
        </w:rPr>
        <w:t>БО-08</w:t>
      </w:r>
      <w:r w:rsidRPr="00716AC1">
        <w:rPr>
          <w:b/>
          <w:bCs/>
          <w:i/>
          <w:iCs/>
          <w:sz w:val="22"/>
        </w:rPr>
        <w:t xml:space="preserve"> удовлетворения требований по принадлежащим им Биржевым облигациям серии </w:t>
      </w:r>
      <w:r>
        <w:rPr>
          <w:b/>
          <w:bCs/>
          <w:i/>
          <w:iCs/>
          <w:sz w:val="22"/>
        </w:rPr>
        <w:t>БО-08</w:t>
      </w:r>
      <w:r w:rsidRPr="00716AC1">
        <w:rPr>
          <w:b/>
          <w:bCs/>
          <w:i/>
          <w:iCs/>
          <w:sz w:val="22"/>
        </w:rPr>
        <w:t xml:space="preserve">, предъявленных Эмитенту, владельцы Биржевых облигаций серии </w:t>
      </w:r>
      <w:r>
        <w:rPr>
          <w:b/>
          <w:bCs/>
          <w:i/>
          <w:iCs/>
          <w:sz w:val="22"/>
        </w:rPr>
        <w:t>БО-08</w:t>
      </w:r>
      <w:r w:rsidRPr="00716AC1">
        <w:rPr>
          <w:b/>
          <w:bCs/>
          <w:i/>
          <w:iCs/>
          <w:sz w:val="22"/>
        </w:rPr>
        <w:t xml:space="preserve"> вправе обратиться в суд или арбитражный суд с иском к Эмитенту.</w:t>
      </w:r>
    </w:p>
    <w:p w:rsidR="00B35D6A" w:rsidRPr="00716AC1" w:rsidRDefault="00B35D6A" w:rsidP="00B35D6A">
      <w:pPr>
        <w:jc w:val="both"/>
        <w:rPr>
          <w:b/>
          <w:bCs/>
          <w:i/>
          <w:iCs/>
          <w:sz w:val="22"/>
        </w:rPr>
      </w:pPr>
      <w:r w:rsidRPr="00716AC1">
        <w:rPr>
          <w:b/>
          <w:bCs/>
          <w:i/>
          <w:iCs/>
          <w:sz w:val="22"/>
        </w:rPr>
        <w:t>Для обращения в суд (суд общей юрисдикции или арбитражный суд) с исками к Эмитенту, установлен общий срок исковой давности - 3 (Три) года.</w:t>
      </w:r>
    </w:p>
    <w:p w:rsidR="00B35D6A" w:rsidRPr="00716AC1" w:rsidRDefault="00B35D6A" w:rsidP="00B35D6A">
      <w:pPr>
        <w:jc w:val="both"/>
        <w:rPr>
          <w:i/>
          <w:sz w:val="22"/>
          <w:szCs w:val="22"/>
        </w:rPr>
      </w:pPr>
      <w:r w:rsidRPr="00716AC1">
        <w:rPr>
          <w:b/>
          <w:bCs/>
          <w:i/>
          <w:iCs/>
          <w:sz w:val="22"/>
          <w:szCs w:val="22"/>
        </w:rPr>
        <w:t>В соответствии со статьей 200 Гражданского кодекса Российской Федерации течение срока исковой давности начинается со дня, когда лицо узнало или должно было узнать о нарушении своего права. По обязательствам с определенным сроком исполнения течение исковой давности начинается по окончании срока исполнения.</w:t>
      </w:r>
    </w:p>
    <w:p w:rsidR="00B35D6A" w:rsidRPr="00716AC1" w:rsidRDefault="00B35D6A" w:rsidP="00B35D6A">
      <w:pPr>
        <w:tabs>
          <w:tab w:val="left" w:pos="1077"/>
        </w:tabs>
        <w:jc w:val="both"/>
        <w:rPr>
          <w:b/>
          <w:bCs/>
          <w:i/>
          <w:iCs/>
          <w:sz w:val="22"/>
        </w:rPr>
      </w:pPr>
      <w:r w:rsidRPr="00716AC1">
        <w:rPr>
          <w:b/>
          <w:bCs/>
          <w:i/>
          <w:iCs/>
          <w:sz w:val="22"/>
        </w:rPr>
        <w:t xml:space="preserve">При этом владельцы Биржевых облигаций серии </w:t>
      </w:r>
      <w:r>
        <w:rPr>
          <w:b/>
          <w:bCs/>
          <w:i/>
          <w:iCs/>
          <w:sz w:val="22"/>
        </w:rPr>
        <w:t>БО-08</w:t>
      </w:r>
      <w:r w:rsidRPr="00716AC1">
        <w:rPr>
          <w:b/>
          <w:bCs/>
          <w:i/>
          <w:iCs/>
          <w:sz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rPr>
        <w:t>БО-08</w:t>
      </w:r>
      <w:r w:rsidRPr="00716AC1">
        <w:rPr>
          <w:b/>
          <w:bCs/>
          <w:i/>
          <w:iCs/>
          <w:sz w:val="22"/>
        </w:rPr>
        <w:t>, могут обратиться в Арбитражный суд г.Москвы.</w:t>
      </w:r>
    </w:p>
    <w:p w:rsidR="00B35D6A" w:rsidRPr="00716AC1" w:rsidRDefault="00B35D6A" w:rsidP="00B35D6A">
      <w:pPr>
        <w:tabs>
          <w:tab w:val="left" w:pos="1077"/>
        </w:tabs>
        <w:jc w:val="both"/>
        <w:rPr>
          <w:b/>
          <w:bCs/>
          <w:i/>
          <w:iCs/>
          <w:sz w:val="22"/>
          <w:szCs w:val="22"/>
        </w:rPr>
      </w:pPr>
      <w:r w:rsidRPr="00716AC1">
        <w:rPr>
          <w:b/>
          <w:bCs/>
          <w:i/>
          <w:iCs/>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716AC1" w:rsidRDefault="00B35D6A" w:rsidP="00B35D6A">
      <w:pPr>
        <w:tabs>
          <w:tab w:val="left" w:pos="1077"/>
        </w:tabs>
        <w:jc w:val="both"/>
        <w:rPr>
          <w:i/>
          <w:sz w:val="22"/>
        </w:rPr>
      </w:pPr>
      <w:r w:rsidRPr="00716AC1">
        <w:rPr>
          <w:b/>
          <w:bCs/>
          <w:i/>
          <w:iCs/>
          <w:sz w:val="22"/>
          <w:szCs w:val="22"/>
        </w:rPr>
        <w:b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соответствии со статьями 809 и 810 Гражданского кодекса Российской Федерации Эмитент обязан возвратить владельцам Биржевых облигаций серии </w:t>
      </w:r>
      <w:r>
        <w:rPr>
          <w:b/>
          <w:bCs/>
          <w:i/>
          <w:iCs/>
          <w:color w:val="000000"/>
          <w:sz w:val="22"/>
          <w:szCs w:val="22"/>
        </w:rPr>
        <w:t>БО-08</w:t>
      </w:r>
      <w:r w:rsidRPr="009E10E4">
        <w:rPr>
          <w:b/>
          <w:bCs/>
          <w:i/>
          <w:iCs/>
          <w:color w:val="000000"/>
          <w:sz w:val="22"/>
          <w:szCs w:val="22"/>
        </w:rPr>
        <w:t xml:space="preserve"> номинальную стоимость Биржевых облигаций серии </w:t>
      </w:r>
      <w:r>
        <w:rPr>
          <w:b/>
          <w:bCs/>
          <w:i/>
          <w:iCs/>
          <w:color w:val="000000"/>
          <w:sz w:val="22"/>
          <w:szCs w:val="22"/>
        </w:rPr>
        <w:t>БО-08</w:t>
      </w:r>
      <w:r w:rsidRPr="009E10E4">
        <w:rPr>
          <w:b/>
          <w:bCs/>
          <w:i/>
          <w:iCs/>
          <w:color w:val="000000"/>
          <w:sz w:val="22"/>
          <w:szCs w:val="22"/>
        </w:rPr>
        <w:t xml:space="preserve">  и выплатить купонный доход в размере и порядке, предусмотренных условиями Решения о выпуске ценных бумаг и Проспекта ценных бумаг.</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Дефолт - неисполнение обязательств Эмитента по Биржевым облигациям серии </w:t>
      </w:r>
      <w:r>
        <w:rPr>
          <w:b/>
          <w:bCs/>
          <w:i/>
          <w:iCs/>
          <w:color w:val="000000"/>
          <w:sz w:val="22"/>
          <w:szCs w:val="22"/>
        </w:rPr>
        <w:t>БО-08</w:t>
      </w:r>
      <w:r w:rsidRPr="009E10E4">
        <w:rPr>
          <w:b/>
          <w:bCs/>
          <w:i/>
          <w:iCs/>
          <w:color w:val="000000"/>
          <w:sz w:val="22"/>
          <w:szCs w:val="22"/>
        </w:rPr>
        <w:t xml:space="preserve"> в случае:</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 xml:space="preserve">просрочки исполнения обязательства по выплате купонного дохода по Биржевым облигациям серии </w:t>
      </w:r>
      <w:r>
        <w:rPr>
          <w:b/>
          <w:bCs/>
          <w:i/>
          <w:iCs/>
          <w:color w:val="000000"/>
          <w:sz w:val="22"/>
          <w:szCs w:val="22"/>
        </w:rPr>
        <w:t>БО-08</w:t>
      </w:r>
      <w:r w:rsidRPr="009E10E4">
        <w:rPr>
          <w:b/>
          <w:bCs/>
          <w:color w:val="000000"/>
          <w:sz w:val="22"/>
          <w:szCs w:val="22"/>
        </w:rPr>
        <w:t xml:space="preserve"> </w:t>
      </w:r>
      <w:r w:rsidRPr="009E10E4">
        <w:rPr>
          <w:b/>
          <w:bCs/>
          <w:i/>
          <w:iCs/>
          <w:color w:val="000000"/>
          <w:sz w:val="22"/>
          <w:szCs w:val="22"/>
        </w:rPr>
        <w:t>в порядке и сроки, указанные в Решении о выпуске ценных бумаг и в Проспекте ценных бумаг на срок более 7 (Семи) дней или отказа от исполнения указанного обязательства;</w:t>
      </w:r>
    </w:p>
    <w:p w:rsidR="00B35D6A" w:rsidRPr="009E10E4" w:rsidRDefault="00B35D6A" w:rsidP="00B35D6A">
      <w:pPr>
        <w:numPr>
          <w:ilvl w:val="0"/>
          <w:numId w:val="39"/>
        </w:numPr>
        <w:tabs>
          <w:tab w:val="num" w:pos="540"/>
        </w:tabs>
        <w:adjustRightInd w:val="0"/>
        <w:ind w:left="540" w:hanging="540"/>
        <w:jc w:val="both"/>
        <w:rPr>
          <w:b/>
          <w:bCs/>
          <w:i/>
          <w:iCs/>
          <w:color w:val="000000"/>
          <w:sz w:val="22"/>
          <w:szCs w:val="22"/>
        </w:rPr>
      </w:pPr>
      <w:r w:rsidRPr="009E10E4">
        <w:rPr>
          <w:b/>
          <w:bCs/>
          <w:i/>
          <w:iCs/>
          <w:color w:val="000000"/>
          <w:sz w:val="22"/>
          <w:szCs w:val="22"/>
        </w:rPr>
        <w:t>просрочки исполнения обязательства по выплате номинальной стоимости по Биржевым облигациям</w:t>
      </w:r>
      <w:r w:rsidRPr="009E10E4">
        <w:rPr>
          <w:b/>
          <w:bCs/>
          <w:color w:val="000000"/>
          <w:sz w:val="22"/>
          <w:szCs w:val="22"/>
        </w:rPr>
        <w:t xml:space="preserve"> </w:t>
      </w:r>
      <w:r w:rsidRPr="009E10E4">
        <w:rPr>
          <w:b/>
          <w:bCs/>
          <w:i/>
          <w:color w:val="000000"/>
          <w:sz w:val="22"/>
          <w:szCs w:val="22"/>
        </w:rPr>
        <w:t xml:space="preserve">серии </w:t>
      </w:r>
      <w:r>
        <w:rPr>
          <w:b/>
          <w:bCs/>
          <w:i/>
          <w:color w:val="000000"/>
          <w:sz w:val="22"/>
          <w:szCs w:val="22"/>
        </w:rPr>
        <w:t>БО-08</w:t>
      </w:r>
      <w:r w:rsidRPr="009E10E4">
        <w:rPr>
          <w:b/>
          <w:bCs/>
          <w:color w:val="000000"/>
          <w:sz w:val="22"/>
          <w:szCs w:val="22"/>
        </w:rPr>
        <w:t xml:space="preserve"> </w:t>
      </w:r>
      <w:r w:rsidRPr="009E10E4">
        <w:rPr>
          <w:b/>
          <w:bCs/>
          <w:i/>
          <w:iCs/>
          <w:color w:val="000000"/>
          <w:sz w:val="22"/>
          <w:szCs w:val="22"/>
        </w:rPr>
        <w:t xml:space="preserve">в порядке и сроки, указанные в Решении о выпуске ценных бумаг и в Проспекте ценных бумаг на срок более 30 (Тридцати) дней или отказа от исполнения указанного обязательства. </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дефолта или технического дефолта исполнение Эмитентом обязательств по выплате процентного (купонного) дохода за полный купонный период по Биржевым облигациям серии </w:t>
      </w:r>
      <w:r>
        <w:rPr>
          <w:b/>
          <w:bCs/>
          <w:i/>
          <w:iCs/>
          <w:color w:val="000000"/>
          <w:sz w:val="22"/>
          <w:szCs w:val="22"/>
        </w:rPr>
        <w:t>БО-08</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БО-08</w:t>
      </w:r>
      <w:r w:rsidRPr="009E10E4">
        <w:rPr>
          <w:b/>
          <w:bCs/>
          <w:i/>
          <w:iCs/>
          <w:color w:val="000000"/>
          <w:sz w:val="22"/>
          <w:szCs w:val="22"/>
        </w:rPr>
        <w:t xml:space="preserve"> (за исключением уплаты процентов за несвоевременное исполнение обязательств по Биржевым облигациям серии </w:t>
      </w:r>
      <w:r>
        <w:rPr>
          <w:b/>
          <w:bCs/>
          <w:i/>
          <w:iCs/>
          <w:color w:val="000000"/>
          <w:sz w:val="22"/>
          <w:szCs w:val="22"/>
        </w:rPr>
        <w:t>БО-08</w:t>
      </w:r>
      <w:r w:rsidRPr="009E10E4">
        <w:rPr>
          <w:b/>
          <w:bCs/>
          <w:i/>
          <w:iCs/>
          <w:color w:val="000000"/>
          <w:sz w:val="22"/>
          <w:szCs w:val="22"/>
        </w:rPr>
        <w:t xml:space="preserve">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Биржевых облигаций серии </w:t>
      </w:r>
      <w:r>
        <w:rPr>
          <w:b/>
          <w:bCs/>
          <w:i/>
          <w:iCs/>
          <w:color w:val="000000"/>
          <w:sz w:val="22"/>
          <w:szCs w:val="22"/>
        </w:rPr>
        <w:t>БО-08</w:t>
      </w:r>
      <w:r w:rsidRPr="009E10E4">
        <w:rPr>
          <w:b/>
          <w:bCs/>
          <w:i/>
          <w:iCs/>
          <w:color w:val="000000"/>
          <w:sz w:val="22"/>
          <w:szCs w:val="22"/>
        </w:rPr>
        <w:t xml:space="preserve"> и процентного (купонного) дохода по ним в п.9.2 и 9.4. Решения о выпуске ценных бумаг соответственно.</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 xml:space="preserve">В случае наступления дефолта или технического дефолта по выплате процентного (купонного) дохода по Биржевым облигациям серии </w:t>
      </w:r>
      <w:r>
        <w:rPr>
          <w:b/>
          <w:bCs/>
          <w:i/>
          <w:iCs/>
          <w:color w:val="000000"/>
          <w:sz w:val="22"/>
          <w:szCs w:val="22"/>
        </w:rPr>
        <w:t>БО-08</w:t>
      </w:r>
      <w:r w:rsidRPr="009E10E4">
        <w:rPr>
          <w:b/>
          <w:bCs/>
          <w:i/>
          <w:iCs/>
          <w:color w:val="000000"/>
          <w:sz w:val="22"/>
          <w:szCs w:val="22"/>
        </w:rPr>
        <w:t xml:space="preserve"> и номинальной стоимости Биржевых облигаций серии </w:t>
      </w:r>
      <w:r>
        <w:rPr>
          <w:b/>
          <w:bCs/>
          <w:i/>
          <w:iCs/>
          <w:color w:val="000000"/>
          <w:sz w:val="22"/>
          <w:szCs w:val="22"/>
        </w:rPr>
        <w:t>БО-08</w:t>
      </w:r>
      <w:r w:rsidRPr="009E10E4">
        <w:rPr>
          <w:b/>
          <w:bCs/>
          <w:i/>
          <w:iCs/>
          <w:color w:val="000000"/>
          <w:sz w:val="22"/>
          <w:szCs w:val="22"/>
        </w:rPr>
        <w:t xml:space="preserve"> владельцы Биржевых облигаций серии </w:t>
      </w:r>
      <w:r>
        <w:rPr>
          <w:b/>
          <w:bCs/>
          <w:i/>
          <w:iCs/>
          <w:color w:val="000000"/>
          <w:sz w:val="22"/>
          <w:szCs w:val="22"/>
        </w:rPr>
        <w:t>БО-08</w:t>
      </w:r>
      <w:r w:rsidRPr="009E10E4">
        <w:rPr>
          <w:b/>
          <w:bCs/>
          <w:i/>
          <w:iCs/>
          <w:color w:val="000000"/>
          <w:sz w:val="22"/>
          <w:szCs w:val="22"/>
        </w:rPr>
        <w:t xml:space="preserve"> или уполномоченные ими лица вправе обратиться к Эмитенту с требованием выплатить проценты за несвоевременное погашение Биржевых облигаций серии </w:t>
      </w:r>
      <w:r>
        <w:rPr>
          <w:b/>
          <w:bCs/>
          <w:i/>
          <w:iCs/>
          <w:color w:val="000000"/>
          <w:sz w:val="22"/>
          <w:szCs w:val="22"/>
        </w:rPr>
        <w:t>БО-08</w:t>
      </w:r>
      <w:r w:rsidRPr="009E10E4">
        <w:rPr>
          <w:b/>
          <w:bCs/>
          <w:i/>
          <w:iCs/>
          <w:color w:val="000000"/>
          <w:sz w:val="22"/>
          <w:szCs w:val="22"/>
        </w:rPr>
        <w:t xml:space="preserve"> и/или выплату доходов по ним в соответствии со статьями 395 и 811 Гражданского кодекса Российской Федерации.</w:t>
      </w:r>
    </w:p>
    <w:p w:rsidR="00B35D6A" w:rsidRPr="009E10E4" w:rsidRDefault="00B35D6A" w:rsidP="00B35D6A">
      <w:pPr>
        <w:adjustRightInd w:val="0"/>
        <w:jc w:val="both"/>
        <w:rPr>
          <w:b/>
          <w:bCs/>
          <w:i/>
          <w:iCs/>
          <w:color w:val="000000"/>
          <w:sz w:val="22"/>
          <w:szCs w:val="22"/>
        </w:rPr>
      </w:pPr>
    </w:p>
    <w:p w:rsidR="00B35D6A" w:rsidRPr="00F806D4" w:rsidRDefault="00B35D6A" w:rsidP="00B35D6A">
      <w:pPr>
        <w:spacing w:before="120"/>
        <w:jc w:val="both"/>
        <w:rPr>
          <w:b/>
          <w:bCs/>
          <w:i/>
          <w:iCs/>
          <w:sz w:val="22"/>
        </w:rPr>
      </w:pPr>
      <w:r w:rsidRPr="009E10E4">
        <w:rPr>
          <w:b/>
          <w:i/>
          <w:sz w:val="22"/>
        </w:rPr>
        <w:t xml:space="preserve">Порядок обращения с требованием к эмитенту, в случае неисполнения либо ненадлежащего исполнения эмитентом обязательств по Биржевым облигациям серии </w:t>
      </w:r>
      <w:r>
        <w:rPr>
          <w:b/>
          <w:i/>
          <w:sz w:val="22"/>
        </w:rPr>
        <w:t>БО-08</w:t>
      </w:r>
      <w:r w:rsidRPr="009E10E4">
        <w:rPr>
          <w:b/>
          <w:i/>
          <w:sz w:val="22"/>
        </w:rPr>
        <w:t>:</w:t>
      </w:r>
    </w:p>
    <w:p w:rsidR="00B35D6A" w:rsidRPr="009E10E4" w:rsidRDefault="00B35D6A" w:rsidP="00B35D6A">
      <w:pPr>
        <w:adjustRightInd w:val="0"/>
        <w:jc w:val="both"/>
        <w:outlineLvl w:val="1"/>
        <w:rPr>
          <w:b/>
          <w:bCs/>
          <w:i/>
          <w:iCs/>
          <w:sz w:val="22"/>
          <w:szCs w:val="22"/>
        </w:rPr>
      </w:pPr>
      <w:r w:rsidRPr="009E10E4">
        <w:rPr>
          <w:b/>
          <w:bCs/>
          <w:i/>
          <w:iCs/>
          <w:sz w:val="22"/>
          <w:szCs w:val="22"/>
        </w:rPr>
        <w:t xml:space="preserve">Требование к Эмитенту должно быть предъявлено в письменной форме, поименовано «Требование (заявление)» и подписано владельцем Биржевых облигации серии </w:t>
      </w:r>
      <w:r>
        <w:rPr>
          <w:b/>
          <w:bCs/>
          <w:i/>
          <w:iCs/>
          <w:sz w:val="22"/>
          <w:szCs w:val="22"/>
        </w:rPr>
        <w:t>БО-08</w:t>
      </w:r>
      <w:r w:rsidRPr="009E10E4">
        <w:rPr>
          <w:b/>
          <w:bCs/>
          <w:i/>
          <w:iCs/>
          <w:sz w:val="22"/>
          <w:szCs w:val="22"/>
        </w:rPr>
        <w:t xml:space="preserve">, уполномоченным им лицом, в том числе уполномоченным лицом номинального держателя Биржевых облигаций серии </w:t>
      </w:r>
      <w:r>
        <w:rPr>
          <w:b/>
          <w:bCs/>
          <w:i/>
          <w:iCs/>
          <w:sz w:val="22"/>
          <w:szCs w:val="22"/>
        </w:rPr>
        <w:t>БО-08</w:t>
      </w:r>
      <w:r w:rsidRPr="009E10E4">
        <w:rPr>
          <w:b/>
          <w:bCs/>
          <w:i/>
          <w:iCs/>
          <w:sz w:val="22"/>
          <w:szCs w:val="22"/>
        </w:rPr>
        <w:t>.</w:t>
      </w:r>
    </w:p>
    <w:p w:rsidR="00B35D6A" w:rsidRPr="00F806D4" w:rsidRDefault="00B35D6A" w:rsidP="00B35D6A">
      <w:pPr>
        <w:adjustRightInd w:val="0"/>
        <w:rPr>
          <w:b/>
          <w:i/>
          <w:sz w:val="22"/>
          <w:szCs w:val="22"/>
        </w:rPr>
      </w:pPr>
      <w:r w:rsidRPr="009E10E4">
        <w:rPr>
          <w:b/>
          <w:bCs/>
          <w:i/>
          <w:iCs/>
          <w:sz w:val="22"/>
          <w:szCs w:val="22"/>
        </w:rPr>
        <w:t>Требование (заявление) направляется заказным письмом с уведомлением о вручении и описью вложения по почтовому адресу Эмитента (</w:t>
      </w:r>
      <w:r w:rsidRPr="009E10E4">
        <w:rPr>
          <w:b/>
          <w:i/>
          <w:sz w:val="22"/>
          <w:szCs w:val="22"/>
        </w:rPr>
        <w:t>125009, г. Москва, ул. Воздвиженка, д. 4/7, стр. 2</w:t>
      </w:r>
      <w:r w:rsidRPr="009E10E4">
        <w:rPr>
          <w:b/>
          <w:bCs/>
          <w:i/>
          <w:iCs/>
          <w:sz w:val="22"/>
          <w:szCs w:val="22"/>
        </w:rPr>
        <w:t>) или вручается под расписку уполномоченному лицу Эмитента.</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должно содержать:</w:t>
      </w:r>
    </w:p>
    <w:p w:rsidR="00B35D6A" w:rsidRPr="009E10E4" w:rsidRDefault="00B35D6A" w:rsidP="00B35D6A">
      <w:pPr>
        <w:tabs>
          <w:tab w:val="left" w:pos="567"/>
        </w:tabs>
        <w:ind w:right="-285"/>
        <w:jc w:val="both"/>
        <w:rPr>
          <w:b/>
          <w:bCs/>
          <w:i/>
          <w:iCs/>
          <w:sz w:val="22"/>
          <w:szCs w:val="22"/>
        </w:rPr>
      </w:pPr>
      <w:r w:rsidRPr="009E10E4">
        <w:rPr>
          <w:b/>
          <w:bCs/>
          <w:i/>
          <w:iCs/>
          <w:sz w:val="22"/>
          <w:szCs w:val="22"/>
        </w:rPr>
        <w:t>(а) описание характера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(б) размер неисполненных Обязательств Эмитента перед владельцем;</w:t>
      </w:r>
    </w:p>
    <w:p w:rsidR="00B35D6A" w:rsidRPr="009E10E4" w:rsidRDefault="00B35D6A" w:rsidP="00B35D6A">
      <w:pPr>
        <w:tabs>
          <w:tab w:val="left" w:pos="567"/>
        </w:tabs>
        <w:ind w:right="-285"/>
        <w:jc w:val="both"/>
        <w:rPr>
          <w:b/>
          <w:bCs/>
          <w:i/>
          <w:iCs/>
          <w:sz w:val="22"/>
          <w:szCs w:val="22"/>
        </w:rPr>
      </w:pPr>
      <w:r w:rsidRPr="009E10E4">
        <w:rPr>
          <w:b/>
          <w:bCs/>
          <w:i/>
          <w:iCs/>
          <w:sz w:val="22"/>
          <w:szCs w:val="22"/>
        </w:rPr>
        <w:t>(в) полное фирменное наименование (Ф.И.О. - для физического лица) владельца и лица, уполномоченного получать исполнение по Обязательствам (в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(г) место нахождения (место жительства) владельца и лица, уполномоченного владельцем на предъявление Требования (заявления)(в случае назначения такового);</w:t>
      </w:r>
    </w:p>
    <w:p w:rsidR="00B35D6A" w:rsidRPr="009E10E4" w:rsidRDefault="00B35D6A" w:rsidP="00B35D6A">
      <w:pPr>
        <w:tabs>
          <w:tab w:val="left" w:pos="567"/>
        </w:tabs>
        <w:ind w:right="-285"/>
        <w:jc w:val="both"/>
        <w:rPr>
          <w:b/>
          <w:bCs/>
          <w:i/>
          <w:iCs/>
          <w:sz w:val="22"/>
          <w:szCs w:val="22"/>
        </w:rPr>
      </w:pPr>
      <w:r w:rsidRPr="009E10E4">
        <w:rPr>
          <w:b/>
          <w:bCs/>
          <w:i/>
          <w:iCs/>
          <w:sz w:val="22"/>
          <w:szCs w:val="22"/>
        </w:rPr>
        <w:t>(д) для физического лица - серию и номер паспорта, кем и когда выдан, число, месяц, год рождения, платежные реквизиты, ИНН (в случае его присвоения в установленном порядке);</w:t>
      </w:r>
    </w:p>
    <w:p w:rsidR="00B35D6A" w:rsidRPr="009E10E4" w:rsidRDefault="00B35D6A" w:rsidP="00B35D6A">
      <w:pPr>
        <w:tabs>
          <w:tab w:val="left" w:pos="567"/>
        </w:tabs>
        <w:ind w:right="-285"/>
        <w:jc w:val="both"/>
        <w:rPr>
          <w:b/>
          <w:bCs/>
          <w:i/>
          <w:iCs/>
          <w:sz w:val="22"/>
          <w:szCs w:val="22"/>
        </w:rPr>
      </w:pPr>
      <w:r w:rsidRPr="009E10E4">
        <w:rPr>
          <w:b/>
          <w:bCs/>
          <w:i/>
          <w:iCs/>
          <w:sz w:val="22"/>
          <w:szCs w:val="22"/>
        </w:rPr>
        <w:t>(е) ИНН/КПП – для юридического лица (при наличии);</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(ж) количество принадлежащих владельцу Биржевых облигаций серии </w:t>
      </w:r>
      <w:r>
        <w:rPr>
          <w:b/>
          <w:bCs/>
          <w:i/>
          <w:iCs/>
          <w:sz w:val="22"/>
          <w:szCs w:val="22"/>
        </w:rPr>
        <w:t>БО-08</w:t>
      </w:r>
      <w:r w:rsidRPr="009E10E4">
        <w:rPr>
          <w:b/>
          <w:bCs/>
          <w:i/>
          <w:iCs/>
          <w:sz w:val="22"/>
          <w:szCs w:val="22"/>
        </w:rPr>
        <w:t>, по которым должны производиться выплаты;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(з) платёжные реквизиты владельца Биржевых облигаций серии </w:t>
      </w:r>
      <w:r>
        <w:rPr>
          <w:b/>
          <w:bCs/>
          <w:i/>
          <w:iCs/>
          <w:sz w:val="22"/>
          <w:szCs w:val="22"/>
        </w:rPr>
        <w:t>БО-08</w:t>
      </w:r>
      <w:r w:rsidRPr="009E10E4">
        <w:rPr>
          <w:b/>
          <w:bCs/>
          <w:i/>
          <w:iCs/>
          <w:sz w:val="22"/>
          <w:szCs w:val="22"/>
        </w:rPr>
        <w:t>: полное фирменное наименование банка, его место нахождения, номер расчетного счета, номер корреспондентского счета, БИК (для кредитных организаций указывается номер корреспондентского счета и БИК).</w:t>
      </w:r>
    </w:p>
    <w:p w:rsidR="00B35D6A" w:rsidRPr="009E10E4" w:rsidRDefault="00B35D6A" w:rsidP="00B35D6A">
      <w:pPr>
        <w:tabs>
          <w:tab w:val="left" w:pos="567"/>
        </w:tabs>
        <w:ind w:right="-285"/>
        <w:jc w:val="both"/>
        <w:rPr>
          <w:b/>
          <w:bCs/>
          <w:i/>
          <w:iCs/>
          <w:sz w:val="22"/>
          <w:szCs w:val="22"/>
        </w:rPr>
      </w:pPr>
      <w:r w:rsidRPr="009E10E4">
        <w:rPr>
          <w:b/>
          <w:bCs/>
          <w:i/>
          <w:iCs/>
          <w:sz w:val="22"/>
          <w:szCs w:val="22"/>
        </w:rPr>
        <w:t>Требование (заявление), содержащее положения о выплате наличных денег, не удовлетворяется.</w:t>
      </w:r>
    </w:p>
    <w:p w:rsidR="00B35D6A" w:rsidRPr="009E10E4" w:rsidRDefault="00B35D6A" w:rsidP="00B35D6A">
      <w:pPr>
        <w:tabs>
          <w:tab w:val="left" w:pos="284"/>
        </w:tabs>
        <w:ind w:right="-285"/>
        <w:jc w:val="both"/>
        <w:rPr>
          <w:b/>
          <w:bCs/>
          <w:i/>
          <w:iCs/>
          <w:sz w:val="22"/>
          <w:szCs w:val="22"/>
        </w:rPr>
      </w:pPr>
      <w:r w:rsidRPr="009E10E4">
        <w:rPr>
          <w:b/>
          <w:bCs/>
          <w:i/>
          <w:iCs/>
          <w:sz w:val="22"/>
          <w:szCs w:val="22"/>
        </w:rPr>
        <w:t>К Требованию  должны быть приложены следующие документы:</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выписка (копия выписки) по счету депо владельца Биржевых облигаций серии </w:t>
      </w:r>
      <w:r>
        <w:rPr>
          <w:b/>
          <w:bCs/>
          <w:i/>
          <w:iCs/>
          <w:sz w:val="22"/>
          <w:szCs w:val="22"/>
        </w:rPr>
        <w:t>БО-08</w:t>
      </w:r>
      <w:r w:rsidRPr="009E10E4">
        <w:rPr>
          <w:b/>
          <w:bCs/>
          <w:i/>
          <w:iCs/>
          <w:sz w:val="22"/>
          <w:szCs w:val="22"/>
        </w:rPr>
        <w:t xml:space="preserve">, заверенная депозитарием, в котором открыт счет депо, с указанием количества Биржевых облигаций серии </w:t>
      </w:r>
      <w:r>
        <w:rPr>
          <w:b/>
          <w:bCs/>
          <w:i/>
          <w:iCs/>
          <w:sz w:val="22"/>
          <w:szCs w:val="22"/>
        </w:rPr>
        <w:t>БО-08</w:t>
      </w:r>
      <w:r w:rsidRPr="009E10E4">
        <w:rPr>
          <w:b/>
          <w:bCs/>
          <w:i/>
          <w:iCs/>
          <w:sz w:val="22"/>
          <w:szCs w:val="22"/>
        </w:rPr>
        <w:t xml:space="preserve">, принадлежащих владельцу Биржевых облигаций серии </w:t>
      </w:r>
      <w:r>
        <w:rPr>
          <w:b/>
          <w:bCs/>
          <w:i/>
          <w:iCs/>
          <w:sz w:val="22"/>
          <w:szCs w:val="22"/>
        </w:rPr>
        <w:t>БО-08</w:t>
      </w:r>
      <w:r w:rsidRPr="009E10E4">
        <w:rPr>
          <w:b/>
          <w:bCs/>
          <w:i/>
          <w:iCs/>
          <w:sz w:val="22"/>
          <w:szCs w:val="22"/>
        </w:rPr>
        <w:t>;</w:t>
      </w:r>
    </w:p>
    <w:p w:rsidR="00B35D6A" w:rsidRPr="009E10E4" w:rsidRDefault="00B35D6A" w:rsidP="00B35D6A">
      <w:pPr>
        <w:tabs>
          <w:tab w:val="left" w:pos="567"/>
        </w:tabs>
        <w:ind w:right="-285"/>
        <w:jc w:val="both"/>
        <w:rPr>
          <w:b/>
          <w:bCs/>
          <w:i/>
          <w:iCs/>
          <w:sz w:val="22"/>
          <w:szCs w:val="22"/>
        </w:rPr>
      </w:pPr>
      <w:r w:rsidRPr="009E10E4">
        <w:rPr>
          <w:b/>
          <w:bCs/>
          <w:i/>
          <w:iCs/>
          <w:sz w:val="22"/>
          <w:szCs w:val="22"/>
        </w:rPr>
        <w:t xml:space="preserve">- документы, подтверждающие полномочия лиц, подписавших Требование (заявление) от имени владельца Биржевых облигации серии </w:t>
      </w:r>
      <w:r>
        <w:rPr>
          <w:b/>
          <w:bCs/>
          <w:i/>
          <w:iCs/>
          <w:sz w:val="22"/>
          <w:szCs w:val="22"/>
        </w:rPr>
        <w:t>БО-08</w:t>
      </w:r>
      <w:r w:rsidRPr="009E10E4">
        <w:rPr>
          <w:b/>
          <w:bCs/>
          <w:i/>
          <w:iCs/>
          <w:sz w:val="22"/>
          <w:szCs w:val="22"/>
        </w:rPr>
        <w:t>.</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очередного процента (купона) Эмитент в течение 7 (Семи) дней с даты, в которую обязательство должно было быть исполнено, выплатил причитающуюся сумму купонного дохода, но не выплатил проценты за несвоевременную выплату доходов по ним в соответствии со ст. 395 ГК РФ, то владельцы Биржевых облигаций серии </w:t>
      </w:r>
      <w:r>
        <w:rPr>
          <w:b/>
          <w:bCs/>
          <w:i/>
          <w:iCs/>
          <w:sz w:val="22"/>
          <w:szCs w:val="22"/>
        </w:rPr>
        <w:t>БО-08</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БО-08</w:t>
      </w:r>
      <w:r w:rsidRPr="009E10E4">
        <w:rPr>
          <w:b/>
          <w:bCs/>
          <w:i/>
          <w:iCs/>
          <w:sz w:val="22"/>
          <w:szCs w:val="22"/>
        </w:rPr>
        <w:t xml:space="preserve"> рассматривает такое Требование (заявление) и в течение 3 (Трех) рабочих дней с даты акцепта Требования (заявления) перечисляет причитающиеся суммы в адрес владельцев Биржевых облигаций серии </w:t>
      </w:r>
      <w:r>
        <w:rPr>
          <w:b/>
          <w:bCs/>
          <w:i/>
          <w:iCs/>
          <w:sz w:val="22"/>
          <w:szCs w:val="22"/>
        </w:rPr>
        <w:t>БО-08</w:t>
      </w:r>
      <w:r w:rsidRPr="009E10E4">
        <w:rPr>
          <w:b/>
          <w:bCs/>
          <w:i/>
          <w:iCs/>
          <w:sz w:val="22"/>
          <w:szCs w:val="22"/>
        </w:rPr>
        <w:t xml:space="preserve">, предъявивших Требование (заявление) . </w:t>
      </w:r>
    </w:p>
    <w:p w:rsidR="00B35D6A" w:rsidRPr="009E10E4" w:rsidRDefault="00B35D6A" w:rsidP="00B35D6A">
      <w:pPr>
        <w:adjustRightInd w:val="0"/>
        <w:jc w:val="both"/>
        <w:outlineLvl w:val="1"/>
        <w:rPr>
          <w:b/>
          <w:bCs/>
          <w:i/>
          <w:iCs/>
          <w:sz w:val="22"/>
          <w:szCs w:val="22"/>
        </w:rPr>
      </w:pPr>
    </w:p>
    <w:p w:rsidR="00B35D6A" w:rsidRPr="009E10E4" w:rsidRDefault="00B35D6A" w:rsidP="00B35D6A">
      <w:pPr>
        <w:adjustRightInd w:val="0"/>
        <w:jc w:val="both"/>
        <w:outlineLvl w:val="1"/>
        <w:rPr>
          <w:b/>
          <w:bCs/>
          <w:i/>
          <w:iCs/>
          <w:sz w:val="22"/>
          <w:szCs w:val="22"/>
        </w:rPr>
      </w:pPr>
      <w:r w:rsidRPr="009E10E4">
        <w:rPr>
          <w:b/>
          <w:bCs/>
          <w:i/>
          <w:iCs/>
          <w:sz w:val="22"/>
          <w:szCs w:val="22"/>
        </w:rPr>
        <w:t xml:space="preserve">Если в случае технического дефолта по выплате номинальной стоимости Биржевых облигаций серии </w:t>
      </w:r>
      <w:r>
        <w:rPr>
          <w:b/>
          <w:bCs/>
          <w:i/>
          <w:iCs/>
          <w:sz w:val="22"/>
          <w:szCs w:val="22"/>
        </w:rPr>
        <w:t>БО-08</w:t>
      </w:r>
      <w:r w:rsidRPr="009E10E4">
        <w:rPr>
          <w:b/>
          <w:bCs/>
          <w:i/>
          <w:iCs/>
          <w:sz w:val="22"/>
          <w:szCs w:val="22"/>
        </w:rPr>
        <w:t xml:space="preserve"> Эмитент в течение 30 (Тридцати) дней с даты, в которую обязательство должно было быть исполнено, выплатил причитающуюся сумму номинальной стоимости Биржевых облигаций серии </w:t>
      </w:r>
      <w:r>
        <w:rPr>
          <w:b/>
          <w:bCs/>
          <w:i/>
          <w:iCs/>
          <w:sz w:val="22"/>
          <w:szCs w:val="22"/>
        </w:rPr>
        <w:t>БО-08</w:t>
      </w:r>
      <w:r w:rsidRPr="009E10E4">
        <w:rPr>
          <w:b/>
          <w:bCs/>
          <w:i/>
          <w:iCs/>
          <w:sz w:val="22"/>
          <w:szCs w:val="22"/>
        </w:rPr>
        <w:t xml:space="preserve">, но не выплатил проценты за несвоевременную выплату номинальной стоимости по Биржевым облигациям серии </w:t>
      </w:r>
      <w:r>
        <w:rPr>
          <w:b/>
          <w:bCs/>
          <w:i/>
          <w:iCs/>
          <w:sz w:val="22"/>
          <w:szCs w:val="22"/>
        </w:rPr>
        <w:t>БО-08</w:t>
      </w:r>
      <w:r w:rsidRPr="009E10E4">
        <w:rPr>
          <w:b/>
          <w:bCs/>
          <w:i/>
          <w:iCs/>
          <w:sz w:val="22"/>
          <w:szCs w:val="22"/>
        </w:rPr>
        <w:t xml:space="preserve">, то владельцы Биржевых облигаций серии </w:t>
      </w:r>
      <w:r>
        <w:rPr>
          <w:b/>
          <w:bCs/>
          <w:i/>
          <w:iCs/>
          <w:sz w:val="22"/>
          <w:szCs w:val="22"/>
        </w:rPr>
        <w:t>БО-08</w:t>
      </w:r>
      <w:r w:rsidRPr="009E10E4">
        <w:rPr>
          <w:b/>
          <w:bCs/>
          <w:i/>
          <w:iCs/>
          <w:sz w:val="22"/>
          <w:szCs w:val="22"/>
        </w:rPr>
        <w:t xml:space="preserve"> или уполномоченные ими лица вправе предъявить требование к Эмитенту об уплате таких процентов. В этом случае Эмитент в течение 5 (Пяти) дней с даты получения Требования (заявления) владельцев Биржевых облигаций серии </w:t>
      </w:r>
      <w:r>
        <w:rPr>
          <w:b/>
          <w:bCs/>
          <w:i/>
          <w:iCs/>
          <w:sz w:val="22"/>
          <w:szCs w:val="22"/>
        </w:rPr>
        <w:t>БО-08</w:t>
      </w:r>
      <w:r w:rsidRPr="009E10E4">
        <w:rPr>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b/>
          <w:bCs/>
          <w:i/>
          <w:iCs/>
          <w:sz w:val="22"/>
          <w:szCs w:val="22"/>
        </w:rPr>
        <w:t>БО-08</w:t>
      </w:r>
      <w:r w:rsidRPr="009E10E4">
        <w:rPr>
          <w:b/>
          <w:bCs/>
          <w:i/>
          <w:iCs/>
          <w:sz w:val="22"/>
          <w:szCs w:val="22"/>
        </w:rPr>
        <w:t>, предъявивших Требование (заявление), не позднее 30 (Тридцати) дней с даты акцепта Требования (заявления).</w:t>
      </w:r>
    </w:p>
    <w:p w:rsidR="00B35D6A" w:rsidRPr="009E10E4" w:rsidRDefault="00B35D6A" w:rsidP="00B35D6A">
      <w:pPr>
        <w:tabs>
          <w:tab w:val="left" w:pos="567"/>
        </w:tabs>
        <w:adjustRightInd w:val="0"/>
        <w:jc w:val="both"/>
        <w:outlineLvl w:val="1"/>
        <w:rPr>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случае неисполнения Эмитентом обязательств по выплате суммы основного долга владельцы Биржевых облигаций серии </w:t>
      </w:r>
      <w:r>
        <w:rPr>
          <w:rFonts w:eastAsia="MS Mincho"/>
          <w:b/>
          <w:bCs/>
          <w:i/>
          <w:iCs/>
          <w:sz w:val="22"/>
          <w:szCs w:val="22"/>
        </w:rPr>
        <w:t>БО-08</w:t>
      </w:r>
      <w:r w:rsidRPr="009E10E4">
        <w:rPr>
          <w:rFonts w:eastAsia="MS Mincho"/>
          <w:b/>
          <w:bCs/>
          <w:i/>
          <w:iCs/>
          <w:sz w:val="22"/>
          <w:szCs w:val="22"/>
        </w:rPr>
        <w:t xml:space="preserve"> или уполномоченные ими лица вправе предъявить требование по выплате суммы основного долга, начиная с дня, следующего за датой, в которую обязательство должно было быть исполнено. В этом случае Эмитент в течение 5 (Пяти) дней с даты получения Требования (заявления) владельцев Биржевых облигаций серии </w:t>
      </w:r>
      <w:r>
        <w:rPr>
          <w:rFonts w:eastAsia="MS Mincho"/>
          <w:b/>
          <w:bCs/>
          <w:i/>
          <w:iCs/>
          <w:sz w:val="22"/>
          <w:szCs w:val="22"/>
        </w:rPr>
        <w:t>БО-08</w:t>
      </w:r>
      <w:r w:rsidRPr="009E10E4">
        <w:rPr>
          <w:rFonts w:eastAsia="MS Mincho"/>
          <w:b/>
          <w:bCs/>
          <w:i/>
          <w:iCs/>
          <w:sz w:val="22"/>
          <w:szCs w:val="22"/>
        </w:rPr>
        <w:t xml:space="preserve"> рассматривает такое Требование (заявление) и перечисляет причитающиеся суммы в адрес владельцев Биржевых облигаций серии </w:t>
      </w:r>
      <w:r>
        <w:rPr>
          <w:rFonts w:eastAsia="MS Mincho"/>
          <w:b/>
          <w:bCs/>
          <w:i/>
          <w:iCs/>
          <w:sz w:val="22"/>
          <w:szCs w:val="22"/>
        </w:rPr>
        <w:t>БО-08</w:t>
      </w:r>
      <w:r w:rsidRPr="009E10E4">
        <w:rPr>
          <w:rFonts w:eastAsia="MS Mincho"/>
          <w:b/>
          <w:bCs/>
          <w:i/>
          <w:iCs/>
          <w:sz w:val="22"/>
          <w:szCs w:val="22"/>
        </w:rPr>
        <w:t>, предъявивших Требование (заявление), не позднее 30 (Тридцати) дней с даты с даты акцепта Требования (заявления).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случаях неисполнения Эмитентом обязательств по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перевод Биржевых облигаций серии </w:t>
      </w:r>
      <w:r>
        <w:rPr>
          <w:rFonts w:eastAsia="MS Mincho"/>
          <w:b/>
          <w:bCs/>
          <w:i/>
          <w:iCs/>
          <w:sz w:val="22"/>
          <w:szCs w:val="22"/>
        </w:rPr>
        <w:t>БО-08</w:t>
      </w:r>
      <w:r w:rsidRPr="009E10E4">
        <w:rPr>
          <w:rFonts w:eastAsia="MS Mincho"/>
          <w:b/>
          <w:bCs/>
          <w:i/>
          <w:iCs/>
          <w:sz w:val="22"/>
          <w:szCs w:val="22"/>
        </w:rPr>
        <w:t xml:space="preserve"> со счета депо, открытого в НРД Владельцу или его уполномоченному лицу, на эмиссионный счет, открытый в НРД Эмитенту,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его уполномоченному лицу, осуществляется Эмитентом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При предъявлении Требования (заявления)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в Требовании (заявлении) дополнительно указываются:  </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банковского счёта лица, уполномоченного получать выплаты по Биржевым облигациям серии </w:t>
      </w:r>
      <w:r>
        <w:rPr>
          <w:rFonts w:eastAsia="MS Mincho"/>
          <w:b/>
          <w:bCs/>
          <w:i/>
          <w:iCs/>
          <w:sz w:val="22"/>
          <w:szCs w:val="22"/>
        </w:rPr>
        <w:t>БО-08</w:t>
      </w:r>
      <w:r w:rsidRPr="009E10E4">
        <w:rPr>
          <w:rFonts w:eastAsia="MS Mincho"/>
          <w:b/>
          <w:bCs/>
          <w:i/>
          <w:iCs/>
          <w:sz w:val="22"/>
          <w:szCs w:val="22"/>
        </w:rPr>
        <w:t>, указанные по правилам НРД для переводов ценных бумаг по встречным поручениям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 реквизиты счета депо, открытого в НРД владельцу Биржевых облигаций серии </w:t>
      </w:r>
      <w:r>
        <w:rPr>
          <w:rFonts w:eastAsia="MS Mincho"/>
          <w:b/>
          <w:bCs/>
          <w:i/>
          <w:iCs/>
          <w:sz w:val="22"/>
          <w:szCs w:val="22"/>
        </w:rPr>
        <w:t>БО-08</w:t>
      </w:r>
      <w:r w:rsidRPr="009E10E4">
        <w:rPr>
          <w:rFonts w:eastAsia="MS Mincho"/>
          <w:b/>
          <w:bCs/>
          <w:i/>
          <w:iCs/>
          <w:sz w:val="22"/>
          <w:szCs w:val="22"/>
        </w:rPr>
        <w:t xml:space="preserve"> или его уполномоченному лицу, необходимые для перевода </w:t>
      </w:r>
      <w:r w:rsidRPr="009E10E4">
        <w:rPr>
          <w:b/>
          <w:bCs/>
          <w:i/>
          <w:iCs/>
          <w:color w:val="000000"/>
          <w:sz w:val="22"/>
          <w:szCs w:val="22"/>
        </w:rPr>
        <w:t>Биржевых облигаций</w:t>
      </w:r>
      <w:r w:rsidRPr="009E10E4">
        <w:rPr>
          <w:rFonts w:eastAsia="MS Mincho"/>
          <w:b/>
          <w:bCs/>
          <w:i/>
          <w:iCs/>
          <w:sz w:val="22"/>
          <w:szCs w:val="22"/>
        </w:rPr>
        <w:t xml:space="preserve"> серии </w:t>
      </w:r>
      <w:r>
        <w:rPr>
          <w:rFonts w:eastAsia="MS Mincho"/>
          <w:b/>
          <w:bCs/>
          <w:i/>
          <w:iCs/>
          <w:sz w:val="22"/>
          <w:szCs w:val="22"/>
        </w:rPr>
        <w:t>БО-08</w:t>
      </w:r>
      <w:r w:rsidRPr="009E10E4">
        <w:rPr>
          <w:rFonts w:eastAsia="MS Mincho"/>
          <w:b/>
          <w:bCs/>
          <w:i/>
          <w:iCs/>
          <w:sz w:val="22"/>
          <w:szCs w:val="22"/>
        </w:rPr>
        <w:t xml:space="preserve"> по встречным поручениям с контролем расчетов по денежным средствам, по правилам, установленным НРД.</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Для осуществления указанного перевода Эмитент в течение 5 (Пяти) дней с даты  получения Требования (заявления)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рассматривает такое Требование (заявление) и не позднее, чем в 5 (Пятый) рабочий день с даты истечения срока рассмотрения Требования (заявления)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письменно уведомляет о принятом решении об удовлетворении либо об отказе в удовлетворении (с указанием оснований) Требования (заявления) владельца Биржевых облигаций серии </w:t>
      </w:r>
      <w:r>
        <w:rPr>
          <w:rFonts w:eastAsia="MS Mincho"/>
          <w:b/>
          <w:bCs/>
          <w:i/>
          <w:iCs/>
          <w:sz w:val="22"/>
          <w:szCs w:val="22"/>
        </w:rPr>
        <w:t>БО-08</w:t>
      </w:r>
      <w:r w:rsidRPr="009E10E4">
        <w:rPr>
          <w:rFonts w:eastAsia="MS Mincho"/>
          <w:b/>
          <w:bCs/>
          <w:i/>
          <w:iCs/>
          <w:sz w:val="22"/>
          <w:szCs w:val="22"/>
        </w:rPr>
        <w:t xml:space="preserve"> или лица, уполномоченного владельцем совершать действия, направленные на получение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направившего Требование (заявление)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Получение уведомления об отказе в удовлетворении Требования (заявления)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не лишает владельца Биржевых облигаций серии </w:t>
      </w:r>
      <w:r>
        <w:rPr>
          <w:rFonts w:eastAsia="MS Mincho"/>
          <w:b/>
          <w:bCs/>
          <w:i/>
          <w:iCs/>
          <w:sz w:val="22"/>
          <w:szCs w:val="22"/>
        </w:rPr>
        <w:t>БО-08</w:t>
      </w:r>
      <w:r w:rsidRPr="009E10E4">
        <w:rPr>
          <w:rFonts w:eastAsia="MS Mincho"/>
          <w:b/>
          <w:bCs/>
          <w:i/>
          <w:iCs/>
          <w:sz w:val="22"/>
          <w:szCs w:val="22"/>
        </w:rPr>
        <w:t xml:space="preserve"> права, обратиться с Требованиями (заявлениями)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повторно.</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 Уведомлении об удовлетворении Требования (заявления) Эмитент указывает реквизиты, необходимые для заполнения поручения депо по форме, установленной для перевода Биржевых облигаций серии </w:t>
      </w:r>
      <w:r>
        <w:rPr>
          <w:rFonts w:eastAsia="MS Mincho"/>
          <w:b/>
          <w:bCs/>
          <w:i/>
          <w:iCs/>
          <w:sz w:val="22"/>
          <w:szCs w:val="22"/>
        </w:rPr>
        <w:t>БО-08</w:t>
      </w:r>
      <w:r w:rsidRPr="009E10E4">
        <w:rPr>
          <w:rFonts w:eastAsia="MS Mincho"/>
          <w:b/>
          <w:bCs/>
          <w:i/>
          <w:iCs/>
          <w:sz w:val="22"/>
          <w:szCs w:val="22"/>
        </w:rPr>
        <w:t xml:space="preserve"> с контролем расчетов по денежным средствам.</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После направления Уведомления об удовлетворении Требования (заявления), Эмитент подает в НРД встречное поручение депо на перевод Биржевых  облигаций серии </w:t>
      </w:r>
      <w:r>
        <w:rPr>
          <w:rFonts w:eastAsia="MS Mincho"/>
          <w:b/>
          <w:bCs/>
          <w:i/>
          <w:iCs/>
          <w:sz w:val="22"/>
          <w:szCs w:val="22"/>
        </w:rPr>
        <w:t>БО-08</w:t>
      </w:r>
      <w:r w:rsidRPr="009E10E4">
        <w:rPr>
          <w:rFonts w:eastAsia="MS Mincho"/>
          <w:b/>
          <w:bCs/>
          <w:i/>
          <w:iCs/>
          <w:sz w:val="22"/>
          <w:szCs w:val="22"/>
        </w:rPr>
        <w:t xml:space="preserve"> (по форме, установленной для перевода Биржевых облигаций серии </w:t>
      </w:r>
      <w:r>
        <w:rPr>
          <w:rFonts w:eastAsia="MS Mincho"/>
          <w:b/>
          <w:bCs/>
          <w:i/>
          <w:iCs/>
          <w:sz w:val="22"/>
          <w:szCs w:val="22"/>
        </w:rPr>
        <w:t>БО-08</w:t>
      </w:r>
      <w:r w:rsidRPr="009E10E4">
        <w:rPr>
          <w:rFonts w:eastAsia="MS Mincho"/>
          <w:b/>
          <w:bCs/>
          <w:i/>
          <w:iCs/>
          <w:sz w:val="22"/>
          <w:szCs w:val="22"/>
        </w:rPr>
        <w:t xml:space="preserve"> с контролем расчетов по денежным средствам) со счета депо, открытого в НРД  Владельцу Биржевых облигаций серии </w:t>
      </w:r>
      <w:r>
        <w:rPr>
          <w:rFonts w:eastAsia="MS Mincho"/>
          <w:b/>
          <w:bCs/>
          <w:i/>
          <w:iCs/>
          <w:sz w:val="22"/>
          <w:szCs w:val="22"/>
        </w:rPr>
        <w:t>БО-08</w:t>
      </w:r>
      <w:r w:rsidRPr="009E10E4">
        <w:rPr>
          <w:rFonts w:eastAsia="MS Mincho"/>
          <w:b/>
          <w:bCs/>
          <w:i/>
          <w:iCs/>
          <w:sz w:val="22"/>
          <w:szCs w:val="22"/>
        </w:rPr>
        <w:t xml:space="preserve"> или его уполномоченному лицу, на свой эмиссионный счет, в соответствии с реквизитами, указанными в Требовании (заявлении)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 xml:space="preserve">,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серии </w:t>
      </w:r>
      <w:r>
        <w:rPr>
          <w:rFonts w:eastAsia="MS Mincho"/>
          <w:b/>
          <w:bCs/>
          <w:i/>
          <w:iCs/>
          <w:sz w:val="22"/>
          <w:szCs w:val="22"/>
        </w:rPr>
        <w:t>БО-08</w:t>
      </w:r>
      <w:r w:rsidRPr="009E10E4">
        <w:rPr>
          <w:rFonts w:eastAsia="MS Mincho"/>
          <w:b/>
          <w:bCs/>
          <w:i/>
          <w:iCs/>
          <w:sz w:val="22"/>
          <w:szCs w:val="22"/>
        </w:rPr>
        <w:t xml:space="preserve"> или его уполномоченного лица, реквизиты которого указаны в соответствующем Требовании (заявлении)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 xml:space="preserve">Владелец Биржевых облигаций серии </w:t>
      </w:r>
      <w:r>
        <w:rPr>
          <w:rFonts w:eastAsia="MS Mincho"/>
          <w:b/>
          <w:bCs/>
          <w:i/>
          <w:iCs/>
          <w:sz w:val="22"/>
          <w:szCs w:val="22"/>
        </w:rPr>
        <w:t>БО-08</w:t>
      </w:r>
      <w:r w:rsidRPr="009E10E4">
        <w:rPr>
          <w:rFonts w:eastAsia="MS Mincho"/>
          <w:b/>
          <w:bCs/>
          <w:i/>
          <w:iCs/>
          <w:sz w:val="22"/>
          <w:szCs w:val="22"/>
        </w:rPr>
        <w:t xml:space="preserve"> или его уполномоченное лицо после получения Уведомления об удовлетворении Требования (заявления) подает в НРД поручение по форме, установленной для перевода ценных бумаг с контролем расчетов по денежным средствам на перевод Биржевых облигаций серии </w:t>
      </w:r>
      <w:r>
        <w:rPr>
          <w:rFonts w:eastAsia="MS Mincho"/>
          <w:b/>
          <w:bCs/>
          <w:i/>
          <w:iCs/>
          <w:sz w:val="22"/>
          <w:szCs w:val="22"/>
        </w:rPr>
        <w:t>БО-08</w:t>
      </w:r>
      <w:r w:rsidRPr="009E10E4">
        <w:rPr>
          <w:rFonts w:eastAsia="MS Mincho"/>
          <w:b/>
          <w:bCs/>
          <w:i/>
          <w:iCs/>
          <w:sz w:val="22"/>
          <w:szCs w:val="22"/>
        </w:rPr>
        <w:t xml:space="preserve"> со своего счета депо в НРД на эмиссионный счет Эмитента в соответствии с реквизитами, указанными в Уведомлении об удовлетворении Требования (заявления) о выплате суммы основного долга по Биржевым облигациям серии </w:t>
      </w:r>
      <w:r>
        <w:rPr>
          <w:rFonts w:eastAsia="MS Mincho"/>
          <w:b/>
          <w:bCs/>
          <w:i/>
          <w:iCs/>
          <w:sz w:val="22"/>
          <w:szCs w:val="22"/>
        </w:rPr>
        <w:t>БО-08</w:t>
      </w:r>
      <w:r w:rsidRPr="009E10E4">
        <w:rPr>
          <w:rFonts w:eastAsia="MS Mincho"/>
          <w:b/>
          <w:bCs/>
          <w:i/>
          <w:iCs/>
          <w:sz w:val="22"/>
          <w:szCs w:val="22"/>
        </w:rPr>
        <w:t>.</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 дату исполнения (далее – Дата исполнения).</w:t>
      </w:r>
    </w:p>
    <w:p w:rsidR="00B35D6A" w:rsidRPr="009E10E4" w:rsidRDefault="00B35D6A" w:rsidP="00B35D6A">
      <w:pPr>
        <w:tabs>
          <w:tab w:val="left" w:pos="284"/>
        </w:tabs>
        <w:adjustRightInd w:val="0"/>
        <w:ind w:right="-285"/>
        <w:jc w:val="both"/>
        <w:rPr>
          <w:rFonts w:eastAsia="MS Mincho"/>
          <w:b/>
          <w:bCs/>
          <w:i/>
          <w:iCs/>
          <w:sz w:val="22"/>
          <w:szCs w:val="22"/>
        </w:rPr>
      </w:pPr>
      <w:r w:rsidRPr="009E10E4">
        <w:rPr>
          <w:rFonts w:eastAsia="MS Mincho"/>
          <w:b/>
          <w:bCs/>
          <w:i/>
          <w:iCs/>
          <w:sz w:val="22"/>
          <w:szCs w:val="22"/>
        </w:rPr>
        <w:t>Дата исполнения не должна выпадать на нерабочий праздничный или выходной день - независимо от того, будет ли это государственный выходной день или выходной день для расчетных операций.</w:t>
      </w:r>
    </w:p>
    <w:p w:rsidR="00B35D6A" w:rsidRPr="009E10E4" w:rsidRDefault="00B35D6A" w:rsidP="00B35D6A">
      <w:pPr>
        <w:tabs>
          <w:tab w:val="left" w:pos="284"/>
        </w:tabs>
        <w:adjustRightInd w:val="0"/>
        <w:ind w:right="-285"/>
        <w:jc w:val="both"/>
        <w:rPr>
          <w:rFonts w:eastAsia="MS Mincho"/>
          <w:b/>
          <w:bCs/>
          <w:i/>
          <w:iCs/>
          <w:sz w:val="22"/>
          <w:szCs w:val="22"/>
        </w:rPr>
      </w:pPr>
    </w:p>
    <w:p w:rsidR="00B35D6A" w:rsidRPr="00F806D4" w:rsidRDefault="00B35D6A" w:rsidP="00B35D6A">
      <w:pPr>
        <w:adjustRightInd w:val="0"/>
        <w:jc w:val="both"/>
        <w:rPr>
          <w:b/>
          <w:i/>
          <w:sz w:val="22"/>
          <w:szCs w:val="22"/>
        </w:rPr>
      </w:pPr>
      <w:r w:rsidRPr="009E10E4">
        <w:rPr>
          <w:b/>
          <w:bCs/>
          <w:i/>
          <w:iCs/>
          <w:sz w:val="22"/>
          <w:szCs w:val="22"/>
        </w:rPr>
        <w:t xml:space="preserve">В случае, если уполномоченное лицо Эмитента отказалось получить под роспись Требование (заявление) или заказное письмо с Требованием (заявлением) либо Требование (заявление), направленное по почтовому адресу Эмитента </w:t>
      </w:r>
      <w:r w:rsidRPr="009E10E4">
        <w:rPr>
          <w:rFonts w:eastAsia="MS Mincho"/>
          <w:b/>
          <w:bCs/>
          <w:i/>
          <w:iCs/>
          <w:sz w:val="22"/>
          <w:szCs w:val="22"/>
        </w:rPr>
        <w:t>(</w:t>
      </w:r>
      <w:r w:rsidRPr="009E10E4">
        <w:rPr>
          <w:b/>
          <w:i/>
          <w:sz w:val="22"/>
          <w:szCs w:val="22"/>
        </w:rPr>
        <w:t xml:space="preserve">125009, г. Москва, ул. Воздвиженка, д. 4/7, стр. 2), </w:t>
      </w:r>
      <w:r w:rsidRPr="009E10E4">
        <w:rPr>
          <w:rFonts w:eastAsia="MS Mincho"/>
          <w:b/>
          <w:bCs/>
          <w:i/>
          <w:iCs/>
          <w:sz w:val="22"/>
          <w:szCs w:val="22"/>
        </w:rPr>
        <w:t xml:space="preserve"> </w:t>
      </w:r>
      <w:r w:rsidRPr="009E10E4">
        <w:rPr>
          <w:b/>
          <w:bCs/>
          <w:i/>
          <w:iCs/>
          <w:sz w:val="22"/>
          <w:szCs w:val="22"/>
        </w:rPr>
        <w:t xml:space="preserve">не вручено в связи с отсутствием Эмитента по указанному адресу, либо отказа Эмитента удовлетворить Требование (заявление), владельцы Биржевых облигаций серии </w:t>
      </w:r>
      <w:r>
        <w:rPr>
          <w:b/>
          <w:bCs/>
          <w:i/>
          <w:iCs/>
          <w:sz w:val="22"/>
          <w:szCs w:val="22"/>
        </w:rPr>
        <w:t>БО-08</w:t>
      </w:r>
      <w:r w:rsidRPr="009E10E4">
        <w:rPr>
          <w:b/>
          <w:bCs/>
          <w:i/>
          <w:iCs/>
          <w:sz w:val="22"/>
          <w:szCs w:val="22"/>
        </w:rPr>
        <w:t>,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r w:rsidRPr="009E10E4">
        <w:rPr>
          <w:b/>
          <w:bCs/>
          <w:i/>
          <w:iCs/>
          <w:sz w:val="22"/>
          <w:szCs w:val="22"/>
        </w:rPr>
        <w:t xml:space="preserve">В случае неперечисления или перечисления не в полном объеме Эмитентом причитающихся владельцам Биржевых облигаций  серии </w:t>
      </w:r>
      <w:r>
        <w:rPr>
          <w:b/>
          <w:bCs/>
          <w:i/>
          <w:iCs/>
          <w:sz w:val="22"/>
          <w:szCs w:val="22"/>
        </w:rPr>
        <w:t>БО-08</w:t>
      </w:r>
      <w:r w:rsidRPr="009E10E4">
        <w:rPr>
          <w:b/>
          <w:bCs/>
          <w:i/>
          <w:iCs/>
          <w:sz w:val="22"/>
          <w:szCs w:val="22"/>
        </w:rPr>
        <w:t xml:space="preserve"> сумм по выплате основного долга и/или очередного процента (купона) по Биржевым облигациям серии </w:t>
      </w:r>
      <w:r>
        <w:rPr>
          <w:b/>
          <w:bCs/>
          <w:i/>
          <w:iCs/>
          <w:sz w:val="22"/>
          <w:szCs w:val="22"/>
        </w:rPr>
        <w:t>БО-08</w:t>
      </w:r>
      <w:r w:rsidRPr="009E10E4">
        <w:rPr>
          <w:b/>
          <w:bCs/>
          <w:i/>
          <w:iCs/>
          <w:sz w:val="22"/>
          <w:szCs w:val="22"/>
        </w:rPr>
        <w:t xml:space="preserve"> (дефолт) и процентов за несвоевременное исполнение обязательств по выплате основной суммы долга и/или очередного процента (купона) по Биржевым облигациям серии </w:t>
      </w:r>
      <w:r>
        <w:rPr>
          <w:b/>
          <w:bCs/>
          <w:i/>
          <w:iCs/>
          <w:sz w:val="22"/>
          <w:szCs w:val="22"/>
        </w:rPr>
        <w:t>БО-08</w:t>
      </w:r>
      <w:r w:rsidRPr="009E10E4">
        <w:rPr>
          <w:b/>
          <w:bCs/>
          <w:i/>
          <w:iCs/>
          <w:sz w:val="22"/>
          <w:szCs w:val="22"/>
        </w:rPr>
        <w:t xml:space="preserve"> в соответствии со ст. 395 ГК РФ, владельцы Биржевых облигаций серии </w:t>
      </w:r>
      <w:r>
        <w:rPr>
          <w:b/>
          <w:bCs/>
          <w:i/>
          <w:iCs/>
          <w:sz w:val="22"/>
          <w:szCs w:val="22"/>
        </w:rPr>
        <w:t>БО-08</w:t>
      </w:r>
      <w:r w:rsidRPr="009E10E4">
        <w:rPr>
          <w:b/>
          <w:bCs/>
          <w:i/>
          <w:iCs/>
          <w:sz w:val="22"/>
          <w:szCs w:val="22"/>
        </w:rPr>
        <w:t xml:space="preserve"> или уполномоченные ими лица вправе обратиться в суд или арбитражный суд с иском к Эмитенту о взыскании соответствующих сумм.</w:t>
      </w:r>
    </w:p>
    <w:p w:rsidR="00B35D6A" w:rsidRPr="009E10E4" w:rsidRDefault="00B35D6A" w:rsidP="00B35D6A">
      <w:pPr>
        <w:adjustRightInd w:val="0"/>
        <w:spacing w:before="60" w:after="60"/>
        <w:jc w:val="both"/>
        <w:outlineLvl w:val="1"/>
        <w:rPr>
          <w:b/>
          <w:bCs/>
          <w:i/>
          <w:iCs/>
          <w:sz w:val="22"/>
          <w:szCs w:val="22"/>
        </w:rPr>
      </w:pPr>
    </w:p>
    <w:p w:rsidR="00B35D6A" w:rsidRPr="00F806D4" w:rsidRDefault="00B35D6A" w:rsidP="00B35D6A">
      <w:pPr>
        <w:jc w:val="both"/>
        <w:rPr>
          <w:b/>
          <w:i/>
          <w:sz w:val="22"/>
          <w:szCs w:val="22"/>
        </w:rPr>
      </w:pPr>
      <w:r w:rsidRPr="009E10E4">
        <w:rPr>
          <w:b/>
          <w:bCs/>
          <w:i/>
          <w:iCs/>
          <w:sz w:val="22"/>
          <w:szCs w:val="22"/>
        </w:rPr>
        <w:t>Порядок обращения с иском в суд или арбитражный суд (подведомственность и срок исковой давности):</w:t>
      </w:r>
    </w:p>
    <w:p w:rsidR="00B35D6A" w:rsidRPr="009E10E4" w:rsidRDefault="00B35D6A" w:rsidP="00B35D6A">
      <w:pPr>
        <w:jc w:val="both"/>
        <w:rPr>
          <w:b/>
          <w:bCs/>
          <w:i/>
          <w:iCs/>
          <w:sz w:val="22"/>
          <w:szCs w:val="22"/>
        </w:rPr>
      </w:pPr>
      <w:r w:rsidRPr="009E10E4">
        <w:rPr>
          <w:b/>
          <w:bCs/>
          <w:i/>
          <w:iCs/>
          <w:sz w:val="22"/>
          <w:szCs w:val="22"/>
        </w:rPr>
        <w:t xml:space="preserve">В случае невозможности получения владельцами Биржевых облигаций серии </w:t>
      </w:r>
      <w:r>
        <w:rPr>
          <w:b/>
          <w:bCs/>
          <w:i/>
          <w:iCs/>
          <w:sz w:val="22"/>
          <w:szCs w:val="22"/>
        </w:rPr>
        <w:t>БО-08</w:t>
      </w:r>
      <w:r w:rsidRPr="009E10E4">
        <w:rPr>
          <w:b/>
          <w:bCs/>
          <w:i/>
          <w:iCs/>
          <w:sz w:val="22"/>
          <w:szCs w:val="22"/>
        </w:rPr>
        <w:t xml:space="preserve"> удовлетворения требований по принадлежащим им Биржевым облигациям серии </w:t>
      </w:r>
      <w:r>
        <w:rPr>
          <w:b/>
          <w:bCs/>
          <w:i/>
          <w:iCs/>
          <w:sz w:val="22"/>
          <w:szCs w:val="22"/>
        </w:rPr>
        <w:t>БО-08</w:t>
      </w:r>
      <w:r w:rsidRPr="009E10E4">
        <w:rPr>
          <w:b/>
          <w:bCs/>
          <w:i/>
          <w:iCs/>
          <w:sz w:val="22"/>
          <w:szCs w:val="22"/>
        </w:rPr>
        <w:t xml:space="preserve">, предъявленных Эмитенту, владельцы Биржевых облигаций серии </w:t>
      </w:r>
      <w:r>
        <w:rPr>
          <w:b/>
          <w:bCs/>
          <w:i/>
          <w:iCs/>
          <w:sz w:val="22"/>
          <w:szCs w:val="22"/>
        </w:rPr>
        <w:t>БО-08</w:t>
      </w:r>
      <w:r w:rsidRPr="009E10E4">
        <w:rPr>
          <w:b/>
          <w:bCs/>
          <w:i/>
          <w:iCs/>
          <w:sz w:val="22"/>
          <w:szCs w:val="22"/>
        </w:rPr>
        <w:t xml:space="preserve"> вправе обратиться в суд или арбитражный суд с иском к Эмитенту.</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rsidR="00B35D6A" w:rsidRPr="009E10E4" w:rsidRDefault="00B35D6A" w:rsidP="00B35D6A">
      <w:pPr>
        <w:tabs>
          <w:tab w:val="left" w:pos="1077"/>
        </w:tabs>
        <w:jc w:val="both"/>
        <w:rPr>
          <w:b/>
          <w:bCs/>
          <w:i/>
          <w:iCs/>
          <w:sz w:val="22"/>
          <w:szCs w:val="22"/>
        </w:rPr>
      </w:pPr>
      <w:r w:rsidRPr="009E10E4">
        <w:rPr>
          <w:b/>
          <w:bCs/>
          <w:i/>
          <w:iCs/>
          <w:sz w:val="22"/>
          <w:szCs w:val="22"/>
        </w:rPr>
        <w:t xml:space="preserve">При этом владельцы Биржевых облигаций серии </w:t>
      </w:r>
      <w:r>
        <w:rPr>
          <w:b/>
          <w:bCs/>
          <w:i/>
          <w:iCs/>
          <w:sz w:val="22"/>
          <w:szCs w:val="22"/>
        </w:rPr>
        <w:t>БО-08</w:t>
      </w:r>
      <w:r w:rsidRPr="009E10E4">
        <w:rPr>
          <w:b/>
          <w:bCs/>
          <w:i/>
          <w:iCs/>
          <w:sz w:val="22"/>
          <w:szCs w:val="22"/>
        </w:rPr>
        <w:t xml:space="preserve"> - физические лица могут обратиться в суд общей юрисдикции по месту нахождения ответчика, юридические лица и индивидуальные предприниматели - владельцы Биржевых облигаций серии </w:t>
      </w:r>
      <w:r>
        <w:rPr>
          <w:b/>
          <w:bCs/>
          <w:i/>
          <w:iCs/>
          <w:sz w:val="22"/>
          <w:szCs w:val="22"/>
        </w:rPr>
        <w:t>БО-08</w:t>
      </w:r>
      <w:r w:rsidRPr="009E10E4">
        <w:rPr>
          <w:b/>
          <w:bCs/>
          <w:i/>
          <w:iCs/>
          <w:sz w:val="22"/>
          <w:szCs w:val="22"/>
        </w:rPr>
        <w:t>, могут обратиться в Арбитражный суд г.Москвы.</w:t>
      </w:r>
    </w:p>
    <w:p w:rsidR="00B35D6A" w:rsidRPr="009E10E4" w:rsidRDefault="00B35D6A" w:rsidP="00B35D6A">
      <w:pPr>
        <w:adjustRightInd w:val="0"/>
        <w:ind w:firstLine="540"/>
        <w:jc w:val="both"/>
        <w:rPr>
          <w:b/>
          <w:bCs/>
          <w:i/>
          <w:iCs/>
          <w:color w:val="000000"/>
          <w:sz w:val="22"/>
          <w:szCs w:val="22"/>
        </w:rPr>
      </w:pP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гражданских дел судам установлена статьей 22 Гражданского процессуального кодекса Российской Федерации. В соответствии с указанной статьей суды общей юрисдикции рассматривают и разрешают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семейных, трудовых, жилищных, земельных, экологических и иных правоотношений.</w:t>
      </w:r>
    </w:p>
    <w:p w:rsidR="00B35D6A" w:rsidRPr="009E10E4" w:rsidRDefault="00B35D6A" w:rsidP="00B35D6A">
      <w:pPr>
        <w:adjustRightInd w:val="0"/>
        <w:jc w:val="both"/>
        <w:rPr>
          <w:b/>
          <w:bCs/>
          <w:i/>
          <w:iCs/>
          <w:color w:val="000000"/>
          <w:sz w:val="22"/>
          <w:szCs w:val="22"/>
        </w:rPr>
      </w:pPr>
      <w:r w:rsidRPr="009E10E4">
        <w:rPr>
          <w:b/>
          <w:bCs/>
          <w:i/>
          <w:iCs/>
          <w:color w:val="000000"/>
          <w:sz w:val="22"/>
          <w:szCs w:val="22"/>
        </w:rPr>
        <w:t>Подведомственность дел арбитражному суду установлена статьей 27 Арбитражного процессуального кодекса Российской Федерации (далее – АПК РФ). В соответствии с указанной статьей арбитражному суду подведомственны дела по экономическим спорам и другие дела, связанные с осуществлением предпринимательской и иной экономической деятельности. 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 индивидуальные предприниматели), а в случаях, предусмотренных АПК РФ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 (далее - организации и граждане).</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9.1.</w:t>
      </w:r>
      <w:r>
        <w:rPr>
          <w:rFonts w:ascii="Times New Roman" w:hAnsi="Times New Roman" w:cs="Times New Roman"/>
          <w:b/>
          <w:sz w:val="22"/>
          <w:szCs w:val="22"/>
        </w:rPr>
        <w:t>2</w:t>
      </w:r>
      <w:r w:rsidRPr="00767BC3">
        <w:rPr>
          <w:rFonts w:ascii="Times New Roman" w:hAnsi="Times New Roman" w:cs="Times New Roman"/>
          <w:b/>
          <w:sz w:val="22"/>
          <w:szCs w:val="22"/>
        </w:rPr>
        <w:t xml:space="preserve">. </w:t>
      </w:r>
      <w:r>
        <w:rPr>
          <w:rFonts w:ascii="Times New Roman" w:hAnsi="Times New Roman" w:cs="Times New Roman"/>
          <w:b/>
          <w:sz w:val="22"/>
          <w:szCs w:val="22"/>
        </w:rPr>
        <w:t xml:space="preserve">Дополнительные сведения о размещаемых облигаций </w:t>
      </w:r>
      <w:r w:rsidRPr="00806542">
        <w:rPr>
          <w:rFonts w:ascii="Times New Roman" w:hAnsi="Times New Roman" w:cs="Times New Roman"/>
          <w:b/>
          <w:sz w:val="22"/>
          <w:szCs w:val="22"/>
        </w:rPr>
        <w:t>е) Действия владельцев облигаций в случае неисполнения или ненадлежащего исполнения эмитентом обязательств по облигациям:</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EC1CC4" w:rsidRPr="00716AC1" w:rsidRDefault="00EC1CC4" w:rsidP="00EC1CC4">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БО-08</w:t>
      </w:r>
      <w:r w:rsidRPr="00716AC1">
        <w:rPr>
          <w:bCs/>
          <w:sz w:val="22"/>
          <w:szCs w:val="22"/>
        </w:rPr>
        <w:t>:</w:t>
      </w:r>
    </w:p>
    <w:p w:rsidR="00EC1CC4" w:rsidRPr="00716AC1" w:rsidRDefault="00EC1CC4" w:rsidP="00EC1CC4">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БО-08</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БО-08</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EC1CC4" w:rsidRPr="00716AC1" w:rsidRDefault="00EC1CC4" w:rsidP="00EC1CC4">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EC1CC4" w:rsidRPr="00716AC1" w:rsidRDefault="00EC1CC4" w:rsidP="00EC1CC4">
      <w:pPr>
        <w:numPr>
          <w:ilvl w:val="0"/>
          <w:numId w:val="24"/>
        </w:numPr>
        <w:contextualSpacing/>
        <w:jc w:val="both"/>
        <w:rPr>
          <w:b/>
          <w:bCs/>
          <w:i/>
          <w:iCs/>
          <w:sz w:val="22"/>
          <w:szCs w:val="22"/>
        </w:rPr>
      </w:pPr>
      <w:r w:rsidRPr="00716AC1">
        <w:rPr>
          <w:b/>
          <w:bCs/>
          <w:i/>
          <w:iCs/>
          <w:sz w:val="22"/>
          <w:szCs w:val="22"/>
        </w:rPr>
        <w:t xml:space="preserve">на странице Эмитента в сети Интернет </w:t>
      </w:r>
      <w:hyperlink r:id="rId852" w:history="1">
        <w:r w:rsidRPr="00716AC1">
          <w:rPr>
            <w:b/>
            <w:bCs/>
            <w:i/>
            <w:iCs/>
            <w:sz w:val="22"/>
            <w:u w:val="single"/>
          </w:rPr>
          <w:t xml:space="preserve">www.deltacredit.ru </w:t>
        </w:r>
      </w:hyperlink>
      <w:r w:rsidRPr="00716AC1">
        <w:rPr>
          <w:b/>
          <w:bCs/>
          <w:i/>
          <w:iCs/>
          <w:sz w:val="22"/>
          <w:szCs w:val="22"/>
        </w:rPr>
        <w:t>- не позднее 2 (Двух) дней.</w:t>
      </w:r>
    </w:p>
    <w:p w:rsidR="00EC1CC4" w:rsidRPr="00716AC1" w:rsidRDefault="00EC1CC4" w:rsidP="00EC1CC4">
      <w:pPr>
        <w:jc w:val="both"/>
        <w:rPr>
          <w:b/>
          <w:bCs/>
          <w:i/>
          <w:iCs/>
          <w:sz w:val="22"/>
          <w:szCs w:val="22"/>
        </w:rPr>
      </w:pPr>
      <w:r w:rsidRPr="00716AC1">
        <w:rPr>
          <w:b/>
          <w:bCs/>
          <w:i/>
          <w:iCs/>
          <w:sz w:val="22"/>
          <w:szCs w:val="22"/>
        </w:rPr>
        <w:t>При этом, публикация в сети Интернет осуществляется после публикации в Ленте новостей.</w:t>
      </w:r>
    </w:p>
    <w:p w:rsidR="00EC1CC4" w:rsidRPr="00716AC1" w:rsidRDefault="00EC1CC4" w:rsidP="00EC1CC4">
      <w:pPr>
        <w:jc w:val="both"/>
        <w:rPr>
          <w:b/>
          <w:bCs/>
          <w:i/>
          <w:iCs/>
          <w:sz w:val="22"/>
          <w:szCs w:val="22"/>
        </w:rPr>
      </w:pPr>
    </w:p>
    <w:p w:rsidR="00EC1CC4" w:rsidRPr="00716AC1" w:rsidRDefault="00EC1CC4" w:rsidP="00EC1CC4">
      <w:pPr>
        <w:widowControl w:val="0"/>
        <w:tabs>
          <w:tab w:val="left" w:pos="1077"/>
        </w:tabs>
        <w:adjustRightInd w:val="0"/>
        <w:spacing w:before="20" w:after="40"/>
        <w:jc w:val="both"/>
        <w:rPr>
          <w:b/>
          <w:i/>
          <w:sz w:val="22"/>
        </w:rPr>
      </w:pPr>
      <w:r w:rsidRPr="00716AC1">
        <w:rPr>
          <w:b/>
          <w:bCs/>
          <w:i/>
          <w:iCs/>
          <w:sz w:val="22"/>
        </w:rPr>
        <w:t>Данное сообщение должно включать в себя:</w:t>
      </w:r>
    </w:p>
    <w:p w:rsidR="00EC1CC4" w:rsidRPr="00716AC1" w:rsidRDefault="00EC1CC4" w:rsidP="00EC1CC4">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EC1CC4" w:rsidRPr="00716AC1" w:rsidRDefault="00EC1CC4" w:rsidP="00EC1CC4">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EC1CC4" w:rsidRPr="00716AC1" w:rsidRDefault="00EC1CC4" w:rsidP="00EC1CC4">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35D6A" w:rsidRPr="00F806D4" w:rsidRDefault="00EC1CC4" w:rsidP="00EC1CC4">
      <w:pPr>
        <w:shd w:val="clear" w:color="auto" w:fill="FFFFFF"/>
        <w:spacing w:before="40" w:after="40"/>
        <w:rPr>
          <w:b/>
          <w:i/>
          <w:sz w:val="22"/>
          <w:szCs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БО-08</w:t>
      </w:r>
      <w:r w:rsidRPr="00716AC1">
        <w:rPr>
          <w:b/>
          <w:bCs/>
          <w:i/>
          <w:iCs/>
          <w:sz w:val="22"/>
        </w:rPr>
        <w:t xml:space="preserve"> по удовлетворению своих требований в случае дефолта и/или технического дефолта.</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16AC1" w:rsidRDefault="00B35D6A" w:rsidP="00B35D6A">
      <w:pPr>
        <w:jc w:val="both"/>
        <w:rPr>
          <w:bCs/>
          <w:iCs/>
          <w:sz w:val="22"/>
          <w:szCs w:val="22"/>
        </w:rPr>
      </w:pPr>
      <w:r w:rsidRPr="00716AC1">
        <w:rPr>
          <w:bCs/>
          <w:sz w:val="22"/>
          <w:szCs w:val="22"/>
        </w:rPr>
        <w:t xml:space="preserve">Порядок раскрытия информации о неисполнении или ненадлежащем исполнении обязательств по Биржевым облигациям серии </w:t>
      </w:r>
      <w:r>
        <w:rPr>
          <w:bCs/>
          <w:sz w:val="22"/>
          <w:szCs w:val="22"/>
        </w:rPr>
        <w:t>БО-08</w:t>
      </w:r>
      <w:r w:rsidRPr="00716AC1">
        <w:rPr>
          <w:bCs/>
          <w:sz w:val="22"/>
          <w:szCs w:val="22"/>
        </w:rPr>
        <w:t>:</w:t>
      </w:r>
    </w:p>
    <w:p w:rsidR="00B35D6A" w:rsidRPr="00716AC1" w:rsidRDefault="00B35D6A" w:rsidP="00B35D6A">
      <w:pPr>
        <w:jc w:val="both"/>
        <w:rPr>
          <w:b/>
          <w:bCs/>
          <w:i/>
          <w:iCs/>
          <w:sz w:val="22"/>
          <w:szCs w:val="22"/>
        </w:rPr>
      </w:pPr>
      <w:r w:rsidRPr="00716AC1">
        <w:rPr>
          <w:b/>
          <w:bCs/>
          <w:i/>
          <w:iCs/>
          <w:sz w:val="22"/>
          <w:szCs w:val="22"/>
        </w:rPr>
        <w:t xml:space="preserve">Информация о неисполнении или ненадлежащем исполнении Эмитентом обязательств по Биржевым облигациям серии </w:t>
      </w:r>
      <w:r>
        <w:rPr>
          <w:b/>
          <w:bCs/>
          <w:i/>
          <w:iCs/>
          <w:sz w:val="22"/>
          <w:szCs w:val="22"/>
        </w:rPr>
        <w:t>БО-08</w:t>
      </w:r>
      <w:r w:rsidRPr="00716AC1">
        <w:rPr>
          <w:b/>
          <w:bCs/>
          <w:i/>
          <w:iCs/>
          <w:sz w:val="22"/>
          <w:szCs w:val="22"/>
        </w:rPr>
        <w:t xml:space="preserve"> (в том числе дефолт или технический дефолт) раскрывается Эмитентом в форме сообщения о существенном факте «</w:t>
      </w:r>
      <w:r w:rsidRPr="00716AC1">
        <w:rPr>
          <w:b/>
          <w:i/>
          <w:sz w:val="22"/>
          <w:szCs w:val="22"/>
        </w:rPr>
        <w:t>Сведения о неисполнении обязательств эмитента перед владельцами его эмиссионных ценных бумаг</w:t>
      </w:r>
      <w:r w:rsidRPr="00716AC1">
        <w:rPr>
          <w:b/>
          <w:bCs/>
          <w:i/>
          <w:iCs/>
          <w:sz w:val="22"/>
          <w:szCs w:val="22"/>
        </w:rPr>
        <w:t xml:space="preserve">»  в следующие сроки </w:t>
      </w:r>
      <w:r w:rsidRPr="00716AC1">
        <w:rPr>
          <w:b/>
          <w:i/>
          <w:sz w:val="22"/>
        </w:rPr>
        <w:t xml:space="preserve">с даты окончания срока, в течение которого обязательство по погашению номинальной стоимости Биржевых облигаций серии </w:t>
      </w:r>
      <w:r>
        <w:rPr>
          <w:b/>
          <w:i/>
          <w:sz w:val="22"/>
        </w:rPr>
        <w:t>БО-08</w:t>
      </w:r>
      <w:r w:rsidRPr="00716AC1">
        <w:rPr>
          <w:b/>
          <w:i/>
          <w:sz w:val="22"/>
        </w:rPr>
        <w:t xml:space="preserve"> и/или выплате дохода по ним должно быть исполнено Эмитентом</w:t>
      </w:r>
      <w:r w:rsidRPr="00716AC1">
        <w:rPr>
          <w:b/>
          <w:bCs/>
          <w:i/>
          <w:iCs/>
          <w:sz w:val="22"/>
          <w:szCs w:val="22"/>
        </w:rPr>
        <w:t xml:space="preserve">: </w:t>
      </w:r>
    </w:p>
    <w:p w:rsidR="00B35D6A" w:rsidRPr="007D5F8F" w:rsidRDefault="00B35D6A" w:rsidP="00B35D6A">
      <w:pPr>
        <w:numPr>
          <w:ilvl w:val="0"/>
          <w:numId w:val="24"/>
        </w:numPr>
        <w:contextualSpacing/>
        <w:jc w:val="both"/>
        <w:rPr>
          <w:b/>
          <w:bCs/>
          <w:i/>
          <w:iCs/>
          <w:sz w:val="22"/>
          <w:szCs w:val="22"/>
        </w:rPr>
      </w:pPr>
      <w:r w:rsidRPr="00716AC1">
        <w:rPr>
          <w:b/>
          <w:bCs/>
          <w:i/>
          <w:iCs/>
          <w:sz w:val="22"/>
          <w:szCs w:val="22"/>
        </w:rPr>
        <w:t>в Ленте новостей - не позднее 1 (Одного) дня;</w:t>
      </w:r>
    </w:p>
    <w:p w:rsidR="00B35D6A" w:rsidRPr="007D5F8F" w:rsidRDefault="00B35D6A" w:rsidP="00B35D6A">
      <w:pPr>
        <w:pStyle w:val="1b"/>
        <w:numPr>
          <w:ilvl w:val="0"/>
          <w:numId w:val="24"/>
        </w:numPr>
        <w:jc w:val="both"/>
        <w:rPr>
          <w:b/>
          <w:bCs/>
          <w:i/>
          <w:iCs/>
          <w:sz w:val="22"/>
          <w:szCs w:val="22"/>
        </w:rPr>
      </w:pPr>
      <w:r w:rsidRPr="007D5F8F">
        <w:rPr>
          <w:b/>
          <w:bCs/>
          <w:i/>
          <w:iCs/>
          <w:sz w:val="22"/>
          <w:szCs w:val="22"/>
        </w:rPr>
        <w:t>на страницах в сети «Интернет» по адресам (</w:t>
      </w:r>
      <w:hyperlink r:id="rId853" w:history="1">
        <w:r w:rsidRPr="007D5F8F">
          <w:rPr>
            <w:rStyle w:val="ae"/>
            <w:rFonts w:ascii="Times New Roman" w:hAnsi="Times New Roman" w:cs="Times New Roman"/>
            <w:b/>
            <w:bCs/>
            <w:i/>
            <w:iCs/>
            <w:sz w:val="22"/>
            <w:szCs w:val="22"/>
          </w:rPr>
          <w:t>http://www.e-disclosure.ru/portal/company.aspx?id=8251</w:t>
        </w:r>
      </w:hyperlink>
      <w:r w:rsidRPr="007D5F8F">
        <w:rPr>
          <w:b/>
          <w:bCs/>
          <w:i/>
          <w:iCs/>
          <w:sz w:val="22"/>
          <w:szCs w:val="22"/>
        </w:rPr>
        <w:t xml:space="preserve">; </w:t>
      </w:r>
      <w:hyperlink r:id="rId854" w:history="1">
        <w:r w:rsidRPr="007D5F8F">
          <w:rPr>
            <w:rStyle w:val="ae"/>
            <w:rFonts w:ascii="Times New Roman" w:hAnsi="Times New Roman" w:cs="Times New Roman"/>
            <w:b/>
            <w:bCs/>
            <w:i/>
            <w:iCs/>
            <w:sz w:val="22"/>
            <w:szCs w:val="22"/>
          </w:rPr>
          <w:t>www.deltacredit.ru</w:t>
        </w:r>
      </w:hyperlink>
      <w:r w:rsidRPr="007D5F8F">
        <w:rPr>
          <w:b/>
          <w:bCs/>
          <w:i/>
          <w:iCs/>
          <w:sz w:val="22"/>
          <w:szCs w:val="22"/>
        </w:rPr>
        <w:t>) - не позднее 2 (Двух) дней.</w:t>
      </w:r>
    </w:p>
    <w:p w:rsidR="00B35D6A" w:rsidRPr="007D5F8F" w:rsidRDefault="00B35D6A" w:rsidP="00B35D6A">
      <w:pPr>
        <w:jc w:val="both"/>
        <w:rPr>
          <w:b/>
          <w:bCs/>
          <w:i/>
          <w:iCs/>
          <w:sz w:val="22"/>
          <w:szCs w:val="22"/>
        </w:rPr>
      </w:pPr>
      <w:r w:rsidRPr="007D5F8F">
        <w:rPr>
          <w:b/>
          <w:bCs/>
          <w:i/>
          <w:iCs/>
          <w:sz w:val="22"/>
          <w:szCs w:val="22"/>
        </w:rPr>
        <w:t>При этом, публикация в сети Интернет осуществляется после публикации в Ленте новостей.</w:t>
      </w:r>
    </w:p>
    <w:p w:rsidR="00B35D6A" w:rsidRPr="007D5F8F" w:rsidRDefault="00B35D6A" w:rsidP="00B35D6A">
      <w:pPr>
        <w:jc w:val="both"/>
        <w:rPr>
          <w:b/>
          <w:bCs/>
          <w:i/>
          <w:iCs/>
          <w:sz w:val="22"/>
          <w:szCs w:val="22"/>
        </w:rPr>
      </w:pPr>
    </w:p>
    <w:p w:rsidR="00B35D6A" w:rsidRPr="007D5F8F" w:rsidRDefault="00B35D6A" w:rsidP="00B35D6A">
      <w:pPr>
        <w:widowControl w:val="0"/>
        <w:tabs>
          <w:tab w:val="left" w:pos="1077"/>
        </w:tabs>
        <w:adjustRightInd w:val="0"/>
        <w:spacing w:before="20" w:after="40"/>
        <w:jc w:val="both"/>
        <w:rPr>
          <w:b/>
          <w:i/>
          <w:sz w:val="22"/>
        </w:rPr>
      </w:pPr>
      <w:r w:rsidRPr="007D5F8F">
        <w:rPr>
          <w:b/>
          <w:bCs/>
          <w:i/>
          <w:iCs/>
          <w:sz w:val="22"/>
        </w:rPr>
        <w:t>Данное сообщение должно включать в себя:</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объем неисполненных обязательств в денежном выражении;</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дату, в которую обязательство должно быть исполнено;</w:t>
      </w:r>
    </w:p>
    <w:p w:rsidR="00B35D6A" w:rsidRPr="00716AC1" w:rsidRDefault="00B35D6A" w:rsidP="00B35D6A">
      <w:pPr>
        <w:ind w:left="360" w:firstLine="540"/>
        <w:jc w:val="both"/>
        <w:rPr>
          <w:b/>
          <w:bCs/>
          <w:i/>
          <w:iCs/>
          <w:sz w:val="22"/>
        </w:rPr>
      </w:pPr>
      <w:r w:rsidRPr="00716AC1">
        <w:rPr>
          <w:b/>
          <w:bCs/>
          <w:i/>
          <w:iCs/>
          <w:sz w:val="22"/>
        </w:rPr>
        <w:t>-</w:t>
      </w:r>
      <w:r w:rsidRPr="00716AC1">
        <w:rPr>
          <w:b/>
          <w:bCs/>
          <w:i/>
          <w:iCs/>
          <w:sz w:val="22"/>
        </w:rPr>
        <w:tab/>
        <w:t>причину неисполнения обязательств;</w:t>
      </w:r>
    </w:p>
    <w:p w:rsidR="00B35D6A" w:rsidRDefault="00B35D6A" w:rsidP="00B35D6A">
      <w:pPr>
        <w:shd w:val="clear" w:color="auto" w:fill="FFFFFF"/>
        <w:jc w:val="both"/>
        <w:rPr>
          <w:b/>
          <w:bCs/>
          <w:i/>
          <w:iCs/>
          <w:sz w:val="22"/>
        </w:rPr>
      </w:pPr>
      <w:r w:rsidRPr="00716AC1">
        <w:rPr>
          <w:b/>
          <w:bCs/>
          <w:i/>
          <w:iCs/>
          <w:sz w:val="22"/>
        </w:rPr>
        <w:t>-</w:t>
      </w:r>
      <w:r w:rsidRPr="00716AC1">
        <w:rPr>
          <w:b/>
          <w:bCs/>
          <w:i/>
          <w:iCs/>
          <w:sz w:val="22"/>
        </w:rPr>
        <w:tab/>
        <w:t xml:space="preserve">перечисление возможных действий владельцев Биржевых облигаций серии </w:t>
      </w:r>
      <w:r>
        <w:rPr>
          <w:b/>
          <w:bCs/>
          <w:i/>
          <w:iCs/>
          <w:sz w:val="22"/>
        </w:rPr>
        <w:t>БО-08</w:t>
      </w:r>
      <w:r w:rsidRPr="00716AC1">
        <w:rPr>
          <w:b/>
          <w:bCs/>
          <w:i/>
          <w:iCs/>
          <w:sz w:val="22"/>
        </w:rPr>
        <w:t xml:space="preserve"> по удовлетворению своих требований в случае дефолта и/или технического дефолта.</w:t>
      </w:r>
    </w:p>
    <w:p w:rsidR="00B35D6A" w:rsidRPr="009E10E4" w:rsidRDefault="00B35D6A" w:rsidP="00B35D6A">
      <w:pPr>
        <w:adjustRightInd w:val="0"/>
        <w:jc w:val="both"/>
        <w:rPr>
          <w:b/>
          <w:bCs/>
          <w:color w:val="000000"/>
          <w:sz w:val="22"/>
          <w:szCs w:val="22"/>
        </w:rPr>
      </w:pPr>
      <w:r w:rsidRPr="009E10E4">
        <w:rPr>
          <w:b/>
          <w:bCs/>
          <w:i/>
          <w:iCs/>
          <w:color w:val="000000"/>
          <w:sz w:val="22"/>
          <w:szCs w:val="22"/>
        </w:rPr>
        <w:t>Раскрытие информации о неисполнении или ненадлежащем исполнении обязательств по Биржевым облигациям Эмитентом иному юридическому лицу не поручалось.</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left="426" w:right="0" w:hanging="426"/>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w:t>
      </w:r>
      <w:r>
        <w:rPr>
          <w:rFonts w:ascii="Times New Roman" w:hAnsi="Times New Roman" w:cs="Times New Roman"/>
          <w:b/>
          <w:sz w:val="22"/>
          <w:szCs w:val="22"/>
        </w:rPr>
        <w:t>4</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 xml:space="preserve">Наличие </w:t>
      </w:r>
      <w:r>
        <w:rPr>
          <w:rFonts w:ascii="Times New Roman" w:hAnsi="Times New Roman" w:cs="Times New Roman"/>
          <w:b/>
          <w:sz w:val="22"/>
          <w:szCs w:val="22"/>
        </w:rPr>
        <w:t>о</w:t>
      </w:r>
      <w:r w:rsidRPr="00CC12DC">
        <w:rPr>
          <w:rFonts w:ascii="Times New Roman" w:hAnsi="Times New Roman" w:cs="Times New Roman"/>
          <w:b/>
          <w:sz w:val="22"/>
          <w:szCs w:val="22"/>
        </w:rPr>
        <w:t>граничений на приобретение и обращение размещаемых эмиссионных ценных бумаг</w:t>
      </w:r>
      <w:r>
        <w:rPr>
          <w:rFonts w:ascii="Times New Roman" w:hAnsi="Times New Roman" w:cs="Times New Roman"/>
          <w:b/>
          <w:sz w:val="22"/>
          <w:szCs w:val="22"/>
        </w:rPr>
        <w:t>»</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D5F8F" w:rsidRDefault="00B35D6A" w:rsidP="007D5F8F">
      <w:pPr>
        <w:shd w:val="clear" w:color="auto" w:fill="FFFFFF"/>
        <w:jc w:val="both"/>
        <w:rPr>
          <w:b/>
          <w:bCs/>
          <w:i/>
          <w:iCs/>
          <w:sz w:val="22"/>
        </w:rPr>
      </w:pPr>
      <w:r w:rsidRPr="007D5F8F">
        <w:rPr>
          <w:b/>
          <w:bCs/>
          <w:i/>
          <w:iCs/>
          <w:sz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7D5F8F" w:rsidRDefault="00B35D6A" w:rsidP="007D5F8F">
      <w:pPr>
        <w:shd w:val="clear" w:color="auto" w:fill="FFFFFF"/>
        <w:jc w:val="both"/>
        <w:rPr>
          <w:b/>
          <w:bCs/>
          <w:i/>
          <w:iCs/>
          <w:sz w:val="22"/>
        </w:rPr>
      </w:pPr>
      <w:r w:rsidRPr="007D5F8F">
        <w:rPr>
          <w:b/>
          <w:bCs/>
          <w:i/>
          <w:iCs/>
          <w:sz w:val="22"/>
        </w:rPr>
        <w:t>обращение ценных бумаг до полной их оплаты и завершения их размещения;</w:t>
      </w:r>
    </w:p>
    <w:p w:rsidR="00B35D6A" w:rsidRPr="007D5F8F" w:rsidRDefault="00B35D6A" w:rsidP="007D5F8F">
      <w:pPr>
        <w:shd w:val="clear" w:color="auto" w:fill="FFFFFF"/>
        <w:jc w:val="both"/>
        <w:rPr>
          <w:b/>
          <w:bCs/>
          <w:i/>
          <w:iCs/>
          <w:sz w:val="22"/>
        </w:rPr>
      </w:pPr>
      <w:r w:rsidRPr="007D5F8F">
        <w:rPr>
          <w:b/>
          <w:bCs/>
          <w:i/>
          <w:iCs/>
          <w:sz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7D5F8F" w:rsidRDefault="00B35D6A" w:rsidP="007D5F8F">
      <w:pPr>
        <w:shd w:val="clear" w:color="auto" w:fill="FFFFFF"/>
        <w:jc w:val="both"/>
        <w:rPr>
          <w:b/>
          <w:bCs/>
          <w:i/>
          <w:iCs/>
          <w:sz w:val="22"/>
        </w:rPr>
      </w:pPr>
    </w:p>
    <w:p w:rsidR="00B35D6A" w:rsidRPr="007D5F8F" w:rsidRDefault="00B35D6A" w:rsidP="007D5F8F">
      <w:pPr>
        <w:shd w:val="clear" w:color="auto" w:fill="FFFFFF"/>
        <w:jc w:val="both"/>
        <w:rPr>
          <w:b/>
          <w:bCs/>
          <w:i/>
          <w:iCs/>
          <w:sz w:val="22"/>
        </w:rPr>
      </w:pPr>
      <w:r w:rsidRPr="007D5F8F">
        <w:rPr>
          <w:b/>
          <w:bCs/>
          <w:i/>
          <w:iCs/>
          <w:sz w:val="22"/>
        </w:rPr>
        <w:t>Размещение и обращение Биржевых облигаций может осуществляться только на торгах фондовой биржи.</w:t>
      </w:r>
    </w:p>
    <w:p w:rsidR="00B35D6A" w:rsidRPr="007D5F8F" w:rsidRDefault="00B35D6A" w:rsidP="007D5F8F">
      <w:pPr>
        <w:shd w:val="clear" w:color="auto" w:fill="FFFFFF"/>
        <w:jc w:val="both"/>
        <w:rPr>
          <w:b/>
          <w:bCs/>
          <w:i/>
          <w:iCs/>
          <w:sz w:val="22"/>
        </w:rPr>
      </w:pPr>
      <w:r w:rsidRPr="007D5F8F">
        <w:rPr>
          <w:b/>
          <w:bCs/>
          <w:i/>
          <w:iCs/>
          <w:sz w:val="22"/>
        </w:rPr>
        <w:t>Нерезиденты РФ могут приобретать Биржевые облигации серии БО-08 в соответствии с действующим законодательством и нормативными актами Российской Федерации.</w:t>
      </w:r>
    </w:p>
    <w:p w:rsidR="00B35D6A" w:rsidRPr="007D5F8F" w:rsidRDefault="00B35D6A" w:rsidP="007D5F8F">
      <w:pPr>
        <w:shd w:val="clear" w:color="auto" w:fill="FFFFFF"/>
        <w:jc w:val="both"/>
        <w:rPr>
          <w:b/>
          <w:bCs/>
          <w:i/>
          <w:iCs/>
          <w:sz w:val="22"/>
        </w:rPr>
      </w:pPr>
      <w:r w:rsidRPr="007D5F8F">
        <w:rPr>
          <w:b/>
          <w:bCs/>
          <w:i/>
          <w:iCs/>
          <w:sz w:val="22"/>
        </w:rPr>
        <w:t>На биржевом рынке Биржевые облигации сери БО-08 обращаются с изъятиями, установленными организаторами торговли на рынке ценных бумаг.</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Default="00B35D6A" w:rsidP="00B35D6A">
      <w:pPr>
        <w:pStyle w:val="ConsNormal"/>
        <w:ind w:right="0" w:firstLine="0"/>
        <w:jc w:val="both"/>
        <w:rPr>
          <w:rFonts w:ascii="Times New Roman" w:hAnsi="Times New Roman" w:cs="Times New Roman"/>
          <w:sz w:val="22"/>
          <w:szCs w:val="22"/>
        </w:rPr>
      </w:pPr>
    </w:p>
    <w:p w:rsidR="00B35D6A" w:rsidRPr="007D5F8F" w:rsidRDefault="00B35D6A" w:rsidP="007D5F8F">
      <w:pPr>
        <w:shd w:val="clear" w:color="auto" w:fill="FFFFFF"/>
        <w:jc w:val="both"/>
        <w:rPr>
          <w:b/>
          <w:bCs/>
          <w:i/>
          <w:iCs/>
          <w:sz w:val="22"/>
        </w:rPr>
      </w:pPr>
      <w:r w:rsidRPr="007D5F8F">
        <w:rPr>
          <w:b/>
          <w:bCs/>
          <w:i/>
          <w:iCs/>
          <w:sz w:val="22"/>
        </w:rPr>
        <w:t>В соответствии с Федеральным законом "О рынке ценных бумаг" и Федеральным законом "О защите прав и законных интересов инвесторов на рынке ценных бумаг" запрещается:</w:t>
      </w:r>
    </w:p>
    <w:p w:rsidR="00B35D6A" w:rsidRPr="007D5F8F" w:rsidRDefault="00B35D6A" w:rsidP="007D5F8F">
      <w:pPr>
        <w:shd w:val="clear" w:color="auto" w:fill="FFFFFF"/>
        <w:jc w:val="both"/>
        <w:rPr>
          <w:b/>
          <w:bCs/>
          <w:i/>
          <w:iCs/>
          <w:sz w:val="22"/>
        </w:rPr>
      </w:pPr>
      <w:r w:rsidRPr="007D5F8F">
        <w:rPr>
          <w:b/>
          <w:bCs/>
          <w:i/>
          <w:iCs/>
          <w:sz w:val="22"/>
        </w:rPr>
        <w:t>обращение ценных бумаг до полной их оплаты;</w:t>
      </w:r>
    </w:p>
    <w:p w:rsidR="00B35D6A" w:rsidRPr="007D5F8F" w:rsidRDefault="00B35D6A" w:rsidP="007D5F8F">
      <w:pPr>
        <w:shd w:val="clear" w:color="auto" w:fill="FFFFFF"/>
        <w:jc w:val="both"/>
        <w:rPr>
          <w:b/>
          <w:bCs/>
          <w:i/>
          <w:iCs/>
          <w:sz w:val="22"/>
        </w:rPr>
      </w:pPr>
      <w:r w:rsidRPr="007D5F8F">
        <w:rPr>
          <w:b/>
          <w:bCs/>
          <w:i/>
          <w:iCs/>
          <w:sz w:val="22"/>
        </w:rPr>
        <w:t>рекламировать и/или предлагать неограниченному кругу лиц ценные бумаги эмитентов, не раскрывающих информацию в объеме и порядке, которые предусмотрены законодательством Российской Федерации о ценных бумагах и нормативными правовыми актами федерального органа исполнительной власти по рынку ценных бумаг.</w:t>
      </w:r>
    </w:p>
    <w:p w:rsidR="00B35D6A" w:rsidRPr="007D5F8F" w:rsidRDefault="00B35D6A" w:rsidP="007D5F8F">
      <w:pPr>
        <w:shd w:val="clear" w:color="auto" w:fill="FFFFFF"/>
        <w:jc w:val="both"/>
        <w:rPr>
          <w:b/>
          <w:bCs/>
          <w:i/>
          <w:iCs/>
          <w:sz w:val="22"/>
        </w:rPr>
      </w:pPr>
    </w:p>
    <w:p w:rsidR="00B35D6A" w:rsidRPr="007D5F8F" w:rsidRDefault="00B35D6A" w:rsidP="007D5F8F">
      <w:pPr>
        <w:shd w:val="clear" w:color="auto" w:fill="FFFFFF"/>
        <w:jc w:val="both"/>
        <w:rPr>
          <w:b/>
          <w:bCs/>
          <w:i/>
          <w:iCs/>
          <w:sz w:val="22"/>
        </w:rPr>
      </w:pPr>
      <w:r w:rsidRPr="007D5F8F">
        <w:rPr>
          <w:b/>
          <w:bCs/>
          <w:i/>
          <w:iCs/>
          <w:sz w:val="22"/>
        </w:rPr>
        <w:t>Размещение Биржевых облигаций может осуществляться только на торгах фондовой биржи.</w:t>
      </w:r>
    </w:p>
    <w:p w:rsidR="00B35D6A" w:rsidRPr="007D5F8F" w:rsidRDefault="00B35D6A" w:rsidP="007D5F8F">
      <w:pPr>
        <w:shd w:val="clear" w:color="auto" w:fill="FFFFFF"/>
        <w:jc w:val="both"/>
        <w:rPr>
          <w:b/>
          <w:bCs/>
          <w:i/>
          <w:iCs/>
          <w:sz w:val="22"/>
        </w:rPr>
      </w:pPr>
      <w:r w:rsidRPr="007D5F8F">
        <w:rPr>
          <w:b/>
          <w:bCs/>
          <w:i/>
          <w:iCs/>
          <w:sz w:val="22"/>
        </w:rPr>
        <w:t>Нерезиденты РФ могут приобретать Биржевые облигации серии БО-08 в соответствии с действующим законодательством и нормативными актами Российской Федерации.</w:t>
      </w:r>
    </w:p>
    <w:p w:rsidR="00B35D6A" w:rsidRPr="00917EB6" w:rsidRDefault="00B35D6A" w:rsidP="007D5F8F">
      <w:pPr>
        <w:shd w:val="clear" w:color="auto" w:fill="FFFFFF"/>
        <w:jc w:val="both"/>
        <w:rPr>
          <w:b/>
          <w:bCs/>
          <w:i/>
          <w:iCs/>
          <w:sz w:val="22"/>
        </w:rPr>
      </w:pPr>
      <w:r w:rsidRPr="00917EB6">
        <w:rPr>
          <w:b/>
          <w:bCs/>
          <w:i/>
          <w:iCs/>
          <w:sz w:val="22"/>
        </w:rPr>
        <w:t>Биржевые облигации допускаются к свободному обращению как на биржевом, так и на  внебиржевом рынке.</w:t>
      </w:r>
    </w:p>
    <w:p w:rsidR="00B35D6A" w:rsidRPr="00917EB6" w:rsidRDefault="00B35D6A" w:rsidP="007D5F8F">
      <w:pPr>
        <w:shd w:val="clear" w:color="auto" w:fill="FFFFFF"/>
        <w:jc w:val="both"/>
        <w:rPr>
          <w:b/>
          <w:bCs/>
          <w:i/>
          <w:iCs/>
          <w:sz w:val="22"/>
        </w:rPr>
      </w:pPr>
      <w:r w:rsidRPr="007D5F8F">
        <w:rPr>
          <w:b/>
          <w:bCs/>
          <w:i/>
          <w:iCs/>
          <w:sz w:val="22"/>
        </w:rPr>
        <w:t>Обращение Биржевых облигаций осуществляется в соответствии с условиями настоящего Решения о выпуске ценных бумаг, Проспекта ценных бумаг и действующего законодательства Российской Федерации.</w:t>
      </w:r>
    </w:p>
    <w:p w:rsidR="00B35D6A" w:rsidRPr="007D5F8F" w:rsidRDefault="00B35D6A" w:rsidP="007D5F8F">
      <w:pPr>
        <w:shd w:val="clear" w:color="auto" w:fill="FFFFFF"/>
        <w:jc w:val="both"/>
        <w:rPr>
          <w:b/>
          <w:bCs/>
          <w:i/>
          <w:iCs/>
          <w:sz w:val="22"/>
        </w:rPr>
      </w:pPr>
      <w:r w:rsidRPr="007D5F8F">
        <w:rPr>
          <w:b/>
          <w:bCs/>
          <w:i/>
          <w:iCs/>
          <w:sz w:val="22"/>
        </w:rPr>
        <w:t>На внебиржевом рынке Биржевые облигации обращаются без ограничений до даты погашения Биржевых облигаций.</w:t>
      </w: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w:t>
      </w:r>
      <w:r>
        <w:rPr>
          <w:rFonts w:ascii="Times New Roman" w:hAnsi="Times New Roman" w:cs="Times New Roman"/>
          <w:b/>
          <w:sz w:val="22"/>
          <w:szCs w:val="22"/>
        </w:rPr>
        <w:t>6</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 лицах, оказывающих услуги по организации размещения и/или по размещению эмиссионных ценных бумаг»</w:t>
      </w:r>
    </w:p>
    <w:p w:rsidR="007D5F8F" w:rsidRDefault="007D5F8F" w:rsidP="007D5F8F">
      <w:pPr>
        <w:pStyle w:val="ConsNormal"/>
        <w:ind w:left="644" w:right="0" w:firstLine="0"/>
        <w:jc w:val="both"/>
        <w:rPr>
          <w:rFonts w:ascii="Times New Roman" w:hAnsi="Times New Roman" w:cs="Times New Roman"/>
          <w:b/>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107078, Москва, ул. Маши Порываевой, 11</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11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ФКЦБ России</w:t>
      </w:r>
    </w:p>
    <w:p w:rsidR="00B35D6A" w:rsidRPr="00716AC1" w:rsidRDefault="00B35D6A" w:rsidP="00B35D6A">
      <w:pPr>
        <w:widowControl w:val="0"/>
        <w:adjustRightInd w:val="0"/>
        <w:jc w:val="both"/>
        <w:rPr>
          <w:sz w:val="22"/>
          <w:szCs w:val="22"/>
        </w:rPr>
      </w:pP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spacing w:before="40"/>
        <w:jc w:val="both"/>
        <w:rPr>
          <w:b/>
          <w:i/>
          <w:sz w:val="22"/>
          <w:szCs w:val="22"/>
        </w:rPr>
      </w:pPr>
      <w:r w:rsidRPr="00716AC1">
        <w:rPr>
          <w:b/>
          <w:i/>
          <w:sz w:val="22"/>
          <w:szCs w:val="22"/>
        </w:rPr>
        <w:t>Размещение ценных бумаг осуществляется эмитентом с привлечением профессионального участника рынка ценных бумаг, оказывающего эмитенту услуги по размещению и организации размещения ценных бумаг.</w:t>
      </w:r>
    </w:p>
    <w:p w:rsidR="00B35D6A" w:rsidRPr="00F806D4" w:rsidRDefault="00B35D6A" w:rsidP="00B35D6A">
      <w:pPr>
        <w:widowControl w:val="0"/>
        <w:spacing w:before="40" w:after="40"/>
        <w:jc w:val="both"/>
        <w:rPr>
          <w:b/>
          <w:i/>
          <w:sz w:val="22"/>
          <w:szCs w:val="22"/>
        </w:rPr>
      </w:pPr>
      <w:r w:rsidRPr="00F806D4">
        <w:rPr>
          <w:b/>
          <w:i/>
          <w:sz w:val="22"/>
          <w:szCs w:val="22"/>
        </w:rPr>
        <w:t xml:space="preserve">Полное фирменное наименование: </w:t>
      </w:r>
      <w:r w:rsidRPr="00716AC1">
        <w:rPr>
          <w:b/>
          <w:i/>
          <w:sz w:val="22"/>
          <w:szCs w:val="22"/>
        </w:rPr>
        <w:t>Акционерный коммерческий банк «РОСБАНК» (открытое акционерное общество) (выше и далее – «</w:t>
      </w:r>
      <w:r w:rsidRPr="00716AC1">
        <w:rPr>
          <w:b/>
          <w:bCs/>
          <w:i/>
          <w:iCs/>
          <w:sz w:val="22"/>
          <w:szCs w:val="22"/>
        </w:rPr>
        <w:t>Андеррайтер» или «Посредник при размещении ценных бумаг»).</w:t>
      </w:r>
      <w:r w:rsidRPr="00F806D4">
        <w:rPr>
          <w:b/>
          <w:i/>
          <w:sz w:val="22"/>
          <w:szCs w:val="22"/>
        </w:rPr>
        <w:t xml:space="preserve"> </w:t>
      </w:r>
      <w:r w:rsidRPr="00716AC1">
        <w:rPr>
          <w:b/>
          <w:i/>
          <w:sz w:val="22"/>
          <w:szCs w:val="22"/>
        </w:rPr>
        <w:t>Андеррайтер действует от своего имени, но по поручению и за счёт Эмитента.</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Сокращенное фирменное наименование: </w:t>
      </w:r>
      <w:r w:rsidRPr="00716AC1">
        <w:rPr>
          <w:b/>
          <w:i/>
          <w:sz w:val="22"/>
          <w:szCs w:val="22"/>
        </w:rPr>
        <w:t>ОАО АКБ «РОСБАНК»</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ИНН: </w:t>
      </w:r>
      <w:r w:rsidRPr="00716AC1">
        <w:rPr>
          <w:b/>
          <w:i/>
          <w:sz w:val="22"/>
          <w:szCs w:val="22"/>
        </w:rPr>
        <w:t>7730060164</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Место нахождения: </w:t>
      </w:r>
      <w:r w:rsidRPr="00716AC1">
        <w:rPr>
          <w:b/>
          <w:i/>
          <w:sz w:val="22"/>
          <w:szCs w:val="22"/>
        </w:rPr>
        <w:t xml:space="preserve">107078, Москва, ул. Маши Порываевой, </w:t>
      </w:r>
      <w:r>
        <w:rPr>
          <w:b/>
          <w:i/>
          <w:sz w:val="22"/>
          <w:szCs w:val="22"/>
        </w:rPr>
        <w:t>34</w:t>
      </w:r>
    </w:p>
    <w:p w:rsidR="00B35D6A" w:rsidRPr="00716AC1" w:rsidRDefault="00B35D6A" w:rsidP="00B35D6A">
      <w:pPr>
        <w:widowControl w:val="0"/>
        <w:adjustRightInd w:val="0"/>
        <w:spacing w:before="40"/>
        <w:jc w:val="both"/>
        <w:rPr>
          <w:b/>
          <w:i/>
          <w:sz w:val="22"/>
          <w:szCs w:val="22"/>
        </w:rPr>
      </w:pPr>
      <w:r w:rsidRPr="00F806D4">
        <w:rPr>
          <w:b/>
          <w:i/>
          <w:sz w:val="22"/>
          <w:szCs w:val="22"/>
        </w:rPr>
        <w:t>Почтовый адрес:</w:t>
      </w:r>
      <w:r w:rsidRPr="00716AC1">
        <w:rPr>
          <w:b/>
          <w:i/>
          <w:sz w:val="22"/>
          <w:szCs w:val="22"/>
        </w:rPr>
        <w:t xml:space="preserve"> 107078, Москва, ул. Маши Порываевой, </w:t>
      </w:r>
      <w:r>
        <w:rPr>
          <w:b/>
          <w:i/>
          <w:sz w:val="22"/>
          <w:szCs w:val="22"/>
        </w:rPr>
        <w:t>34</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Номер лицензии на осуществление брокерской деятельности: </w:t>
      </w:r>
      <w:r w:rsidRPr="00716AC1">
        <w:rPr>
          <w:b/>
          <w:i/>
          <w:sz w:val="22"/>
          <w:szCs w:val="22"/>
        </w:rPr>
        <w:t xml:space="preserve">№ 177-05721-100000 </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Дата выдачи: </w:t>
      </w:r>
      <w:r w:rsidRPr="00716AC1">
        <w:rPr>
          <w:b/>
          <w:bCs/>
          <w:i/>
          <w:iCs/>
          <w:sz w:val="22"/>
          <w:szCs w:val="22"/>
        </w:rPr>
        <w:t>0</w:t>
      </w:r>
      <w:r w:rsidRPr="00716AC1">
        <w:rPr>
          <w:b/>
          <w:i/>
          <w:sz w:val="22"/>
          <w:szCs w:val="22"/>
        </w:rPr>
        <w:t>6.11.2001</w:t>
      </w:r>
    </w:p>
    <w:p w:rsidR="00B35D6A" w:rsidRPr="00F806D4" w:rsidRDefault="00B35D6A" w:rsidP="00B35D6A">
      <w:pPr>
        <w:widowControl w:val="0"/>
        <w:adjustRightInd w:val="0"/>
        <w:spacing w:before="40"/>
        <w:jc w:val="both"/>
        <w:rPr>
          <w:b/>
          <w:i/>
          <w:sz w:val="22"/>
          <w:szCs w:val="22"/>
        </w:rPr>
      </w:pPr>
      <w:r w:rsidRPr="00F806D4">
        <w:rPr>
          <w:b/>
          <w:i/>
          <w:sz w:val="22"/>
          <w:szCs w:val="22"/>
        </w:rPr>
        <w:t xml:space="preserve">Срок действия: </w:t>
      </w:r>
      <w:r w:rsidRPr="00716AC1">
        <w:rPr>
          <w:b/>
          <w:i/>
          <w:sz w:val="22"/>
          <w:szCs w:val="22"/>
        </w:rPr>
        <w:t>бессрочная лицензия</w:t>
      </w:r>
    </w:p>
    <w:p w:rsidR="00B35D6A" w:rsidRPr="00716AC1" w:rsidRDefault="00B35D6A" w:rsidP="00B35D6A">
      <w:pPr>
        <w:widowControl w:val="0"/>
        <w:adjustRightInd w:val="0"/>
        <w:spacing w:before="40"/>
        <w:jc w:val="both"/>
        <w:rPr>
          <w:b/>
          <w:i/>
          <w:sz w:val="22"/>
          <w:szCs w:val="22"/>
        </w:rPr>
      </w:pPr>
      <w:r w:rsidRPr="00F806D4">
        <w:rPr>
          <w:b/>
          <w:i/>
          <w:sz w:val="22"/>
          <w:szCs w:val="22"/>
        </w:rPr>
        <w:t xml:space="preserve">Лицензирующий орган: </w:t>
      </w:r>
      <w:r w:rsidRPr="00716AC1">
        <w:rPr>
          <w:b/>
          <w:i/>
          <w:sz w:val="22"/>
          <w:szCs w:val="22"/>
        </w:rPr>
        <w:t>Ф</w:t>
      </w:r>
      <w:r>
        <w:rPr>
          <w:b/>
          <w:i/>
          <w:sz w:val="22"/>
          <w:szCs w:val="22"/>
        </w:rPr>
        <w:t>СФР</w:t>
      </w:r>
      <w:r w:rsidRPr="00716AC1">
        <w:rPr>
          <w:b/>
          <w:i/>
          <w:sz w:val="22"/>
          <w:szCs w:val="22"/>
        </w:rPr>
        <w:t xml:space="preserve"> России</w:t>
      </w:r>
    </w:p>
    <w:p w:rsidR="00B35D6A" w:rsidRPr="00716AC1" w:rsidRDefault="00B35D6A" w:rsidP="00B35D6A">
      <w:pPr>
        <w:widowControl w:val="0"/>
        <w:adjustRightInd w:val="0"/>
        <w:jc w:val="both"/>
        <w:rPr>
          <w:sz w:val="22"/>
          <w:szCs w:val="22"/>
        </w:rPr>
      </w:pPr>
    </w:p>
    <w:p w:rsidR="00B35D6A" w:rsidRDefault="00B35D6A" w:rsidP="00B35D6A">
      <w:pPr>
        <w:pStyle w:val="ConsNormal"/>
        <w:ind w:right="0" w:firstLine="0"/>
        <w:jc w:val="both"/>
        <w:rPr>
          <w:rFonts w:ascii="Times New Roman" w:hAnsi="Times New Roman" w:cs="Times New Roman"/>
          <w:sz w:val="22"/>
          <w:szCs w:val="22"/>
        </w:rPr>
      </w:pPr>
    </w:p>
    <w:p w:rsidR="00B35D6A" w:rsidRDefault="00B35D6A" w:rsidP="00B35D6A">
      <w:pPr>
        <w:pStyle w:val="ConsNormal"/>
        <w:numPr>
          <w:ilvl w:val="0"/>
          <w:numId w:val="35"/>
        </w:numPr>
        <w:ind w:right="0"/>
        <w:jc w:val="both"/>
        <w:rPr>
          <w:rFonts w:ascii="Times New Roman" w:hAnsi="Times New Roman" w:cs="Times New Roman"/>
          <w:b/>
          <w:sz w:val="22"/>
          <w:szCs w:val="22"/>
        </w:rPr>
      </w:pPr>
      <w:r w:rsidRPr="000D56F2">
        <w:rPr>
          <w:rFonts w:ascii="Times New Roman" w:hAnsi="Times New Roman" w:cs="Times New Roman"/>
          <w:b/>
          <w:sz w:val="22"/>
          <w:szCs w:val="22"/>
        </w:rPr>
        <w:t xml:space="preserve">Внести изменения в раздел </w:t>
      </w:r>
      <w:r>
        <w:rPr>
          <w:rFonts w:ascii="Times New Roman" w:hAnsi="Times New Roman" w:cs="Times New Roman"/>
          <w:b/>
          <w:sz w:val="22"/>
          <w:szCs w:val="22"/>
        </w:rPr>
        <w:t>«</w:t>
      </w:r>
      <w:r w:rsidRPr="00767BC3">
        <w:rPr>
          <w:rFonts w:ascii="Times New Roman" w:hAnsi="Times New Roman" w:cs="Times New Roman"/>
          <w:b/>
          <w:sz w:val="22"/>
          <w:szCs w:val="22"/>
        </w:rPr>
        <w:t xml:space="preserve">IX. Подробные сведения о порядке и об условиях размещения </w:t>
      </w:r>
      <w:r w:rsidRPr="00767BC3">
        <w:rPr>
          <w:rFonts w:ascii="Times New Roman" w:hAnsi="Times New Roman" w:cs="Times New Roman"/>
          <w:b/>
          <w:sz w:val="22"/>
          <w:szCs w:val="22"/>
        </w:rPr>
        <w:br/>
        <w:t>эмиссионных ценных бумаг</w:t>
      </w:r>
      <w:r>
        <w:rPr>
          <w:rFonts w:ascii="Times New Roman" w:hAnsi="Times New Roman" w:cs="Times New Roman"/>
          <w:b/>
          <w:sz w:val="22"/>
          <w:szCs w:val="22"/>
        </w:rPr>
        <w:t>, д</w:t>
      </w:r>
      <w:r w:rsidRPr="00FE4936">
        <w:rPr>
          <w:rFonts w:ascii="Times New Roman" w:hAnsi="Times New Roman" w:cs="Times New Roman"/>
          <w:b/>
          <w:sz w:val="22"/>
          <w:szCs w:val="22"/>
        </w:rPr>
        <w:t xml:space="preserve">ля биржевых облигаций серии </w:t>
      </w:r>
      <w:r>
        <w:rPr>
          <w:rFonts w:ascii="Times New Roman" w:hAnsi="Times New Roman" w:cs="Times New Roman"/>
          <w:b/>
          <w:sz w:val="22"/>
          <w:szCs w:val="22"/>
        </w:rPr>
        <w:t xml:space="preserve">БО-08, подраздел </w:t>
      </w:r>
      <w:r w:rsidRPr="00767BC3">
        <w:rPr>
          <w:rFonts w:ascii="Times New Roman" w:hAnsi="Times New Roman" w:cs="Times New Roman"/>
          <w:b/>
          <w:sz w:val="22"/>
          <w:szCs w:val="22"/>
        </w:rPr>
        <w:t>9.</w:t>
      </w:r>
      <w:r>
        <w:rPr>
          <w:rFonts w:ascii="Times New Roman" w:hAnsi="Times New Roman" w:cs="Times New Roman"/>
          <w:b/>
          <w:sz w:val="22"/>
          <w:szCs w:val="22"/>
        </w:rPr>
        <w:t>8</w:t>
      </w:r>
      <w:r w:rsidRPr="00767BC3">
        <w:rPr>
          <w:rFonts w:ascii="Times New Roman" w:hAnsi="Times New Roman" w:cs="Times New Roman"/>
          <w:b/>
          <w:sz w:val="22"/>
          <w:szCs w:val="22"/>
        </w:rPr>
        <w:t xml:space="preserve">. </w:t>
      </w:r>
      <w:r w:rsidRPr="00CC12DC">
        <w:rPr>
          <w:rFonts w:ascii="Times New Roman" w:hAnsi="Times New Roman" w:cs="Times New Roman"/>
          <w:b/>
          <w:sz w:val="22"/>
          <w:szCs w:val="22"/>
        </w:rPr>
        <w:t>Сведения об организаторах торговли на рынке ценных бумаг, в том числе о фондовых биржах, на которых предполагается размещение и/или обращение размещаемых эмиссионных ценных бумаг»</w:t>
      </w: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3</w:t>
      </w:r>
      <w:r w:rsidRPr="00716AC1">
        <w:rPr>
          <w:b/>
          <w:i/>
          <w:sz w:val="22"/>
          <w:szCs w:val="22"/>
        </w:rPr>
        <w:t xml:space="preserve"> (</w:t>
      </w:r>
      <w:r>
        <w:rPr>
          <w:b/>
          <w:i/>
          <w:sz w:val="22"/>
          <w:szCs w:val="22"/>
        </w:rPr>
        <w:t>Три</w:t>
      </w:r>
      <w:r w:rsidRPr="00716AC1">
        <w:rPr>
          <w:b/>
          <w:i/>
          <w:sz w:val="22"/>
          <w:szCs w:val="22"/>
        </w:rPr>
        <w:t xml:space="preserve">) </w:t>
      </w:r>
      <w:r>
        <w:rPr>
          <w:b/>
          <w:i/>
          <w:sz w:val="22"/>
          <w:szCs w:val="22"/>
        </w:rPr>
        <w:t xml:space="preserve">года </w:t>
      </w:r>
      <w:r w:rsidRPr="00716AC1">
        <w:rPr>
          <w:b/>
          <w:i/>
          <w:sz w:val="22"/>
          <w:szCs w:val="22"/>
        </w:rPr>
        <w:t xml:space="preserve">с даты начала размещения Биржевых облигаций серии </w:t>
      </w:r>
      <w:r>
        <w:rPr>
          <w:b/>
          <w:i/>
          <w:sz w:val="22"/>
          <w:szCs w:val="22"/>
        </w:rPr>
        <w:t>БО-08</w:t>
      </w:r>
      <w:r w:rsidRPr="00716AC1">
        <w:rPr>
          <w:b/>
          <w:i/>
          <w:sz w:val="22"/>
          <w:szCs w:val="22"/>
        </w:rPr>
        <w:t>.</w:t>
      </w:r>
    </w:p>
    <w:p w:rsidR="00B35D6A" w:rsidRPr="00716AC1" w:rsidRDefault="00B35D6A" w:rsidP="00B35D6A">
      <w:pPr>
        <w:shd w:val="clear" w:color="auto" w:fill="FFFFFF"/>
        <w:spacing w:before="40" w:after="40"/>
        <w:rPr>
          <w:sz w:val="22"/>
          <w:szCs w:val="22"/>
        </w:rPr>
      </w:pPr>
    </w:p>
    <w:p w:rsidR="00B35D6A" w:rsidRDefault="00B35D6A" w:rsidP="00B35D6A">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B35D6A" w:rsidRPr="00716AC1" w:rsidRDefault="00B35D6A" w:rsidP="00B35D6A">
      <w:pPr>
        <w:widowControl w:val="0"/>
        <w:adjustRightInd w:val="0"/>
        <w:spacing w:before="20" w:after="40"/>
        <w:jc w:val="both"/>
        <w:rPr>
          <w:b/>
          <w:i/>
          <w:sz w:val="22"/>
          <w:szCs w:val="22"/>
        </w:rPr>
      </w:pPr>
      <w:r w:rsidRPr="00F806D4">
        <w:rPr>
          <w:b/>
          <w:i/>
          <w:sz w:val="22"/>
          <w:szCs w:val="22"/>
        </w:rPr>
        <w:t xml:space="preserve">Предполагаемый срок обращения ценных бумаг Эмитента: </w:t>
      </w:r>
      <w:r>
        <w:rPr>
          <w:b/>
          <w:i/>
          <w:sz w:val="22"/>
          <w:szCs w:val="22"/>
        </w:rPr>
        <w:t>10</w:t>
      </w:r>
      <w:r w:rsidRPr="00716AC1">
        <w:rPr>
          <w:b/>
          <w:i/>
          <w:sz w:val="22"/>
          <w:szCs w:val="22"/>
        </w:rPr>
        <w:t xml:space="preserve"> (</w:t>
      </w:r>
      <w:r>
        <w:rPr>
          <w:b/>
          <w:i/>
          <w:sz w:val="22"/>
          <w:szCs w:val="22"/>
        </w:rPr>
        <w:t>Десять</w:t>
      </w:r>
      <w:r w:rsidRPr="00716AC1">
        <w:rPr>
          <w:b/>
          <w:i/>
          <w:sz w:val="22"/>
          <w:szCs w:val="22"/>
        </w:rPr>
        <w:t xml:space="preserve">) </w:t>
      </w:r>
      <w:r>
        <w:rPr>
          <w:b/>
          <w:i/>
          <w:sz w:val="22"/>
          <w:szCs w:val="22"/>
        </w:rPr>
        <w:t>лет</w:t>
      </w:r>
      <w:r w:rsidRPr="00716AC1">
        <w:rPr>
          <w:b/>
          <w:i/>
          <w:sz w:val="22"/>
          <w:szCs w:val="22"/>
        </w:rPr>
        <w:t xml:space="preserve"> с даты начала размещения Биржевых облигаций серии </w:t>
      </w:r>
      <w:r>
        <w:rPr>
          <w:b/>
          <w:i/>
          <w:sz w:val="22"/>
          <w:szCs w:val="22"/>
        </w:rPr>
        <w:t>БО-08</w:t>
      </w:r>
      <w:r w:rsidRPr="00716AC1">
        <w:rPr>
          <w:b/>
          <w:i/>
          <w:sz w:val="22"/>
          <w:szCs w:val="22"/>
        </w:rPr>
        <w:t>.</w:t>
      </w:r>
    </w:p>
    <w:p w:rsidR="00D71E5B" w:rsidRPr="00F97515" w:rsidRDefault="00034690" w:rsidP="00034690">
      <w:pPr>
        <w:pStyle w:val="ConsNormal"/>
        <w:ind w:right="0" w:firstLine="0"/>
        <w:jc w:val="both"/>
        <w:rPr>
          <w:rFonts w:ascii="Times New Roman" w:hAnsi="Times New Roman" w:cs="Times New Roman"/>
          <w:b/>
          <w:sz w:val="22"/>
          <w:szCs w:val="22"/>
        </w:rPr>
      </w:pPr>
      <w:r w:rsidRPr="00034690">
        <w:rPr>
          <w:rFonts w:ascii="Times New Roman" w:hAnsi="Times New Roman" w:cs="Times New Roman"/>
          <w:sz w:val="22"/>
          <w:szCs w:val="22"/>
        </w:rPr>
        <w:br w:type="page"/>
      </w:r>
      <w:r w:rsidR="00D71E5B" w:rsidRPr="00F97515">
        <w:rPr>
          <w:rFonts w:ascii="Times New Roman" w:hAnsi="Times New Roman" w:cs="Times New Roman"/>
          <w:b/>
          <w:sz w:val="22"/>
          <w:szCs w:val="22"/>
        </w:rPr>
        <w:t xml:space="preserve">ИЗМЕНЕНИЯ, ВНОСИМЫЕ В </w:t>
      </w:r>
      <w:r w:rsidR="00E95077" w:rsidRPr="00F97515">
        <w:rPr>
          <w:rFonts w:ascii="Times New Roman" w:hAnsi="Times New Roman" w:cs="Times New Roman"/>
          <w:b/>
          <w:sz w:val="22"/>
          <w:szCs w:val="22"/>
        </w:rPr>
        <w:t xml:space="preserve"> ПРИЛОЖЕНИЕ №1 “</w:t>
      </w:r>
      <w:r w:rsidR="00D71E5B" w:rsidRPr="00F97515">
        <w:rPr>
          <w:rFonts w:ascii="Times New Roman" w:hAnsi="Times New Roman" w:cs="Times New Roman"/>
          <w:b/>
          <w:sz w:val="22"/>
          <w:szCs w:val="22"/>
        </w:rPr>
        <w:t>ОБРАЗЕЦ СЕРТИФИКАТА  БИРЖЕВЫХ ОБЛИГАЦИЙ СЕРИИ БО-01</w:t>
      </w:r>
      <w:r w:rsidR="00E95077" w:rsidRPr="00F97515">
        <w:rPr>
          <w:rFonts w:ascii="Times New Roman" w:hAnsi="Times New Roman" w:cs="Times New Roman"/>
          <w:b/>
          <w:sz w:val="22"/>
          <w:szCs w:val="22"/>
        </w:rPr>
        <w:t>”</w:t>
      </w:r>
      <w:r w:rsidR="00D71E5B" w:rsidRPr="00F97515">
        <w:rPr>
          <w:rFonts w:ascii="Times New Roman" w:hAnsi="Times New Roman" w:cs="Times New Roman"/>
          <w:b/>
          <w:sz w:val="22"/>
          <w:szCs w:val="22"/>
        </w:rPr>
        <w:t xml:space="preserve"> </w:t>
      </w:r>
    </w:p>
    <w:p w:rsidR="00D71E5B" w:rsidRDefault="00D71E5B" w:rsidP="00D71E5B">
      <w:pPr>
        <w:pStyle w:val="TableText"/>
        <w:ind w:right="-2"/>
        <w:jc w:val="both"/>
        <w:rPr>
          <w:b/>
          <w:sz w:val="22"/>
          <w:szCs w:val="22"/>
        </w:rPr>
      </w:pPr>
    </w:p>
    <w:p w:rsidR="00D71E5B" w:rsidRDefault="00D71E5B" w:rsidP="00D71E5B">
      <w:pPr>
        <w:pStyle w:val="TableText"/>
        <w:ind w:right="-2"/>
        <w:jc w:val="both"/>
        <w:rPr>
          <w:b/>
          <w:sz w:val="22"/>
          <w:szCs w:val="22"/>
        </w:rPr>
      </w:pPr>
    </w:p>
    <w:p w:rsidR="00D71E5B" w:rsidRPr="009F38BD" w:rsidRDefault="00D71E5B" w:rsidP="00D71E5B">
      <w:pPr>
        <w:pStyle w:val="TableText"/>
        <w:ind w:right="-2"/>
        <w:jc w:val="both"/>
        <w:rPr>
          <w:b/>
          <w:sz w:val="22"/>
          <w:szCs w:val="22"/>
        </w:rPr>
      </w:pPr>
      <w:r>
        <w:rPr>
          <w:b/>
          <w:sz w:val="22"/>
          <w:szCs w:val="22"/>
        </w:rPr>
        <w:t>Лицевая сторона Сертификата ценных бумаг</w:t>
      </w: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D71E5B">
      <w:pPr>
        <w:pStyle w:val="ConsNormal"/>
        <w:numPr>
          <w:ilvl w:val="0"/>
          <w:numId w:val="35"/>
        </w:numPr>
        <w:ind w:left="360" w:right="0"/>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 xml:space="preserve">нести изменения на лицевую сторону </w:t>
      </w:r>
      <w:r w:rsidR="00E95077">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r w:rsidRPr="000D56F2">
        <w:rPr>
          <w:rFonts w:ascii="Times New Roman" w:hAnsi="Times New Roman" w:cs="Times New Roman"/>
          <w:b/>
          <w:sz w:val="22"/>
          <w:szCs w:val="22"/>
        </w:rPr>
        <w:t xml:space="preserve"> </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1A69F5" w:rsidRDefault="00D71E5B" w:rsidP="00D71E5B">
      <w:pPr>
        <w:pStyle w:val="14"/>
        <w:spacing w:before="0"/>
        <w:ind w:left="426" w:firstLine="0"/>
        <w:outlineLvl w:val="0"/>
        <w:rPr>
          <w:sz w:val="22"/>
          <w:szCs w:val="22"/>
        </w:rPr>
      </w:pPr>
      <w:r w:rsidRPr="00BA5FF3">
        <w:rPr>
          <w:sz w:val="22"/>
          <w:szCs w:val="22"/>
        </w:rPr>
        <w:t xml:space="preserve">Место нахождения </w:t>
      </w:r>
      <w:r>
        <w:rPr>
          <w:sz w:val="22"/>
          <w:szCs w:val="22"/>
        </w:rPr>
        <w:t>НКО ЗАО НРД</w:t>
      </w:r>
      <w:r w:rsidRPr="00BA5FF3">
        <w:rPr>
          <w:sz w:val="22"/>
          <w:szCs w:val="22"/>
        </w:rPr>
        <w:t xml:space="preserve">: </w:t>
      </w:r>
      <w:r w:rsidRPr="001A69F5">
        <w:rPr>
          <w:sz w:val="22"/>
          <w:szCs w:val="22"/>
        </w:rPr>
        <w:t>125009,  Москва, Средний Кисловский переулок, дом 1/13, строение 8</w:t>
      </w:r>
    </w:p>
    <w:p w:rsidR="00D71E5B" w:rsidRDefault="00D71E5B" w:rsidP="00D71E5B">
      <w:pPr>
        <w:pStyle w:val="ConsNormal"/>
        <w:ind w:left="426"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F806D4" w:rsidRDefault="00D71E5B" w:rsidP="00D71E5B">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Pr="00C57ED6" w:rsidRDefault="00D71E5B" w:rsidP="00D71E5B">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D71E5B" w:rsidRPr="000D56F2"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 xml:space="preserve">Внести изменения в раздел «3. Указание на обязательное централизованное хранение» </w:t>
      </w:r>
      <w:r w:rsidR="00E95077">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7D5F8F" w:rsidRDefault="00D71E5B" w:rsidP="00D71E5B">
      <w:pPr>
        <w:pStyle w:val="NormalPrefix"/>
        <w:spacing w:before="0" w:after="0"/>
        <w:jc w:val="both"/>
        <w:rPr>
          <w:b/>
          <w:bCs/>
          <w:i/>
          <w:iCs/>
          <w:lang w:eastAsia="en-US"/>
        </w:rPr>
      </w:pPr>
      <w:r w:rsidRPr="007D5F8F">
        <w:rPr>
          <w:b/>
          <w:i/>
          <w:lang w:eastAsia="en-US"/>
        </w:rPr>
        <w:t>Предусмотрено обязательное централизованное хранение Биржевых облигаций серии БО-01.</w:t>
      </w:r>
    </w:p>
    <w:p w:rsidR="00D71E5B" w:rsidRPr="007D5F8F" w:rsidRDefault="00D71E5B" w:rsidP="00D71E5B">
      <w:pPr>
        <w:pStyle w:val="ConsNormal"/>
        <w:ind w:right="0" w:firstLine="0"/>
        <w:jc w:val="both"/>
        <w:rPr>
          <w:rFonts w:ascii="Times New Roman" w:hAnsi="Times New Roman" w:cs="Times New Roman"/>
          <w:b/>
          <w:bCs/>
          <w:i/>
          <w:iCs/>
          <w:sz w:val="22"/>
          <w:szCs w:val="22"/>
        </w:rPr>
      </w:pPr>
      <w:r w:rsidRPr="007D5F8F">
        <w:rPr>
          <w:rFonts w:ascii="Times New Roman" w:hAnsi="Times New Roman" w:cs="Times New Roman"/>
          <w:b/>
          <w:bCs/>
          <w:i/>
          <w:iCs/>
          <w:sz w:val="22"/>
          <w:szCs w:val="22"/>
        </w:rPr>
        <w:t>Депозитарий, осуществляющий централизованное хранение:</w:t>
      </w:r>
    </w:p>
    <w:p w:rsidR="00D71E5B" w:rsidRPr="007D5F8F" w:rsidRDefault="00D71E5B" w:rsidP="00D71E5B">
      <w:pPr>
        <w:pStyle w:val="ConsNormal"/>
        <w:ind w:right="0" w:firstLine="0"/>
        <w:jc w:val="both"/>
        <w:rPr>
          <w:rFonts w:ascii="Times New Roman" w:hAnsi="Times New Roman" w:cs="Times New Roman"/>
          <w:b/>
          <w:i/>
        </w:rPr>
      </w:pPr>
      <w:r w:rsidRPr="007D5F8F">
        <w:rPr>
          <w:rFonts w:ascii="Times New Roman" w:hAnsi="Times New Roman" w:cs="Times New Roman"/>
          <w:b/>
          <w:bCs/>
          <w:i/>
          <w:iCs/>
          <w:sz w:val="22"/>
          <w:szCs w:val="22"/>
        </w:rPr>
        <w:t xml:space="preserve">Полное фирменное наименование на русском языке: </w:t>
      </w:r>
      <w:r w:rsidRPr="007D5F8F">
        <w:rPr>
          <w:rFonts w:ascii="Times New Roman" w:hAnsi="Times New Roman" w:cs="Times New Roman"/>
          <w:b/>
          <w:i/>
        </w:rPr>
        <w:t>Небанковская кредитная организация закрытое акционерное общество «Национальный расчетный депозитарий»</w:t>
      </w:r>
    </w:p>
    <w:p w:rsidR="00D71E5B" w:rsidRPr="007D5F8F" w:rsidRDefault="00D71E5B" w:rsidP="00D71E5B">
      <w:pPr>
        <w:jc w:val="both"/>
        <w:rPr>
          <w:b/>
          <w:bCs/>
          <w:i/>
          <w:iCs/>
          <w:sz w:val="22"/>
          <w:szCs w:val="22"/>
        </w:rPr>
      </w:pPr>
      <w:r w:rsidRPr="007D5F8F">
        <w:rPr>
          <w:b/>
          <w:bCs/>
          <w:i/>
          <w:iCs/>
          <w:sz w:val="22"/>
          <w:szCs w:val="22"/>
        </w:rPr>
        <w:t>Сокращенное фирменное наименование на русском языке: НКО ЗАО НРД</w:t>
      </w:r>
    </w:p>
    <w:p w:rsidR="00D71E5B" w:rsidRPr="007D5F8F" w:rsidRDefault="00D71E5B" w:rsidP="00D71E5B">
      <w:pPr>
        <w:jc w:val="both"/>
        <w:rPr>
          <w:b/>
          <w:bCs/>
          <w:i/>
          <w:iCs/>
          <w:sz w:val="22"/>
          <w:szCs w:val="22"/>
        </w:rPr>
      </w:pPr>
      <w:r w:rsidRPr="007D5F8F">
        <w:rPr>
          <w:b/>
          <w:bCs/>
          <w:i/>
          <w:iCs/>
          <w:sz w:val="22"/>
          <w:szCs w:val="22"/>
        </w:rPr>
        <w:t>Место нахождения: 125009, Москва, Средний Кисловский переулок, дом 1/13, строение 8</w:t>
      </w:r>
    </w:p>
    <w:p w:rsidR="00D71E5B" w:rsidRPr="007D5F8F" w:rsidRDefault="00D71E5B" w:rsidP="00D71E5B">
      <w:pPr>
        <w:jc w:val="both"/>
        <w:rPr>
          <w:b/>
          <w:bCs/>
          <w:i/>
          <w:iCs/>
          <w:sz w:val="22"/>
          <w:szCs w:val="22"/>
        </w:rPr>
      </w:pPr>
      <w:r w:rsidRPr="007D5F8F">
        <w:rPr>
          <w:b/>
          <w:bCs/>
          <w:i/>
          <w:iCs/>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7D5F8F">
          <w:rPr>
            <w:b/>
            <w:bCs/>
            <w:i/>
            <w:iCs/>
            <w:sz w:val="22"/>
            <w:szCs w:val="22"/>
          </w:rPr>
          <w:t>105062, г</w:t>
        </w:r>
      </w:smartTag>
      <w:r w:rsidRPr="007D5F8F">
        <w:rPr>
          <w:b/>
          <w:bCs/>
          <w:i/>
          <w:iCs/>
          <w:sz w:val="22"/>
          <w:szCs w:val="22"/>
        </w:rPr>
        <w:t>. Москва, ул. Машкова, дом 13, строение 1</w:t>
      </w:r>
    </w:p>
    <w:p w:rsidR="00D71E5B" w:rsidRPr="007D5F8F" w:rsidRDefault="00D71E5B" w:rsidP="00D71E5B">
      <w:pPr>
        <w:jc w:val="both"/>
        <w:rPr>
          <w:b/>
          <w:bCs/>
          <w:i/>
          <w:iCs/>
          <w:sz w:val="22"/>
          <w:szCs w:val="22"/>
        </w:rPr>
      </w:pPr>
      <w:r w:rsidRPr="007D5F8F">
        <w:rPr>
          <w:b/>
          <w:bCs/>
          <w:i/>
          <w:iCs/>
          <w:sz w:val="22"/>
          <w:szCs w:val="22"/>
        </w:rPr>
        <w:t>ОГРН: 1027739132563</w:t>
      </w:r>
    </w:p>
    <w:p w:rsidR="00D71E5B" w:rsidRPr="007D5F8F" w:rsidRDefault="00D71E5B" w:rsidP="00D71E5B">
      <w:pPr>
        <w:jc w:val="both"/>
        <w:rPr>
          <w:b/>
          <w:bCs/>
          <w:i/>
          <w:iCs/>
          <w:sz w:val="22"/>
          <w:szCs w:val="22"/>
        </w:rPr>
      </w:pPr>
      <w:r w:rsidRPr="007D5F8F">
        <w:rPr>
          <w:b/>
          <w:bCs/>
          <w:i/>
          <w:iCs/>
          <w:sz w:val="22"/>
          <w:szCs w:val="22"/>
        </w:rPr>
        <w:t xml:space="preserve">ИНН: </w:t>
      </w:r>
      <w:r w:rsidRPr="007D5F8F">
        <w:rPr>
          <w:b/>
          <w:i/>
        </w:rPr>
        <w:t>7702165310/775001001</w:t>
      </w:r>
    </w:p>
    <w:p w:rsidR="00D71E5B" w:rsidRPr="007D5F8F" w:rsidRDefault="00D71E5B" w:rsidP="00D71E5B">
      <w:pPr>
        <w:jc w:val="both"/>
        <w:rPr>
          <w:b/>
          <w:bCs/>
          <w:i/>
          <w:iCs/>
          <w:sz w:val="22"/>
          <w:szCs w:val="22"/>
        </w:rPr>
      </w:pPr>
      <w:r w:rsidRPr="007D5F8F">
        <w:rPr>
          <w:b/>
          <w:bCs/>
          <w:i/>
          <w:iCs/>
          <w:sz w:val="22"/>
          <w:szCs w:val="22"/>
        </w:rPr>
        <w:t>Телефон: +7</w:t>
      </w:r>
      <w:r w:rsidRPr="007D5F8F">
        <w:rPr>
          <w:b/>
          <w:i/>
        </w:rPr>
        <w:t>(495) 956-27-89, +7(495) 956-27-90</w:t>
      </w:r>
    </w:p>
    <w:p w:rsidR="00D71E5B" w:rsidRPr="007D5F8F" w:rsidRDefault="00D71E5B" w:rsidP="00D71E5B">
      <w:pPr>
        <w:jc w:val="both"/>
        <w:rPr>
          <w:b/>
          <w:bCs/>
          <w:i/>
          <w:iCs/>
          <w:sz w:val="22"/>
          <w:szCs w:val="22"/>
        </w:rPr>
      </w:pPr>
      <w:r w:rsidRPr="007D5F8F">
        <w:rPr>
          <w:b/>
          <w:bCs/>
          <w:i/>
          <w:iCs/>
          <w:sz w:val="22"/>
          <w:szCs w:val="22"/>
        </w:rPr>
        <w:t xml:space="preserve">Номер лицензии профессионального участника рынка ценных бумаг на осуществление депозитарной деятельности: </w:t>
      </w:r>
      <w:r w:rsidRPr="007D5F8F">
        <w:rPr>
          <w:b/>
          <w:bCs/>
          <w:i/>
          <w:iCs/>
          <w:szCs w:val="22"/>
        </w:rPr>
        <w:t>177-12042-000100</w:t>
      </w:r>
    </w:p>
    <w:p w:rsidR="00D71E5B" w:rsidRPr="007D5F8F" w:rsidRDefault="00D71E5B" w:rsidP="00D71E5B">
      <w:pPr>
        <w:jc w:val="both"/>
        <w:rPr>
          <w:b/>
          <w:bCs/>
          <w:i/>
          <w:iCs/>
          <w:sz w:val="22"/>
          <w:szCs w:val="22"/>
        </w:rPr>
      </w:pPr>
      <w:r w:rsidRPr="007D5F8F">
        <w:rPr>
          <w:b/>
          <w:bCs/>
          <w:i/>
          <w:iCs/>
          <w:sz w:val="22"/>
          <w:szCs w:val="22"/>
        </w:rPr>
        <w:t>Дата выдачи лицензии профессионального участника рынка ценных бумаг на осуществление депозитарной деятельности: 19</w:t>
      </w:r>
      <w:r w:rsidRPr="007D5F8F">
        <w:rPr>
          <w:b/>
          <w:bCs/>
          <w:i/>
          <w:iCs/>
          <w:szCs w:val="22"/>
        </w:rPr>
        <w:t>.02.2009 г.</w:t>
      </w:r>
    </w:p>
    <w:p w:rsidR="00D71E5B" w:rsidRPr="007D5F8F" w:rsidRDefault="00D71E5B" w:rsidP="00D71E5B">
      <w:pPr>
        <w:jc w:val="both"/>
        <w:rPr>
          <w:b/>
          <w:bCs/>
          <w:i/>
          <w:iCs/>
          <w:sz w:val="22"/>
          <w:szCs w:val="22"/>
        </w:rPr>
      </w:pPr>
      <w:r w:rsidRPr="007D5F8F">
        <w:rPr>
          <w:b/>
          <w:bCs/>
          <w:i/>
          <w:iCs/>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7D5F8F">
        <w:rPr>
          <w:b/>
          <w:bCs/>
          <w:i/>
          <w:iCs/>
          <w:szCs w:val="22"/>
        </w:rPr>
        <w:t>без ограничения срока действия</w:t>
      </w:r>
    </w:p>
    <w:p w:rsidR="00D71E5B" w:rsidRPr="007D5F8F" w:rsidRDefault="00D71E5B" w:rsidP="00D71E5B">
      <w:pPr>
        <w:jc w:val="both"/>
        <w:rPr>
          <w:b/>
          <w:bCs/>
          <w:i/>
          <w:iCs/>
          <w:sz w:val="22"/>
          <w:szCs w:val="22"/>
        </w:rPr>
      </w:pPr>
      <w:r w:rsidRPr="007D5F8F">
        <w:rPr>
          <w:b/>
          <w:bCs/>
          <w:i/>
          <w:iCs/>
          <w:sz w:val="22"/>
          <w:szCs w:val="22"/>
        </w:rPr>
        <w:t xml:space="preserve">Лицензирующий орган: </w:t>
      </w:r>
      <w:r w:rsidRPr="007D5F8F">
        <w:rPr>
          <w:b/>
          <w:bCs/>
          <w:i/>
          <w:iCs/>
          <w:szCs w:val="22"/>
        </w:rPr>
        <w:t>ФСФР России</w:t>
      </w:r>
    </w:p>
    <w:p w:rsidR="00D71E5B" w:rsidRPr="007D5F8F" w:rsidRDefault="00D71E5B" w:rsidP="00D71E5B">
      <w:pPr>
        <w:adjustRightInd w:val="0"/>
        <w:jc w:val="both"/>
        <w:rPr>
          <w:b/>
          <w:bCs/>
          <w:i/>
          <w:iCs/>
          <w:sz w:val="22"/>
          <w:szCs w:val="22"/>
        </w:rPr>
      </w:pPr>
    </w:p>
    <w:p w:rsidR="00D71E5B" w:rsidRPr="007D5F8F" w:rsidRDefault="00D71E5B" w:rsidP="00D71E5B">
      <w:pPr>
        <w:widowControl w:val="0"/>
        <w:adjustRightInd w:val="0"/>
        <w:spacing w:before="20" w:after="40"/>
        <w:jc w:val="both"/>
        <w:rPr>
          <w:b/>
          <w:i/>
        </w:rPr>
      </w:pPr>
      <w:r w:rsidRPr="007D5F8F">
        <w:rPr>
          <w:b/>
          <w:bCs/>
          <w:i/>
          <w:iCs/>
          <w:sz w:val="22"/>
          <w:szCs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а также иными нормативными правовыми актами органа исполнительной власти по рынку ценных бумаг и внутренними документами депозитария.</w:t>
      </w:r>
    </w:p>
    <w:p w:rsidR="00D71E5B" w:rsidRDefault="00D71E5B" w:rsidP="00D71E5B">
      <w:pPr>
        <w:pStyle w:val="ConsNormal"/>
        <w:ind w:right="0" w:firstLine="0"/>
        <w:jc w:val="both"/>
        <w:rPr>
          <w:rFonts w:ascii="Times New Roman" w:hAnsi="Times New Roman" w:cs="Times New Roman"/>
          <w:bCs/>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7D5F8F" w:rsidRDefault="00D71E5B" w:rsidP="00D71E5B">
      <w:pPr>
        <w:pStyle w:val="NormalPrefix"/>
        <w:spacing w:before="0" w:after="0"/>
        <w:jc w:val="both"/>
        <w:rPr>
          <w:b/>
          <w:i/>
          <w:lang w:eastAsia="en-US"/>
        </w:rPr>
      </w:pPr>
      <w:r w:rsidRPr="007D5F8F">
        <w:rPr>
          <w:b/>
          <w:i/>
          <w:lang w:eastAsia="en-US"/>
        </w:rPr>
        <w:t>Предусмотрено обязательное централизованное хранение Биржевых облигаций серии БО-01.</w:t>
      </w:r>
    </w:p>
    <w:p w:rsidR="00D71E5B" w:rsidRPr="007D5F8F" w:rsidRDefault="00D71E5B" w:rsidP="007D5F8F">
      <w:pPr>
        <w:pStyle w:val="NormalPrefix"/>
        <w:spacing w:before="0" w:after="0"/>
        <w:jc w:val="both"/>
        <w:rPr>
          <w:b/>
          <w:i/>
          <w:lang w:eastAsia="en-US"/>
        </w:rPr>
      </w:pPr>
      <w:r w:rsidRPr="007D5F8F">
        <w:rPr>
          <w:b/>
          <w:i/>
          <w:lang w:eastAsia="en-US"/>
        </w:rPr>
        <w:t>Депозитарий, осуществляющий централизованное хранение:</w:t>
      </w:r>
    </w:p>
    <w:p w:rsidR="00D71E5B" w:rsidRPr="007D5F8F" w:rsidRDefault="00D71E5B" w:rsidP="007D5F8F">
      <w:pPr>
        <w:pStyle w:val="NormalPrefix"/>
        <w:spacing w:before="0" w:after="0"/>
        <w:jc w:val="both"/>
        <w:rPr>
          <w:b/>
          <w:i/>
          <w:lang w:eastAsia="en-US"/>
        </w:rPr>
      </w:pPr>
      <w:r w:rsidRPr="007D5F8F">
        <w:rPr>
          <w:b/>
          <w:i/>
          <w:lang w:eastAsia="en-US"/>
        </w:rPr>
        <w:t>Полное фирменное наименование на русском языке: Небанковская кредитная организация закрытое акционерное общество «Национальный расчетный депозитарий»</w:t>
      </w:r>
    </w:p>
    <w:p w:rsidR="00D71E5B" w:rsidRPr="007D5F8F" w:rsidRDefault="00D71E5B" w:rsidP="007D5F8F">
      <w:pPr>
        <w:pStyle w:val="NormalPrefix"/>
        <w:spacing w:before="0" w:after="0"/>
        <w:jc w:val="both"/>
        <w:rPr>
          <w:b/>
          <w:i/>
          <w:lang w:eastAsia="en-US"/>
        </w:rPr>
      </w:pPr>
      <w:r w:rsidRPr="007D5F8F">
        <w:rPr>
          <w:b/>
          <w:i/>
          <w:lang w:eastAsia="en-US"/>
        </w:rPr>
        <w:t>Сокращенное фирменное наименование на русском языке: НКО ЗАО НРД</w:t>
      </w:r>
    </w:p>
    <w:p w:rsidR="00D71E5B" w:rsidRPr="007D5F8F" w:rsidRDefault="00D71E5B" w:rsidP="007D5F8F">
      <w:pPr>
        <w:pStyle w:val="NormalPrefix"/>
        <w:spacing w:before="0" w:after="0"/>
        <w:jc w:val="both"/>
        <w:rPr>
          <w:b/>
          <w:i/>
          <w:lang w:eastAsia="en-US"/>
        </w:rPr>
      </w:pPr>
      <w:r w:rsidRPr="007D5F8F">
        <w:rPr>
          <w:b/>
          <w:i/>
          <w:lang w:eastAsia="en-US"/>
        </w:rPr>
        <w:t>Место нахождения: город Москва, улица Спартаковская, дом 12</w:t>
      </w:r>
    </w:p>
    <w:p w:rsidR="00D71E5B" w:rsidRPr="007D5F8F" w:rsidRDefault="00D71E5B" w:rsidP="007D5F8F">
      <w:pPr>
        <w:pStyle w:val="NormalPrefix"/>
        <w:spacing w:before="0" w:after="0"/>
        <w:jc w:val="both"/>
        <w:rPr>
          <w:b/>
          <w:i/>
          <w:lang w:eastAsia="en-US"/>
        </w:rPr>
      </w:pPr>
      <w:r w:rsidRPr="007D5F8F">
        <w:rPr>
          <w:b/>
          <w:i/>
          <w:lang w:eastAsia="en-US"/>
        </w:rPr>
        <w:t>Адрес для направления корреспонденции (почтовый адрес): 105066, г. Москва, ул. Спартаковская, дом 12</w:t>
      </w:r>
    </w:p>
    <w:p w:rsidR="00D71E5B" w:rsidRPr="007D5F8F" w:rsidRDefault="00D71E5B" w:rsidP="007D5F8F">
      <w:pPr>
        <w:pStyle w:val="NormalPrefix"/>
        <w:spacing w:before="0" w:after="0"/>
        <w:jc w:val="both"/>
        <w:rPr>
          <w:b/>
          <w:i/>
          <w:lang w:eastAsia="en-US"/>
        </w:rPr>
      </w:pPr>
      <w:r w:rsidRPr="007D5F8F">
        <w:rPr>
          <w:b/>
          <w:i/>
          <w:lang w:eastAsia="en-US"/>
        </w:rPr>
        <w:t>ОГРН: 1027739132563</w:t>
      </w:r>
    </w:p>
    <w:p w:rsidR="00D71E5B" w:rsidRPr="007D5F8F" w:rsidRDefault="00D71E5B" w:rsidP="007D5F8F">
      <w:pPr>
        <w:pStyle w:val="NormalPrefix"/>
        <w:spacing w:before="0" w:after="0"/>
        <w:jc w:val="both"/>
        <w:rPr>
          <w:b/>
          <w:i/>
          <w:lang w:eastAsia="en-US"/>
        </w:rPr>
      </w:pPr>
      <w:r w:rsidRPr="007D5F8F">
        <w:rPr>
          <w:b/>
          <w:i/>
          <w:lang w:eastAsia="en-US"/>
        </w:rPr>
        <w:t>ИНН: 7702165310/775001001</w:t>
      </w:r>
    </w:p>
    <w:p w:rsidR="00D71E5B" w:rsidRPr="007D5F8F" w:rsidRDefault="00D71E5B" w:rsidP="007D5F8F">
      <w:pPr>
        <w:pStyle w:val="NormalPrefix"/>
        <w:spacing w:before="0" w:after="0"/>
        <w:jc w:val="both"/>
        <w:rPr>
          <w:b/>
          <w:i/>
          <w:lang w:eastAsia="en-US"/>
        </w:rPr>
      </w:pPr>
      <w:r w:rsidRPr="007D5F8F">
        <w:rPr>
          <w:b/>
          <w:i/>
          <w:lang w:eastAsia="en-US"/>
        </w:rPr>
        <w:t>Телефон: +7(495) 956-27-89, +7(495) 956-27-90</w:t>
      </w:r>
    </w:p>
    <w:p w:rsidR="00D71E5B" w:rsidRPr="007D5F8F" w:rsidRDefault="00D71E5B" w:rsidP="007D5F8F">
      <w:pPr>
        <w:pStyle w:val="NormalPrefix"/>
        <w:spacing w:before="0" w:after="0"/>
        <w:jc w:val="both"/>
        <w:rPr>
          <w:b/>
          <w:i/>
          <w:lang w:eastAsia="en-US"/>
        </w:rPr>
      </w:pPr>
      <w:r w:rsidRPr="007D5F8F">
        <w:rPr>
          <w:b/>
          <w:i/>
          <w:lang w:eastAsia="en-US"/>
        </w:rPr>
        <w:t>Номер лицензии профессионального участника рынка ценных бумаг на осуществление депозитарной деятельности: 177-12042-000100</w:t>
      </w:r>
    </w:p>
    <w:p w:rsidR="00D71E5B" w:rsidRPr="007D5F8F" w:rsidRDefault="00D71E5B" w:rsidP="007D5F8F">
      <w:pPr>
        <w:pStyle w:val="NormalPrefix"/>
        <w:spacing w:before="0" w:after="0"/>
        <w:jc w:val="both"/>
        <w:rPr>
          <w:b/>
          <w:i/>
          <w:lang w:eastAsia="en-US"/>
        </w:rPr>
      </w:pPr>
      <w:r w:rsidRPr="007D5F8F">
        <w:rPr>
          <w:b/>
          <w:i/>
          <w:lang w:eastAsia="en-US"/>
        </w:rPr>
        <w:t>Дата выдачи лицензии профессионального участника рынка ценных бумаг на осуществление депозитарной деятельности: 19.02.2009 г.</w:t>
      </w:r>
    </w:p>
    <w:p w:rsidR="00D71E5B" w:rsidRPr="007D5F8F" w:rsidRDefault="00D71E5B" w:rsidP="007D5F8F">
      <w:pPr>
        <w:pStyle w:val="NormalPrefix"/>
        <w:spacing w:before="0" w:after="0"/>
        <w:jc w:val="both"/>
        <w:rPr>
          <w:b/>
          <w:i/>
          <w:lang w:eastAsia="en-US"/>
        </w:rPr>
      </w:pPr>
      <w:r w:rsidRPr="007D5F8F">
        <w:rPr>
          <w:b/>
          <w:i/>
          <w:lang w:eastAsia="en-US"/>
        </w:rPr>
        <w:t>Срок действия лицензии профессионального участника рынка ценных бумаг на осуществление депозитарной деятельности: без ограничения срока действия</w:t>
      </w:r>
    </w:p>
    <w:p w:rsidR="00D71E5B" w:rsidRPr="007D5F8F" w:rsidRDefault="00D71E5B" w:rsidP="007D5F8F">
      <w:pPr>
        <w:pStyle w:val="NormalPrefix"/>
        <w:spacing w:before="0" w:after="0"/>
        <w:jc w:val="both"/>
        <w:rPr>
          <w:b/>
          <w:i/>
          <w:lang w:eastAsia="en-US"/>
        </w:rPr>
      </w:pPr>
      <w:r w:rsidRPr="007D5F8F">
        <w:rPr>
          <w:b/>
          <w:i/>
          <w:lang w:eastAsia="en-US"/>
        </w:rPr>
        <w:t>Лицензирующий орган: ФСФР России</w:t>
      </w:r>
    </w:p>
    <w:p w:rsidR="00D71E5B" w:rsidRPr="007D5F8F" w:rsidRDefault="00D71E5B" w:rsidP="007D5F8F">
      <w:pPr>
        <w:pStyle w:val="NormalPrefix"/>
        <w:spacing w:before="0" w:after="0"/>
        <w:jc w:val="both"/>
        <w:rPr>
          <w:b/>
          <w:i/>
          <w:lang w:eastAsia="en-US"/>
        </w:rPr>
      </w:pPr>
    </w:p>
    <w:p w:rsidR="00D71E5B" w:rsidRPr="007D5F8F" w:rsidRDefault="00D71E5B" w:rsidP="007D5F8F">
      <w:pPr>
        <w:pStyle w:val="NormalPrefix"/>
        <w:spacing w:before="0" w:after="0"/>
        <w:jc w:val="both"/>
        <w:rPr>
          <w:b/>
          <w:i/>
          <w:lang w:eastAsia="en-US"/>
        </w:rPr>
      </w:pPr>
      <w:r w:rsidRPr="007D5F8F">
        <w:rPr>
          <w:b/>
          <w:i/>
          <w:lang w:eastAsia="en-US"/>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D71E5B" w:rsidRPr="00F806D4" w:rsidRDefault="00D71E5B" w:rsidP="007D5F8F">
      <w:pPr>
        <w:pStyle w:val="NormalPrefix"/>
        <w:spacing w:before="0" w:after="0"/>
        <w:jc w:val="both"/>
        <w:rPr>
          <w:b/>
          <w:i/>
        </w:rPr>
      </w:pPr>
      <w:r w:rsidRPr="007D5F8F">
        <w:rPr>
          <w:b/>
          <w:i/>
          <w:lang w:eastAsia="en-US"/>
        </w:rPr>
        <w:t>документами Банка России или иного</w:t>
      </w:r>
      <w:r w:rsidRPr="00934DB1">
        <w:rPr>
          <w:rFonts w:eastAsia="Calibri"/>
          <w:b/>
          <w:bCs/>
          <w:i/>
          <w:iCs/>
          <w:color w:val="000000"/>
        </w:rPr>
        <w:t xml:space="preserve"> уполномоченного органа по регулированию, контролю и надзору в сфере финансовых рынков. </w:t>
      </w:r>
      <w:r w:rsidRPr="00934DB1" w:rsidDel="00D737D2">
        <w:rPr>
          <w:bCs/>
          <w:iCs/>
        </w:rPr>
        <w:t xml:space="preserve"> </w:t>
      </w:r>
    </w:p>
    <w:p w:rsidR="00D71E5B" w:rsidRPr="007D5F8F" w:rsidRDefault="00D71E5B" w:rsidP="007D5F8F">
      <w:pPr>
        <w:pStyle w:val="ConsNormal"/>
        <w:ind w:left="709" w:right="0" w:firstLine="0"/>
        <w:jc w:val="both"/>
        <w:rPr>
          <w:rFonts w:ascii="Times New Roman" w:hAnsi="Times New Roman" w:cs="Times New Roman"/>
          <w:b/>
          <w:sz w:val="22"/>
          <w:szCs w:val="22"/>
        </w:rPr>
      </w:pPr>
    </w:p>
    <w:p w:rsidR="00D71E5B" w:rsidRPr="007D5F8F" w:rsidRDefault="00D71E5B" w:rsidP="007D5F8F">
      <w:pPr>
        <w:pStyle w:val="ConsNormal"/>
        <w:ind w:left="709" w:right="0" w:firstLine="0"/>
        <w:jc w:val="both"/>
        <w:rPr>
          <w:rFonts w:ascii="Times New Roman" w:hAnsi="Times New Roman" w:cs="Times New Roman"/>
          <w:b/>
          <w:sz w:val="22"/>
          <w:szCs w:val="22"/>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 xml:space="preserve">подпункт 5»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3F750C" w:rsidRDefault="00D71E5B" w:rsidP="00D71E5B">
      <w:pPr>
        <w:jc w:val="both"/>
        <w:rPr>
          <w:b/>
          <w:i/>
          <w:sz w:val="22"/>
          <w:szCs w:val="22"/>
        </w:rPr>
      </w:pPr>
      <w:r w:rsidRPr="003823D5">
        <w:rPr>
          <w:rStyle w:val="SUBST"/>
          <w:bCs/>
          <w:iCs/>
          <w:szCs w:val="22"/>
        </w:rPr>
        <w:t>5. Владелец Биржевых облигаций серии БО-01 имеет право требовать досрочного погашения Биржевых облигаций серии БО-01 и выплаты ему накопленного купонного дохода по Биржевым облигациям серии БО-01, рассчитанного на дату исполнения обязательств по досрочному погашению Биржевых облигаций серии БО-01,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БО-01 исключены из списка ценных бумаг, допущенных к торгам, на всех фондовых биржах, осуществивших допуск Биржевых облигаций серии БО-01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D71E5B" w:rsidRPr="003823D5" w:rsidRDefault="00D71E5B" w:rsidP="00D71E5B">
      <w:pPr>
        <w:pStyle w:val="31"/>
        <w:ind w:firstLine="0"/>
        <w:rPr>
          <w:lang w:eastAsia="en-US"/>
        </w:rPr>
      </w:pPr>
    </w:p>
    <w:p w:rsidR="00D71E5B" w:rsidRPr="003823D5" w:rsidRDefault="00D71E5B" w:rsidP="00D71E5B">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БО-01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Эмитента Биржевых облигаций серии БО-01 из списка ценных бумаг, допущенных к торгам на всех фондовых биржах, осуществивших допуск Биржевых облигаций серии БО-01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E56C5E" w:rsidRDefault="00D71E5B" w:rsidP="00D71E5B">
      <w:pPr>
        <w:jc w:val="both"/>
        <w:rPr>
          <w:b/>
          <w:bCs/>
          <w:i/>
          <w:iCs/>
          <w:sz w:val="22"/>
          <w:szCs w:val="22"/>
        </w:rPr>
      </w:pPr>
      <w:r>
        <w:rPr>
          <w:b/>
          <w:bCs/>
          <w:i/>
          <w:iCs/>
          <w:sz w:val="22"/>
          <w:szCs w:val="22"/>
        </w:rPr>
        <w:t xml:space="preserve">5. </w:t>
      </w:r>
      <w:r w:rsidRPr="00E56C5E">
        <w:rPr>
          <w:b/>
          <w:bCs/>
          <w:i/>
          <w:iCs/>
          <w:sz w:val="22"/>
          <w:szCs w:val="22"/>
        </w:rPr>
        <w:t>Владелец Биржевых облигаций серии БО-01 имеет право требовать досрочного погашения Биржевых облигаций серии БО-01 и выплаты ему накопленного купонного дохода по Биржевым облигациям серии БО-01, рассчитанного на дату исполнения обязательств по досрочному погашению Биржевых облигаций серии БО-01, в случае делистинга Биржевых облигаций серии БО-01 на всех биржах, осуществивших допуск Биржевых облигаций серии БО-01 к организованным торгам.</w:t>
      </w:r>
    </w:p>
    <w:p w:rsidR="00D71E5B" w:rsidRDefault="00D71E5B" w:rsidP="00D71E5B">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Досрочное погашение Биржевых облигаций серии БО-01 допускается только после их полной оплаты.</w:t>
      </w: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 xml:space="preserve">подпункт 7»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3823D5" w:rsidRDefault="00D71E5B" w:rsidP="00D71E5B">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БО-01 имеет право свободно продавать и иным образом отчуждать Биржевые облигации </w:t>
      </w:r>
      <w:r>
        <w:rPr>
          <w:rStyle w:val="SUBST"/>
          <w:b/>
          <w:iCs/>
          <w:szCs w:val="22"/>
          <w:lang w:eastAsia="en-US"/>
        </w:rPr>
        <w:t xml:space="preserve">серии БО-01 </w:t>
      </w:r>
      <w:r w:rsidRPr="003823D5">
        <w:rPr>
          <w:rStyle w:val="SUBST"/>
          <w:b/>
          <w:iCs/>
          <w:szCs w:val="22"/>
          <w:lang w:eastAsia="en-US"/>
        </w:rPr>
        <w:t>при соблюдении условия о том, что обращение Биржевых облигаций серии БО-01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D71E5B" w:rsidRPr="003823D5" w:rsidRDefault="00D71E5B" w:rsidP="00D71E5B">
      <w:pPr>
        <w:pStyle w:val="af4"/>
        <w:spacing w:before="0" w:after="0"/>
        <w:jc w:val="both"/>
        <w:rPr>
          <w:b/>
          <w:bCs/>
          <w:i/>
          <w:iCs/>
          <w:sz w:val="22"/>
          <w:szCs w:val="22"/>
        </w:rPr>
      </w:pPr>
    </w:p>
    <w:p w:rsidR="00D71E5B" w:rsidRPr="003823D5" w:rsidRDefault="00D71E5B" w:rsidP="00D71E5B">
      <w:pPr>
        <w:pStyle w:val="31"/>
        <w:ind w:firstLine="0"/>
        <w:rPr>
          <w:b w:val="0"/>
          <w:bCs w:val="0"/>
          <w:iCs w:val="0"/>
          <w:lang w:eastAsia="en-US"/>
        </w:rPr>
      </w:pPr>
      <w:r w:rsidRPr="003823D5">
        <w:rPr>
          <w:rStyle w:val="SUBST"/>
          <w:b/>
          <w:i/>
          <w:lang w:eastAsia="en-US"/>
        </w:rPr>
        <w:t>Эмитент обязуется обеспечить права владельцев Биржевых облигаций серии БО-01 при соблюдении ими установленного законодательством Российской Федерации порядка осуществления этих прав.</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1930E6" w:rsidRDefault="00D71E5B" w:rsidP="00D71E5B">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БО-01 имеет право свободно продавать и иным образом отчуждать Биржевые облигации серии БО-01 при соблюдении условия о том, что совершение сделок, влекущих за собой переход прав собственности на Биржевые облигации серии БО-01, </w:t>
      </w:r>
      <w:r w:rsidRPr="001930E6">
        <w:rPr>
          <w:b/>
          <w:bCs/>
          <w:i/>
          <w:iCs/>
          <w:sz w:val="22"/>
          <w:szCs w:val="22"/>
        </w:rPr>
        <w:t>допускается после присвоения их выпуску идентификационного номера, а также что переход прав собственности на Биржевые облигации серии БО-01запрещается до их полной оплаты. Владелец Биржевых облигаций серии  БО-01 вправе осуществлять иные права, предусмотренные законодательством Российской Федерации.</w:t>
      </w:r>
    </w:p>
    <w:p w:rsidR="00D71E5B" w:rsidRPr="001930E6" w:rsidRDefault="00D71E5B" w:rsidP="00D71E5B">
      <w:pPr>
        <w:widowControl w:val="0"/>
        <w:adjustRightInd w:val="0"/>
        <w:jc w:val="both"/>
        <w:rPr>
          <w:b/>
          <w:bCs/>
          <w:i/>
          <w:iCs/>
          <w:sz w:val="22"/>
          <w:szCs w:val="22"/>
          <w:lang w:eastAsia="ru-RU"/>
        </w:rPr>
      </w:pPr>
    </w:p>
    <w:p w:rsidR="00D71E5B" w:rsidRPr="001930E6" w:rsidRDefault="00D71E5B" w:rsidP="00D71E5B">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Эмитент обязуется обеспечить права владельцев Биржевых облигаций серии БО-01 при соблюдении ими установленного законодательством Российской Федерации порядка осуществления этих прав</w:t>
      </w: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 xml:space="preserve">Внести изменения в раздел «8. Условия и порядок размещения ценных бумаг выпуска, подраздел 8.2. Срок размещения ценных бумаг»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7D5F8F">
      <w:pPr>
        <w:pStyle w:val="ConsNormal"/>
        <w:ind w:left="709" w:right="0" w:hanging="709"/>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482460" w:rsidRDefault="00D71E5B" w:rsidP="00D71E5B">
      <w:pPr>
        <w:pStyle w:val="BodyTextIndent1"/>
        <w:spacing w:before="0" w:after="0"/>
        <w:ind w:left="0"/>
        <w:jc w:val="both"/>
        <w:rPr>
          <w:u w:val="single"/>
        </w:rPr>
      </w:pPr>
      <w:r w:rsidRPr="00482460">
        <w:rPr>
          <w:u w:val="single"/>
        </w:rPr>
        <w:t>Дата начала размещения или порядок ее определения:</w:t>
      </w:r>
    </w:p>
    <w:p w:rsidR="00D71E5B" w:rsidRPr="0077416F" w:rsidRDefault="00D71E5B" w:rsidP="00D71E5B">
      <w:pPr>
        <w:pStyle w:val="ab"/>
        <w:spacing w:before="0"/>
        <w:jc w:val="both"/>
        <w:rPr>
          <w:rStyle w:val="SUBST"/>
          <w:b/>
          <w:iCs/>
          <w:szCs w:val="22"/>
        </w:rPr>
      </w:pPr>
      <w:r w:rsidRPr="0077416F">
        <w:rPr>
          <w:rStyle w:val="SUBST"/>
          <w:b/>
          <w:iCs/>
          <w:szCs w:val="22"/>
        </w:rPr>
        <w:t>Размещение Биржевых облигаций серии БО-01 может быть начато не ранее чем через 7 (Семь) дней с момента раскрытия Эмитентом, а также фондовой биржей, осуществившей допуск Биржевых облигаций серии БО-01 к торгам, информации о допуске Биржевых облигаций серии БО-01 к торгам на фондовой бирже в процессе размещения.</w:t>
      </w:r>
    </w:p>
    <w:p w:rsidR="00D71E5B" w:rsidRPr="0077416F" w:rsidRDefault="00D71E5B" w:rsidP="00D71E5B">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о допуске Биржевых облигаций серии БО-01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D71E5B" w:rsidRPr="0077416F" w:rsidRDefault="00D71E5B" w:rsidP="00D71E5B">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БО-01 устанавливается уполномоченным органом управления Эмитента. </w:t>
      </w:r>
    </w:p>
    <w:p w:rsidR="00D71E5B" w:rsidRPr="0077416F" w:rsidRDefault="00D71E5B" w:rsidP="00D71E5B">
      <w:pPr>
        <w:pStyle w:val="ab"/>
        <w:spacing w:before="0"/>
        <w:jc w:val="both"/>
        <w:rPr>
          <w:rStyle w:val="SUBST"/>
          <w:b/>
          <w:iCs/>
          <w:szCs w:val="22"/>
        </w:rPr>
      </w:pPr>
    </w:p>
    <w:p w:rsidR="00D71E5B" w:rsidRPr="0077416F" w:rsidRDefault="00D71E5B" w:rsidP="00D71E5B">
      <w:pPr>
        <w:pStyle w:val="ab"/>
        <w:spacing w:before="0"/>
        <w:jc w:val="both"/>
        <w:rPr>
          <w:rStyle w:val="SUBST"/>
          <w:b/>
          <w:iCs/>
          <w:szCs w:val="22"/>
        </w:rPr>
      </w:pPr>
      <w:r w:rsidRPr="0077416F">
        <w:rPr>
          <w:rStyle w:val="SUBST"/>
          <w:b/>
          <w:iCs/>
          <w:szCs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D71E5B" w:rsidRPr="00482460" w:rsidRDefault="00D71E5B" w:rsidP="00D71E5B">
      <w:pPr>
        <w:pStyle w:val="ab"/>
        <w:spacing w:before="0"/>
        <w:jc w:val="both"/>
        <w:rPr>
          <w:rStyle w:val="SUBST"/>
          <w:b/>
          <w:i w:val="0"/>
          <w:iCs/>
          <w:szCs w:val="22"/>
        </w:rPr>
      </w:pPr>
    </w:p>
    <w:p w:rsidR="00D71E5B" w:rsidRPr="00482460" w:rsidRDefault="00D71E5B" w:rsidP="00D71E5B">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D71E5B" w:rsidRPr="0077416F" w:rsidRDefault="00D71E5B" w:rsidP="00D71E5B">
      <w:pPr>
        <w:jc w:val="both"/>
        <w:rPr>
          <w:b/>
          <w:i/>
          <w:sz w:val="22"/>
          <w:szCs w:val="22"/>
        </w:rPr>
      </w:pPr>
      <w:r w:rsidRPr="0077416F">
        <w:rPr>
          <w:b/>
          <w:i/>
          <w:sz w:val="22"/>
          <w:szCs w:val="22"/>
        </w:rPr>
        <w:t>Датой окончания размещения Биржевых облигаций серии БО-01 является более ранняя из следующих дат:</w:t>
      </w:r>
    </w:p>
    <w:p w:rsidR="00D71E5B" w:rsidRPr="0077416F" w:rsidRDefault="00D71E5B" w:rsidP="00D71E5B">
      <w:pPr>
        <w:widowControl w:val="0"/>
        <w:adjustRightInd w:val="0"/>
        <w:jc w:val="both"/>
        <w:rPr>
          <w:rStyle w:val="SUBST"/>
          <w:bCs/>
          <w:iCs/>
          <w:szCs w:val="22"/>
        </w:rPr>
      </w:pPr>
      <w:r w:rsidRPr="0077416F">
        <w:rPr>
          <w:rStyle w:val="SUBST"/>
          <w:bCs/>
          <w:iCs/>
          <w:szCs w:val="22"/>
        </w:rPr>
        <w:t>а) 10-й (Десятый) рабочий день с даты начала размещения Биржевых облигаций серии БО-01;</w:t>
      </w:r>
    </w:p>
    <w:p w:rsidR="00D71E5B" w:rsidRPr="0077416F" w:rsidRDefault="00D71E5B" w:rsidP="00D71E5B">
      <w:pPr>
        <w:widowControl w:val="0"/>
        <w:adjustRightInd w:val="0"/>
        <w:jc w:val="both"/>
        <w:rPr>
          <w:rStyle w:val="SUBST"/>
          <w:bCs/>
          <w:iCs/>
          <w:szCs w:val="22"/>
        </w:rPr>
      </w:pPr>
      <w:r w:rsidRPr="0077416F">
        <w:rPr>
          <w:rStyle w:val="SUBST"/>
          <w:bCs/>
          <w:iCs/>
          <w:szCs w:val="22"/>
        </w:rPr>
        <w:t>б) дата размещения последней Биржевой облигации серии БО-01.</w:t>
      </w:r>
    </w:p>
    <w:p w:rsidR="00D71E5B" w:rsidRPr="0077416F" w:rsidRDefault="00D71E5B" w:rsidP="00D71E5B">
      <w:pPr>
        <w:jc w:val="both"/>
        <w:rPr>
          <w:rStyle w:val="SUBST"/>
          <w:bCs/>
          <w:iCs/>
          <w:szCs w:val="22"/>
        </w:rPr>
      </w:pPr>
      <w:r w:rsidRPr="0077416F">
        <w:rPr>
          <w:rStyle w:val="SUBST"/>
          <w:bCs/>
          <w:iCs/>
          <w:szCs w:val="22"/>
        </w:rPr>
        <w:t>Выпуск Биржевых облигаций серии БО-01 не предполагается размещать траншами.</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C762BC" w:rsidRDefault="00D71E5B" w:rsidP="00D71E5B">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D71E5B" w:rsidRPr="00C762BC" w:rsidRDefault="00D71E5B" w:rsidP="00D71E5B">
      <w:pPr>
        <w:adjustRightInd w:val="0"/>
        <w:jc w:val="both"/>
        <w:rPr>
          <w:b/>
          <w:i/>
          <w:color w:val="000000"/>
          <w:sz w:val="22"/>
          <w:szCs w:val="22"/>
          <w:lang w:eastAsia="ru-RU"/>
        </w:rPr>
      </w:pPr>
      <w:r w:rsidRPr="00C762BC">
        <w:rPr>
          <w:b/>
          <w:i/>
          <w:color w:val="000000"/>
          <w:sz w:val="22"/>
          <w:szCs w:val="22"/>
          <w:lang w:eastAsia="ru-RU"/>
        </w:rPr>
        <w:t>Размещение   Биржевых  облигаций  серии БО-01 может  быть начато  не ранее  даты,   с которой</w:t>
      </w:r>
    </w:p>
    <w:p w:rsidR="00D71E5B" w:rsidRPr="00C762BC" w:rsidRDefault="00D71E5B" w:rsidP="00D71E5B">
      <w:pPr>
        <w:adjustRightInd w:val="0"/>
        <w:jc w:val="both"/>
        <w:rPr>
          <w:b/>
          <w:i/>
          <w:color w:val="000000"/>
          <w:sz w:val="22"/>
          <w:szCs w:val="22"/>
          <w:lang w:eastAsia="ru-RU"/>
        </w:rPr>
      </w:pPr>
      <w:r w:rsidRPr="00C762BC">
        <w:rPr>
          <w:b/>
          <w:i/>
          <w:color w:val="000000"/>
          <w:sz w:val="22"/>
          <w:szCs w:val="22"/>
          <w:lang w:eastAsia="ru-RU"/>
        </w:rPr>
        <w:t>Эмитент, а также биржа, осуществившая допуск Биржевых облигаций серии БО-01 к торгам,</w:t>
      </w:r>
    </w:p>
    <w:p w:rsidR="00D71E5B" w:rsidRPr="00C762BC" w:rsidRDefault="00D71E5B" w:rsidP="00D71E5B">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D71E5B" w:rsidRPr="00C762BC" w:rsidRDefault="00D71E5B" w:rsidP="00D71E5B">
      <w:pPr>
        <w:adjustRightInd w:val="0"/>
        <w:jc w:val="both"/>
        <w:rPr>
          <w:b/>
          <w:i/>
          <w:color w:val="000000"/>
          <w:sz w:val="22"/>
          <w:szCs w:val="22"/>
          <w:lang w:eastAsia="ru-RU"/>
        </w:rPr>
      </w:pPr>
    </w:p>
    <w:p w:rsidR="00D71E5B" w:rsidRPr="00C762BC" w:rsidRDefault="00D71E5B" w:rsidP="00D71E5B">
      <w:pPr>
        <w:adjustRightInd w:val="0"/>
        <w:jc w:val="both"/>
        <w:rPr>
          <w:b/>
          <w:i/>
          <w:color w:val="000000"/>
          <w:sz w:val="22"/>
          <w:szCs w:val="22"/>
          <w:lang w:eastAsia="ru-RU"/>
        </w:rPr>
      </w:pPr>
      <w:r w:rsidRPr="00C762BC">
        <w:rPr>
          <w:b/>
          <w:i/>
          <w:color w:val="000000"/>
          <w:sz w:val="22"/>
          <w:szCs w:val="22"/>
          <w:lang w:eastAsia="ru-RU"/>
        </w:rPr>
        <w:t>Сообщение   о  допуске  Биржевых  облигаций  серии  БО-01 к торгам  в процессе  их  размещения  и</w:t>
      </w:r>
    </w:p>
    <w:p w:rsidR="00D71E5B" w:rsidRPr="00C762BC" w:rsidRDefault="00D71E5B" w:rsidP="00D71E5B">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D71E5B" w:rsidRPr="00C762BC" w:rsidRDefault="00D71E5B" w:rsidP="00D71E5B">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D71E5B" w:rsidRPr="00C762BC" w:rsidRDefault="00D71E5B" w:rsidP="00D71E5B">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D71E5B" w:rsidRPr="00C762BC" w:rsidRDefault="00D71E5B" w:rsidP="00D71E5B">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D71E5B" w:rsidRPr="00C762BC" w:rsidRDefault="00D71E5B" w:rsidP="00D71E5B">
      <w:pPr>
        <w:jc w:val="both"/>
        <w:rPr>
          <w:i/>
          <w:iCs/>
          <w:sz w:val="22"/>
          <w:szCs w:val="22"/>
        </w:rPr>
      </w:pPr>
    </w:p>
    <w:p w:rsidR="00D71E5B" w:rsidRPr="00C762BC" w:rsidRDefault="00D71E5B" w:rsidP="00D71E5B">
      <w:pPr>
        <w:jc w:val="both"/>
        <w:rPr>
          <w:b/>
          <w:i/>
          <w:iCs/>
          <w:sz w:val="22"/>
          <w:szCs w:val="22"/>
        </w:rPr>
      </w:pPr>
      <w:r w:rsidRPr="00C762BC">
        <w:rPr>
          <w:b/>
          <w:i/>
          <w:iCs/>
          <w:sz w:val="22"/>
          <w:szCs w:val="22"/>
        </w:rPr>
        <w:t xml:space="preserve">Дата начала размещения Биржевых облигаций серии БО-01 устанавливается уполномоченным органом управления Эмитента. </w:t>
      </w:r>
    </w:p>
    <w:p w:rsidR="00D71E5B" w:rsidRPr="00C762BC" w:rsidRDefault="00D71E5B" w:rsidP="00D71E5B">
      <w:pPr>
        <w:jc w:val="both"/>
        <w:rPr>
          <w:b/>
          <w:i/>
          <w:iCs/>
          <w:sz w:val="22"/>
          <w:szCs w:val="22"/>
        </w:rPr>
      </w:pPr>
    </w:p>
    <w:p w:rsidR="00D71E5B" w:rsidRPr="00C762BC" w:rsidRDefault="00D71E5B" w:rsidP="00D71E5B">
      <w:pPr>
        <w:jc w:val="both"/>
        <w:rPr>
          <w:b/>
          <w:bCs/>
          <w:i/>
          <w:iCs/>
          <w:sz w:val="22"/>
          <w:szCs w:val="22"/>
        </w:rPr>
      </w:pPr>
      <w:r w:rsidRPr="00C762BC">
        <w:rPr>
          <w:b/>
          <w:i/>
          <w:iCs/>
          <w:sz w:val="22"/>
          <w:szCs w:val="22"/>
        </w:rPr>
        <w:t>Сообщение о дате начала размещения Биржевых облигаций серии БО-01 публикуется Эмитентом в следующие сроки:</w:t>
      </w:r>
    </w:p>
    <w:p w:rsidR="00D71E5B" w:rsidRPr="00C762BC" w:rsidRDefault="00D71E5B" w:rsidP="00D71E5B">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D71E5B" w:rsidRPr="00C762BC" w:rsidRDefault="00D71E5B" w:rsidP="00D71E5B">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55"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D71E5B" w:rsidRPr="00C762BC" w:rsidRDefault="00D71E5B" w:rsidP="00D71E5B">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D71E5B" w:rsidRPr="00C762BC" w:rsidRDefault="00D71E5B" w:rsidP="00D71E5B">
      <w:pPr>
        <w:jc w:val="both"/>
        <w:rPr>
          <w:b/>
          <w:i/>
          <w:iCs/>
          <w:sz w:val="22"/>
          <w:szCs w:val="22"/>
        </w:rPr>
      </w:pPr>
      <w:r w:rsidRPr="00C762BC">
        <w:rPr>
          <w:b/>
          <w:i/>
          <w:iCs/>
          <w:sz w:val="22"/>
          <w:szCs w:val="22"/>
        </w:rPr>
        <w:t>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БО-01 не позднее, чем за 5 (Пять) дней до даты начала размещения ценных бумаг.</w:t>
      </w:r>
    </w:p>
    <w:p w:rsidR="00D71E5B" w:rsidRPr="00C762BC" w:rsidRDefault="00D71E5B" w:rsidP="00D71E5B">
      <w:pPr>
        <w:jc w:val="both"/>
        <w:rPr>
          <w:b/>
          <w:i/>
          <w:iCs/>
          <w:sz w:val="22"/>
          <w:szCs w:val="22"/>
        </w:rPr>
      </w:pPr>
    </w:p>
    <w:p w:rsidR="00D71E5B" w:rsidRPr="00C762BC" w:rsidRDefault="00D71E5B" w:rsidP="00D71E5B">
      <w:pPr>
        <w:jc w:val="both"/>
        <w:rPr>
          <w:b/>
          <w:i/>
          <w:iCs/>
          <w:sz w:val="22"/>
          <w:szCs w:val="22"/>
        </w:rPr>
      </w:pPr>
      <w:r w:rsidRPr="00C762BC">
        <w:rPr>
          <w:b/>
          <w:i/>
          <w:iCs/>
          <w:sz w:val="22"/>
          <w:szCs w:val="22"/>
        </w:rPr>
        <w:t>Дата начала размещения Биржевых облигаций серии БО-01,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БО-01, определенному законодательством Российской Федерации, Решением о выпуске ценных бумаг и Проспектом ценных бумаг.</w:t>
      </w:r>
    </w:p>
    <w:p w:rsidR="00D71E5B" w:rsidRPr="00C762BC" w:rsidRDefault="00D71E5B" w:rsidP="00D71E5B">
      <w:pPr>
        <w:jc w:val="both"/>
        <w:rPr>
          <w:i/>
          <w:iCs/>
          <w:sz w:val="22"/>
          <w:szCs w:val="22"/>
        </w:rPr>
      </w:pPr>
    </w:p>
    <w:p w:rsidR="00D71E5B" w:rsidRPr="00C762BC" w:rsidRDefault="00D71E5B" w:rsidP="00D71E5B">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D71E5B" w:rsidRPr="00C762BC" w:rsidRDefault="00D71E5B" w:rsidP="00D71E5B">
      <w:pPr>
        <w:jc w:val="both"/>
        <w:rPr>
          <w:i/>
          <w:iCs/>
          <w:sz w:val="22"/>
          <w:szCs w:val="22"/>
        </w:rPr>
      </w:pPr>
    </w:p>
    <w:p w:rsidR="00D71E5B" w:rsidRPr="00C762BC" w:rsidRDefault="00D71E5B" w:rsidP="00D71E5B">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D71E5B" w:rsidRPr="00C762BC" w:rsidRDefault="00D71E5B" w:rsidP="00D71E5B">
      <w:pPr>
        <w:jc w:val="both"/>
        <w:rPr>
          <w:b/>
          <w:bCs/>
          <w:sz w:val="22"/>
          <w:szCs w:val="22"/>
          <w:u w:val="single"/>
        </w:rPr>
      </w:pPr>
    </w:p>
    <w:p w:rsidR="00D71E5B" w:rsidRPr="00C762BC" w:rsidRDefault="00D71E5B" w:rsidP="00D71E5B">
      <w:pPr>
        <w:jc w:val="both"/>
        <w:rPr>
          <w:b/>
          <w:bCs/>
          <w:sz w:val="22"/>
          <w:szCs w:val="22"/>
          <w:u w:val="single"/>
        </w:rPr>
      </w:pPr>
      <w:r w:rsidRPr="00C762BC">
        <w:rPr>
          <w:b/>
          <w:bCs/>
          <w:sz w:val="22"/>
          <w:szCs w:val="22"/>
          <w:u w:val="single"/>
        </w:rPr>
        <w:t>Дата окончания размещения или порядок ее определения:</w:t>
      </w:r>
    </w:p>
    <w:p w:rsidR="00D71E5B" w:rsidRPr="00C762BC" w:rsidRDefault="00D71E5B" w:rsidP="00D71E5B">
      <w:pPr>
        <w:jc w:val="both"/>
        <w:rPr>
          <w:b/>
          <w:i/>
          <w:sz w:val="22"/>
          <w:szCs w:val="22"/>
        </w:rPr>
      </w:pPr>
      <w:r w:rsidRPr="00C762BC">
        <w:rPr>
          <w:b/>
          <w:i/>
          <w:sz w:val="22"/>
          <w:szCs w:val="22"/>
        </w:rPr>
        <w:t>Датой окончания размещения Биржевых облигаций серии БО-01 является более ранняя из следующих дат:</w:t>
      </w:r>
    </w:p>
    <w:p w:rsidR="00D71E5B" w:rsidRPr="00C762BC" w:rsidRDefault="00D71E5B" w:rsidP="00D71E5B">
      <w:pPr>
        <w:widowControl w:val="0"/>
        <w:adjustRightInd w:val="0"/>
        <w:jc w:val="both"/>
        <w:rPr>
          <w:b/>
          <w:bCs/>
          <w:i/>
          <w:iCs/>
          <w:sz w:val="22"/>
          <w:szCs w:val="22"/>
        </w:rPr>
      </w:pPr>
      <w:r w:rsidRPr="00C762BC">
        <w:rPr>
          <w:b/>
          <w:bCs/>
          <w:i/>
          <w:iCs/>
          <w:sz w:val="22"/>
          <w:szCs w:val="22"/>
        </w:rPr>
        <w:t>а) 10-й (Десятый) рабочий день с даты начала размещения Биржевых облигаций серии БО-01;</w:t>
      </w:r>
    </w:p>
    <w:p w:rsidR="00D71E5B" w:rsidRPr="00C762BC" w:rsidRDefault="00D71E5B" w:rsidP="00D71E5B">
      <w:pPr>
        <w:widowControl w:val="0"/>
        <w:adjustRightInd w:val="0"/>
        <w:jc w:val="both"/>
        <w:rPr>
          <w:b/>
          <w:bCs/>
          <w:i/>
          <w:iCs/>
          <w:sz w:val="22"/>
          <w:szCs w:val="22"/>
        </w:rPr>
      </w:pPr>
      <w:r w:rsidRPr="00C762BC">
        <w:rPr>
          <w:b/>
          <w:bCs/>
          <w:i/>
          <w:iCs/>
          <w:sz w:val="22"/>
          <w:szCs w:val="22"/>
        </w:rPr>
        <w:t>б) дата размещения последней Биржевой облигации серии БО-01 выпуска.</w:t>
      </w:r>
    </w:p>
    <w:p w:rsidR="00D71E5B" w:rsidRPr="00C762BC" w:rsidRDefault="00D71E5B" w:rsidP="00D71E5B">
      <w:pPr>
        <w:widowControl w:val="0"/>
        <w:adjustRightInd w:val="0"/>
        <w:jc w:val="both"/>
        <w:rPr>
          <w:b/>
          <w:bCs/>
          <w:i/>
          <w:iCs/>
          <w:sz w:val="22"/>
          <w:szCs w:val="22"/>
        </w:rPr>
      </w:pPr>
    </w:p>
    <w:p w:rsidR="00D71E5B" w:rsidRPr="00C762BC" w:rsidRDefault="00D71E5B" w:rsidP="00D71E5B">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D71E5B" w:rsidRPr="00C762BC" w:rsidRDefault="00D71E5B" w:rsidP="00D71E5B">
      <w:pPr>
        <w:widowControl w:val="0"/>
        <w:adjustRightInd w:val="0"/>
        <w:jc w:val="both"/>
        <w:rPr>
          <w:b/>
          <w:bCs/>
          <w:i/>
          <w:iCs/>
          <w:sz w:val="22"/>
          <w:szCs w:val="22"/>
        </w:rPr>
      </w:pPr>
    </w:p>
    <w:p w:rsidR="00D71E5B" w:rsidRPr="00C762BC" w:rsidRDefault="00D71E5B" w:rsidP="00D71E5B">
      <w:pPr>
        <w:jc w:val="both"/>
        <w:rPr>
          <w:b/>
          <w:bCs/>
          <w:i/>
          <w:iCs/>
          <w:sz w:val="22"/>
          <w:szCs w:val="22"/>
        </w:rPr>
      </w:pPr>
      <w:r w:rsidRPr="00C762BC">
        <w:rPr>
          <w:b/>
          <w:bCs/>
          <w:i/>
          <w:iCs/>
          <w:sz w:val="22"/>
          <w:szCs w:val="22"/>
        </w:rPr>
        <w:t>Выпуск Биржевых облигаций серии БО-01 не предполагается размещать траншами.</w:t>
      </w: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 xml:space="preserve">Внести изменения в раздел «9. Условия погашения и выплаты доходов по облигациям,  подраздел 9.2. Порядок и условия погашения облигаций, включая срок погашения»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7040A1" w:rsidRDefault="00D71E5B" w:rsidP="00D71E5B">
      <w:pPr>
        <w:pStyle w:val="31"/>
        <w:adjustRightInd/>
        <w:ind w:firstLine="0"/>
        <w:rPr>
          <w:rStyle w:val="SUBST"/>
          <w:lang w:eastAsia="en-US"/>
        </w:rPr>
      </w:pPr>
      <w:r w:rsidRPr="007040A1">
        <w:rPr>
          <w:rStyle w:val="SUBST"/>
          <w:lang w:eastAsia="en-US"/>
        </w:rPr>
        <w:t xml:space="preserve">Дата начала погашения: </w:t>
      </w:r>
    </w:p>
    <w:p w:rsidR="00D71E5B" w:rsidRPr="00DB26E0" w:rsidRDefault="00D71E5B" w:rsidP="00D71E5B">
      <w:pPr>
        <w:pStyle w:val="31"/>
        <w:adjustRightInd/>
        <w:ind w:firstLine="0"/>
        <w:rPr>
          <w:bCs w:val="0"/>
          <w:iCs w:val="0"/>
          <w:lang w:eastAsia="en-US"/>
        </w:rPr>
      </w:pPr>
      <w:r w:rsidRPr="00DB26E0">
        <w:rPr>
          <w:rFonts w:ascii="ArialMT" w:hAnsi="ArialMT" w:cs="ArialMT"/>
        </w:rPr>
        <w:t>Биржевые облигации погашаются в дату, которая наступает по истечении 3 (Трех) лет с даты начала размещения Биржевых облигаций серии БО-01 выпуска.</w:t>
      </w:r>
    </w:p>
    <w:p w:rsidR="00D71E5B" w:rsidRPr="00BA5FF3" w:rsidRDefault="00D71E5B" w:rsidP="00D71E5B">
      <w:pPr>
        <w:jc w:val="both"/>
        <w:rPr>
          <w:sz w:val="22"/>
          <w:szCs w:val="22"/>
        </w:rPr>
      </w:pPr>
      <w:r w:rsidRPr="00BA5FF3">
        <w:rPr>
          <w:sz w:val="22"/>
          <w:szCs w:val="22"/>
        </w:rPr>
        <w:t>Дата окончания погашения:</w:t>
      </w:r>
    </w:p>
    <w:p w:rsidR="00D71E5B" w:rsidRPr="00DB26E0" w:rsidRDefault="00D71E5B" w:rsidP="00D71E5B">
      <w:pPr>
        <w:jc w:val="both"/>
        <w:rPr>
          <w:rStyle w:val="SUBST"/>
          <w:bCs/>
          <w:iCs/>
          <w:szCs w:val="22"/>
        </w:rPr>
      </w:pPr>
      <w:r w:rsidRPr="00DB26E0">
        <w:rPr>
          <w:rStyle w:val="SUBST"/>
          <w:bCs/>
          <w:iCs/>
          <w:szCs w:val="22"/>
        </w:rPr>
        <w:t>Даты начала и окончания погашения Биржевых облигаций серии БО-01 выпуска совпадают.</w:t>
      </w:r>
    </w:p>
    <w:p w:rsidR="00D71E5B" w:rsidRDefault="00D71E5B" w:rsidP="00D71E5B">
      <w:pPr>
        <w:jc w:val="both"/>
        <w:rPr>
          <w:rStyle w:val="SUBST"/>
          <w:bCs/>
          <w:i w:val="0"/>
          <w:iCs/>
          <w:szCs w:val="22"/>
        </w:rPr>
      </w:pPr>
    </w:p>
    <w:p w:rsidR="00D71E5B" w:rsidRPr="00DB26E0" w:rsidRDefault="00D71E5B" w:rsidP="00D71E5B">
      <w:pPr>
        <w:adjustRightInd w:val="0"/>
        <w:jc w:val="both"/>
        <w:rPr>
          <w:b/>
          <w:i/>
          <w:sz w:val="22"/>
          <w:szCs w:val="22"/>
        </w:rPr>
      </w:pPr>
      <w:r w:rsidRPr="00DB26E0">
        <w:rPr>
          <w:b/>
          <w:i/>
          <w:sz w:val="22"/>
          <w:szCs w:val="22"/>
        </w:rPr>
        <w:t xml:space="preserve">Так как срок обращения Биржевых облигаций серии БО-01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D71E5B" w:rsidRPr="00DB26E0" w:rsidRDefault="00D71E5B" w:rsidP="00D71E5B">
      <w:pPr>
        <w:widowControl w:val="0"/>
        <w:jc w:val="both"/>
        <w:rPr>
          <w:b/>
          <w:i/>
          <w:sz w:val="22"/>
          <w:szCs w:val="22"/>
        </w:rPr>
      </w:pPr>
      <w:r w:rsidRPr="00DB26E0">
        <w:rPr>
          <w:rStyle w:val="SUBST"/>
          <w:bCs/>
          <w:iCs/>
          <w:szCs w:val="22"/>
        </w:rPr>
        <w:t>Если дата погашения Биржевых облигаций серии БО-01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БО-01 не имеет права требовать начисления процентов или какой-либо иной компенсации за такую задержку в платеже.</w:t>
      </w:r>
    </w:p>
    <w:p w:rsidR="00D71E5B" w:rsidRDefault="00D71E5B" w:rsidP="00D71E5B">
      <w:pPr>
        <w:adjustRightInd w:val="0"/>
        <w:jc w:val="both"/>
        <w:rPr>
          <w:bCs/>
          <w:sz w:val="22"/>
          <w:szCs w:val="22"/>
        </w:rPr>
      </w:pPr>
    </w:p>
    <w:p w:rsidR="00D71E5B" w:rsidRPr="00EE6040" w:rsidRDefault="00D71E5B" w:rsidP="00D71E5B">
      <w:pPr>
        <w:pStyle w:val="31"/>
        <w:ind w:firstLine="0"/>
        <w:rPr>
          <w:rStyle w:val="SUBST"/>
        </w:rPr>
      </w:pPr>
      <w:r w:rsidRPr="00EE6040">
        <w:t>Биржевые облигации серии БО-01 погашаются по номинальной стоимости. При погашении Биржевых облигаций серии БО-01 выплачивается также купонный доход за последний купонный период</w:t>
      </w:r>
      <w:r>
        <w:t>.</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7040A1" w:rsidRDefault="00D71E5B" w:rsidP="00D71E5B">
      <w:pPr>
        <w:pStyle w:val="31"/>
        <w:adjustRightInd/>
        <w:ind w:firstLine="0"/>
        <w:rPr>
          <w:rStyle w:val="SUBST"/>
          <w:lang w:eastAsia="en-US"/>
        </w:rPr>
      </w:pPr>
      <w:r w:rsidRPr="007040A1">
        <w:rPr>
          <w:rStyle w:val="SUBST"/>
          <w:lang w:eastAsia="en-US"/>
        </w:rPr>
        <w:t xml:space="preserve">Дата начала погашения: </w:t>
      </w:r>
    </w:p>
    <w:p w:rsidR="00D71E5B" w:rsidRPr="00DB26E0" w:rsidRDefault="00D71E5B" w:rsidP="00D71E5B">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лет с даты начала размещения Биржевых облигаций серии БО-01 выпуска.</w:t>
      </w:r>
    </w:p>
    <w:p w:rsidR="00D71E5B" w:rsidRPr="00BA5FF3" w:rsidRDefault="00D71E5B" w:rsidP="00D71E5B">
      <w:pPr>
        <w:jc w:val="both"/>
        <w:rPr>
          <w:sz w:val="22"/>
          <w:szCs w:val="22"/>
        </w:rPr>
      </w:pPr>
      <w:r w:rsidRPr="00BA5FF3">
        <w:rPr>
          <w:sz w:val="22"/>
          <w:szCs w:val="22"/>
        </w:rPr>
        <w:t>Дата окончания погашения:</w:t>
      </w:r>
    </w:p>
    <w:p w:rsidR="00D71E5B" w:rsidRPr="00DB26E0" w:rsidRDefault="00D71E5B" w:rsidP="00D71E5B">
      <w:pPr>
        <w:jc w:val="both"/>
        <w:rPr>
          <w:rStyle w:val="SUBST"/>
          <w:bCs/>
          <w:iCs/>
          <w:szCs w:val="22"/>
        </w:rPr>
      </w:pPr>
      <w:r w:rsidRPr="00DB26E0">
        <w:rPr>
          <w:rStyle w:val="SUBST"/>
          <w:bCs/>
          <w:iCs/>
          <w:szCs w:val="22"/>
        </w:rPr>
        <w:t>Даты начала и окончания погашения Биржевых облигаций серии БО-01 выпуска совпадают.</w:t>
      </w:r>
    </w:p>
    <w:p w:rsidR="00D71E5B" w:rsidRDefault="00D71E5B" w:rsidP="00D71E5B">
      <w:pPr>
        <w:jc w:val="both"/>
        <w:rPr>
          <w:rStyle w:val="SUBST"/>
          <w:bCs/>
          <w:i w:val="0"/>
          <w:iCs/>
          <w:szCs w:val="22"/>
        </w:rPr>
      </w:pPr>
    </w:p>
    <w:p w:rsidR="00D71E5B" w:rsidRPr="00DB26E0" w:rsidRDefault="00D71E5B" w:rsidP="00D71E5B">
      <w:pPr>
        <w:adjustRightInd w:val="0"/>
        <w:jc w:val="both"/>
        <w:rPr>
          <w:b/>
          <w:i/>
          <w:sz w:val="22"/>
          <w:szCs w:val="22"/>
        </w:rPr>
      </w:pPr>
      <w:r w:rsidRPr="00DB26E0">
        <w:rPr>
          <w:b/>
          <w:i/>
          <w:sz w:val="22"/>
          <w:szCs w:val="22"/>
        </w:rPr>
        <w:t xml:space="preserve">Так как срок обращения Биржевых облигаций серии БО-01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D71E5B" w:rsidRPr="00DB26E0" w:rsidRDefault="00D71E5B" w:rsidP="00D71E5B">
      <w:pPr>
        <w:widowControl w:val="0"/>
        <w:jc w:val="both"/>
        <w:rPr>
          <w:b/>
          <w:i/>
          <w:sz w:val="22"/>
          <w:szCs w:val="22"/>
        </w:rPr>
      </w:pPr>
      <w:r w:rsidRPr="00DB26E0">
        <w:rPr>
          <w:rStyle w:val="SUBST"/>
          <w:bCs/>
          <w:iCs/>
          <w:szCs w:val="22"/>
        </w:rPr>
        <w:t>Если дата погашения Биржевых облигаций серии БО-01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Владелец Биржевых облигаций серии БО-01 не имеет права требовать начисления процентов или какой-либо иной компенсации за такую задержку в платеже.</w:t>
      </w:r>
    </w:p>
    <w:p w:rsidR="00D71E5B" w:rsidRDefault="00D71E5B" w:rsidP="00D71E5B">
      <w:pPr>
        <w:adjustRightInd w:val="0"/>
        <w:jc w:val="both"/>
        <w:rPr>
          <w:bCs/>
          <w:sz w:val="22"/>
          <w:szCs w:val="22"/>
        </w:rPr>
      </w:pPr>
    </w:p>
    <w:p w:rsidR="00D71E5B" w:rsidRPr="00EE6040" w:rsidRDefault="00D71E5B" w:rsidP="00D71E5B">
      <w:pPr>
        <w:pStyle w:val="31"/>
        <w:ind w:firstLine="0"/>
        <w:rPr>
          <w:rStyle w:val="SUBST"/>
        </w:rPr>
      </w:pPr>
      <w:r w:rsidRPr="00EE6040">
        <w:t>Биржевые облигации серии БО-01 погашаются по номинальной стоимости. При погашении Биржевых облигаций серии БО-01 выплачивается также купонный доход за последний купонный период</w:t>
      </w:r>
      <w:r>
        <w:t>.</w:t>
      </w:r>
    </w:p>
    <w:p w:rsidR="00D71E5B" w:rsidRDefault="00D71E5B" w:rsidP="00D71E5B">
      <w:pPr>
        <w:widowControl w:val="0"/>
        <w:jc w:val="both"/>
        <w:rPr>
          <w:rStyle w:val="SUBST"/>
          <w:bCs/>
          <w:i w:val="0"/>
          <w:iCs/>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 xml:space="preserve">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7D5F8F">
      <w:pPr>
        <w:pStyle w:val="ConsNormal"/>
        <w:ind w:left="709" w:right="0" w:hanging="709"/>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77416F" w:rsidRDefault="00D71E5B" w:rsidP="00D71E5B">
      <w:pPr>
        <w:adjustRightInd w:val="0"/>
        <w:jc w:val="both"/>
        <w:rPr>
          <w:b/>
          <w:bCs/>
          <w:i/>
          <w:sz w:val="22"/>
          <w:szCs w:val="22"/>
        </w:rPr>
      </w:pPr>
      <w:r w:rsidRPr="0077416F">
        <w:rPr>
          <w:b/>
          <w:i/>
          <w:sz w:val="22"/>
          <w:szCs w:val="22"/>
        </w:rPr>
        <w:t>Доходом по Биржевым облигациям серии БО-01 является сумма купонных доходов, начисляемых за каждый купонный период. Биржевые облигации серии БО-01 имеют шесть купонных периодов. Длительность каждого из купонных периодов устанавливается равной 6 месяцам.</w:t>
      </w:r>
    </w:p>
    <w:p w:rsidR="00D71E5B" w:rsidRPr="0077416F" w:rsidRDefault="00D71E5B" w:rsidP="00D71E5B">
      <w:pPr>
        <w:pStyle w:val="BodyText22"/>
        <w:widowControl w:val="0"/>
        <w:autoSpaceDE w:val="0"/>
        <w:autoSpaceDN w:val="0"/>
        <w:adjustRightInd w:val="0"/>
        <w:spacing w:line="240" w:lineRule="auto"/>
        <w:rPr>
          <w:rFonts w:ascii="Times New Roman" w:hAnsi="Times New Roman" w:cs="Times New Roman"/>
          <w:b/>
          <w:i/>
          <w:lang w:val="ru-RU" w:eastAsia="en-US"/>
        </w:rPr>
      </w:pPr>
    </w:p>
    <w:p w:rsidR="00D71E5B" w:rsidRPr="0077416F" w:rsidRDefault="00D71E5B" w:rsidP="00D71E5B">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D71E5B" w:rsidRPr="0077416F" w:rsidRDefault="00D71E5B" w:rsidP="00D71E5B">
      <w:pPr>
        <w:widowControl w:val="0"/>
        <w:adjustRightInd w:val="0"/>
        <w:jc w:val="both"/>
        <w:rPr>
          <w:b/>
          <w:i/>
          <w:sz w:val="22"/>
          <w:szCs w:val="22"/>
        </w:rPr>
      </w:pPr>
    </w:p>
    <w:p w:rsidR="00D71E5B" w:rsidRPr="0077416F" w:rsidRDefault="00D71E5B" w:rsidP="00D71E5B">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D71E5B" w:rsidRPr="0077416F" w:rsidRDefault="00D71E5B" w:rsidP="00D71E5B">
      <w:pPr>
        <w:widowControl w:val="0"/>
        <w:adjustRightInd w:val="0"/>
        <w:jc w:val="both"/>
        <w:rPr>
          <w:b/>
          <w:bCs/>
          <w:i/>
          <w:iCs/>
          <w:sz w:val="22"/>
          <w:szCs w:val="22"/>
        </w:rPr>
      </w:pPr>
      <w:r w:rsidRPr="0077416F">
        <w:rPr>
          <w:b/>
          <w:bCs/>
          <w:i/>
          <w:iCs/>
          <w:sz w:val="22"/>
          <w:szCs w:val="22"/>
        </w:rPr>
        <w:t>Расчет суммы выплат на одну Биржевую облигацию серии БО-01 по каждому купону производится по следующей формуле:</w:t>
      </w:r>
    </w:p>
    <w:p w:rsidR="00D71E5B" w:rsidRPr="0077416F" w:rsidRDefault="00D71E5B" w:rsidP="00D71E5B">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D71E5B" w:rsidRPr="0077416F" w:rsidRDefault="00D71E5B" w:rsidP="00D71E5B">
      <w:pPr>
        <w:widowControl w:val="0"/>
        <w:adjustRightInd w:val="0"/>
        <w:jc w:val="both"/>
        <w:rPr>
          <w:b/>
          <w:i/>
          <w:sz w:val="22"/>
          <w:szCs w:val="22"/>
        </w:rPr>
      </w:pPr>
      <w:r w:rsidRPr="0077416F">
        <w:rPr>
          <w:b/>
          <w:i/>
          <w:sz w:val="22"/>
          <w:szCs w:val="22"/>
        </w:rPr>
        <w:t>где,</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KДj - </w:t>
      </w:r>
      <w:r w:rsidRPr="0077416F">
        <w:rPr>
          <w:b/>
          <w:i/>
          <w:sz w:val="22"/>
          <w:szCs w:val="22"/>
        </w:rPr>
        <w:t>размер купонного дохода по каждой Биржевой облигации серии БО-01 (руб.);</w:t>
      </w:r>
    </w:p>
    <w:p w:rsidR="00D71E5B" w:rsidRPr="0077416F" w:rsidRDefault="00D71E5B" w:rsidP="00D71E5B">
      <w:pPr>
        <w:widowControl w:val="0"/>
        <w:adjustRightInd w:val="0"/>
        <w:jc w:val="both"/>
        <w:rPr>
          <w:b/>
          <w:bCs/>
          <w:i/>
          <w:iCs/>
          <w:sz w:val="22"/>
          <w:szCs w:val="22"/>
        </w:rPr>
      </w:pPr>
      <w:r w:rsidRPr="0077416F">
        <w:rPr>
          <w:b/>
          <w:bCs/>
          <w:i/>
          <w:iCs/>
          <w:sz w:val="22"/>
          <w:szCs w:val="22"/>
        </w:rPr>
        <w:t>Nom –</w:t>
      </w:r>
      <w:r w:rsidRPr="0077416F">
        <w:rPr>
          <w:b/>
          <w:i/>
          <w:sz w:val="22"/>
          <w:szCs w:val="22"/>
        </w:rPr>
        <w:t>номинальная стоимость одной Биржевой облигации серии БО-01 (руб.);</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D71E5B" w:rsidRPr="00AC224A" w:rsidRDefault="00D71E5B" w:rsidP="00D71E5B">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БО-01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77416F" w:rsidRDefault="00D71E5B" w:rsidP="00D71E5B">
      <w:pPr>
        <w:adjustRightInd w:val="0"/>
        <w:jc w:val="both"/>
        <w:rPr>
          <w:b/>
          <w:bCs/>
          <w:i/>
          <w:sz w:val="22"/>
          <w:szCs w:val="22"/>
        </w:rPr>
      </w:pPr>
      <w:r w:rsidRPr="0077416F">
        <w:rPr>
          <w:b/>
          <w:i/>
          <w:sz w:val="22"/>
          <w:szCs w:val="22"/>
        </w:rPr>
        <w:t xml:space="preserve">Доходом по Биржевым облигациям серии БО-01 является сумма купонных доходов, начисляемых за каждый купонный период. Биржевые облигации серии БО-01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D71E5B" w:rsidRPr="0077416F" w:rsidRDefault="00D71E5B" w:rsidP="00D71E5B">
      <w:pPr>
        <w:pStyle w:val="BodyText22"/>
        <w:widowControl w:val="0"/>
        <w:autoSpaceDE w:val="0"/>
        <w:autoSpaceDN w:val="0"/>
        <w:adjustRightInd w:val="0"/>
        <w:spacing w:line="240" w:lineRule="auto"/>
        <w:rPr>
          <w:rFonts w:ascii="Times New Roman" w:hAnsi="Times New Roman" w:cs="Times New Roman"/>
          <w:b/>
          <w:i/>
          <w:lang w:val="ru-RU" w:eastAsia="en-US"/>
        </w:rPr>
      </w:pPr>
    </w:p>
    <w:p w:rsidR="00D71E5B" w:rsidRPr="0077416F" w:rsidRDefault="00D71E5B" w:rsidP="00D71E5B">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D71E5B" w:rsidRPr="0077416F" w:rsidRDefault="00D71E5B" w:rsidP="00D71E5B">
      <w:pPr>
        <w:widowControl w:val="0"/>
        <w:adjustRightInd w:val="0"/>
        <w:jc w:val="both"/>
        <w:rPr>
          <w:b/>
          <w:i/>
          <w:sz w:val="22"/>
          <w:szCs w:val="22"/>
        </w:rPr>
      </w:pPr>
    </w:p>
    <w:p w:rsidR="00D71E5B" w:rsidRPr="0077416F" w:rsidRDefault="00D71E5B" w:rsidP="00D71E5B">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D71E5B" w:rsidRPr="0077416F" w:rsidRDefault="00D71E5B" w:rsidP="00D71E5B">
      <w:pPr>
        <w:widowControl w:val="0"/>
        <w:adjustRightInd w:val="0"/>
        <w:jc w:val="both"/>
        <w:rPr>
          <w:b/>
          <w:bCs/>
          <w:i/>
          <w:iCs/>
          <w:sz w:val="22"/>
          <w:szCs w:val="22"/>
        </w:rPr>
      </w:pPr>
      <w:r w:rsidRPr="0077416F">
        <w:rPr>
          <w:b/>
          <w:bCs/>
          <w:i/>
          <w:iCs/>
          <w:sz w:val="22"/>
          <w:szCs w:val="22"/>
        </w:rPr>
        <w:t>Расчет суммы выплат на одну Биржевую облигацию серии БО-01 по каждому купону производится по следующей формуле:</w:t>
      </w:r>
    </w:p>
    <w:p w:rsidR="00D71E5B" w:rsidRPr="0077416F" w:rsidRDefault="00D71E5B" w:rsidP="00D71E5B">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D71E5B" w:rsidRPr="0077416F" w:rsidRDefault="00D71E5B" w:rsidP="00D71E5B">
      <w:pPr>
        <w:widowControl w:val="0"/>
        <w:adjustRightInd w:val="0"/>
        <w:jc w:val="both"/>
        <w:rPr>
          <w:b/>
          <w:i/>
          <w:sz w:val="22"/>
          <w:szCs w:val="22"/>
        </w:rPr>
      </w:pPr>
      <w:r w:rsidRPr="0077416F">
        <w:rPr>
          <w:b/>
          <w:i/>
          <w:sz w:val="22"/>
          <w:szCs w:val="22"/>
        </w:rPr>
        <w:t>где,</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KДj - </w:t>
      </w:r>
      <w:r w:rsidRPr="0077416F">
        <w:rPr>
          <w:b/>
          <w:i/>
          <w:sz w:val="22"/>
          <w:szCs w:val="22"/>
        </w:rPr>
        <w:t>размер купонного дохода по каждой Биржевой облигации серии БО-01 (руб.);</w:t>
      </w:r>
    </w:p>
    <w:p w:rsidR="00D71E5B" w:rsidRPr="0077416F" w:rsidRDefault="00D71E5B" w:rsidP="00D71E5B">
      <w:pPr>
        <w:widowControl w:val="0"/>
        <w:adjustRightInd w:val="0"/>
        <w:jc w:val="both"/>
        <w:rPr>
          <w:b/>
          <w:bCs/>
          <w:i/>
          <w:iCs/>
          <w:sz w:val="22"/>
          <w:szCs w:val="22"/>
        </w:rPr>
      </w:pPr>
      <w:r w:rsidRPr="0077416F">
        <w:rPr>
          <w:b/>
          <w:bCs/>
          <w:i/>
          <w:iCs/>
          <w:sz w:val="22"/>
          <w:szCs w:val="22"/>
        </w:rPr>
        <w:t>Nom –</w:t>
      </w:r>
      <w:r w:rsidRPr="0077416F">
        <w:rPr>
          <w:b/>
          <w:i/>
          <w:sz w:val="22"/>
          <w:szCs w:val="22"/>
        </w:rPr>
        <w:t>номинальная стоимость одной Биржевой облигации серии БО-01 (руб.);</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D71E5B" w:rsidRPr="0077416F" w:rsidRDefault="00D71E5B" w:rsidP="00D71E5B">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D71E5B" w:rsidRPr="00AC224A" w:rsidRDefault="00D71E5B" w:rsidP="00D71E5B">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БО-01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7D5F8F">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 xml:space="preserve">Внести изменения в раздел «9. Условия погашения и выплаты доходов по облигациям,  подраздел 9.4.  Возможность и условия досрочного погашения облигаций»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F806D4" w:rsidRDefault="00D71E5B" w:rsidP="00D71E5B">
      <w:pPr>
        <w:jc w:val="both"/>
        <w:rPr>
          <w:b/>
          <w:i/>
          <w:sz w:val="22"/>
          <w:szCs w:val="22"/>
        </w:rPr>
      </w:pPr>
      <w:r w:rsidRPr="0077416F">
        <w:rPr>
          <w:b/>
          <w:i/>
          <w:sz w:val="22"/>
          <w:szCs w:val="22"/>
        </w:rPr>
        <w:t>Предусмотрена возможность досрочного погашения Биржевых облигаций серии БО-01 по требованию их владельцев</w:t>
      </w:r>
      <w:r w:rsidRPr="00F806D4">
        <w:rPr>
          <w:b/>
          <w:i/>
          <w:sz w:val="22"/>
          <w:szCs w:val="22"/>
        </w:rPr>
        <w:t xml:space="preserve">. </w:t>
      </w:r>
    </w:p>
    <w:p w:rsidR="00D71E5B" w:rsidRPr="00482460" w:rsidRDefault="00D71E5B" w:rsidP="00D71E5B">
      <w:pPr>
        <w:jc w:val="both"/>
        <w:rPr>
          <w:b/>
          <w:sz w:val="22"/>
          <w:szCs w:val="22"/>
        </w:rPr>
      </w:pPr>
    </w:p>
    <w:p w:rsidR="00D71E5B" w:rsidRPr="00482460" w:rsidRDefault="00D71E5B" w:rsidP="00D71E5B">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D71E5B" w:rsidRPr="0077416F" w:rsidRDefault="00D71E5B" w:rsidP="00D71E5B">
      <w:pPr>
        <w:jc w:val="both"/>
        <w:rPr>
          <w:b/>
          <w:i/>
          <w:sz w:val="22"/>
          <w:szCs w:val="22"/>
        </w:rPr>
      </w:pPr>
      <w:r w:rsidRPr="0077416F">
        <w:rPr>
          <w:b/>
          <w:i/>
          <w:sz w:val="22"/>
          <w:szCs w:val="22"/>
        </w:rPr>
        <w:t>Досрочное погашение Биржевых облигаций серии БО-01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БО-01 из списка ценных бумаг, допущенных к торгам на всех фондовых биржах, осуществивших допуск Биржевых облигаций серии БО-01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D71E5B" w:rsidRPr="0077416F" w:rsidRDefault="00D71E5B" w:rsidP="00D71E5B">
      <w:pPr>
        <w:jc w:val="both"/>
        <w:rPr>
          <w:b/>
          <w:i/>
          <w:sz w:val="22"/>
          <w:szCs w:val="22"/>
        </w:rPr>
      </w:pPr>
    </w:p>
    <w:p w:rsidR="00D71E5B" w:rsidRPr="00482460" w:rsidRDefault="00D71E5B" w:rsidP="00D71E5B">
      <w:pPr>
        <w:jc w:val="both"/>
        <w:rPr>
          <w:sz w:val="22"/>
          <w:szCs w:val="22"/>
        </w:rPr>
      </w:pPr>
      <w:r w:rsidRPr="00482460">
        <w:rPr>
          <w:sz w:val="22"/>
          <w:szCs w:val="22"/>
        </w:rPr>
        <w:t>Досрочное погашение по требованию их владельцев</w:t>
      </w:r>
    </w:p>
    <w:p w:rsidR="00D71E5B" w:rsidRPr="0077416F" w:rsidRDefault="00D71E5B" w:rsidP="00D71E5B">
      <w:pPr>
        <w:pStyle w:val="31"/>
        <w:ind w:firstLine="0"/>
        <w:rPr>
          <w:lang w:eastAsia="en-US"/>
        </w:rPr>
      </w:pPr>
      <w:r w:rsidRPr="0077416F">
        <w:rPr>
          <w:lang w:eastAsia="en-US"/>
        </w:rPr>
        <w:t>Владельцы Биржевых облигаций серии БО-01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БО-01 будут исключены из списка ценных бумаг, допущенных к торгам, на всех фондовых биржах, осуществивших допуск Биржевых облигаций серии БО-01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D71E5B" w:rsidRPr="0077416F" w:rsidRDefault="00D71E5B" w:rsidP="00D71E5B">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C00055" w:rsidRDefault="00D71E5B" w:rsidP="00D71E5B">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БО-01 по требованию владельцев Биржевых облигаций серии БО-01. </w:t>
      </w:r>
    </w:p>
    <w:p w:rsidR="00D71E5B" w:rsidRPr="00C00055" w:rsidRDefault="00D71E5B" w:rsidP="00D71E5B">
      <w:pPr>
        <w:adjustRightInd w:val="0"/>
        <w:jc w:val="both"/>
        <w:rPr>
          <w:b/>
          <w:i/>
          <w:sz w:val="22"/>
          <w:szCs w:val="22"/>
        </w:rPr>
      </w:pPr>
      <w:r w:rsidRPr="00C00055">
        <w:rPr>
          <w:b/>
          <w:i/>
          <w:sz w:val="22"/>
          <w:szCs w:val="22"/>
        </w:rPr>
        <w:t>Возможность досрочного погашения Биржевых облигаций серии БО-01 по усмотрению Эмитента не предусмотрена.</w:t>
      </w:r>
    </w:p>
    <w:p w:rsidR="00D71E5B" w:rsidRPr="00C00055" w:rsidRDefault="00D71E5B" w:rsidP="00D71E5B">
      <w:pPr>
        <w:adjustRightInd w:val="0"/>
        <w:jc w:val="both"/>
        <w:rPr>
          <w:b/>
          <w:i/>
          <w:sz w:val="22"/>
          <w:szCs w:val="22"/>
        </w:rPr>
      </w:pPr>
      <w:r w:rsidRPr="00C00055">
        <w:rPr>
          <w:b/>
          <w:i/>
          <w:sz w:val="22"/>
          <w:szCs w:val="22"/>
        </w:rPr>
        <w:t>Владельцы Биржевых облигаций серии БО-01 имеют право требовать досрочного погашения Биржевых облигаций серии БО-01 в случае делистинга Биржевых облигаций серии  БО-01 на всех биржах, осуществивших их допуск к организованным торгам.</w:t>
      </w:r>
    </w:p>
    <w:p w:rsidR="00D71E5B" w:rsidRPr="00C00055" w:rsidRDefault="00D71E5B" w:rsidP="00D71E5B">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D71E5B" w:rsidRPr="000D56F2" w:rsidRDefault="00D71E5B" w:rsidP="00D71E5B">
      <w:pPr>
        <w:pStyle w:val="ConsNormal"/>
        <w:ind w:right="0" w:firstLine="0"/>
        <w:jc w:val="both"/>
        <w:rPr>
          <w:rFonts w:ascii="Times New Roman" w:hAnsi="Times New Roman" w:cs="Times New Roman"/>
          <w:b/>
          <w:sz w:val="22"/>
          <w:szCs w:val="22"/>
          <w:u w:val="single"/>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p>
    <w:p w:rsidR="00D71E5B" w:rsidRDefault="00D71E5B" w:rsidP="00E70261">
      <w:pPr>
        <w:pStyle w:val="ConsNormal"/>
        <w:numPr>
          <w:ilvl w:val="0"/>
          <w:numId w:val="35"/>
        </w:numPr>
        <w:ind w:left="709" w:right="0" w:hanging="709"/>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 xml:space="preserve">енения в раздел «10. Сведения о приобретении облигаций» </w:t>
      </w:r>
      <w:r w:rsidR="00034690">
        <w:rPr>
          <w:rFonts w:ascii="Times New Roman" w:hAnsi="Times New Roman" w:cs="Times New Roman"/>
          <w:b/>
          <w:sz w:val="22"/>
          <w:szCs w:val="22"/>
        </w:rPr>
        <w:t xml:space="preserve">Образца </w:t>
      </w:r>
      <w:r>
        <w:rPr>
          <w:rFonts w:ascii="Times New Roman" w:hAnsi="Times New Roman" w:cs="Times New Roman"/>
          <w:b/>
          <w:sz w:val="22"/>
          <w:szCs w:val="22"/>
        </w:rPr>
        <w:t>Сертификата ценных бумаг</w:t>
      </w:r>
    </w:p>
    <w:p w:rsidR="00D71E5B" w:rsidRPr="000D56F2" w:rsidRDefault="00D71E5B" w:rsidP="00D71E5B">
      <w:pPr>
        <w:pStyle w:val="ConsNormal"/>
        <w:ind w:left="720"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71E5B" w:rsidRPr="00006C51" w:rsidRDefault="00D71E5B" w:rsidP="00D71E5B">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D71E5B"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rPr>
      </w:pPr>
    </w:p>
    <w:p w:rsidR="00D71E5B" w:rsidRPr="000D56F2" w:rsidRDefault="00D71E5B" w:rsidP="00D71E5B">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71E5B" w:rsidRPr="000D3271" w:rsidRDefault="00D71E5B" w:rsidP="00D71E5B">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серии БО-01</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D71E5B" w:rsidRPr="00834256" w:rsidRDefault="00D71E5B" w:rsidP="00D71E5B">
      <w:pPr>
        <w:pStyle w:val="af3"/>
        <w:rPr>
          <w:sz w:val="16"/>
          <w:szCs w:val="16"/>
        </w:rPr>
      </w:pPr>
    </w:p>
    <w:p w:rsidR="00034690" w:rsidRDefault="00034690" w:rsidP="00034690">
      <w:pPr>
        <w:pStyle w:val="TableText"/>
        <w:ind w:right="-2"/>
        <w:jc w:val="both"/>
        <w:rPr>
          <w:b/>
          <w:sz w:val="22"/>
          <w:szCs w:val="22"/>
        </w:rPr>
      </w:pPr>
      <w:r>
        <w:rPr>
          <w:b/>
          <w:sz w:val="22"/>
          <w:szCs w:val="22"/>
        </w:rPr>
        <w:br w:type="page"/>
      </w:r>
    </w:p>
    <w:p w:rsidR="00034690" w:rsidRDefault="00034690" w:rsidP="00034690">
      <w:pPr>
        <w:pStyle w:val="TableText"/>
        <w:ind w:right="-2"/>
        <w:jc w:val="both"/>
        <w:rPr>
          <w:b/>
          <w:sz w:val="22"/>
          <w:szCs w:val="22"/>
        </w:rPr>
      </w:pPr>
      <w:r w:rsidRPr="009F38BD">
        <w:rPr>
          <w:b/>
          <w:sz w:val="22"/>
          <w:szCs w:val="22"/>
        </w:rPr>
        <w:t xml:space="preserve">ИЗМЕНЕНИЯ, ВНОСИМЫЕ В </w:t>
      </w:r>
      <w:r>
        <w:rPr>
          <w:b/>
          <w:sz w:val="22"/>
          <w:szCs w:val="22"/>
        </w:rPr>
        <w:t xml:space="preserve"> ПРИЛОЖЕНИЕ №</w:t>
      </w:r>
      <w:r w:rsidR="00D41FA0">
        <w:rPr>
          <w:b/>
          <w:sz w:val="22"/>
          <w:szCs w:val="22"/>
        </w:rPr>
        <w:t>2</w:t>
      </w:r>
      <w:r>
        <w:rPr>
          <w:b/>
          <w:sz w:val="22"/>
          <w:szCs w:val="22"/>
        </w:rPr>
        <w:t xml:space="preserve"> </w:t>
      </w:r>
      <w:r w:rsidRPr="00E95077">
        <w:rPr>
          <w:b/>
          <w:sz w:val="22"/>
          <w:szCs w:val="22"/>
        </w:rPr>
        <w:t>“</w:t>
      </w:r>
      <w:r>
        <w:rPr>
          <w:b/>
          <w:sz w:val="22"/>
          <w:szCs w:val="22"/>
        </w:rPr>
        <w:t>ОБРАЗЕЦ СЕРТИФИКАТА  БИРЖЕВЫХ ОБЛИГАЦИЙ СЕРИИ БО-02</w:t>
      </w:r>
      <w:r w:rsidRPr="00E95077">
        <w:rPr>
          <w:b/>
          <w:sz w:val="22"/>
          <w:szCs w:val="22"/>
        </w:rPr>
        <w:t>”</w:t>
      </w:r>
      <w:r>
        <w:rPr>
          <w:b/>
          <w:sz w:val="22"/>
          <w:szCs w:val="22"/>
        </w:rPr>
        <w:t xml:space="preserve"> </w:t>
      </w:r>
    </w:p>
    <w:p w:rsidR="00034690" w:rsidRDefault="00034690" w:rsidP="00034690">
      <w:pPr>
        <w:pStyle w:val="TableText"/>
        <w:ind w:right="-2"/>
        <w:jc w:val="both"/>
        <w:rPr>
          <w:b/>
          <w:sz w:val="22"/>
          <w:szCs w:val="22"/>
        </w:rPr>
      </w:pPr>
    </w:p>
    <w:p w:rsidR="00034690" w:rsidRDefault="00034690" w:rsidP="00034690">
      <w:pPr>
        <w:pStyle w:val="TableText"/>
        <w:ind w:right="-2"/>
        <w:jc w:val="both"/>
        <w:rPr>
          <w:b/>
          <w:sz w:val="22"/>
          <w:szCs w:val="22"/>
        </w:rPr>
      </w:pPr>
    </w:p>
    <w:p w:rsidR="00034690" w:rsidRPr="009F38BD" w:rsidRDefault="00034690" w:rsidP="00034690">
      <w:pPr>
        <w:pStyle w:val="TableText"/>
        <w:ind w:right="-2"/>
        <w:jc w:val="both"/>
        <w:rPr>
          <w:b/>
          <w:sz w:val="22"/>
          <w:szCs w:val="22"/>
        </w:rPr>
      </w:pPr>
      <w:r>
        <w:rPr>
          <w:b/>
          <w:sz w:val="22"/>
          <w:szCs w:val="22"/>
        </w:rPr>
        <w:t>Лицевая сторона Сертификата ценных бумаг</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numPr>
          <w:ilvl w:val="0"/>
          <w:numId w:val="35"/>
        </w:numPr>
        <w:ind w:left="360" w:right="0"/>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нести изменения на лицевую сторону Образца Сертификата ценных бумаг</w:t>
      </w:r>
      <w:r w:rsidRPr="000D56F2">
        <w:rPr>
          <w:rFonts w:ascii="Times New Roman" w:hAnsi="Times New Roman" w:cs="Times New Roman"/>
          <w:b/>
          <w:sz w:val="22"/>
          <w:szCs w:val="22"/>
        </w:rPr>
        <w:t xml:space="preserve"> </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1A69F5" w:rsidRDefault="00034690" w:rsidP="00034690">
      <w:pPr>
        <w:pStyle w:val="14"/>
        <w:spacing w:before="0"/>
        <w:ind w:left="426" w:firstLine="0"/>
        <w:outlineLvl w:val="0"/>
        <w:rPr>
          <w:sz w:val="22"/>
          <w:szCs w:val="22"/>
        </w:rPr>
      </w:pPr>
      <w:r w:rsidRPr="00BA5FF3">
        <w:rPr>
          <w:sz w:val="22"/>
          <w:szCs w:val="22"/>
        </w:rPr>
        <w:t xml:space="preserve">Место нахождения </w:t>
      </w:r>
      <w:r>
        <w:rPr>
          <w:sz w:val="22"/>
          <w:szCs w:val="22"/>
        </w:rPr>
        <w:t>НКО ЗАО НРД</w:t>
      </w:r>
      <w:r w:rsidRPr="00BA5FF3">
        <w:rPr>
          <w:sz w:val="22"/>
          <w:szCs w:val="22"/>
        </w:rPr>
        <w:t xml:space="preserve">: </w:t>
      </w:r>
      <w:r w:rsidRPr="001A69F5">
        <w:rPr>
          <w:sz w:val="22"/>
          <w:szCs w:val="22"/>
        </w:rPr>
        <w:t>125009,  Москва, Средний Кисловский переулок, дом 1/13, строение 8</w:t>
      </w:r>
    </w:p>
    <w:p w:rsidR="00034690" w:rsidRDefault="00034690" w:rsidP="00034690">
      <w:pPr>
        <w:pStyle w:val="ConsNormal"/>
        <w:ind w:left="426"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F806D4" w:rsidRDefault="00034690" w:rsidP="00034690">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C57ED6" w:rsidRDefault="00034690" w:rsidP="00034690">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«3. Указание на обязательное централизованное хранение»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E70261" w:rsidRDefault="00034690" w:rsidP="00E70261">
      <w:pPr>
        <w:jc w:val="both"/>
        <w:rPr>
          <w:b/>
          <w:i/>
          <w:sz w:val="22"/>
          <w:szCs w:val="22"/>
        </w:rPr>
      </w:pPr>
      <w:r w:rsidRPr="00E70261">
        <w:rPr>
          <w:b/>
          <w:i/>
          <w:sz w:val="22"/>
          <w:szCs w:val="22"/>
        </w:rPr>
        <w:t>Предусмотрено обязательное централизованное хранение Биржевых облигаций серии БО-02.</w:t>
      </w:r>
    </w:p>
    <w:p w:rsidR="00034690" w:rsidRPr="00E70261" w:rsidRDefault="00034690" w:rsidP="00E70261">
      <w:pPr>
        <w:jc w:val="both"/>
        <w:rPr>
          <w:b/>
          <w:i/>
          <w:sz w:val="22"/>
          <w:szCs w:val="22"/>
        </w:rPr>
      </w:pPr>
      <w:r w:rsidRPr="00E70261">
        <w:rPr>
          <w:b/>
          <w:i/>
          <w:sz w:val="22"/>
          <w:szCs w:val="22"/>
        </w:rPr>
        <w:t>Депозитарий, осуществляющий централизованное хранение:</w:t>
      </w:r>
    </w:p>
    <w:p w:rsidR="00034690" w:rsidRPr="00E70261" w:rsidRDefault="00034690" w:rsidP="00E70261">
      <w:pPr>
        <w:jc w:val="both"/>
        <w:rPr>
          <w:b/>
          <w:i/>
          <w:sz w:val="22"/>
          <w:szCs w:val="22"/>
        </w:rPr>
      </w:pPr>
      <w:r w:rsidRPr="00E70261">
        <w:rPr>
          <w:b/>
          <w:i/>
          <w:sz w:val="22"/>
          <w:szCs w:val="22"/>
        </w:rPr>
        <w:t>Полное фирменное наименование на русском языке: Небанковская кредитная организация закрытое акционерное общество «Национальный расчетный депозитарий»</w:t>
      </w:r>
    </w:p>
    <w:p w:rsidR="00034690" w:rsidRPr="00E70261" w:rsidRDefault="00034690" w:rsidP="00034690">
      <w:pPr>
        <w:jc w:val="both"/>
        <w:rPr>
          <w:b/>
          <w:i/>
          <w:sz w:val="22"/>
          <w:szCs w:val="22"/>
        </w:rPr>
      </w:pPr>
      <w:r w:rsidRPr="00E70261">
        <w:rPr>
          <w:b/>
          <w:i/>
          <w:sz w:val="22"/>
          <w:szCs w:val="22"/>
        </w:rPr>
        <w:t>Сокращенное фирменное наименование на русском языке: НКО ЗАО НРД</w:t>
      </w:r>
    </w:p>
    <w:p w:rsidR="00034690" w:rsidRPr="00E70261" w:rsidRDefault="00034690" w:rsidP="00034690">
      <w:pPr>
        <w:jc w:val="both"/>
        <w:rPr>
          <w:b/>
          <w:i/>
          <w:sz w:val="22"/>
          <w:szCs w:val="22"/>
        </w:rPr>
      </w:pPr>
      <w:r w:rsidRPr="00E70261">
        <w:rPr>
          <w:b/>
          <w:i/>
          <w:sz w:val="22"/>
          <w:szCs w:val="22"/>
        </w:rPr>
        <w:t>Место нахождения: 125009, Москва, Средний Кисловский переулок, дом 1/13, строение 8</w:t>
      </w:r>
    </w:p>
    <w:p w:rsidR="00034690" w:rsidRPr="00E70261" w:rsidRDefault="00034690" w:rsidP="00034690">
      <w:pPr>
        <w:jc w:val="both"/>
        <w:rPr>
          <w:b/>
          <w:i/>
          <w:sz w:val="22"/>
          <w:szCs w:val="22"/>
        </w:rPr>
      </w:pPr>
      <w:r w:rsidRPr="00E70261">
        <w:rPr>
          <w:b/>
          <w:i/>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E70261">
          <w:rPr>
            <w:b/>
            <w:i/>
            <w:sz w:val="22"/>
            <w:szCs w:val="22"/>
          </w:rPr>
          <w:t>105062, г</w:t>
        </w:r>
      </w:smartTag>
      <w:r w:rsidRPr="00E70261">
        <w:rPr>
          <w:b/>
          <w:i/>
          <w:sz w:val="22"/>
          <w:szCs w:val="22"/>
        </w:rPr>
        <w:t>. Москва, ул. Машкова, дом 13, строение 1</w:t>
      </w:r>
    </w:p>
    <w:p w:rsidR="00034690" w:rsidRPr="00E70261" w:rsidRDefault="00034690" w:rsidP="00034690">
      <w:pPr>
        <w:jc w:val="both"/>
        <w:rPr>
          <w:b/>
          <w:i/>
          <w:sz w:val="22"/>
          <w:szCs w:val="22"/>
        </w:rPr>
      </w:pPr>
      <w:r w:rsidRPr="00E70261">
        <w:rPr>
          <w:b/>
          <w:i/>
          <w:sz w:val="22"/>
          <w:szCs w:val="22"/>
        </w:rPr>
        <w:t>ОГРН: 1027739132563</w:t>
      </w:r>
    </w:p>
    <w:p w:rsidR="00034690" w:rsidRPr="00E70261" w:rsidRDefault="00034690" w:rsidP="00034690">
      <w:pPr>
        <w:jc w:val="both"/>
        <w:rPr>
          <w:b/>
          <w:i/>
          <w:sz w:val="22"/>
          <w:szCs w:val="22"/>
        </w:rPr>
      </w:pPr>
      <w:r w:rsidRPr="00E70261">
        <w:rPr>
          <w:b/>
          <w:i/>
          <w:sz w:val="22"/>
          <w:szCs w:val="22"/>
        </w:rPr>
        <w:t>ИНН: 7702165310/775001001</w:t>
      </w:r>
    </w:p>
    <w:p w:rsidR="00034690" w:rsidRPr="00F806D4" w:rsidRDefault="00034690" w:rsidP="00034690">
      <w:pPr>
        <w:jc w:val="both"/>
        <w:rPr>
          <w:b/>
          <w:i/>
          <w:sz w:val="22"/>
          <w:szCs w:val="22"/>
        </w:rPr>
      </w:pPr>
      <w:r w:rsidRPr="00F806D4">
        <w:rPr>
          <w:b/>
          <w:i/>
          <w:sz w:val="22"/>
          <w:szCs w:val="22"/>
        </w:rPr>
        <w:t>Телефон: +7</w:t>
      </w:r>
      <w:r w:rsidRPr="00D14236">
        <w:rPr>
          <w:rStyle w:val="SUBST"/>
          <w:bCs/>
          <w:iCs/>
          <w:szCs w:val="22"/>
        </w:rPr>
        <w:t>(495) 956-27-89, +7(495) 956-27-90</w:t>
      </w:r>
    </w:p>
    <w:p w:rsidR="00034690" w:rsidRPr="00F806D4" w:rsidRDefault="00034690" w:rsidP="00034690">
      <w:pPr>
        <w:jc w:val="both"/>
        <w:rPr>
          <w:b/>
          <w:i/>
          <w:sz w:val="22"/>
          <w:szCs w:val="22"/>
        </w:rPr>
      </w:pPr>
      <w:r w:rsidRPr="00F806D4">
        <w:rPr>
          <w:b/>
          <w:i/>
          <w:sz w:val="22"/>
          <w:szCs w:val="22"/>
        </w:rPr>
        <w:t xml:space="preserve">Номер лицензии профессионального участника рынка ценных бумаг на осуществление депозитарной деятельности: </w:t>
      </w:r>
      <w:r w:rsidRPr="004A762B">
        <w:rPr>
          <w:rStyle w:val="SUBST"/>
        </w:rPr>
        <w:t>177-</w:t>
      </w:r>
      <w:r>
        <w:rPr>
          <w:rStyle w:val="SUBST"/>
        </w:rPr>
        <w:t>12042</w:t>
      </w:r>
      <w:r w:rsidRPr="004A762B">
        <w:rPr>
          <w:rStyle w:val="SUBST"/>
        </w:rPr>
        <w:t>-000100</w:t>
      </w:r>
    </w:p>
    <w:p w:rsidR="00034690" w:rsidRPr="00F806D4" w:rsidRDefault="00034690" w:rsidP="00034690">
      <w:pPr>
        <w:jc w:val="both"/>
        <w:rPr>
          <w:b/>
          <w:i/>
          <w:sz w:val="22"/>
          <w:szCs w:val="22"/>
        </w:rPr>
      </w:pPr>
      <w:r w:rsidRPr="00F806D4">
        <w:rPr>
          <w:b/>
          <w:i/>
          <w:sz w:val="22"/>
          <w:szCs w:val="22"/>
        </w:rPr>
        <w:t xml:space="preserve">Дата выдачи лицензии профессионального участника рынка ценных бумаг на осуществление депозитарной деятельности: </w:t>
      </w:r>
      <w:r w:rsidRPr="00AC1744">
        <w:rPr>
          <w:b/>
          <w:i/>
          <w:sz w:val="22"/>
          <w:szCs w:val="22"/>
        </w:rPr>
        <w:t>19</w:t>
      </w:r>
      <w:r w:rsidRPr="00AC1744">
        <w:rPr>
          <w:rStyle w:val="SUBST"/>
        </w:rPr>
        <w:t>.</w:t>
      </w:r>
      <w:r>
        <w:rPr>
          <w:rStyle w:val="SUBST"/>
        </w:rPr>
        <w:t>0</w:t>
      </w:r>
      <w:r w:rsidRPr="004A762B">
        <w:rPr>
          <w:rStyle w:val="SUBST"/>
        </w:rPr>
        <w:t>2.200</w:t>
      </w:r>
      <w:r>
        <w:rPr>
          <w:rStyle w:val="SUBST"/>
        </w:rPr>
        <w:t>9</w:t>
      </w:r>
      <w:r w:rsidRPr="00010DFA">
        <w:rPr>
          <w:rStyle w:val="SUBST"/>
        </w:rPr>
        <w:t xml:space="preserve"> </w:t>
      </w:r>
      <w:r>
        <w:rPr>
          <w:rStyle w:val="SUBST"/>
        </w:rPr>
        <w:t>г.</w:t>
      </w:r>
    </w:p>
    <w:p w:rsidR="00034690" w:rsidRPr="00F806D4" w:rsidRDefault="00034690" w:rsidP="00034690">
      <w:pPr>
        <w:jc w:val="both"/>
        <w:rPr>
          <w:b/>
          <w:i/>
          <w:sz w:val="22"/>
          <w:szCs w:val="22"/>
        </w:rPr>
      </w:pPr>
      <w:r w:rsidRPr="00F806D4">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4A762B">
        <w:rPr>
          <w:rStyle w:val="SUBST"/>
        </w:rPr>
        <w:t>без ограничения срока действия</w:t>
      </w:r>
    </w:p>
    <w:p w:rsidR="00034690" w:rsidRPr="00F806D4" w:rsidRDefault="00034690" w:rsidP="00034690">
      <w:pPr>
        <w:jc w:val="both"/>
        <w:rPr>
          <w:b/>
          <w:i/>
          <w:sz w:val="22"/>
          <w:szCs w:val="22"/>
        </w:rPr>
      </w:pPr>
      <w:r w:rsidRPr="00F806D4">
        <w:rPr>
          <w:b/>
          <w:i/>
          <w:sz w:val="22"/>
          <w:szCs w:val="22"/>
        </w:rPr>
        <w:t xml:space="preserve">Лицензирующий орган: </w:t>
      </w:r>
      <w:r w:rsidRPr="004A762B">
        <w:rPr>
          <w:rStyle w:val="SUBST"/>
        </w:rPr>
        <w:t>Ф</w:t>
      </w:r>
      <w:r>
        <w:rPr>
          <w:rStyle w:val="SUBST"/>
        </w:rPr>
        <w:t>СФР</w:t>
      </w:r>
      <w:r w:rsidRPr="004A762B">
        <w:rPr>
          <w:rStyle w:val="SUBST"/>
        </w:rPr>
        <w:t xml:space="preserve"> России</w:t>
      </w:r>
    </w:p>
    <w:p w:rsidR="00034690" w:rsidRPr="00482460" w:rsidRDefault="00034690" w:rsidP="00034690">
      <w:pPr>
        <w:adjustRightInd w:val="0"/>
        <w:jc w:val="both"/>
        <w:rPr>
          <w:b/>
          <w:bCs/>
          <w:i/>
          <w:iCs/>
          <w:sz w:val="22"/>
          <w:szCs w:val="22"/>
        </w:rPr>
      </w:pPr>
    </w:p>
    <w:p w:rsidR="00034690" w:rsidRPr="0077416F" w:rsidRDefault="00034690" w:rsidP="00034690">
      <w:pPr>
        <w:widowControl w:val="0"/>
        <w:adjustRightInd w:val="0"/>
        <w:spacing w:before="20" w:after="40"/>
        <w:jc w:val="both"/>
        <w:rPr>
          <w:rStyle w:val="SUBST"/>
          <w:bCs/>
          <w:iCs/>
          <w:szCs w:val="22"/>
        </w:rPr>
      </w:pPr>
      <w:r w:rsidRPr="0077416F">
        <w:rPr>
          <w:b/>
          <w:bCs/>
          <w:i/>
          <w:iCs/>
          <w:sz w:val="22"/>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w:t>
      </w:r>
      <w:r w:rsidRPr="0077416F">
        <w:rPr>
          <w:b/>
          <w:i/>
          <w:sz w:val="22"/>
          <w:szCs w:val="22"/>
        </w:rPr>
        <w:t>а также иными нормативными правовыми актами органа исполнительной власти по рынку ценных бумаг и внутренними документами депозитария.</w:t>
      </w:r>
    </w:p>
    <w:p w:rsidR="00034690" w:rsidRDefault="00034690" w:rsidP="00034690">
      <w:pPr>
        <w:pStyle w:val="ConsNormal"/>
        <w:ind w:right="0" w:firstLine="0"/>
        <w:jc w:val="both"/>
        <w:rPr>
          <w:rFonts w:ascii="Times New Roman" w:hAnsi="Times New Roman" w:cs="Times New Roman"/>
          <w:bCs/>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70261" w:rsidRDefault="00034690" w:rsidP="00034690">
      <w:pPr>
        <w:pStyle w:val="NormalPrefix"/>
        <w:spacing w:before="0" w:after="0"/>
        <w:jc w:val="both"/>
        <w:rPr>
          <w:b/>
          <w:i/>
        </w:rPr>
      </w:pPr>
      <w:r w:rsidRPr="00E70261">
        <w:rPr>
          <w:rStyle w:val="SUBST"/>
          <w:bCs/>
          <w:iCs/>
        </w:rPr>
        <w:t>Предусмотрено обязательное централизованное хранение Биржевых облигаций серии БО-02.</w:t>
      </w:r>
    </w:p>
    <w:p w:rsidR="00034690" w:rsidRPr="00E70261" w:rsidRDefault="00034690" w:rsidP="00034690">
      <w:pPr>
        <w:pStyle w:val="ConsNormal"/>
        <w:ind w:right="0" w:firstLine="0"/>
        <w:jc w:val="both"/>
        <w:rPr>
          <w:rFonts w:ascii="Times New Roman" w:hAnsi="Times New Roman" w:cs="Times New Roman"/>
          <w:b/>
          <w:i/>
          <w:sz w:val="22"/>
          <w:szCs w:val="22"/>
        </w:rPr>
      </w:pPr>
      <w:r w:rsidRPr="00E70261">
        <w:rPr>
          <w:rFonts w:ascii="Times New Roman" w:hAnsi="Times New Roman" w:cs="Times New Roman"/>
          <w:b/>
          <w:i/>
          <w:sz w:val="22"/>
          <w:szCs w:val="22"/>
        </w:rPr>
        <w:t>Депозитарий, осуществляющий централизованное хранение:</w:t>
      </w:r>
    </w:p>
    <w:p w:rsidR="00034690" w:rsidRPr="00E70261" w:rsidRDefault="00034690" w:rsidP="00034690">
      <w:pPr>
        <w:pStyle w:val="ConsNormal"/>
        <w:ind w:right="0" w:firstLine="0"/>
        <w:jc w:val="both"/>
        <w:rPr>
          <w:rStyle w:val="SUBST"/>
          <w:rFonts w:ascii="Times New Roman" w:hAnsi="Times New Roman" w:cs="Times New Roman"/>
          <w:bCs/>
          <w:iCs/>
          <w:szCs w:val="22"/>
          <w:lang w:eastAsia="ru-RU"/>
        </w:rPr>
      </w:pPr>
      <w:r w:rsidRPr="00E70261">
        <w:rPr>
          <w:rFonts w:ascii="Times New Roman" w:hAnsi="Times New Roman" w:cs="Times New Roman"/>
          <w:b/>
          <w:i/>
          <w:sz w:val="22"/>
          <w:szCs w:val="22"/>
        </w:rPr>
        <w:t xml:space="preserve">Полное фирменное наименование на русском языке: </w:t>
      </w:r>
      <w:r w:rsidRPr="00E70261">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E70261" w:rsidRDefault="00034690" w:rsidP="00034690">
      <w:pPr>
        <w:jc w:val="both"/>
        <w:rPr>
          <w:b/>
          <w:i/>
          <w:sz w:val="22"/>
          <w:szCs w:val="22"/>
        </w:rPr>
      </w:pPr>
      <w:r w:rsidRPr="00E70261">
        <w:rPr>
          <w:b/>
          <w:i/>
          <w:sz w:val="22"/>
          <w:szCs w:val="22"/>
        </w:rPr>
        <w:t>Сокращенное фирменное наименование на русском языке: НКО ЗАО НРД</w:t>
      </w:r>
    </w:p>
    <w:p w:rsidR="00034690" w:rsidRPr="00E70261" w:rsidRDefault="00034690" w:rsidP="00034690">
      <w:pPr>
        <w:jc w:val="both"/>
        <w:rPr>
          <w:b/>
          <w:i/>
          <w:sz w:val="22"/>
          <w:szCs w:val="22"/>
        </w:rPr>
      </w:pPr>
      <w:r w:rsidRPr="00E70261">
        <w:rPr>
          <w:b/>
          <w:i/>
          <w:sz w:val="22"/>
          <w:szCs w:val="22"/>
        </w:rPr>
        <w:t>Место нахождения: город Москва, улица Спартаковская, дом 12</w:t>
      </w:r>
    </w:p>
    <w:p w:rsidR="00034690" w:rsidRPr="00E70261" w:rsidRDefault="00034690" w:rsidP="00034690">
      <w:pPr>
        <w:jc w:val="both"/>
        <w:rPr>
          <w:b/>
          <w:i/>
          <w:sz w:val="22"/>
          <w:szCs w:val="22"/>
        </w:rPr>
      </w:pPr>
      <w:r w:rsidRPr="00E70261">
        <w:rPr>
          <w:b/>
          <w:i/>
          <w:sz w:val="22"/>
          <w:szCs w:val="22"/>
        </w:rPr>
        <w:t>Адрес для направления корреспонденции (почтовый адрес): 105066, г. Москва, ул. Спартаковская, дом 12</w:t>
      </w:r>
    </w:p>
    <w:p w:rsidR="00034690" w:rsidRPr="00E70261" w:rsidRDefault="00034690" w:rsidP="00034690">
      <w:pPr>
        <w:jc w:val="both"/>
        <w:rPr>
          <w:b/>
          <w:bCs/>
          <w:i/>
          <w:iCs/>
          <w:sz w:val="22"/>
          <w:szCs w:val="22"/>
        </w:rPr>
      </w:pPr>
      <w:r w:rsidRPr="00E70261">
        <w:rPr>
          <w:b/>
          <w:i/>
          <w:sz w:val="22"/>
          <w:szCs w:val="22"/>
        </w:rPr>
        <w:t>ОГРН: 1027739132563</w:t>
      </w:r>
    </w:p>
    <w:p w:rsidR="00034690" w:rsidRPr="00E70261" w:rsidRDefault="00034690" w:rsidP="00034690">
      <w:pPr>
        <w:jc w:val="both"/>
        <w:rPr>
          <w:b/>
          <w:i/>
          <w:sz w:val="22"/>
          <w:szCs w:val="22"/>
        </w:rPr>
      </w:pPr>
      <w:r w:rsidRPr="00E70261">
        <w:rPr>
          <w:b/>
          <w:i/>
          <w:sz w:val="22"/>
          <w:szCs w:val="22"/>
        </w:rPr>
        <w:t xml:space="preserve">ИНН: </w:t>
      </w:r>
      <w:r w:rsidRPr="00E70261">
        <w:rPr>
          <w:rStyle w:val="SUBST"/>
          <w:bCs/>
          <w:iCs/>
          <w:szCs w:val="22"/>
        </w:rPr>
        <w:t>7702165310/775001001</w:t>
      </w:r>
    </w:p>
    <w:p w:rsidR="00034690" w:rsidRPr="00E70261" w:rsidRDefault="00034690" w:rsidP="00034690">
      <w:pPr>
        <w:jc w:val="both"/>
        <w:rPr>
          <w:b/>
          <w:i/>
          <w:sz w:val="22"/>
          <w:szCs w:val="22"/>
        </w:rPr>
      </w:pPr>
      <w:r w:rsidRPr="00E70261">
        <w:rPr>
          <w:b/>
          <w:i/>
          <w:sz w:val="22"/>
          <w:szCs w:val="22"/>
        </w:rPr>
        <w:t>Телефон: +7</w:t>
      </w:r>
      <w:r w:rsidRPr="00E70261">
        <w:rPr>
          <w:rStyle w:val="SUBST"/>
          <w:bCs/>
          <w:iCs/>
          <w:szCs w:val="22"/>
        </w:rPr>
        <w:t>(495) 956-27-89, +7(495) 956-27-90</w:t>
      </w:r>
    </w:p>
    <w:p w:rsidR="00034690" w:rsidRPr="00E70261" w:rsidRDefault="00034690" w:rsidP="00034690">
      <w:pPr>
        <w:jc w:val="both"/>
        <w:rPr>
          <w:b/>
          <w:i/>
          <w:sz w:val="22"/>
          <w:szCs w:val="22"/>
        </w:rPr>
      </w:pPr>
      <w:r w:rsidRPr="00E70261">
        <w:rPr>
          <w:b/>
          <w:i/>
          <w:sz w:val="22"/>
          <w:szCs w:val="22"/>
        </w:rPr>
        <w:t xml:space="preserve">Номер лицензии профессионального участника рынка ценных бумаг на осуществление депозитарной деятельности: </w:t>
      </w:r>
      <w:r w:rsidRPr="00E70261">
        <w:rPr>
          <w:rStyle w:val="SUBST"/>
          <w:szCs w:val="22"/>
        </w:rPr>
        <w:t>177-12042-000100</w:t>
      </w:r>
    </w:p>
    <w:p w:rsidR="00034690" w:rsidRPr="00E70261" w:rsidRDefault="00034690" w:rsidP="00034690">
      <w:pPr>
        <w:jc w:val="both"/>
        <w:rPr>
          <w:b/>
          <w:i/>
          <w:sz w:val="22"/>
          <w:szCs w:val="22"/>
        </w:rPr>
      </w:pPr>
      <w:r w:rsidRPr="00E70261">
        <w:rPr>
          <w:b/>
          <w:i/>
          <w:sz w:val="22"/>
          <w:szCs w:val="22"/>
        </w:rPr>
        <w:t>Дата выдачи лицензии профессионального участника рынка ценных бумаг на осуществление депозитарной деятельности: 19</w:t>
      </w:r>
      <w:r w:rsidRPr="00E70261">
        <w:rPr>
          <w:rStyle w:val="SUBST"/>
          <w:szCs w:val="22"/>
        </w:rPr>
        <w:t>.02.2009</w:t>
      </w:r>
      <w:r w:rsidRPr="00E70261">
        <w:rPr>
          <w:rStyle w:val="SUBST"/>
        </w:rPr>
        <w:t xml:space="preserve"> г.</w:t>
      </w:r>
    </w:p>
    <w:p w:rsidR="00034690" w:rsidRPr="00E70261" w:rsidRDefault="00034690" w:rsidP="00034690">
      <w:pPr>
        <w:jc w:val="both"/>
        <w:rPr>
          <w:b/>
          <w:i/>
          <w:sz w:val="22"/>
          <w:szCs w:val="22"/>
        </w:rPr>
      </w:pPr>
      <w:r w:rsidRPr="00E70261">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E70261">
        <w:rPr>
          <w:rStyle w:val="SUBST"/>
        </w:rPr>
        <w:t>без ограничения срока действия</w:t>
      </w:r>
    </w:p>
    <w:p w:rsidR="00034690" w:rsidRPr="00E70261" w:rsidRDefault="00034690" w:rsidP="00034690">
      <w:pPr>
        <w:jc w:val="both"/>
        <w:rPr>
          <w:rStyle w:val="SUBST"/>
        </w:rPr>
      </w:pPr>
      <w:r w:rsidRPr="00E70261">
        <w:rPr>
          <w:b/>
          <w:i/>
          <w:sz w:val="22"/>
          <w:szCs w:val="22"/>
        </w:rPr>
        <w:t xml:space="preserve">Лицензирующий орган: </w:t>
      </w:r>
      <w:r w:rsidRPr="00E70261">
        <w:rPr>
          <w:rStyle w:val="SUBST"/>
        </w:rPr>
        <w:t>ФСФР России</w:t>
      </w:r>
    </w:p>
    <w:p w:rsidR="00034690" w:rsidRPr="00E70261" w:rsidRDefault="00034690" w:rsidP="00034690">
      <w:pPr>
        <w:jc w:val="both"/>
        <w:rPr>
          <w:rStyle w:val="SUBST"/>
        </w:rPr>
      </w:pPr>
    </w:p>
    <w:p w:rsidR="00034690" w:rsidRPr="00E70261" w:rsidRDefault="00034690" w:rsidP="00034690">
      <w:pPr>
        <w:widowControl w:val="0"/>
        <w:adjustRightInd w:val="0"/>
        <w:spacing w:before="20" w:after="40"/>
        <w:jc w:val="both"/>
        <w:rPr>
          <w:b/>
          <w:bCs/>
          <w:i/>
          <w:iCs/>
          <w:sz w:val="22"/>
        </w:rPr>
      </w:pPr>
      <w:r w:rsidRPr="00E70261">
        <w:rPr>
          <w:b/>
          <w:bCs/>
          <w:i/>
          <w:iCs/>
          <w:sz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034690" w:rsidRPr="00E70261" w:rsidRDefault="00034690" w:rsidP="00034690">
      <w:pPr>
        <w:jc w:val="both"/>
        <w:rPr>
          <w:b/>
          <w:i/>
          <w:sz w:val="22"/>
          <w:szCs w:val="22"/>
        </w:rPr>
      </w:pPr>
      <w:r w:rsidRPr="00E70261">
        <w:rPr>
          <w:rFonts w:eastAsia="Calibri"/>
          <w:b/>
          <w:bCs/>
          <w:i/>
          <w:iCs/>
          <w:color w:val="000000"/>
          <w:sz w:val="22"/>
          <w:szCs w:val="22"/>
        </w:rPr>
        <w:t xml:space="preserve">документами Банка России или иного уполномоченного органа по регулированию, контролю и надзору в сфере финансовых рынков. </w:t>
      </w:r>
      <w:r w:rsidRPr="00E70261" w:rsidDel="00D737D2">
        <w:rPr>
          <w:b/>
          <w:bCs/>
          <w:i/>
          <w:iCs/>
        </w:rPr>
        <w:t xml:space="preserve">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5»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F750C" w:rsidRDefault="00034690" w:rsidP="00034690">
      <w:pPr>
        <w:jc w:val="both"/>
        <w:rPr>
          <w:b/>
          <w:i/>
          <w:sz w:val="22"/>
          <w:szCs w:val="22"/>
        </w:rPr>
      </w:pPr>
      <w:r w:rsidRPr="003823D5">
        <w:rPr>
          <w:rStyle w:val="SUBST"/>
          <w:bCs/>
          <w:iCs/>
          <w:szCs w:val="22"/>
        </w:rPr>
        <w:t xml:space="preserve">5. Владелец Биржевых облигаций серии </w:t>
      </w:r>
      <w:r>
        <w:rPr>
          <w:rStyle w:val="SUBST"/>
          <w:bCs/>
          <w:iCs/>
          <w:szCs w:val="22"/>
        </w:rPr>
        <w:t>БО-02</w:t>
      </w:r>
      <w:r w:rsidRPr="003823D5">
        <w:rPr>
          <w:rStyle w:val="SUBST"/>
          <w:bCs/>
          <w:iCs/>
          <w:szCs w:val="22"/>
        </w:rPr>
        <w:t xml:space="preserve"> имеет право требовать досрочного погашения Биржевых облигаций серии </w:t>
      </w:r>
      <w:r>
        <w:rPr>
          <w:rStyle w:val="SUBST"/>
          <w:bCs/>
          <w:iCs/>
          <w:szCs w:val="22"/>
        </w:rPr>
        <w:t>БО-02</w:t>
      </w:r>
      <w:r w:rsidRPr="003823D5">
        <w:rPr>
          <w:rStyle w:val="SUBST"/>
          <w:bCs/>
          <w:iCs/>
          <w:szCs w:val="22"/>
        </w:rPr>
        <w:t xml:space="preserve"> и выплаты ему накопленного купонного дохода по Биржевым облигациям серии </w:t>
      </w:r>
      <w:r>
        <w:rPr>
          <w:rStyle w:val="SUBST"/>
          <w:bCs/>
          <w:iCs/>
          <w:szCs w:val="22"/>
        </w:rPr>
        <w:t>БО-02</w:t>
      </w:r>
      <w:r w:rsidRPr="003823D5">
        <w:rPr>
          <w:rStyle w:val="SUBST"/>
          <w:bCs/>
          <w:iCs/>
          <w:szCs w:val="22"/>
        </w:rPr>
        <w:t xml:space="preserve">, рассчитанного на дату исполнения обязательств по досрочному погашению Биржевых облигаций серии </w:t>
      </w:r>
      <w:r>
        <w:rPr>
          <w:rStyle w:val="SUBST"/>
          <w:bCs/>
          <w:iCs/>
          <w:szCs w:val="22"/>
        </w:rPr>
        <w:t>БО-02</w:t>
      </w:r>
      <w:r w:rsidRPr="003823D5">
        <w:rPr>
          <w:rStyle w:val="SUBST"/>
          <w:bCs/>
          <w:iCs/>
          <w:szCs w:val="22"/>
        </w:rPr>
        <w:t>,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w:t>
      </w:r>
      <w:r>
        <w:rPr>
          <w:b/>
          <w:i/>
          <w:sz w:val="22"/>
          <w:szCs w:val="22"/>
        </w:rPr>
        <w:t>БО-02</w:t>
      </w:r>
      <w:r w:rsidRPr="003F750C">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БО-02</w:t>
      </w:r>
      <w:r w:rsidRPr="003F750C">
        <w:rPr>
          <w:b/>
          <w:i/>
          <w:sz w:val="22"/>
          <w:szCs w:val="22"/>
        </w:rPr>
        <w:t xml:space="preserve">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034690" w:rsidRPr="003823D5" w:rsidRDefault="00034690" w:rsidP="00034690">
      <w:pPr>
        <w:pStyle w:val="31"/>
        <w:ind w:firstLine="0"/>
        <w:rPr>
          <w:lang w:eastAsia="en-US"/>
        </w:rPr>
      </w:pPr>
    </w:p>
    <w:p w:rsidR="00034690" w:rsidRPr="003823D5" w:rsidRDefault="00034690" w:rsidP="00034690">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w:t>
      </w:r>
      <w:r>
        <w:rPr>
          <w:b/>
          <w:bCs/>
          <w:i/>
          <w:iCs/>
          <w:sz w:val="22"/>
          <w:szCs w:val="22"/>
          <w:lang w:eastAsia="ru-RU"/>
        </w:rPr>
        <w:t>БО-02</w:t>
      </w:r>
      <w:r w:rsidRPr="003823D5">
        <w:rPr>
          <w:b/>
          <w:bCs/>
          <w:i/>
          <w:iCs/>
          <w:sz w:val="22"/>
          <w:szCs w:val="22"/>
          <w:lang w:eastAsia="ru-RU"/>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 xml:space="preserve">Эмитента Биржевых облигаций серии </w:t>
      </w:r>
      <w:r>
        <w:rPr>
          <w:b/>
          <w:bCs/>
          <w:i/>
          <w:iCs/>
          <w:sz w:val="22"/>
          <w:szCs w:val="22"/>
          <w:lang w:eastAsia="ru-RU"/>
        </w:rPr>
        <w:t>БО-02</w:t>
      </w:r>
      <w:r w:rsidRPr="003823D5">
        <w:rPr>
          <w:b/>
          <w:bCs/>
          <w:i/>
          <w:iCs/>
          <w:sz w:val="22"/>
          <w:szCs w:val="22"/>
          <w:lang w:eastAsia="ru-RU"/>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lang w:eastAsia="ru-RU"/>
        </w:rPr>
        <w:t>БО-02</w:t>
      </w:r>
      <w:r w:rsidRPr="003823D5">
        <w:rPr>
          <w:b/>
          <w:bCs/>
          <w:i/>
          <w:iCs/>
          <w:sz w:val="22"/>
          <w:szCs w:val="22"/>
          <w:lang w:eastAsia="ru-RU"/>
        </w:rPr>
        <w:t xml:space="preserve">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56C5E" w:rsidRDefault="00034690" w:rsidP="00034690">
      <w:pPr>
        <w:jc w:val="both"/>
        <w:rPr>
          <w:b/>
          <w:bCs/>
          <w:i/>
          <w:iCs/>
          <w:sz w:val="22"/>
          <w:szCs w:val="22"/>
        </w:rPr>
      </w:pPr>
      <w:r>
        <w:rPr>
          <w:b/>
          <w:bCs/>
          <w:i/>
          <w:iCs/>
          <w:sz w:val="22"/>
          <w:szCs w:val="22"/>
        </w:rPr>
        <w:t xml:space="preserve">5. </w:t>
      </w:r>
      <w:r w:rsidRPr="00E56C5E">
        <w:rPr>
          <w:b/>
          <w:bCs/>
          <w:i/>
          <w:iCs/>
          <w:sz w:val="22"/>
          <w:szCs w:val="22"/>
        </w:rPr>
        <w:t xml:space="preserve">Владелец Биржевых облигаций серии </w:t>
      </w:r>
      <w:r>
        <w:rPr>
          <w:b/>
          <w:bCs/>
          <w:i/>
          <w:iCs/>
          <w:sz w:val="22"/>
          <w:szCs w:val="22"/>
        </w:rPr>
        <w:t>БО-02</w:t>
      </w:r>
      <w:r w:rsidRPr="00E56C5E">
        <w:rPr>
          <w:b/>
          <w:bCs/>
          <w:i/>
          <w:iCs/>
          <w:sz w:val="22"/>
          <w:szCs w:val="22"/>
        </w:rPr>
        <w:t xml:space="preserve"> имеет право требовать досрочного погашения Биржевых облигаций серии </w:t>
      </w:r>
      <w:r>
        <w:rPr>
          <w:b/>
          <w:bCs/>
          <w:i/>
          <w:iCs/>
          <w:sz w:val="22"/>
          <w:szCs w:val="22"/>
        </w:rPr>
        <w:t>БО-02</w:t>
      </w:r>
      <w:r w:rsidRPr="00E56C5E">
        <w:rPr>
          <w:b/>
          <w:bCs/>
          <w:i/>
          <w:iCs/>
          <w:sz w:val="22"/>
          <w:szCs w:val="22"/>
        </w:rPr>
        <w:t xml:space="preserve"> и выплаты ему накопленного купонного дохода по Биржевым облигациям серии </w:t>
      </w:r>
      <w:r>
        <w:rPr>
          <w:b/>
          <w:bCs/>
          <w:i/>
          <w:iCs/>
          <w:sz w:val="22"/>
          <w:szCs w:val="22"/>
        </w:rPr>
        <w:t>БО-02</w:t>
      </w:r>
      <w:r w:rsidRPr="00E56C5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БО-02</w:t>
      </w:r>
      <w:r w:rsidRPr="00E56C5E">
        <w:rPr>
          <w:b/>
          <w:bCs/>
          <w:i/>
          <w:iCs/>
          <w:sz w:val="22"/>
          <w:szCs w:val="22"/>
        </w:rPr>
        <w:t xml:space="preserve">, в случае делистинга Биржевых облигаций серии </w:t>
      </w:r>
      <w:r>
        <w:rPr>
          <w:b/>
          <w:bCs/>
          <w:i/>
          <w:iCs/>
          <w:sz w:val="22"/>
          <w:szCs w:val="22"/>
        </w:rPr>
        <w:t>БО-02</w:t>
      </w:r>
      <w:r w:rsidRPr="00E56C5E">
        <w:rPr>
          <w:b/>
          <w:bCs/>
          <w:i/>
          <w:iCs/>
          <w:sz w:val="22"/>
          <w:szCs w:val="22"/>
        </w:rPr>
        <w:t xml:space="preserve"> на всех биржах, осуществивших допуск Биржевых облигаций серии </w:t>
      </w:r>
      <w:r>
        <w:rPr>
          <w:b/>
          <w:bCs/>
          <w:i/>
          <w:iCs/>
          <w:sz w:val="22"/>
          <w:szCs w:val="22"/>
        </w:rPr>
        <w:t>БО-02</w:t>
      </w:r>
      <w:r w:rsidRPr="00E56C5E">
        <w:rPr>
          <w:b/>
          <w:bCs/>
          <w:i/>
          <w:iCs/>
          <w:sz w:val="22"/>
          <w:szCs w:val="22"/>
        </w:rPr>
        <w:t xml:space="preserve"> к организованным торгам.</w:t>
      </w:r>
    </w:p>
    <w:p w:rsidR="00034690" w:rsidRDefault="00034690" w:rsidP="00034690">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 xml:space="preserve">Досрочное погашение Биржевых облигаций серии </w:t>
      </w:r>
      <w:r>
        <w:rPr>
          <w:rFonts w:ascii="Times New Roman" w:hAnsi="Times New Roman" w:cs="Times New Roman"/>
          <w:b/>
          <w:bCs/>
          <w:i/>
          <w:iCs/>
          <w:sz w:val="22"/>
          <w:szCs w:val="22"/>
        </w:rPr>
        <w:t>БО-02</w:t>
      </w:r>
      <w:r w:rsidRPr="00E56C5E">
        <w:rPr>
          <w:rFonts w:ascii="Times New Roman" w:hAnsi="Times New Roman" w:cs="Times New Roman"/>
          <w:b/>
          <w:bCs/>
          <w:i/>
          <w:iCs/>
          <w:sz w:val="22"/>
          <w:szCs w:val="22"/>
        </w:rPr>
        <w:t xml:space="preserve"> допускается только после их полной оплаты.</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7»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823D5" w:rsidRDefault="00034690" w:rsidP="00034690">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w:t>
      </w:r>
      <w:r>
        <w:rPr>
          <w:rStyle w:val="SUBST"/>
          <w:b/>
          <w:iCs/>
          <w:szCs w:val="22"/>
          <w:lang w:eastAsia="en-US"/>
        </w:rPr>
        <w:t>БО-02</w:t>
      </w:r>
      <w:r w:rsidRPr="003823D5">
        <w:rPr>
          <w:rStyle w:val="SUBST"/>
          <w:b/>
          <w:iCs/>
          <w:szCs w:val="22"/>
          <w:lang w:eastAsia="en-US"/>
        </w:rPr>
        <w:t xml:space="preserve"> имеет право свободно продавать и иным образом отчуждать Биржевые облигации </w:t>
      </w:r>
      <w:r>
        <w:rPr>
          <w:rStyle w:val="SUBST"/>
          <w:b/>
          <w:iCs/>
          <w:szCs w:val="22"/>
          <w:lang w:eastAsia="en-US"/>
        </w:rPr>
        <w:t xml:space="preserve">серии БО-02 </w:t>
      </w:r>
      <w:r w:rsidRPr="003823D5">
        <w:rPr>
          <w:rStyle w:val="SUBST"/>
          <w:b/>
          <w:iCs/>
          <w:szCs w:val="22"/>
          <w:lang w:eastAsia="en-US"/>
        </w:rPr>
        <w:t xml:space="preserve">при соблюдении условия о том, что обращение Биржевых облигаций серии </w:t>
      </w:r>
      <w:r>
        <w:rPr>
          <w:rStyle w:val="SUBST"/>
          <w:b/>
          <w:iCs/>
          <w:szCs w:val="22"/>
          <w:lang w:eastAsia="en-US"/>
        </w:rPr>
        <w:t>БО-02</w:t>
      </w:r>
      <w:r w:rsidRPr="003823D5">
        <w:rPr>
          <w:rStyle w:val="SUBST"/>
          <w:b/>
          <w:iCs/>
          <w:szCs w:val="22"/>
          <w:lang w:eastAsia="en-US"/>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034690" w:rsidRPr="003823D5" w:rsidRDefault="00034690" w:rsidP="00034690">
      <w:pPr>
        <w:pStyle w:val="af4"/>
        <w:spacing w:before="0" w:after="0"/>
        <w:jc w:val="both"/>
        <w:rPr>
          <w:b/>
          <w:bCs/>
          <w:i/>
          <w:iCs/>
          <w:sz w:val="22"/>
          <w:szCs w:val="22"/>
        </w:rPr>
      </w:pPr>
    </w:p>
    <w:p w:rsidR="00034690" w:rsidRPr="003823D5" w:rsidRDefault="00034690" w:rsidP="00034690">
      <w:pPr>
        <w:pStyle w:val="31"/>
        <w:ind w:firstLine="0"/>
        <w:rPr>
          <w:b w:val="0"/>
          <w:bCs w:val="0"/>
          <w:iCs w:val="0"/>
          <w:lang w:eastAsia="en-US"/>
        </w:rPr>
      </w:pPr>
      <w:r w:rsidRPr="003823D5">
        <w:rPr>
          <w:rStyle w:val="SUBST"/>
          <w:b/>
          <w:i/>
          <w:lang w:eastAsia="en-US"/>
        </w:rPr>
        <w:t xml:space="preserve">Эмитент обязуется обеспечить права владельцев Биржевых облигаций серии </w:t>
      </w:r>
      <w:r>
        <w:rPr>
          <w:rStyle w:val="SUBST"/>
          <w:b/>
          <w:i/>
          <w:lang w:eastAsia="en-US"/>
        </w:rPr>
        <w:t>БО-02</w:t>
      </w:r>
      <w:r w:rsidRPr="003823D5">
        <w:rPr>
          <w:rStyle w:val="SUBST"/>
          <w:b/>
          <w:i/>
          <w:lang w:eastAsia="en-US"/>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1930E6" w:rsidRDefault="00034690" w:rsidP="00034690">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w:t>
      </w:r>
      <w:r>
        <w:rPr>
          <w:b/>
          <w:bCs/>
          <w:i/>
          <w:iCs/>
          <w:sz w:val="22"/>
          <w:szCs w:val="22"/>
        </w:rPr>
        <w:t>БО-02</w:t>
      </w:r>
      <w:r w:rsidRPr="00E56C5E">
        <w:rPr>
          <w:b/>
          <w:bCs/>
          <w:i/>
          <w:iCs/>
          <w:sz w:val="22"/>
          <w:szCs w:val="22"/>
        </w:rPr>
        <w:t xml:space="preserve"> имеет право свободно продавать и иным образом отчуждать Биржевые облигации серии </w:t>
      </w:r>
      <w:r>
        <w:rPr>
          <w:b/>
          <w:bCs/>
          <w:i/>
          <w:iCs/>
          <w:sz w:val="22"/>
          <w:szCs w:val="22"/>
        </w:rPr>
        <w:t>БО-02</w:t>
      </w:r>
      <w:r w:rsidRPr="00E56C5E">
        <w:rPr>
          <w:b/>
          <w:bCs/>
          <w:i/>
          <w:iCs/>
          <w:sz w:val="22"/>
          <w:szCs w:val="22"/>
        </w:rPr>
        <w:t xml:space="preserve"> при соблюдении условия о том, что совершение сделок, влекущих за собой переход прав собственности на Биржевые облигации серии </w:t>
      </w:r>
      <w:r>
        <w:rPr>
          <w:b/>
          <w:bCs/>
          <w:i/>
          <w:iCs/>
          <w:sz w:val="22"/>
          <w:szCs w:val="22"/>
        </w:rPr>
        <w:t>БО-02</w:t>
      </w:r>
      <w:r w:rsidRPr="00E56C5E">
        <w:rPr>
          <w:b/>
          <w:bCs/>
          <w:i/>
          <w:iCs/>
          <w:sz w:val="22"/>
          <w:szCs w:val="22"/>
        </w:rPr>
        <w:t xml:space="preserve">, </w:t>
      </w:r>
      <w:r w:rsidRPr="001930E6">
        <w:rPr>
          <w:b/>
          <w:bCs/>
          <w:i/>
          <w:iCs/>
          <w:sz w:val="22"/>
          <w:szCs w:val="22"/>
        </w:rPr>
        <w:t xml:space="preserve">допускается после присвоения их выпуску идентификационного номера, а также что переход прав собственности на Биржевые облигации серии </w:t>
      </w:r>
      <w:r>
        <w:rPr>
          <w:b/>
          <w:bCs/>
          <w:i/>
          <w:iCs/>
          <w:sz w:val="22"/>
          <w:szCs w:val="22"/>
        </w:rPr>
        <w:t>БО-02</w:t>
      </w:r>
      <w:r w:rsidRPr="001930E6">
        <w:rPr>
          <w:b/>
          <w:bCs/>
          <w:i/>
          <w:iCs/>
          <w:sz w:val="22"/>
          <w:szCs w:val="22"/>
        </w:rPr>
        <w:t xml:space="preserve">запрещается до их полной оплаты. Владелец Биржевых облигаций серии  </w:t>
      </w:r>
      <w:r>
        <w:rPr>
          <w:b/>
          <w:bCs/>
          <w:i/>
          <w:iCs/>
          <w:sz w:val="22"/>
          <w:szCs w:val="22"/>
        </w:rPr>
        <w:t>БО-02</w:t>
      </w:r>
      <w:r w:rsidRPr="001930E6">
        <w:rPr>
          <w:b/>
          <w:bCs/>
          <w:i/>
          <w:iCs/>
          <w:sz w:val="22"/>
          <w:szCs w:val="22"/>
        </w:rPr>
        <w:t xml:space="preserve"> вправе осуществлять иные права, предусмотренные законодательством Российской Федерации.</w:t>
      </w:r>
    </w:p>
    <w:p w:rsidR="00034690" w:rsidRPr="001930E6" w:rsidRDefault="00034690" w:rsidP="00034690">
      <w:pPr>
        <w:widowControl w:val="0"/>
        <w:adjustRightInd w:val="0"/>
        <w:jc w:val="both"/>
        <w:rPr>
          <w:b/>
          <w:bCs/>
          <w:i/>
          <w:iCs/>
          <w:sz w:val="22"/>
          <w:szCs w:val="22"/>
          <w:lang w:eastAsia="ru-RU"/>
        </w:rPr>
      </w:pPr>
    </w:p>
    <w:p w:rsidR="00034690" w:rsidRPr="001930E6" w:rsidRDefault="00034690" w:rsidP="00034690">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 xml:space="preserve">Эмитент обязуется обеспечить права владельцев Биржевых облигаций серии </w:t>
      </w:r>
      <w:r>
        <w:rPr>
          <w:rFonts w:ascii="Times New Roman" w:hAnsi="Times New Roman" w:cs="Times New Roman"/>
          <w:b/>
          <w:i/>
          <w:sz w:val="22"/>
          <w:szCs w:val="16"/>
        </w:rPr>
        <w:t>БО-02</w:t>
      </w:r>
      <w:r w:rsidRPr="001930E6">
        <w:rPr>
          <w:rFonts w:ascii="Times New Roman" w:hAnsi="Times New Roman" w:cs="Times New Roman"/>
          <w:b/>
          <w:i/>
          <w:sz w:val="22"/>
          <w:szCs w:val="16"/>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«8. Условия и порядок размещения ценных бумаг выпуска, подраздел 8.2. Срок размещения ценных бумаг»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482460" w:rsidRDefault="00034690" w:rsidP="00034690">
      <w:pPr>
        <w:pStyle w:val="BodyTextIndent1"/>
        <w:spacing w:before="0" w:after="0"/>
        <w:ind w:left="0"/>
        <w:jc w:val="both"/>
        <w:rPr>
          <w:u w:val="single"/>
        </w:rPr>
      </w:pPr>
      <w:r w:rsidRPr="00482460">
        <w:rPr>
          <w:u w:val="single"/>
        </w:rPr>
        <w:t>Дата начала размещения или порядок ее определения: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Размещение Биржевых облигаций серии </w:t>
      </w:r>
      <w:r>
        <w:rPr>
          <w:rStyle w:val="SUBST"/>
          <w:b/>
          <w:iCs/>
          <w:szCs w:val="22"/>
        </w:rPr>
        <w:t>БО-02</w:t>
      </w:r>
      <w:r w:rsidRPr="0077416F">
        <w:rPr>
          <w:rStyle w:val="SUBST"/>
          <w:b/>
          <w:iCs/>
          <w:szCs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rStyle w:val="SUBST"/>
          <w:b/>
          <w:iCs/>
          <w:szCs w:val="22"/>
        </w:rPr>
        <w:t>БО-02</w:t>
      </w:r>
      <w:r w:rsidRPr="0077416F">
        <w:rPr>
          <w:rStyle w:val="SUBST"/>
          <w:b/>
          <w:iCs/>
          <w:szCs w:val="22"/>
        </w:rPr>
        <w:t xml:space="preserve"> к торгам, информации о допуске Биржевых облигаций серии </w:t>
      </w:r>
      <w:r>
        <w:rPr>
          <w:rStyle w:val="SUBST"/>
          <w:b/>
          <w:iCs/>
          <w:szCs w:val="22"/>
        </w:rPr>
        <w:t>БО-02</w:t>
      </w:r>
      <w:r w:rsidRPr="0077416F">
        <w:rPr>
          <w:rStyle w:val="SUBST"/>
          <w:b/>
          <w:iCs/>
          <w:szCs w:val="22"/>
        </w:rPr>
        <w:t xml:space="preserve"> к торгам на фондовой бирже в процессе размещения.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 xml:space="preserve">о допуске Биржевых облигаций серии </w:t>
      </w:r>
      <w:r>
        <w:rPr>
          <w:rStyle w:val="afc"/>
          <w:b/>
          <w:i/>
          <w:iCs/>
          <w:sz w:val="22"/>
          <w:szCs w:val="22"/>
        </w:rPr>
        <w:t>БО-02</w:t>
      </w:r>
      <w:r w:rsidRPr="009716BD">
        <w:rPr>
          <w:rStyle w:val="afc"/>
          <w:b/>
          <w:i/>
          <w:iCs/>
          <w:sz w:val="22"/>
          <w:szCs w:val="22"/>
        </w:rPr>
        <w:t xml:space="preserve">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БО-02</w:t>
      </w:r>
      <w:r w:rsidRPr="0077416F">
        <w:rPr>
          <w:rStyle w:val="SUBST"/>
          <w:b/>
          <w:iCs/>
          <w:szCs w:val="22"/>
        </w:rPr>
        <w:t xml:space="preserve"> устанавливается уполномоченным органом управления Эмитента. </w:t>
      </w:r>
    </w:p>
    <w:p w:rsidR="00034690" w:rsidRPr="0077416F" w:rsidRDefault="00034690" w:rsidP="00034690">
      <w:pPr>
        <w:pStyle w:val="ab"/>
        <w:spacing w:before="0"/>
        <w:jc w:val="both"/>
        <w:rPr>
          <w:rStyle w:val="SUBST"/>
          <w:b/>
          <w:iCs/>
          <w:szCs w:val="22"/>
        </w:rPr>
      </w:pP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БО-02</w:t>
      </w:r>
      <w:r w:rsidRPr="0077416F">
        <w:rPr>
          <w:rStyle w:val="SUBST"/>
          <w:b/>
          <w:iCs/>
          <w:szCs w:val="22"/>
        </w:rPr>
        <w:t>,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 xml:space="preserve">даты начала размещения Биржевых облигаций серии </w:t>
      </w:r>
      <w:r>
        <w:rPr>
          <w:rStyle w:val="SUBST"/>
          <w:b/>
          <w:iCs/>
          <w:szCs w:val="22"/>
        </w:rPr>
        <w:t>БО-02</w:t>
      </w:r>
      <w:r w:rsidRPr="0077416F">
        <w:rPr>
          <w:rStyle w:val="SUBST"/>
          <w:b/>
          <w:iCs/>
          <w:szCs w:val="22"/>
        </w:rPr>
        <w:t>, определенному законодательством Российской Федерации, Решением о выпуске ценных бумаг и Проспектом ценных бумаг.</w:t>
      </w:r>
    </w:p>
    <w:p w:rsidR="00034690" w:rsidRPr="00482460" w:rsidRDefault="00034690" w:rsidP="00034690">
      <w:pPr>
        <w:pStyle w:val="ab"/>
        <w:spacing w:before="0"/>
        <w:jc w:val="both"/>
        <w:rPr>
          <w:rStyle w:val="SUBST"/>
          <w:b/>
          <w:i w:val="0"/>
          <w:iCs/>
          <w:szCs w:val="22"/>
        </w:rPr>
      </w:pPr>
    </w:p>
    <w:p w:rsidR="00034690" w:rsidRPr="00482460" w:rsidRDefault="00034690" w:rsidP="00034690">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034690" w:rsidRPr="0077416F" w:rsidRDefault="00034690" w:rsidP="00034690">
      <w:pPr>
        <w:jc w:val="both"/>
        <w:rPr>
          <w:b/>
          <w:i/>
          <w:sz w:val="22"/>
          <w:szCs w:val="22"/>
        </w:rPr>
      </w:pPr>
      <w:r w:rsidRPr="0077416F">
        <w:rPr>
          <w:b/>
          <w:i/>
          <w:sz w:val="22"/>
          <w:szCs w:val="22"/>
        </w:rPr>
        <w:t xml:space="preserve">Датой окончания размещения Биржевых облигаций серии </w:t>
      </w:r>
      <w:r>
        <w:rPr>
          <w:b/>
          <w:i/>
          <w:sz w:val="22"/>
          <w:szCs w:val="22"/>
        </w:rPr>
        <w:t>БО-02</w:t>
      </w:r>
      <w:r w:rsidRPr="0077416F">
        <w:rPr>
          <w:b/>
          <w:i/>
          <w:sz w:val="22"/>
          <w:szCs w:val="22"/>
        </w:rPr>
        <w:t xml:space="preserve"> является более ранняя из следующих дат:</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а) 10-й (Десятый) рабочий день с даты начала размещения Биржевых облигаций серии </w:t>
      </w:r>
      <w:r>
        <w:rPr>
          <w:rStyle w:val="SUBST"/>
          <w:bCs/>
          <w:iCs/>
          <w:szCs w:val="22"/>
        </w:rPr>
        <w:t>БО-02</w:t>
      </w:r>
      <w:r w:rsidRPr="0077416F">
        <w:rPr>
          <w:rStyle w:val="SUBST"/>
          <w:bCs/>
          <w:iCs/>
          <w:szCs w:val="22"/>
        </w:rPr>
        <w:t>;</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б) дата размещения последней Биржевой облигации серии </w:t>
      </w:r>
      <w:r>
        <w:rPr>
          <w:rStyle w:val="SUBST"/>
          <w:bCs/>
          <w:iCs/>
          <w:szCs w:val="22"/>
        </w:rPr>
        <w:t>БО-02</w:t>
      </w:r>
      <w:r w:rsidRPr="0077416F">
        <w:rPr>
          <w:rStyle w:val="SUBST"/>
          <w:bCs/>
          <w:iCs/>
          <w:szCs w:val="22"/>
        </w:rPr>
        <w:t>.</w:t>
      </w:r>
    </w:p>
    <w:p w:rsidR="00034690" w:rsidRPr="0077416F" w:rsidRDefault="00034690" w:rsidP="00034690">
      <w:pPr>
        <w:jc w:val="both"/>
        <w:rPr>
          <w:rStyle w:val="SUBST"/>
          <w:bCs/>
          <w:iCs/>
          <w:szCs w:val="22"/>
        </w:rPr>
      </w:pPr>
      <w:r w:rsidRPr="0077416F">
        <w:rPr>
          <w:rStyle w:val="SUBST"/>
          <w:bCs/>
          <w:iCs/>
          <w:szCs w:val="22"/>
        </w:rPr>
        <w:t xml:space="preserve">Выпуск Биржевых облигаций серии </w:t>
      </w:r>
      <w:r>
        <w:rPr>
          <w:rStyle w:val="SUBST"/>
          <w:bCs/>
          <w:iCs/>
          <w:szCs w:val="22"/>
        </w:rPr>
        <w:t>БО-02</w:t>
      </w:r>
      <w:r w:rsidRPr="0077416F">
        <w:rPr>
          <w:rStyle w:val="SUBST"/>
          <w:bCs/>
          <w:iCs/>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762BC" w:rsidRDefault="00034690" w:rsidP="00034690">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Размещение   Биржевых  облигаций  серии </w:t>
      </w:r>
      <w:r>
        <w:rPr>
          <w:b/>
          <w:i/>
          <w:color w:val="000000"/>
          <w:sz w:val="22"/>
          <w:szCs w:val="22"/>
          <w:lang w:eastAsia="ru-RU"/>
        </w:rPr>
        <w:t>БО-02</w:t>
      </w:r>
      <w:r w:rsidRPr="00C762BC">
        <w:rPr>
          <w:b/>
          <w:i/>
          <w:color w:val="000000"/>
          <w:sz w:val="22"/>
          <w:szCs w:val="22"/>
          <w:lang w:eastAsia="ru-RU"/>
        </w:rPr>
        <w:t xml:space="preserve"> может  быть начато  не ранее  даты,   с которой</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Эмитент, а также биржа, осуществившая допуск Биржевых облигаций серии </w:t>
      </w:r>
      <w:r>
        <w:rPr>
          <w:b/>
          <w:i/>
          <w:color w:val="000000"/>
          <w:sz w:val="22"/>
          <w:szCs w:val="22"/>
          <w:lang w:eastAsia="ru-RU"/>
        </w:rPr>
        <w:t>БО-02</w:t>
      </w:r>
      <w:r w:rsidRPr="00C762BC">
        <w:rPr>
          <w:b/>
          <w:i/>
          <w:color w:val="000000"/>
          <w:sz w:val="22"/>
          <w:szCs w:val="22"/>
          <w:lang w:eastAsia="ru-RU"/>
        </w:rPr>
        <w:t xml:space="preserve"> к торгам,</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034690" w:rsidRPr="00C762BC" w:rsidRDefault="00034690" w:rsidP="00034690">
      <w:pPr>
        <w:adjustRightInd w:val="0"/>
        <w:jc w:val="both"/>
        <w:rPr>
          <w:b/>
          <w:i/>
          <w:color w:val="000000"/>
          <w:sz w:val="22"/>
          <w:szCs w:val="22"/>
          <w:lang w:eastAsia="ru-RU"/>
        </w:rPr>
      </w:pP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Сообщение   о  допуске  Биржевых  облигаций  серии  </w:t>
      </w:r>
      <w:r>
        <w:rPr>
          <w:b/>
          <w:i/>
          <w:color w:val="000000"/>
          <w:sz w:val="22"/>
          <w:szCs w:val="22"/>
          <w:lang w:eastAsia="ru-RU"/>
        </w:rPr>
        <w:t>БО-02</w:t>
      </w:r>
      <w:r w:rsidRPr="00C762BC">
        <w:rPr>
          <w:b/>
          <w:i/>
          <w:color w:val="000000"/>
          <w:sz w:val="22"/>
          <w:szCs w:val="22"/>
          <w:lang w:eastAsia="ru-RU"/>
        </w:rPr>
        <w:t xml:space="preserve"> к торгам  в процессе  их  размещения  и</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034690" w:rsidRPr="00C762BC" w:rsidRDefault="00034690" w:rsidP="00034690">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034690" w:rsidRPr="00C762BC" w:rsidRDefault="00034690" w:rsidP="00034690">
      <w:pPr>
        <w:jc w:val="both"/>
        <w:rPr>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БО-02</w:t>
      </w:r>
      <w:r w:rsidRPr="00C762BC">
        <w:rPr>
          <w:b/>
          <w:i/>
          <w:iCs/>
          <w:sz w:val="22"/>
          <w:szCs w:val="22"/>
        </w:rPr>
        <w:t xml:space="preserve"> устанавливается уполномоченным органом управления Эмитента. </w:t>
      </w:r>
    </w:p>
    <w:p w:rsidR="00034690" w:rsidRPr="00C762BC" w:rsidRDefault="00034690" w:rsidP="00034690">
      <w:pPr>
        <w:jc w:val="both"/>
        <w:rPr>
          <w:b/>
          <w:i/>
          <w:iCs/>
          <w:sz w:val="22"/>
          <w:szCs w:val="22"/>
        </w:rPr>
      </w:pPr>
    </w:p>
    <w:p w:rsidR="00034690" w:rsidRPr="00C762BC" w:rsidRDefault="00034690" w:rsidP="00034690">
      <w:pPr>
        <w:jc w:val="both"/>
        <w:rPr>
          <w:b/>
          <w:bCs/>
          <w:i/>
          <w:iCs/>
          <w:sz w:val="22"/>
          <w:szCs w:val="22"/>
        </w:rPr>
      </w:pPr>
      <w:r w:rsidRPr="00C762BC">
        <w:rPr>
          <w:b/>
          <w:i/>
          <w:iCs/>
          <w:sz w:val="22"/>
          <w:szCs w:val="22"/>
        </w:rPr>
        <w:t xml:space="preserve">Сообщение о дате начала размещения Биржевых облигаций серии </w:t>
      </w:r>
      <w:r>
        <w:rPr>
          <w:b/>
          <w:i/>
          <w:iCs/>
          <w:sz w:val="22"/>
          <w:szCs w:val="22"/>
        </w:rPr>
        <w:t>БО-02</w:t>
      </w:r>
      <w:r w:rsidRPr="00C762BC">
        <w:rPr>
          <w:b/>
          <w:i/>
          <w:iCs/>
          <w:sz w:val="22"/>
          <w:szCs w:val="22"/>
        </w:rPr>
        <w:t xml:space="preserve"> публикуется Эмитентом в следующие сроки:</w:t>
      </w:r>
    </w:p>
    <w:p w:rsidR="00034690" w:rsidRPr="00C762BC" w:rsidRDefault="00034690" w:rsidP="00034690">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034690" w:rsidRPr="00C762BC" w:rsidRDefault="00034690" w:rsidP="00034690">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56"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034690" w:rsidRPr="00C762BC" w:rsidRDefault="00034690" w:rsidP="00034690">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b/>
          <w:i/>
          <w:iCs/>
          <w:sz w:val="22"/>
          <w:szCs w:val="22"/>
        </w:rPr>
      </w:pPr>
      <w:r w:rsidRPr="00C762BC">
        <w:rPr>
          <w:b/>
          <w:i/>
          <w:iCs/>
          <w:sz w:val="22"/>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w:t>
      </w:r>
      <w:r>
        <w:rPr>
          <w:b/>
          <w:i/>
          <w:iCs/>
          <w:sz w:val="22"/>
          <w:szCs w:val="22"/>
        </w:rPr>
        <w:t>БО-02</w:t>
      </w:r>
      <w:r w:rsidRPr="00C762BC">
        <w:rPr>
          <w:b/>
          <w:i/>
          <w:iCs/>
          <w:sz w:val="22"/>
          <w:szCs w:val="22"/>
        </w:rPr>
        <w:t xml:space="preserve"> не позднее, чем за 5 (Пять) дней до даты начала размещения ценных бумаг.</w:t>
      </w:r>
    </w:p>
    <w:p w:rsidR="00034690" w:rsidRPr="00C762BC" w:rsidRDefault="00034690" w:rsidP="00034690">
      <w:pPr>
        <w:jc w:val="both"/>
        <w:rPr>
          <w:b/>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БО-02</w:t>
      </w:r>
      <w:r w:rsidRPr="00C762BC">
        <w:rPr>
          <w:b/>
          <w:i/>
          <w:iCs/>
          <w:sz w:val="22"/>
          <w:szCs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szCs w:val="22"/>
        </w:rPr>
        <w:t>БО-02</w:t>
      </w:r>
      <w:r w:rsidRPr="00C762BC">
        <w:rPr>
          <w:b/>
          <w:i/>
          <w:iCs/>
          <w:sz w:val="22"/>
          <w:szCs w:val="22"/>
        </w:rPr>
        <w:t>, определенному законодательством Российской Федерации, Решением о выпуске ценных бумаг и Проспектом ценных бумаг.</w:t>
      </w:r>
    </w:p>
    <w:p w:rsidR="00034690" w:rsidRPr="00C762BC" w:rsidRDefault="00034690" w:rsidP="00034690">
      <w:pPr>
        <w:jc w:val="both"/>
        <w:rPr>
          <w:i/>
          <w:iCs/>
          <w:sz w:val="22"/>
          <w:szCs w:val="22"/>
        </w:rPr>
      </w:pPr>
    </w:p>
    <w:p w:rsidR="00034690" w:rsidRPr="00C762BC" w:rsidRDefault="00034690" w:rsidP="00034690">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i/>
          <w:iCs/>
          <w:sz w:val="22"/>
          <w:szCs w:val="22"/>
        </w:rPr>
      </w:pPr>
    </w:p>
    <w:p w:rsidR="00034690" w:rsidRPr="00C762BC" w:rsidRDefault="00034690" w:rsidP="00034690">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034690" w:rsidRPr="00C762BC" w:rsidRDefault="00034690" w:rsidP="00034690">
      <w:pPr>
        <w:jc w:val="both"/>
        <w:rPr>
          <w:b/>
          <w:bCs/>
          <w:sz w:val="22"/>
          <w:szCs w:val="22"/>
          <w:u w:val="single"/>
        </w:rPr>
      </w:pPr>
    </w:p>
    <w:p w:rsidR="00034690" w:rsidRPr="00C762BC" w:rsidRDefault="00034690" w:rsidP="00034690">
      <w:pPr>
        <w:jc w:val="both"/>
        <w:rPr>
          <w:b/>
          <w:bCs/>
          <w:sz w:val="22"/>
          <w:szCs w:val="22"/>
          <w:u w:val="single"/>
        </w:rPr>
      </w:pPr>
      <w:r w:rsidRPr="00C762BC">
        <w:rPr>
          <w:b/>
          <w:bCs/>
          <w:sz w:val="22"/>
          <w:szCs w:val="22"/>
          <w:u w:val="single"/>
        </w:rPr>
        <w:t>Дата окончания размещения или порядок ее определения:</w:t>
      </w:r>
    </w:p>
    <w:p w:rsidR="00034690" w:rsidRPr="00C762BC" w:rsidRDefault="00034690" w:rsidP="00034690">
      <w:pPr>
        <w:jc w:val="both"/>
        <w:rPr>
          <w:b/>
          <w:i/>
          <w:sz w:val="22"/>
          <w:szCs w:val="22"/>
        </w:rPr>
      </w:pPr>
      <w:r w:rsidRPr="00C762BC">
        <w:rPr>
          <w:b/>
          <w:i/>
          <w:sz w:val="22"/>
          <w:szCs w:val="22"/>
        </w:rPr>
        <w:t xml:space="preserve">Датой окончания размещения Биржевых облигаций серии </w:t>
      </w:r>
      <w:r>
        <w:rPr>
          <w:b/>
          <w:i/>
          <w:sz w:val="22"/>
          <w:szCs w:val="22"/>
        </w:rPr>
        <w:t>БО-02</w:t>
      </w:r>
      <w:r w:rsidRPr="00C762BC">
        <w:rPr>
          <w:b/>
          <w:i/>
          <w:sz w:val="22"/>
          <w:szCs w:val="22"/>
        </w:rPr>
        <w:t xml:space="preserve"> является более ранняя из следующих дат:</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а) 10-й (Десятый) рабочий день с даты начала размещения Биржевых облигаций серии </w:t>
      </w:r>
      <w:r>
        <w:rPr>
          <w:b/>
          <w:bCs/>
          <w:i/>
          <w:iCs/>
          <w:sz w:val="22"/>
          <w:szCs w:val="22"/>
        </w:rPr>
        <w:t>БО-02</w:t>
      </w:r>
      <w:r w:rsidRPr="00C762BC">
        <w:rPr>
          <w:b/>
          <w:bCs/>
          <w:i/>
          <w:iCs/>
          <w:sz w:val="22"/>
          <w:szCs w:val="22"/>
        </w:rPr>
        <w:t>;</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б) дата размещения последней Биржевой облигации серии </w:t>
      </w:r>
      <w:r>
        <w:rPr>
          <w:b/>
          <w:bCs/>
          <w:i/>
          <w:iCs/>
          <w:sz w:val="22"/>
          <w:szCs w:val="22"/>
        </w:rPr>
        <w:t>БО-02</w:t>
      </w:r>
      <w:r w:rsidRPr="00C762BC">
        <w:rPr>
          <w:b/>
          <w:bCs/>
          <w:i/>
          <w:iCs/>
          <w:sz w:val="22"/>
          <w:szCs w:val="22"/>
        </w:rPr>
        <w:t xml:space="preserve"> выпуска.</w:t>
      </w:r>
    </w:p>
    <w:p w:rsidR="00034690" w:rsidRPr="00C762BC" w:rsidRDefault="00034690" w:rsidP="00034690">
      <w:pPr>
        <w:widowControl w:val="0"/>
        <w:adjustRightInd w:val="0"/>
        <w:jc w:val="both"/>
        <w:rPr>
          <w:b/>
          <w:bCs/>
          <w:i/>
          <w:iCs/>
          <w:sz w:val="22"/>
          <w:szCs w:val="22"/>
        </w:rPr>
      </w:pPr>
    </w:p>
    <w:p w:rsidR="00034690" w:rsidRPr="00C762BC" w:rsidRDefault="00034690" w:rsidP="00034690">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034690" w:rsidRPr="00C762BC" w:rsidRDefault="00034690" w:rsidP="00034690">
      <w:pPr>
        <w:widowControl w:val="0"/>
        <w:adjustRightInd w:val="0"/>
        <w:jc w:val="both"/>
        <w:rPr>
          <w:b/>
          <w:bCs/>
          <w:i/>
          <w:iCs/>
          <w:sz w:val="22"/>
          <w:szCs w:val="22"/>
        </w:rPr>
      </w:pPr>
    </w:p>
    <w:p w:rsidR="00034690" w:rsidRPr="00C762BC" w:rsidRDefault="00034690" w:rsidP="00034690">
      <w:pPr>
        <w:jc w:val="both"/>
        <w:rPr>
          <w:b/>
          <w:bCs/>
          <w:i/>
          <w:iCs/>
          <w:sz w:val="22"/>
          <w:szCs w:val="22"/>
        </w:rPr>
      </w:pPr>
      <w:r w:rsidRPr="00C762BC">
        <w:rPr>
          <w:b/>
          <w:bCs/>
          <w:i/>
          <w:iCs/>
          <w:sz w:val="22"/>
          <w:szCs w:val="22"/>
        </w:rPr>
        <w:t xml:space="preserve">Выпуск Биржевых облигаций серии </w:t>
      </w:r>
      <w:r>
        <w:rPr>
          <w:b/>
          <w:bCs/>
          <w:i/>
          <w:iCs/>
          <w:sz w:val="22"/>
          <w:szCs w:val="22"/>
        </w:rPr>
        <w:t>БО-02</w:t>
      </w:r>
      <w:r w:rsidRPr="00C762BC">
        <w:rPr>
          <w:b/>
          <w:bCs/>
          <w:i/>
          <w:iCs/>
          <w:sz w:val="22"/>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9.2. Порядок и условия погашения облигаций, включая срок погашения»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3 (Трех) лет с даты начала размещения Биржевых облигаций серии </w:t>
      </w:r>
      <w:r>
        <w:rPr>
          <w:rFonts w:ascii="ArialMT" w:hAnsi="ArialMT" w:cs="ArialMT"/>
        </w:rPr>
        <w:t>БО-02</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БО-02</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БО-02</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БО-02</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rStyle w:val="SUBST"/>
          <w:bCs/>
          <w:iCs/>
          <w:szCs w:val="22"/>
        </w:rPr>
        <w:t>БО-02</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БО-02</w:t>
      </w:r>
      <w:r w:rsidRPr="00EE6040">
        <w:t xml:space="preserve"> погашаются по номинальной стоимости. При погашении Биржевых облигаций серии </w:t>
      </w:r>
      <w:r>
        <w:t>БО-02</w:t>
      </w:r>
      <w:r w:rsidRPr="00EE6040">
        <w:t xml:space="preserve"> выплачивается также купонный доход за последний купонный период</w:t>
      </w:r>
      <w: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xml:space="preserve">) лет с даты начала размещения Биржевых облигаций серии </w:t>
      </w:r>
      <w:r>
        <w:rPr>
          <w:rFonts w:ascii="ArialMT" w:hAnsi="ArialMT" w:cs="ArialMT"/>
        </w:rPr>
        <w:t>БО-02</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БО-02</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БО-02</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БО-02</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xml:space="preserve">. Владелец Биржевых облигаций серии </w:t>
      </w:r>
      <w:r>
        <w:rPr>
          <w:rStyle w:val="SUBST"/>
          <w:bCs/>
          <w:iCs/>
          <w:szCs w:val="22"/>
        </w:rPr>
        <w:t>БО-02</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БО-02</w:t>
      </w:r>
      <w:r w:rsidRPr="00EE6040">
        <w:t xml:space="preserve"> погашаются по номинальной стоимости. При погашении Биржевых облигаций серии </w:t>
      </w:r>
      <w:r>
        <w:t>БО-02</w:t>
      </w:r>
      <w:r w:rsidRPr="00EE6040">
        <w:t xml:space="preserve"> выплачивается также купонный доход за последний купонный период</w:t>
      </w:r>
      <w:r>
        <w:t>.</w:t>
      </w:r>
    </w:p>
    <w:p w:rsidR="00034690" w:rsidRDefault="00034690" w:rsidP="00034690">
      <w:pPr>
        <w:widowControl w:val="0"/>
        <w:jc w:val="both"/>
        <w:rPr>
          <w:rStyle w:val="SUBST"/>
          <w:bCs/>
          <w:i w:val="0"/>
          <w:iCs/>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БО-02</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БО-02</w:t>
      </w:r>
      <w:r w:rsidRPr="0077416F">
        <w:rPr>
          <w:b/>
          <w:i/>
          <w:sz w:val="22"/>
          <w:szCs w:val="22"/>
        </w:rPr>
        <w:t xml:space="preserve"> имеют шесть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БО-02</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БО-02</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БО-02</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БО-02</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БО-02</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БО-02</w:t>
      </w:r>
      <w:r w:rsidRPr="0077416F">
        <w:rPr>
          <w:b/>
          <w:i/>
          <w:sz w:val="22"/>
          <w:szCs w:val="22"/>
        </w:rPr>
        <w:t xml:space="preserve">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БО-02</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БО-02</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БО-02</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БО-02</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9.4.  Возможность и условия досрочного погашения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F806D4" w:rsidRDefault="00034690" w:rsidP="00034690">
      <w:pPr>
        <w:jc w:val="both"/>
        <w:rPr>
          <w:b/>
          <w:i/>
          <w:sz w:val="22"/>
          <w:szCs w:val="22"/>
        </w:rPr>
      </w:pPr>
      <w:r w:rsidRPr="0077416F">
        <w:rPr>
          <w:b/>
          <w:i/>
          <w:sz w:val="22"/>
          <w:szCs w:val="22"/>
        </w:rPr>
        <w:t xml:space="preserve">Предусмотрена возможность досрочного погашения Биржевых облигаций серии </w:t>
      </w:r>
      <w:r>
        <w:rPr>
          <w:b/>
          <w:i/>
          <w:sz w:val="22"/>
          <w:szCs w:val="22"/>
        </w:rPr>
        <w:t>БО-02</w:t>
      </w:r>
      <w:r w:rsidRPr="0077416F">
        <w:rPr>
          <w:b/>
          <w:i/>
          <w:sz w:val="22"/>
          <w:szCs w:val="22"/>
        </w:rPr>
        <w:t xml:space="preserve"> по требованию их владельцев</w:t>
      </w:r>
      <w:r w:rsidRPr="00F806D4">
        <w:rPr>
          <w:b/>
          <w:i/>
          <w:sz w:val="22"/>
          <w:szCs w:val="22"/>
        </w:rPr>
        <w:t xml:space="preserve">. </w:t>
      </w:r>
    </w:p>
    <w:p w:rsidR="00034690" w:rsidRPr="00482460" w:rsidRDefault="00034690" w:rsidP="00034690">
      <w:pPr>
        <w:jc w:val="both"/>
        <w:rPr>
          <w:b/>
          <w:sz w:val="22"/>
          <w:szCs w:val="22"/>
        </w:rPr>
      </w:pPr>
    </w:p>
    <w:p w:rsidR="00034690" w:rsidRPr="00482460" w:rsidRDefault="00034690" w:rsidP="00034690">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034690" w:rsidRPr="0077416F" w:rsidRDefault="00034690" w:rsidP="00034690">
      <w:pPr>
        <w:jc w:val="both"/>
        <w:rPr>
          <w:b/>
          <w:i/>
          <w:sz w:val="22"/>
          <w:szCs w:val="22"/>
        </w:rPr>
      </w:pPr>
      <w:r w:rsidRPr="0077416F">
        <w:rPr>
          <w:b/>
          <w:i/>
          <w:sz w:val="22"/>
          <w:szCs w:val="22"/>
        </w:rPr>
        <w:t xml:space="preserve">Досрочное погашение Биржевых облигаций серии </w:t>
      </w:r>
      <w:r>
        <w:rPr>
          <w:b/>
          <w:i/>
          <w:sz w:val="22"/>
          <w:szCs w:val="22"/>
        </w:rPr>
        <w:t>БО-02</w:t>
      </w:r>
      <w:r w:rsidRPr="0077416F">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w:t>
      </w:r>
      <w:r>
        <w:rPr>
          <w:b/>
          <w:i/>
          <w:sz w:val="22"/>
          <w:szCs w:val="22"/>
        </w:rPr>
        <w:t>БО-02</w:t>
      </w:r>
      <w:r w:rsidRPr="0077416F">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БО-02</w:t>
      </w:r>
      <w:r w:rsidRPr="0077416F">
        <w:rPr>
          <w:b/>
          <w:i/>
          <w:sz w:val="22"/>
          <w:szCs w:val="22"/>
        </w:rPr>
        <w:t xml:space="preserve">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034690" w:rsidRPr="0077416F" w:rsidRDefault="00034690" w:rsidP="00034690">
      <w:pPr>
        <w:jc w:val="both"/>
        <w:rPr>
          <w:b/>
          <w:i/>
          <w:sz w:val="22"/>
          <w:szCs w:val="22"/>
        </w:rPr>
      </w:pPr>
    </w:p>
    <w:p w:rsidR="00034690" w:rsidRPr="00482460" w:rsidRDefault="00034690" w:rsidP="00034690">
      <w:pPr>
        <w:jc w:val="both"/>
        <w:rPr>
          <w:sz w:val="22"/>
          <w:szCs w:val="22"/>
        </w:rPr>
      </w:pPr>
      <w:r w:rsidRPr="00482460">
        <w:rPr>
          <w:sz w:val="22"/>
          <w:szCs w:val="22"/>
        </w:rPr>
        <w:t>Досрочное погашение по требованию их владельцев</w:t>
      </w:r>
    </w:p>
    <w:p w:rsidR="00034690" w:rsidRPr="0077416F" w:rsidRDefault="00034690" w:rsidP="00034690">
      <w:pPr>
        <w:pStyle w:val="31"/>
        <w:ind w:firstLine="0"/>
        <w:rPr>
          <w:lang w:eastAsia="en-US"/>
        </w:rPr>
      </w:pPr>
      <w:r w:rsidRPr="0077416F">
        <w:rPr>
          <w:lang w:eastAsia="en-US"/>
        </w:rPr>
        <w:t xml:space="preserve">Владельцы Биржевых облигаций серии </w:t>
      </w:r>
      <w:r>
        <w:rPr>
          <w:lang w:eastAsia="en-US"/>
        </w:rPr>
        <w:t>БО-02</w:t>
      </w:r>
      <w:r w:rsidRPr="0077416F">
        <w:rPr>
          <w:lang w:eastAsia="en-US"/>
        </w:rPr>
        <w:t xml:space="preserve">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w:t>
      </w:r>
      <w:r>
        <w:rPr>
          <w:lang w:eastAsia="en-US"/>
        </w:rPr>
        <w:t>БО-02</w:t>
      </w:r>
      <w:r w:rsidRPr="0077416F">
        <w:rPr>
          <w:lang w:eastAsia="en-US"/>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lang w:eastAsia="en-US"/>
        </w:rPr>
        <w:t>БО-02</w:t>
      </w:r>
      <w:r w:rsidRPr="0077416F">
        <w:rPr>
          <w:lang w:eastAsia="en-US"/>
        </w:rPr>
        <w:t xml:space="preserve">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034690" w:rsidRPr="0077416F" w:rsidRDefault="00034690" w:rsidP="00034690">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00055" w:rsidRDefault="00034690" w:rsidP="00034690">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w:t>
      </w:r>
      <w:r>
        <w:rPr>
          <w:b/>
          <w:i/>
          <w:sz w:val="22"/>
          <w:szCs w:val="22"/>
        </w:rPr>
        <w:t>БО-02</w:t>
      </w:r>
      <w:r w:rsidRPr="00C00055">
        <w:rPr>
          <w:b/>
          <w:i/>
          <w:sz w:val="22"/>
          <w:szCs w:val="22"/>
        </w:rPr>
        <w:t xml:space="preserve"> по требованию владельцев Биржевых облигаций серии </w:t>
      </w:r>
      <w:r>
        <w:rPr>
          <w:b/>
          <w:i/>
          <w:sz w:val="22"/>
          <w:szCs w:val="22"/>
        </w:rPr>
        <w:t>БО-02</w:t>
      </w:r>
      <w:r w:rsidRPr="00C00055">
        <w:rPr>
          <w:b/>
          <w:i/>
          <w:sz w:val="22"/>
          <w:szCs w:val="22"/>
        </w:rPr>
        <w:t xml:space="preserve">. </w:t>
      </w:r>
    </w:p>
    <w:p w:rsidR="00034690" w:rsidRPr="00C00055" w:rsidRDefault="00034690" w:rsidP="00034690">
      <w:pPr>
        <w:adjustRightInd w:val="0"/>
        <w:jc w:val="both"/>
        <w:rPr>
          <w:b/>
          <w:i/>
          <w:sz w:val="22"/>
          <w:szCs w:val="22"/>
        </w:rPr>
      </w:pPr>
      <w:r w:rsidRPr="00C00055">
        <w:rPr>
          <w:b/>
          <w:i/>
          <w:sz w:val="22"/>
          <w:szCs w:val="22"/>
        </w:rPr>
        <w:t xml:space="preserve">Возможность досрочного погашения Биржевых облигаций серии </w:t>
      </w:r>
      <w:r>
        <w:rPr>
          <w:b/>
          <w:i/>
          <w:sz w:val="22"/>
          <w:szCs w:val="22"/>
        </w:rPr>
        <w:t>БО-02</w:t>
      </w:r>
      <w:r w:rsidRPr="00C00055">
        <w:rPr>
          <w:b/>
          <w:i/>
          <w:sz w:val="22"/>
          <w:szCs w:val="22"/>
        </w:rPr>
        <w:t xml:space="preserve"> по усмотрению Эмитента не предусмотрена.</w:t>
      </w:r>
    </w:p>
    <w:p w:rsidR="00034690" w:rsidRPr="00C00055" w:rsidRDefault="00034690" w:rsidP="00034690">
      <w:pPr>
        <w:adjustRightInd w:val="0"/>
        <w:jc w:val="both"/>
        <w:rPr>
          <w:b/>
          <w:i/>
          <w:sz w:val="22"/>
          <w:szCs w:val="22"/>
        </w:rPr>
      </w:pPr>
      <w:r w:rsidRPr="00C00055">
        <w:rPr>
          <w:b/>
          <w:i/>
          <w:sz w:val="22"/>
          <w:szCs w:val="22"/>
        </w:rPr>
        <w:t xml:space="preserve">Владельцы Биржевых облигаций серии </w:t>
      </w:r>
      <w:r>
        <w:rPr>
          <w:b/>
          <w:i/>
          <w:sz w:val="22"/>
          <w:szCs w:val="22"/>
        </w:rPr>
        <w:t>БО-02</w:t>
      </w:r>
      <w:r w:rsidRPr="00C00055">
        <w:rPr>
          <w:b/>
          <w:i/>
          <w:sz w:val="22"/>
          <w:szCs w:val="22"/>
        </w:rPr>
        <w:t xml:space="preserve"> имеют право требовать досрочного погашения Биржевых облигаций серии </w:t>
      </w:r>
      <w:r>
        <w:rPr>
          <w:b/>
          <w:i/>
          <w:sz w:val="22"/>
          <w:szCs w:val="22"/>
        </w:rPr>
        <w:t>БО-02</w:t>
      </w:r>
      <w:r w:rsidRPr="00C00055">
        <w:rPr>
          <w:b/>
          <w:i/>
          <w:sz w:val="22"/>
          <w:szCs w:val="22"/>
        </w:rPr>
        <w:t xml:space="preserve"> в случае делистинга Биржевых облигаций серии  </w:t>
      </w:r>
      <w:r>
        <w:rPr>
          <w:b/>
          <w:i/>
          <w:sz w:val="22"/>
          <w:szCs w:val="22"/>
        </w:rPr>
        <w:t>БО-02</w:t>
      </w:r>
      <w:r w:rsidRPr="00C00055">
        <w:rPr>
          <w:b/>
          <w:i/>
          <w:sz w:val="22"/>
          <w:szCs w:val="22"/>
        </w:rPr>
        <w:t xml:space="preserve"> на всех биржах, осуществивших их допуск к организованным торгам.</w:t>
      </w:r>
    </w:p>
    <w:p w:rsidR="00034690" w:rsidRPr="00C00055" w:rsidRDefault="00034690" w:rsidP="00034690">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70261">
      <w:pPr>
        <w:pStyle w:val="ConsNormal"/>
        <w:numPr>
          <w:ilvl w:val="0"/>
          <w:numId w:val="35"/>
        </w:numPr>
        <w:ind w:left="709" w:right="0" w:hanging="709"/>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енения в раздел «10. Сведения о приобретении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006C51" w:rsidRDefault="00034690" w:rsidP="00034690">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0D3271" w:rsidRDefault="00034690" w:rsidP="00034690">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 xml:space="preserve">серии </w:t>
      </w:r>
      <w:r>
        <w:rPr>
          <w:b/>
          <w:i/>
          <w:iCs/>
          <w:color w:val="000000"/>
          <w:spacing w:val="-5"/>
          <w:sz w:val="22"/>
          <w:szCs w:val="22"/>
        </w:rPr>
        <w:t>БО-02</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D71E5B" w:rsidRDefault="00D71E5B" w:rsidP="002D47DA">
      <w:pPr>
        <w:pStyle w:val="ConsNormal"/>
        <w:ind w:right="0" w:firstLine="0"/>
        <w:jc w:val="both"/>
        <w:rPr>
          <w:rFonts w:ascii="Times New Roman" w:hAnsi="Times New Roman" w:cs="Times New Roman"/>
          <w:sz w:val="22"/>
          <w:szCs w:val="22"/>
        </w:rPr>
      </w:pPr>
    </w:p>
    <w:p w:rsidR="00D26F56" w:rsidRDefault="00034690" w:rsidP="00D26F56">
      <w:pPr>
        <w:pStyle w:val="TableText"/>
        <w:ind w:right="-2"/>
        <w:jc w:val="both"/>
        <w:rPr>
          <w:b/>
          <w:sz w:val="22"/>
          <w:szCs w:val="22"/>
        </w:rPr>
      </w:pPr>
      <w:r>
        <w:rPr>
          <w:b/>
          <w:sz w:val="22"/>
          <w:szCs w:val="22"/>
        </w:rPr>
        <w:br w:type="page"/>
      </w:r>
      <w:r w:rsidR="00D26F56" w:rsidRPr="009F38BD">
        <w:rPr>
          <w:b/>
          <w:sz w:val="22"/>
          <w:szCs w:val="22"/>
        </w:rPr>
        <w:t xml:space="preserve">ИЗМЕНЕНИЯ, ВНОСИМЫЕ В </w:t>
      </w:r>
      <w:r w:rsidR="00D26F56">
        <w:rPr>
          <w:b/>
          <w:sz w:val="22"/>
          <w:szCs w:val="22"/>
        </w:rPr>
        <w:t xml:space="preserve"> ПРИЛОЖЕНИЕ №4 </w:t>
      </w:r>
      <w:r w:rsidR="00D26F56" w:rsidRPr="00E95077">
        <w:rPr>
          <w:b/>
          <w:sz w:val="22"/>
          <w:szCs w:val="22"/>
        </w:rPr>
        <w:t>“</w:t>
      </w:r>
      <w:r w:rsidR="00D26F56">
        <w:rPr>
          <w:b/>
          <w:sz w:val="22"/>
          <w:szCs w:val="22"/>
        </w:rPr>
        <w:t>ОБРАЗЕЦ СЕРТИФИКАТА  БИРЖЕВЫХ ОБЛИГАЦИЙ СЕРИИ БО-04</w:t>
      </w:r>
      <w:r w:rsidR="00D26F56" w:rsidRPr="00E95077">
        <w:rPr>
          <w:b/>
          <w:sz w:val="22"/>
          <w:szCs w:val="22"/>
        </w:rPr>
        <w:t>”</w:t>
      </w:r>
      <w:r w:rsidR="00D26F56">
        <w:rPr>
          <w:b/>
          <w:sz w:val="22"/>
          <w:szCs w:val="22"/>
        </w:rPr>
        <w:t xml:space="preserve"> </w:t>
      </w:r>
    </w:p>
    <w:p w:rsidR="00D26F56" w:rsidRDefault="00D26F56" w:rsidP="00D26F56">
      <w:pPr>
        <w:pStyle w:val="TableText"/>
        <w:ind w:right="-2"/>
        <w:jc w:val="both"/>
        <w:rPr>
          <w:b/>
          <w:sz w:val="22"/>
          <w:szCs w:val="22"/>
        </w:rPr>
      </w:pPr>
    </w:p>
    <w:p w:rsidR="00D26F56" w:rsidRDefault="00D26F56" w:rsidP="00D26F56">
      <w:pPr>
        <w:pStyle w:val="TableText"/>
        <w:ind w:right="-2"/>
        <w:jc w:val="both"/>
        <w:rPr>
          <w:b/>
          <w:sz w:val="22"/>
          <w:szCs w:val="22"/>
        </w:rPr>
      </w:pPr>
    </w:p>
    <w:p w:rsidR="00D26F56" w:rsidRPr="009F38BD" w:rsidRDefault="00D26F56" w:rsidP="00D26F56">
      <w:pPr>
        <w:pStyle w:val="TableText"/>
        <w:ind w:right="-2"/>
        <w:jc w:val="both"/>
        <w:rPr>
          <w:b/>
          <w:sz w:val="22"/>
          <w:szCs w:val="22"/>
        </w:rPr>
      </w:pPr>
      <w:r>
        <w:rPr>
          <w:b/>
          <w:sz w:val="22"/>
          <w:szCs w:val="22"/>
        </w:rPr>
        <w:t>Лицевая сторона Сертификата ценных бумаг</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360" w:right="0"/>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нести изменения на лицевую сторону Образца Сертификата ценных бумаг</w:t>
      </w:r>
      <w:r w:rsidRPr="000D56F2">
        <w:rPr>
          <w:rFonts w:ascii="Times New Roman" w:hAnsi="Times New Roman" w:cs="Times New Roman"/>
          <w:b/>
          <w:sz w:val="22"/>
          <w:szCs w:val="22"/>
        </w:rPr>
        <w:t xml:space="preserve"> </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1A69F5" w:rsidRDefault="00D26F56" w:rsidP="00D26F56">
      <w:pPr>
        <w:pStyle w:val="14"/>
        <w:spacing w:before="0"/>
        <w:ind w:left="426" w:firstLine="0"/>
        <w:outlineLvl w:val="0"/>
        <w:rPr>
          <w:sz w:val="22"/>
          <w:szCs w:val="22"/>
        </w:rPr>
      </w:pPr>
      <w:r w:rsidRPr="00BA5FF3">
        <w:rPr>
          <w:sz w:val="22"/>
          <w:szCs w:val="22"/>
        </w:rPr>
        <w:t xml:space="preserve">Место нахождения </w:t>
      </w:r>
      <w:r>
        <w:rPr>
          <w:sz w:val="22"/>
          <w:szCs w:val="22"/>
        </w:rPr>
        <w:t>НКО ЗАО НРД</w:t>
      </w:r>
      <w:r w:rsidRPr="00BA5FF3">
        <w:rPr>
          <w:sz w:val="22"/>
          <w:szCs w:val="22"/>
        </w:rPr>
        <w:t xml:space="preserve">: </w:t>
      </w:r>
      <w:r w:rsidRPr="001A69F5">
        <w:rPr>
          <w:sz w:val="22"/>
          <w:szCs w:val="22"/>
        </w:rPr>
        <w:t>125009,  Москва, Средний Кисловский переулок, дом 1/13, строение 8</w:t>
      </w:r>
    </w:p>
    <w:p w:rsidR="00D26F56" w:rsidRDefault="00D26F56" w:rsidP="00D26F56">
      <w:pPr>
        <w:pStyle w:val="ConsNormal"/>
        <w:ind w:left="426"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F806D4" w:rsidRDefault="00D26F56" w:rsidP="00D26F56">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Pr="00C57ED6" w:rsidRDefault="00D26F56" w:rsidP="00D26F56">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D26F56" w:rsidRPr="000D56F2"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«3. Указание на обязательное централизованное хранение»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E70261" w:rsidRDefault="00D26F56" w:rsidP="00D26F56">
      <w:pPr>
        <w:jc w:val="both"/>
        <w:rPr>
          <w:b/>
          <w:i/>
          <w:sz w:val="22"/>
          <w:szCs w:val="22"/>
        </w:rPr>
      </w:pPr>
      <w:r w:rsidRPr="00E70261">
        <w:rPr>
          <w:b/>
          <w:i/>
          <w:sz w:val="22"/>
          <w:szCs w:val="22"/>
        </w:rPr>
        <w:t xml:space="preserve">Предусмотрено обязательное централизованное хранение Биржевых облигаций серии </w:t>
      </w:r>
      <w:r>
        <w:rPr>
          <w:b/>
          <w:i/>
          <w:sz w:val="22"/>
          <w:szCs w:val="22"/>
        </w:rPr>
        <w:t>БО-04</w:t>
      </w:r>
      <w:r w:rsidRPr="00E70261">
        <w:rPr>
          <w:b/>
          <w:i/>
          <w:sz w:val="22"/>
          <w:szCs w:val="22"/>
        </w:rPr>
        <w:t>.</w:t>
      </w:r>
    </w:p>
    <w:p w:rsidR="00D26F56" w:rsidRPr="00E70261" w:rsidRDefault="00D26F56" w:rsidP="00D26F56">
      <w:pPr>
        <w:jc w:val="both"/>
        <w:rPr>
          <w:b/>
          <w:i/>
          <w:sz w:val="22"/>
          <w:szCs w:val="22"/>
        </w:rPr>
      </w:pPr>
      <w:r w:rsidRPr="00E70261">
        <w:rPr>
          <w:b/>
          <w:i/>
          <w:sz w:val="22"/>
          <w:szCs w:val="22"/>
        </w:rPr>
        <w:t>Депозитарий, осуществляющий централизованное хранение:</w:t>
      </w:r>
    </w:p>
    <w:p w:rsidR="00D26F56" w:rsidRPr="00E70261" w:rsidRDefault="00D26F56" w:rsidP="00D26F56">
      <w:pPr>
        <w:jc w:val="both"/>
        <w:rPr>
          <w:b/>
          <w:i/>
          <w:sz w:val="22"/>
          <w:szCs w:val="22"/>
        </w:rPr>
      </w:pPr>
      <w:r w:rsidRPr="00E70261">
        <w:rPr>
          <w:b/>
          <w:i/>
          <w:sz w:val="22"/>
          <w:szCs w:val="22"/>
        </w:rPr>
        <w:t>Полное фирменное наименование на русском языке: Небанковская кредитная организация закрытое акционерное общество «Национальный расчетный депозитарий»</w:t>
      </w:r>
    </w:p>
    <w:p w:rsidR="00D26F56" w:rsidRPr="00E70261" w:rsidRDefault="00D26F56" w:rsidP="00D26F56">
      <w:pPr>
        <w:jc w:val="both"/>
        <w:rPr>
          <w:b/>
          <w:i/>
          <w:sz w:val="22"/>
          <w:szCs w:val="22"/>
        </w:rPr>
      </w:pPr>
      <w:r w:rsidRPr="00E70261">
        <w:rPr>
          <w:b/>
          <w:i/>
          <w:sz w:val="22"/>
          <w:szCs w:val="22"/>
        </w:rPr>
        <w:t>Сокращенное фирменное наименование на русском языке: НКО ЗАО НРД</w:t>
      </w:r>
    </w:p>
    <w:p w:rsidR="00D26F56" w:rsidRPr="00E70261" w:rsidRDefault="00D26F56" w:rsidP="00D26F56">
      <w:pPr>
        <w:jc w:val="both"/>
        <w:rPr>
          <w:b/>
          <w:i/>
          <w:sz w:val="22"/>
          <w:szCs w:val="22"/>
        </w:rPr>
      </w:pPr>
      <w:r w:rsidRPr="00E70261">
        <w:rPr>
          <w:b/>
          <w:i/>
          <w:sz w:val="22"/>
          <w:szCs w:val="22"/>
        </w:rPr>
        <w:t>Место нахождения: 125009, Москва, Средний Кисловский переулок, дом 1/13, строение 8</w:t>
      </w:r>
    </w:p>
    <w:p w:rsidR="00D26F56" w:rsidRPr="00E70261" w:rsidRDefault="00D26F56" w:rsidP="00D26F56">
      <w:pPr>
        <w:jc w:val="both"/>
        <w:rPr>
          <w:b/>
          <w:i/>
          <w:sz w:val="22"/>
          <w:szCs w:val="22"/>
        </w:rPr>
      </w:pPr>
      <w:r w:rsidRPr="00E70261">
        <w:rPr>
          <w:b/>
          <w:i/>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E70261">
          <w:rPr>
            <w:b/>
            <w:i/>
            <w:sz w:val="22"/>
            <w:szCs w:val="22"/>
          </w:rPr>
          <w:t>105062, г</w:t>
        </w:r>
      </w:smartTag>
      <w:r w:rsidRPr="00E70261">
        <w:rPr>
          <w:b/>
          <w:i/>
          <w:sz w:val="22"/>
          <w:szCs w:val="22"/>
        </w:rPr>
        <w:t>. Москва, ул. Машкова, дом 13, строение 1</w:t>
      </w:r>
    </w:p>
    <w:p w:rsidR="00D26F56" w:rsidRPr="00E70261" w:rsidRDefault="00D26F56" w:rsidP="00D26F56">
      <w:pPr>
        <w:jc w:val="both"/>
        <w:rPr>
          <w:b/>
          <w:i/>
          <w:sz w:val="22"/>
          <w:szCs w:val="22"/>
        </w:rPr>
      </w:pPr>
      <w:r w:rsidRPr="00E70261">
        <w:rPr>
          <w:b/>
          <w:i/>
          <w:sz w:val="22"/>
          <w:szCs w:val="22"/>
        </w:rPr>
        <w:t>ОГРН: 1027739132563</w:t>
      </w:r>
    </w:p>
    <w:p w:rsidR="00D26F56" w:rsidRPr="00E70261" w:rsidRDefault="00D26F56" w:rsidP="00D26F56">
      <w:pPr>
        <w:jc w:val="both"/>
        <w:rPr>
          <w:b/>
          <w:i/>
          <w:sz w:val="22"/>
          <w:szCs w:val="22"/>
        </w:rPr>
      </w:pPr>
      <w:r w:rsidRPr="00E70261">
        <w:rPr>
          <w:b/>
          <w:i/>
          <w:sz w:val="22"/>
          <w:szCs w:val="22"/>
        </w:rPr>
        <w:t>ИНН: 7702165310/775001001</w:t>
      </w:r>
    </w:p>
    <w:p w:rsidR="00D26F56" w:rsidRPr="00F806D4" w:rsidRDefault="00D26F56" w:rsidP="00D26F56">
      <w:pPr>
        <w:jc w:val="both"/>
        <w:rPr>
          <w:b/>
          <w:i/>
          <w:sz w:val="22"/>
          <w:szCs w:val="22"/>
        </w:rPr>
      </w:pPr>
      <w:r w:rsidRPr="00F806D4">
        <w:rPr>
          <w:b/>
          <w:i/>
          <w:sz w:val="22"/>
          <w:szCs w:val="22"/>
        </w:rPr>
        <w:t>Телефон: +7</w:t>
      </w:r>
      <w:r w:rsidRPr="00D14236">
        <w:rPr>
          <w:rStyle w:val="SUBST"/>
          <w:bCs/>
          <w:iCs/>
          <w:szCs w:val="22"/>
        </w:rPr>
        <w:t>(495) 956-27-89, +7(495) 956-27-90</w:t>
      </w:r>
    </w:p>
    <w:p w:rsidR="00D26F56" w:rsidRPr="00F806D4" w:rsidRDefault="00D26F56" w:rsidP="00D26F56">
      <w:pPr>
        <w:jc w:val="both"/>
        <w:rPr>
          <w:b/>
          <w:i/>
          <w:sz w:val="22"/>
          <w:szCs w:val="22"/>
        </w:rPr>
      </w:pPr>
      <w:r w:rsidRPr="00F806D4">
        <w:rPr>
          <w:b/>
          <w:i/>
          <w:sz w:val="22"/>
          <w:szCs w:val="22"/>
        </w:rPr>
        <w:t xml:space="preserve">Номер лицензии профессионального участника рынка ценных бумаг на осуществление депозитарной деятельности: </w:t>
      </w:r>
      <w:r w:rsidRPr="004A762B">
        <w:rPr>
          <w:rStyle w:val="SUBST"/>
        </w:rPr>
        <w:t>177-</w:t>
      </w:r>
      <w:r>
        <w:rPr>
          <w:rStyle w:val="SUBST"/>
        </w:rPr>
        <w:t>12042</w:t>
      </w:r>
      <w:r w:rsidRPr="004A762B">
        <w:rPr>
          <w:rStyle w:val="SUBST"/>
        </w:rPr>
        <w:t>-000100</w:t>
      </w:r>
    </w:p>
    <w:p w:rsidR="00D26F56" w:rsidRPr="00F806D4" w:rsidRDefault="00D26F56" w:rsidP="00D26F56">
      <w:pPr>
        <w:jc w:val="both"/>
        <w:rPr>
          <w:b/>
          <w:i/>
          <w:sz w:val="22"/>
          <w:szCs w:val="22"/>
        </w:rPr>
      </w:pPr>
      <w:r w:rsidRPr="00F806D4">
        <w:rPr>
          <w:b/>
          <w:i/>
          <w:sz w:val="22"/>
          <w:szCs w:val="22"/>
        </w:rPr>
        <w:t xml:space="preserve">Дата выдачи лицензии профессионального участника рынка ценных бумаг на осуществление депозитарной деятельности: </w:t>
      </w:r>
      <w:r w:rsidRPr="00AC1744">
        <w:rPr>
          <w:b/>
          <w:i/>
          <w:sz w:val="22"/>
          <w:szCs w:val="22"/>
        </w:rPr>
        <w:t>19</w:t>
      </w:r>
      <w:r w:rsidRPr="00AC1744">
        <w:rPr>
          <w:rStyle w:val="SUBST"/>
        </w:rPr>
        <w:t>.</w:t>
      </w:r>
      <w:r>
        <w:rPr>
          <w:rStyle w:val="SUBST"/>
        </w:rPr>
        <w:t>0</w:t>
      </w:r>
      <w:r w:rsidRPr="004A762B">
        <w:rPr>
          <w:rStyle w:val="SUBST"/>
        </w:rPr>
        <w:t>2.200</w:t>
      </w:r>
      <w:r>
        <w:rPr>
          <w:rStyle w:val="SUBST"/>
        </w:rPr>
        <w:t>9</w:t>
      </w:r>
      <w:r w:rsidRPr="00010DFA">
        <w:rPr>
          <w:rStyle w:val="SUBST"/>
        </w:rPr>
        <w:t xml:space="preserve"> </w:t>
      </w:r>
      <w:r>
        <w:rPr>
          <w:rStyle w:val="SUBST"/>
        </w:rPr>
        <w:t>г.</w:t>
      </w:r>
    </w:p>
    <w:p w:rsidR="00D26F56" w:rsidRPr="00F806D4" w:rsidRDefault="00D26F56" w:rsidP="00D26F56">
      <w:pPr>
        <w:jc w:val="both"/>
        <w:rPr>
          <w:b/>
          <w:i/>
          <w:sz w:val="22"/>
          <w:szCs w:val="22"/>
        </w:rPr>
      </w:pPr>
      <w:r w:rsidRPr="00F806D4">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4A762B">
        <w:rPr>
          <w:rStyle w:val="SUBST"/>
        </w:rPr>
        <w:t>без ограничения срока действия</w:t>
      </w:r>
    </w:p>
    <w:p w:rsidR="00D26F56" w:rsidRPr="00F806D4" w:rsidRDefault="00D26F56" w:rsidP="00D26F56">
      <w:pPr>
        <w:jc w:val="both"/>
        <w:rPr>
          <w:b/>
          <w:i/>
          <w:sz w:val="22"/>
          <w:szCs w:val="22"/>
        </w:rPr>
      </w:pPr>
      <w:r w:rsidRPr="00F806D4">
        <w:rPr>
          <w:b/>
          <w:i/>
          <w:sz w:val="22"/>
          <w:szCs w:val="22"/>
        </w:rPr>
        <w:t xml:space="preserve">Лицензирующий орган: </w:t>
      </w:r>
      <w:r w:rsidRPr="004A762B">
        <w:rPr>
          <w:rStyle w:val="SUBST"/>
        </w:rPr>
        <w:t>Ф</w:t>
      </w:r>
      <w:r>
        <w:rPr>
          <w:rStyle w:val="SUBST"/>
        </w:rPr>
        <w:t>СФР</w:t>
      </w:r>
      <w:r w:rsidRPr="004A762B">
        <w:rPr>
          <w:rStyle w:val="SUBST"/>
        </w:rPr>
        <w:t xml:space="preserve"> России</w:t>
      </w:r>
    </w:p>
    <w:p w:rsidR="00D26F56" w:rsidRPr="00482460" w:rsidRDefault="00D26F56" w:rsidP="00D26F56">
      <w:pPr>
        <w:adjustRightInd w:val="0"/>
        <w:jc w:val="both"/>
        <w:rPr>
          <w:b/>
          <w:bCs/>
          <w:i/>
          <w:iCs/>
          <w:sz w:val="22"/>
          <w:szCs w:val="22"/>
        </w:rPr>
      </w:pPr>
    </w:p>
    <w:p w:rsidR="00D26F56" w:rsidRPr="0077416F" w:rsidRDefault="00D26F56" w:rsidP="00D26F56">
      <w:pPr>
        <w:widowControl w:val="0"/>
        <w:adjustRightInd w:val="0"/>
        <w:spacing w:before="20" w:after="40"/>
        <w:jc w:val="both"/>
        <w:rPr>
          <w:rStyle w:val="SUBST"/>
          <w:bCs/>
          <w:iCs/>
          <w:szCs w:val="22"/>
        </w:rPr>
      </w:pPr>
      <w:r w:rsidRPr="0077416F">
        <w:rPr>
          <w:b/>
          <w:bCs/>
          <w:i/>
          <w:iCs/>
          <w:sz w:val="22"/>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w:t>
      </w:r>
      <w:r w:rsidRPr="0077416F">
        <w:rPr>
          <w:b/>
          <w:i/>
          <w:sz w:val="22"/>
          <w:szCs w:val="22"/>
        </w:rPr>
        <w:t>а также иными нормативными правовыми актами органа исполнительной власти по рынку ценных бумаг и внутренними документами депозитария.</w:t>
      </w:r>
    </w:p>
    <w:p w:rsidR="00D26F56" w:rsidRDefault="00D26F56" w:rsidP="00D26F56">
      <w:pPr>
        <w:pStyle w:val="ConsNormal"/>
        <w:ind w:right="0" w:firstLine="0"/>
        <w:jc w:val="both"/>
        <w:rPr>
          <w:rFonts w:ascii="Times New Roman" w:hAnsi="Times New Roman" w:cs="Times New Roman"/>
          <w:bCs/>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E70261" w:rsidRDefault="00D26F56" w:rsidP="00D26F56">
      <w:pPr>
        <w:pStyle w:val="NormalPrefix"/>
        <w:spacing w:before="0" w:after="0"/>
        <w:jc w:val="both"/>
        <w:rPr>
          <w:b/>
          <w:i/>
        </w:rPr>
      </w:pPr>
      <w:r w:rsidRPr="00E70261">
        <w:rPr>
          <w:rStyle w:val="SUBST"/>
          <w:bCs/>
          <w:iCs/>
        </w:rPr>
        <w:t xml:space="preserve">Предусмотрено обязательное централизованное хранение Биржевых облигаций серии </w:t>
      </w:r>
      <w:r>
        <w:rPr>
          <w:rStyle w:val="SUBST"/>
          <w:bCs/>
          <w:iCs/>
        </w:rPr>
        <w:t>БО-04</w:t>
      </w:r>
      <w:r w:rsidRPr="00E70261">
        <w:rPr>
          <w:rStyle w:val="SUBST"/>
          <w:bCs/>
          <w:iCs/>
        </w:rPr>
        <w:t>.</w:t>
      </w:r>
    </w:p>
    <w:p w:rsidR="00D26F56" w:rsidRPr="00E70261" w:rsidRDefault="00D26F56" w:rsidP="00D26F56">
      <w:pPr>
        <w:pStyle w:val="ConsNormal"/>
        <w:ind w:right="0" w:firstLine="0"/>
        <w:jc w:val="both"/>
        <w:rPr>
          <w:rFonts w:ascii="Times New Roman" w:hAnsi="Times New Roman" w:cs="Times New Roman"/>
          <w:b/>
          <w:i/>
          <w:sz w:val="22"/>
          <w:szCs w:val="22"/>
        </w:rPr>
      </w:pPr>
      <w:r w:rsidRPr="00E70261">
        <w:rPr>
          <w:rFonts w:ascii="Times New Roman" w:hAnsi="Times New Roman" w:cs="Times New Roman"/>
          <w:b/>
          <w:i/>
          <w:sz w:val="22"/>
          <w:szCs w:val="22"/>
        </w:rPr>
        <w:t>Депозитарий, осуществляющий централизованное хранение:</w:t>
      </w:r>
    </w:p>
    <w:p w:rsidR="00D26F56" w:rsidRPr="00E70261" w:rsidRDefault="00D26F56" w:rsidP="00D26F56">
      <w:pPr>
        <w:pStyle w:val="ConsNormal"/>
        <w:ind w:right="0" w:firstLine="0"/>
        <w:jc w:val="both"/>
        <w:rPr>
          <w:rStyle w:val="SUBST"/>
          <w:rFonts w:ascii="Times New Roman" w:hAnsi="Times New Roman" w:cs="Times New Roman"/>
          <w:bCs/>
          <w:iCs/>
          <w:szCs w:val="22"/>
          <w:lang w:eastAsia="ru-RU"/>
        </w:rPr>
      </w:pPr>
      <w:r w:rsidRPr="00E70261">
        <w:rPr>
          <w:rFonts w:ascii="Times New Roman" w:hAnsi="Times New Roman" w:cs="Times New Roman"/>
          <w:b/>
          <w:i/>
          <w:sz w:val="22"/>
          <w:szCs w:val="22"/>
        </w:rPr>
        <w:t xml:space="preserve">Полное фирменное наименование на русском языке: </w:t>
      </w:r>
      <w:r w:rsidRPr="00E70261">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D26F56" w:rsidRPr="00E70261" w:rsidRDefault="00D26F56" w:rsidP="00D26F56">
      <w:pPr>
        <w:jc w:val="both"/>
        <w:rPr>
          <w:b/>
          <w:i/>
          <w:sz w:val="22"/>
          <w:szCs w:val="22"/>
        </w:rPr>
      </w:pPr>
      <w:r w:rsidRPr="00E70261">
        <w:rPr>
          <w:b/>
          <w:i/>
          <w:sz w:val="22"/>
          <w:szCs w:val="22"/>
        </w:rPr>
        <w:t>Сокращенное фирменное наименование на русском языке: НКО ЗАО НРД</w:t>
      </w:r>
    </w:p>
    <w:p w:rsidR="00D26F56" w:rsidRPr="00E70261" w:rsidRDefault="00D26F56" w:rsidP="00D26F56">
      <w:pPr>
        <w:jc w:val="both"/>
        <w:rPr>
          <w:b/>
          <w:i/>
          <w:sz w:val="22"/>
          <w:szCs w:val="22"/>
        </w:rPr>
      </w:pPr>
      <w:r w:rsidRPr="00E70261">
        <w:rPr>
          <w:b/>
          <w:i/>
          <w:sz w:val="22"/>
          <w:szCs w:val="22"/>
        </w:rPr>
        <w:t>Место нахождения: город Москва, улица Спартаковская, дом 12</w:t>
      </w:r>
    </w:p>
    <w:p w:rsidR="00D26F56" w:rsidRPr="00E70261" w:rsidRDefault="00D26F56" w:rsidP="00D26F56">
      <w:pPr>
        <w:jc w:val="both"/>
        <w:rPr>
          <w:b/>
          <w:i/>
          <w:sz w:val="22"/>
          <w:szCs w:val="22"/>
        </w:rPr>
      </w:pPr>
      <w:r w:rsidRPr="00E70261">
        <w:rPr>
          <w:b/>
          <w:i/>
          <w:sz w:val="22"/>
          <w:szCs w:val="22"/>
        </w:rPr>
        <w:t>Адрес для направления корреспонденции (почтовый адрес): 105066, г. Москва, ул. Спартаковская, дом 12</w:t>
      </w:r>
    </w:p>
    <w:p w:rsidR="00D26F56" w:rsidRPr="00E70261" w:rsidRDefault="00D26F56" w:rsidP="00D26F56">
      <w:pPr>
        <w:jc w:val="both"/>
        <w:rPr>
          <w:b/>
          <w:bCs/>
          <w:i/>
          <w:iCs/>
          <w:sz w:val="22"/>
          <w:szCs w:val="22"/>
        </w:rPr>
      </w:pPr>
      <w:r w:rsidRPr="00E70261">
        <w:rPr>
          <w:b/>
          <w:i/>
          <w:sz w:val="22"/>
          <w:szCs w:val="22"/>
        </w:rPr>
        <w:t>ОГРН: 1027739132563</w:t>
      </w:r>
    </w:p>
    <w:p w:rsidR="00D26F56" w:rsidRPr="00E70261" w:rsidRDefault="00D26F56" w:rsidP="00D26F56">
      <w:pPr>
        <w:jc w:val="both"/>
        <w:rPr>
          <w:b/>
          <w:i/>
          <w:sz w:val="22"/>
          <w:szCs w:val="22"/>
        </w:rPr>
      </w:pPr>
      <w:r w:rsidRPr="00E70261">
        <w:rPr>
          <w:b/>
          <w:i/>
          <w:sz w:val="22"/>
          <w:szCs w:val="22"/>
        </w:rPr>
        <w:t xml:space="preserve">ИНН: </w:t>
      </w:r>
      <w:r w:rsidRPr="00E70261">
        <w:rPr>
          <w:rStyle w:val="SUBST"/>
          <w:bCs/>
          <w:iCs/>
          <w:szCs w:val="22"/>
        </w:rPr>
        <w:t>7702165310/775001001</w:t>
      </w:r>
    </w:p>
    <w:p w:rsidR="00D26F56" w:rsidRPr="00E70261" w:rsidRDefault="00D26F56" w:rsidP="00D26F56">
      <w:pPr>
        <w:jc w:val="both"/>
        <w:rPr>
          <w:b/>
          <w:i/>
          <w:sz w:val="22"/>
          <w:szCs w:val="22"/>
        </w:rPr>
      </w:pPr>
      <w:r w:rsidRPr="00E70261">
        <w:rPr>
          <w:b/>
          <w:i/>
          <w:sz w:val="22"/>
          <w:szCs w:val="22"/>
        </w:rPr>
        <w:t>Телефон: +7</w:t>
      </w:r>
      <w:r w:rsidRPr="00E70261">
        <w:rPr>
          <w:rStyle w:val="SUBST"/>
          <w:bCs/>
          <w:iCs/>
          <w:szCs w:val="22"/>
        </w:rPr>
        <w:t>(495) 956-27-89, +7(495) 956-27-90</w:t>
      </w:r>
    </w:p>
    <w:p w:rsidR="00D26F56" w:rsidRPr="00E70261" w:rsidRDefault="00D26F56" w:rsidP="00D26F56">
      <w:pPr>
        <w:jc w:val="both"/>
        <w:rPr>
          <w:b/>
          <w:i/>
          <w:sz w:val="22"/>
          <w:szCs w:val="22"/>
        </w:rPr>
      </w:pPr>
      <w:r w:rsidRPr="00E70261">
        <w:rPr>
          <w:b/>
          <w:i/>
          <w:sz w:val="22"/>
          <w:szCs w:val="22"/>
        </w:rPr>
        <w:t xml:space="preserve">Номер лицензии профессионального участника рынка ценных бумаг на осуществление депозитарной деятельности: </w:t>
      </w:r>
      <w:r w:rsidRPr="00E70261">
        <w:rPr>
          <w:rStyle w:val="SUBST"/>
          <w:szCs w:val="22"/>
        </w:rPr>
        <w:t>177-12042-000100</w:t>
      </w:r>
    </w:p>
    <w:p w:rsidR="00D26F56" w:rsidRPr="00E70261" w:rsidRDefault="00D26F56" w:rsidP="00D26F56">
      <w:pPr>
        <w:jc w:val="both"/>
        <w:rPr>
          <w:b/>
          <w:i/>
          <w:sz w:val="22"/>
          <w:szCs w:val="22"/>
        </w:rPr>
      </w:pPr>
      <w:r w:rsidRPr="00E70261">
        <w:rPr>
          <w:b/>
          <w:i/>
          <w:sz w:val="22"/>
          <w:szCs w:val="22"/>
        </w:rPr>
        <w:t>Дата выдачи лицензии профессионального участника рынка ценных бумаг на осуществление депозитарной деятельности: 19</w:t>
      </w:r>
      <w:r w:rsidRPr="00E70261">
        <w:rPr>
          <w:rStyle w:val="SUBST"/>
          <w:szCs w:val="22"/>
        </w:rPr>
        <w:t>.02.2009</w:t>
      </w:r>
      <w:r w:rsidRPr="00E70261">
        <w:rPr>
          <w:rStyle w:val="SUBST"/>
        </w:rPr>
        <w:t xml:space="preserve"> г.</w:t>
      </w:r>
    </w:p>
    <w:p w:rsidR="00D26F56" w:rsidRPr="00E70261" w:rsidRDefault="00D26F56" w:rsidP="00D26F56">
      <w:pPr>
        <w:jc w:val="both"/>
        <w:rPr>
          <w:b/>
          <w:i/>
          <w:sz w:val="22"/>
          <w:szCs w:val="22"/>
        </w:rPr>
      </w:pPr>
      <w:r w:rsidRPr="00E70261">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E70261">
        <w:rPr>
          <w:rStyle w:val="SUBST"/>
        </w:rPr>
        <w:t>без ограничения срока действия</w:t>
      </w:r>
    </w:p>
    <w:p w:rsidR="00D26F56" w:rsidRPr="00E70261" w:rsidRDefault="00D26F56" w:rsidP="00D26F56">
      <w:pPr>
        <w:jc w:val="both"/>
        <w:rPr>
          <w:rStyle w:val="SUBST"/>
        </w:rPr>
      </w:pPr>
      <w:r w:rsidRPr="00E70261">
        <w:rPr>
          <w:b/>
          <w:i/>
          <w:sz w:val="22"/>
          <w:szCs w:val="22"/>
        </w:rPr>
        <w:t xml:space="preserve">Лицензирующий орган: </w:t>
      </w:r>
      <w:r w:rsidRPr="00E70261">
        <w:rPr>
          <w:rStyle w:val="SUBST"/>
        </w:rPr>
        <w:t>ФСФР России</w:t>
      </w:r>
    </w:p>
    <w:p w:rsidR="00D26F56" w:rsidRPr="00E70261" w:rsidRDefault="00D26F56" w:rsidP="00D26F56">
      <w:pPr>
        <w:jc w:val="both"/>
        <w:rPr>
          <w:rStyle w:val="SUBST"/>
        </w:rPr>
      </w:pPr>
    </w:p>
    <w:p w:rsidR="00D26F56" w:rsidRPr="00E70261" w:rsidRDefault="00D26F56" w:rsidP="00D26F56">
      <w:pPr>
        <w:widowControl w:val="0"/>
        <w:adjustRightInd w:val="0"/>
        <w:spacing w:before="20" w:after="40"/>
        <w:jc w:val="both"/>
        <w:rPr>
          <w:b/>
          <w:bCs/>
          <w:i/>
          <w:iCs/>
          <w:sz w:val="22"/>
        </w:rPr>
      </w:pPr>
      <w:r w:rsidRPr="00E70261">
        <w:rPr>
          <w:b/>
          <w:bCs/>
          <w:i/>
          <w:iCs/>
          <w:sz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D26F56" w:rsidRPr="00E70261" w:rsidRDefault="00D26F56" w:rsidP="00D26F56">
      <w:pPr>
        <w:jc w:val="both"/>
        <w:rPr>
          <w:b/>
          <w:i/>
          <w:sz w:val="22"/>
          <w:szCs w:val="22"/>
        </w:rPr>
      </w:pPr>
      <w:r w:rsidRPr="00E70261">
        <w:rPr>
          <w:rFonts w:eastAsia="Calibri"/>
          <w:b/>
          <w:bCs/>
          <w:i/>
          <w:iCs/>
          <w:color w:val="000000"/>
          <w:sz w:val="22"/>
          <w:szCs w:val="22"/>
        </w:rPr>
        <w:t xml:space="preserve">документами Банка России или иного уполномоченного органа по регулированию, контролю и надзору в сфере финансовых рынков. </w:t>
      </w:r>
      <w:r w:rsidRPr="00E70261" w:rsidDel="00D737D2">
        <w:rPr>
          <w:b/>
          <w:bCs/>
          <w:i/>
          <w:iCs/>
        </w:rPr>
        <w:t xml:space="preserve"> </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5»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3F750C" w:rsidRDefault="00D26F56" w:rsidP="00D26F56">
      <w:pPr>
        <w:jc w:val="both"/>
        <w:rPr>
          <w:b/>
          <w:i/>
          <w:sz w:val="22"/>
          <w:szCs w:val="22"/>
        </w:rPr>
      </w:pPr>
      <w:r w:rsidRPr="003823D5">
        <w:rPr>
          <w:rStyle w:val="SUBST"/>
          <w:bCs/>
          <w:iCs/>
          <w:szCs w:val="22"/>
        </w:rPr>
        <w:t xml:space="preserve">5. Владелец Биржевых облигаций серии </w:t>
      </w:r>
      <w:r>
        <w:rPr>
          <w:rStyle w:val="SUBST"/>
          <w:bCs/>
          <w:iCs/>
          <w:szCs w:val="22"/>
        </w:rPr>
        <w:t>БО-04</w:t>
      </w:r>
      <w:r w:rsidRPr="003823D5">
        <w:rPr>
          <w:rStyle w:val="SUBST"/>
          <w:bCs/>
          <w:iCs/>
          <w:szCs w:val="22"/>
        </w:rPr>
        <w:t xml:space="preserve"> имеет право требовать досрочного погашения Биржевых облигаций серии </w:t>
      </w:r>
      <w:r>
        <w:rPr>
          <w:rStyle w:val="SUBST"/>
          <w:bCs/>
          <w:iCs/>
          <w:szCs w:val="22"/>
        </w:rPr>
        <w:t>БО-04</w:t>
      </w:r>
      <w:r w:rsidRPr="003823D5">
        <w:rPr>
          <w:rStyle w:val="SUBST"/>
          <w:bCs/>
          <w:iCs/>
          <w:szCs w:val="22"/>
        </w:rPr>
        <w:t xml:space="preserve"> и выплаты ему накопленного купонного дохода по Биржевым облигациям серии </w:t>
      </w:r>
      <w:r>
        <w:rPr>
          <w:rStyle w:val="SUBST"/>
          <w:bCs/>
          <w:iCs/>
          <w:szCs w:val="22"/>
        </w:rPr>
        <w:t>БО-04</w:t>
      </w:r>
      <w:r w:rsidRPr="003823D5">
        <w:rPr>
          <w:rStyle w:val="SUBST"/>
          <w:bCs/>
          <w:iCs/>
          <w:szCs w:val="22"/>
        </w:rPr>
        <w:t xml:space="preserve">, рассчитанного на дату исполнения обязательств по досрочному погашению Биржевых облигаций серии </w:t>
      </w:r>
      <w:r>
        <w:rPr>
          <w:rStyle w:val="SUBST"/>
          <w:bCs/>
          <w:iCs/>
          <w:szCs w:val="22"/>
        </w:rPr>
        <w:t>БО-04</w:t>
      </w:r>
      <w:r w:rsidRPr="003823D5">
        <w:rPr>
          <w:rStyle w:val="SUBST"/>
          <w:bCs/>
          <w:iCs/>
          <w:szCs w:val="22"/>
        </w:rPr>
        <w:t>,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w:t>
      </w:r>
      <w:r>
        <w:rPr>
          <w:b/>
          <w:i/>
          <w:sz w:val="22"/>
          <w:szCs w:val="22"/>
        </w:rPr>
        <w:t>БО-04</w:t>
      </w:r>
      <w:r w:rsidRPr="003F750C">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БО-04</w:t>
      </w:r>
      <w:r w:rsidRPr="003F750C">
        <w:rPr>
          <w:b/>
          <w:i/>
          <w:sz w:val="22"/>
          <w:szCs w:val="22"/>
        </w:rPr>
        <w:t xml:space="preserve">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D26F56" w:rsidRPr="003823D5" w:rsidRDefault="00D26F56" w:rsidP="00D26F56">
      <w:pPr>
        <w:pStyle w:val="31"/>
        <w:ind w:firstLine="0"/>
        <w:rPr>
          <w:lang w:eastAsia="en-US"/>
        </w:rPr>
      </w:pPr>
    </w:p>
    <w:p w:rsidR="00D26F56" w:rsidRPr="003823D5" w:rsidRDefault="00D26F56" w:rsidP="00D26F56">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w:t>
      </w:r>
      <w:r>
        <w:rPr>
          <w:b/>
          <w:bCs/>
          <w:i/>
          <w:iCs/>
          <w:sz w:val="22"/>
          <w:szCs w:val="22"/>
          <w:lang w:eastAsia="ru-RU"/>
        </w:rPr>
        <w:t>БО-04</w:t>
      </w:r>
      <w:r w:rsidRPr="003823D5">
        <w:rPr>
          <w:b/>
          <w:bCs/>
          <w:i/>
          <w:iCs/>
          <w:sz w:val="22"/>
          <w:szCs w:val="22"/>
          <w:lang w:eastAsia="ru-RU"/>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 xml:space="preserve">Эмитента Биржевых облигаций серии </w:t>
      </w:r>
      <w:r>
        <w:rPr>
          <w:b/>
          <w:bCs/>
          <w:i/>
          <w:iCs/>
          <w:sz w:val="22"/>
          <w:szCs w:val="22"/>
          <w:lang w:eastAsia="ru-RU"/>
        </w:rPr>
        <w:t>БО-04</w:t>
      </w:r>
      <w:r w:rsidRPr="003823D5">
        <w:rPr>
          <w:b/>
          <w:bCs/>
          <w:i/>
          <w:iCs/>
          <w:sz w:val="22"/>
          <w:szCs w:val="22"/>
          <w:lang w:eastAsia="ru-RU"/>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lang w:eastAsia="ru-RU"/>
        </w:rPr>
        <w:t>БО-04</w:t>
      </w:r>
      <w:r w:rsidRPr="003823D5">
        <w:rPr>
          <w:b/>
          <w:bCs/>
          <w:i/>
          <w:iCs/>
          <w:sz w:val="22"/>
          <w:szCs w:val="22"/>
          <w:lang w:eastAsia="ru-RU"/>
        </w:rPr>
        <w:t xml:space="preserve">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E56C5E" w:rsidRDefault="00D26F56" w:rsidP="00D26F56">
      <w:pPr>
        <w:jc w:val="both"/>
        <w:rPr>
          <w:b/>
          <w:bCs/>
          <w:i/>
          <w:iCs/>
          <w:sz w:val="22"/>
          <w:szCs w:val="22"/>
        </w:rPr>
      </w:pPr>
      <w:r>
        <w:rPr>
          <w:b/>
          <w:bCs/>
          <w:i/>
          <w:iCs/>
          <w:sz w:val="22"/>
          <w:szCs w:val="22"/>
        </w:rPr>
        <w:t xml:space="preserve">5. </w:t>
      </w:r>
      <w:r w:rsidRPr="00E56C5E">
        <w:rPr>
          <w:b/>
          <w:bCs/>
          <w:i/>
          <w:iCs/>
          <w:sz w:val="22"/>
          <w:szCs w:val="22"/>
        </w:rPr>
        <w:t xml:space="preserve">Владелец Биржевых облигаций серии </w:t>
      </w:r>
      <w:r>
        <w:rPr>
          <w:b/>
          <w:bCs/>
          <w:i/>
          <w:iCs/>
          <w:sz w:val="22"/>
          <w:szCs w:val="22"/>
        </w:rPr>
        <w:t>БО-04</w:t>
      </w:r>
      <w:r w:rsidRPr="00E56C5E">
        <w:rPr>
          <w:b/>
          <w:bCs/>
          <w:i/>
          <w:iCs/>
          <w:sz w:val="22"/>
          <w:szCs w:val="22"/>
        </w:rPr>
        <w:t xml:space="preserve"> имеет право требовать досрочного погашения Биржевых облигаций серии </w:t>
      </w:r>
      <w:r>
        <w:rPr>
          <w:b/>
          <w:bCs/>
          <w:i/>
          <w:iCs/>
          <w:sz w:val="22"/>
          <w:szCs w:val="22"/>
        </w:rPr>
        <w:t>БО-04</w:t>
      </w:r>
      <w:r w:rsidRPr="00E56C5E">
        <w:rPr>
          <w:b/>
          <w:bCs/>
          <w:i/>
          <w:iCs/>
          <w:sz w:val="22"/>
          <w:szCs w:val="22"/>
        </w:rPr>
        <w:t xml:space="preserve"> и выплаты ему накопленного купонного дохода по Биржевым облигациям серии </w:t>
      </w:r>
      <w:r>
        <w:rPr>
          <w:b/>
          <w:bCs/>
          <w:i/>
          <w:iCs/>
          <w:sz w:val="22"/>
          <w:szCs w:val="22"/>
        </w:rPr>
        <w:t>БО-04</w:t>
      </w:r>
      <w:r w:rsidRPr="00E56C5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БО-04</w:t>
      </w:r>
      <w:r w:rsidRPr="00E56C5E">
        <w:rPr>
          <w:b/>
          <w:bCs/>
          <w:i/>
          <w:iCs/>
          <w:sz w:val="22"/>
          <w:szCs w:val="22"/>
        </w:rPr>
        <w:t xml:space="preserve">, в случае делистинга Биржевых облигаций серии </w:t>
      </w:r>
      <w:r>
        <w:rPr>
          <w:b/>
          <w:bCs/>
          <w:i/>
          <w:iCs/>
          <w:sz w:val="22"/>
          <w:szCs w:val="22"/>
        </w:rPr>
        <w:t>БО-04</w:t>
      </w:r>
      <w:r w:rsidRPr="00E56C5E">
        <w:rPr>
          <w:b/>
          <w:bCs/>
          <w:i/>
          <w:iCs/>
          <w:sz w:val="22"/>
          <w:szCs w:val="22"/>
        </w:rPr>
        <w:t xml:space="preserve"> на всех биржах, осуществивших допуск Биржевых облигаций серии </w:t>
      </w:r>
      <w:r>
        <w:rPr>
          <w:b/>
          <w:bCs/>
          <w:i/>
          <w:iCs/>
          <w:sz w:val="22"/>
          <w:szCs w:val="22"/>
        </w:rPr>
        <w:t>БО-04</w:t>
      </w:r>
      <w:r w:rsidRPr="00E56C5E">
        <w:rPr>
          <w:b/>
          <w:bCs/>
          <w:i/>
          <w:iCs/>
          <w:sz w:val="22"/>
          <w:szCs w:val="22"/>
        </w:rPr>
        <w:t xml:space="preserve"> к организованным торгам.</w:t>
      </w:r>
    </w:p>
    <w:p w:rsidR="00D26F56" w:rsidRDefault="00D26F56" w:rsidP="00D26F56">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 xml:space="preserve">Досрочное погашение Биржевых облигаций серии </w:t>
      </w:r>
      <w:r>
        <w:rPr>
          <w:rFonts w:ascii="Times New Roman" w:hAnsi="Times New Roman" w:cs="Times New Roman"/>
          <w:b/>
          <w:bCs/>
          <w:i/>
          <w:iCs/>
          <w:sz w:val="22"/>
          <w:szCs w:val="22"/>
        </w:rPr>
        <w:t>БО-04</w:t>
      </w:r>
      <w:r w:rsidRPr="00E56C5E">
        <w:rPr>
          <w:rFonts w:ascii="Times New Roman" w:hAnsi="Times New Roman" w:cs="Times New Roman"/>
          <w:b/>
          <w:bCs/>
          <w:i/>
          <w:iCs/>
          <w:sz w:val="22"/>
          <w:szCs w:val="22"/>
        </w:rPr>
        <w:t xml:space="preserve"> допускается только после их полной оплаты.</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7»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3823D5" w:rsidRDefault="00D26F56" w:rsidP="00D26F56">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w:t>
      </w:r>
      <w:r>
        <w:rPr>
          <w:rStyle w:val="SUBST"/>
          <w:b/>
          <w:iCs/>
          <w:szCs w:val="22"/>
          <w:lang w:eastAsia="en-US"/>
        </w:rPr>
        <w:t>БО-04</w:t>
      </w:r>
      <w:r w:rsidRPr="003823D5">
        <w:rPr>
          <w:rStyle w:val="SUBST"/>
          <w:b/>
          <w:iCs/>
          <w:szCs w:val="22"/>
          <w:lang w:eastAsia="en-US"/>
        </w:rPr>
        <w:t xml:space="preserve"> имеет право свободно продавать и иным образом отчуждать Биржевые облигации </w:t>
      </w:r>
      <w:r>
        <w:rPr>
          <w:rStyle w:val="SUBST"/>
          <w:b/>
          <w:iCs/>
          <w:szCs w:val="22"/>
          <w:lang w:eastAsia="en-US"/>
        </w:rPr>
        <w:t xml:space="preserve">серии БО-04 </w:t>
      </w:r>
      <w:r w:rsidRPr="003823D5">
        <w:rPr>
          <w:rStyle w:val="SUBST"/>
          <w:b/>
          <w:iCs/>
          <w:szCs w:val="22"/>
          <w:lang w:eastAsia="en-US"/>
        </w:rPr>
        <w:t xml:space="preserve">при соблюдении условия о том, что обращение Биржевых облигаций серии </w:t>
      </w:r>
      <w:r>
        <w:rPr>
          <w:rStyle w:val="SUBST"/>
          <w:b/>
          <w:iCs/>
          <w:szCs w:val="22"/>
          <w:lang w:eastAsia="en-US"/>
        </w:rPr>
        <w:t>БО-04</w:t>
      </w:r>
      <w:r w:rsidRPr="003823D5">
        <w:rPr>
          <w:rStyle w:val="SUBST"/>
          <w:b/>
          <w:iCs/>
          <w:szCs w:val="22"/>
          <w:lang w:eastAsia="en-US"/>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D26F56" w:rsidRPr="003823D5" w:rsidRDefault="00D26F56" w:rsidP="00D26F56">
      <w:pPr>
        <w:pStyle w:val="af4"/>
        <w:spacing w:before="0" w:after="0"/>
        <w:jc w:val="both"/>
        <w:rPr>
          <w:b/>
          <w:bCs/>
          <w:i/>
          <w:iCs/>
          <w:sz w:val="22"/>
          <w:szCs w:val="22"/>
        </w:rPr>
      </w:pPr>
    </w:p>
    <w:p w:rsidR="00D26F56" w:rsidRPr="003823D5" w:rsidRDefault="00D26F56" w:rsidP="00D26F56">
      <w:pPr>
        <w:pStyle w:val="31"/>
        <w:ind w:firstLine="0"/>
        <w:rPr>
          <w:b w:val="0"/>
          <w:bCs w:val="0"/>
          <w:iCs w:val="0"/>
          <w:lang w:eastAsia="en-US"/>
        </w:rPr>
      </w:pPr>
      <w:r w:rsidRPr="003823D5">
        <w:rPr>
          <w:rStyle w:val="SUBST"/>
          <w:b/>
          <w:i/>
          <w:lang w:eastAsia="en-US"/>
        </w:rPr>
        <w:t xml:space="preserve">Эмитент обязуется обеспечить права владельцев Биржевых облигаций серии </w:t>
      </w:r>
      <w:r>
        <w:rPr>
          <w:rStyle w:val="SUBST"/>
          <w:b/>
          <w:i/>
          <w:lang w:eastAsia="en-US"/>
        </w:rPr>
        <w:t>БО-04</w:t>
      </w:r>
      <w:r w:rsidRPr="003823D5">
        <w:rPr>
          <w:rStyle w:val="SUBST"/>
          <w:b/>
          <w:i/>
          <w:lang w:eastAsia="en-US"/>
        </w:rPr>
        <w:t xml:space="preserve"> при соблюдении ими установленного законодательством Российской Федерации порядка осуществления этих прав.</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1930E6" w:rsidRDefault="00D26F56" w:rsidP="00D26F56">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w:t>
      </w:r>
      <w:r>
        <w:rPr>
          <w:b/>
          <w:bCs/>
          <w:i/>
          <w:iCs/>
          <w:sz w:val="22"/>
          <w:szCs w:val="22"/>
        </w:rPr>
        <w:t>БО-04</w:t>
      </w:r>
      <w:r w:rsidRPr="00E56C5E">
        <w:rPr>
          <w:b/>
          <w:bCs/>
          <w:i/>
          <w:iCs/>
          <w:sz w:val="22"/>
          <w:szCs w:val="22"/>
        </w:rPr>
        <w:t xml:space="preserve"> имеет право свободно продавать и иным образом отчуждать Биржевые облигации серии </w:t>
      </w:r>
      <w:r>
        <w:rPr>
          <w:b/>
          <w:bCs/>
          <w:i/>
          <w:iCs/>
          <w:sz w:val="22"/>
          <w:szCs w:val="22"/>
        </w:rPr>
        <w:t>БО-04</w:t>
      </w:r>
      <w:r w:rsidRPr="00E56C5E">
        <w:rPr>
          <w:b/>
          <w:bCs/>
          <w:i/>
          <w:iCs/>
          <w:sz w:val="22"/>
          <w:szCs w:val="22"/>
        </w:rPr>
        <w:t xml:space="preserve"> при соблюдении условия о том, что совершение сделок, влекущих за собой переход прав собственности на Биржевые облигации серии </w:t>
      </w:r>
      <w:r>
        <w:rPr>
          <w:b/>
          <w:bCs/>
          <w:i/>
          <w:iCs/>
          <w:sz w:val="22"/>
          <w:szCs w:val="22"/>
        </w:rPr>
        <w:t>БО-04</w:t>
      </w:r>
      <w:r w:rsidRPr="00E56C5E">
        <w:rPr>
          <w:b/>
          <w:bCs/>
          <w:i/>
          <w:iCs/>
          <w:sz w:val="22"/>
          <w:szCs w:val="22"/>
        </w:rPr>
        <w:t xml:space="preserve">, </w:t>
      </w:r>
      <w:r w:rsidRPr="001930E6">
        <w:rPr>
          <w:b/>
          <w:bCs/>
          <w:i/>
          <w:iCs/>
          <w:sz w:val="22"/>
          <w:szCs w:val="22"/>
        </w:rPr>
        <w:t xml:space="preserve">допускается после присвоения их выпуску идентификационного номера, а также что переход прав собственности на Биржевые облигации серии </w:t>
      </w:r>
      <w:r>
        <w:rPr>
          <w:b/>
          <w:bCs/>
          <w:i/>
          <w:iCs/>
          <w:sz w:val="22"/>
          <w:szCs w:val="22"/>
        </w:rPr>
        <w:t>БО-04</w:t>
      </w:r>
      <w:r w:rsidRPr="001930E6">
        <w:rPr>
          <w:b/>
          <w:bCs/>
          <w:i/>
          <w:iCs/>
          <w:sz w:val="22"/>
          <w:szCs w:val="22"/>
        </w:rPr>
        <w:t xml:space="preserve">запрещается до их полной оплаты. Владелец Биржевых облигаций серии  </w:t>
      </w:r>
      <w:r>
        <w:rPr>
          <w:b/>
          <w:bCs/>
          <w:i/>
          <w:iCs/>
          <w:sz w:val="22"/>
          <w:szCs w:val="22"/>
        </w:rPr>
        <w:t>БО-04</w:t>
      </w:r>
      <w:r w:rsidRPr="001930E6">
        <w:rPr>
          <w:b/>
          <w:bCs/>
          <w:i/>
          <w:iCs/>
          <w:sz w:val="22"/>
          <w:szCs w:val="22"/>
        </w:rPr>
        <w:t xml:space="preserve"> вправе осуществлять иные права, предусмотренные законодательством Российской Федерации.</w:t>
      </w:r>
    </w:p>
    <w:p w:rsidR="00D26F56" w:rsidRPr="001930E6" w:rsidRDefault="00D26F56" w:rsidP="00D26F56">
      <w:pPr>
        <w:widowControl w:val="0"/>
        <w:adjustRightInd w:val="0"/>
        <w:jc w:val="both"/>
        <w:rPr>
          <w:b/>
          <w:bCs/>
          <w:i/>
          <w:iCs/>
          <w:sz w:val="22"/>
          <w:szCs w:val="22"/>
          <w:lang w:eastAsia="ru-RU"/>
        </w:rPr>
      </w:pPr>
    </w:p>
    <w:p w:rsidR="00D26F56" w:rsidRPr="001930E6" w:rsidRDefault="00D26F56" w:rsidP="00D26F56">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 xml:space="preserve">Эмитент обязуется обеспечить права владельцев Биржевых облигаций серии </w:t>
      </w:r>
      <w:r>
        <w:rPr>
          <w:rFonts w:ascii="Times New Roman" w:hAnsi="Times New Roman" w:cs="Times New Roman"/>
          <w:b/>
          <w:i/>
          <w:sz w:val="22"/>
          <w:szCs w:val="16"/>
        </w:rPr>
        <w:t>БО-04</w:t>
      </w:r>
      <w:r w:rsidRPr="001930E6">
        <w:rPr>
          <w:rFonts w:ascii="Times New Roman" w:hAnsi="Times New Roman" w:cs="Times New Roman"/>
          <w:b/>
          <w:i/>
          <w:sz w:val="22"/>
          <w:szCs w:val="16"/>
        </w:rPr>
        <w:t xml:space="preserve"> при соблюдении ими установленного законодательством Российской Федерации порядка осуществления этих прав</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«8. Условия и порядок размещения ценных бумаг выпуска, подраздел 8.2. Срок размещения ценных бумаг»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482460" w:rsidRDefault="00D26F56" w:rsidP="00D26F56">
      <w:pPr>
        <w:pStyle w:val="BodyTextIndent1"/>
        <w:spacing w:before="0" w:after="0"/>
        <w:ind w:left="0"/>
        <w:jc w:val="both"/>
        <w:rPr>
          <w:u w:val="single"/>
        </w:rPr>
      </w:pPr>
      <w:r w:rsidRPr="00482460">
        <w:rPr>
          <w:u w:val="single"/>
        </w:rPr>
        <w:t>Дата начала размещения или порядок ее определения:</w:t>
      </w:r>
    </w:p>
    <w:p w:rsidR="00D26F56" w:rsidRPr="0077416F" w:rsidRDefault="00D26F56" w:rsidP="00D26F56">
      <w:pPr>
        <w:pStyle w:val="ab"/>
        <w:spacing w:before="0"/>
        <w:jc w:val="both"/>
        <w:rPr>
          <w:rStyle w:val="SUBST"/>
          <w:b/>
          <w:iCs/>
          <w:szCs w:val="22"/>
        </w:rPr>
      </w:pPr>
      <w:r w:rsidRPr="0077416F">
        <w:rPr>
          <w:rStyle w:val="SUBST"/>
          <w:b/>
          <w:iCs/>
          <w:szCs w:val="22"/>
        </w:rPr>
        <w:t xml:space="preserve">Размещение Биржевых облигаций серии </w:t>
      </w:r>
      <w:r>
        <w:rPr>
          <w:rStyle w:val="SUBST"/>
          <w:b/>
          <w:iCs/>
          <w:szCs w:val="22"/>
        </w:rPr>
        <w:t>БО-04</w:t>
      </w:r>
      <w:r w:rsidRPr="0077416F">
        <w:rPr>
          <w:rStyle w:val="SUBST"/>
          <w:b/>
          <w:iCs/>
          <w:szCs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rStyle w:val="SUBST"/>
          <w:b/>
          <w:iCs/>
          <w:szCs w:val="22"/>
        </w:rPr>
        <w:t>БО-04</w:t>
      </w:r>
      <w:r w:rsidRPr="0077416F">
        <w:rPr>
          <w:rStyle w:val="SUBST"/>
          <w:b/>
          <w:iCs/>
          <w:szCs w:val="22"/>
        </w:rPr>
        <w:t xml:space="preserve"> к торгам, информации о допуске Биржевых облигаций серии </w:t>
      </w:r>
      <w:r>
        <w:rPr>
          <w:rStyle w:val="SUBST"/>
          <w:b/>
          <w:iCs/>
          <w:szCs w:val="22"/>
        </w:rPr>
        <w:t>БО-04</w:t>
      </w:r>
      <w:r w:rsidRPr="0077416F">
        <w:rPr>
          <w:rStyle w:val="SUBST"/>
          <w:b/>
          <w:iCs/>
          <w:szCs w:val="22"/>
        </w:rPr>
        <w:t xml:space="preserve"> к торгам на фондовой бирже в процессе размещения.</w:t>
      </w:r>
    </w:p>
    <w:p w:rsidR="00D26F56" w:rsidRPr="0077416F" w:rsidRDefault="00D26F56" w:rsidP="00D26F56">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 xml:space="preserve">о допуске Биржевых облигаций серии </w:t>
      </w:r>
      <w:r>
        <w:rPr>
          <w:rStyle w:val="afc"/>
          <w:b/>
          <w:i/>
          <w:iCs/>
          <w:sz w:val="22"/>
          <w:szCs w:val="22"/>
        </w:rPr>
        <w:t>БО-04</w:t>
      </w:r>
      <w:r w:rsidRPr="009716BD">
        <w:rPr>
          <w:rStyle w:val="afc"/>
          <w:b/>
          <w:i/>
          <w:iCs/>
          <w:sz w:val="22"/>
          <w:szCs w:val="22"/>
        </w:rPr>
        <w:t xml:space="preserve">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D26F56" w:rsidRPr="0077416F" w:rsidRDefault="00D26F56" w:rsidP="00D26F56">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БО-04</w:t>
      </w:r>
      <w:r w:rsidRPr="0077416F">
        <w:rPr>
          <w:rStyle w:val="SUBST"/>
          <w:b/>
          <w:iCs/>
          <w:szCs w:val="22"/>
        </w:rPr>
        <w:t xml:space="preserve"> устанавливается уполномоченным органом управления Эмитента. </w:t>
      </w:r>
    </w:p>
    <w:p w:rsidR="00D26F56" w:rsidRPr="0077416F" w:rsidRDefault="00D26F56" w:rsidP="00D26F56">
      <w:pPr>
        <w:pStyle w:val="ab"/>
        <w:spacing w:before="0"/>
        <w:jc w:val="both"/>
        <w:rPr>
          <w:rStyle w:val="SUBST"/>
          <w:b/>
          <w:iCs/>
          <w:szCs w:val="22"/>
        </w:rPr>
      </w:pPr>
    </w:p>
    <w:p w:rsidR="00D26F56" w:rsidRPr="0077416F" w:rsidRDefault="00D26F56" w:rsidP="00D26F56">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БО-04</w:t>
      </w:r>
      <w:r w:rsidRPr="0077416F">
        <w:rPr>
          <w:rStyle w:val="SUBST"/>
          <w:b/>
          <w:iCs/>
          <w:szCs w:val="22"/>
        </w:rPr>
        <w:t>,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 xml:space="preserve">даты начала размещения Биржевых облигаций серии </w:t>
      </w:r>
      <w:r>
        <w:rPr>
          <w:rStyle w:val="SUBST"/>
          <w:b/>
          <w:iCs/>
          <w:szCs w:val="22"/>
        </w:rPr>
        <w:t>БО-04</w:t>
      </w:r>
      <w:r w:rsidRPr="0077416F">
        <w:rPr>
          <w:rStyle w:val="SUBST"/>
          <w:b/>
          <w:iCs/>
          <w:szCs w:val="22"/>
        </w:rPr>
        <w:t>, определенному законодательством Российской Федерации, Решением о выпуске ценных бумаг и Проспектом ценных бумаг.</w:t>
      </w:r>
    </w:p>
    <w:p w:rsidR="00D26F56" w:rsidRPr="00482460" w:rsidRDefault="00D26F56" w:rsidP="00D26F56">
      <w:pPr>
        <w:pStyle w:val="ab"/>
        <w:spacing w:before="0"/>
        <w:jc w:val="both"/>
        <w:rPr>
          <w:rStyle w:val="SUBST"/>
          <w:b/>
          <w:i w:val="0"/>
          <w:iCs/>
          <w:szCs w:val="22"/>
        </w:rPr>
      </w:pPr>
    </w:p>
    <w:p w:rsidR="00D26F56" w:rsidRPr="00482460" w:rsidRDefault="00D26F56" w:rsidP="00D26F56">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D26F56" w:rsidRPr="0077416F" w:rsidRDefault="00D26F56" w:rsidP="00D26F56">
      <w:pPr>
        <w:jc w:val="both"/>
        <w:rPr>
          <w:b/>
          <w:i/>
          <w:sz w:val="22"/>
          <w:szCs w:val="22"/>
        </w:rPr>
      </w:pPr>
      <w:r w:rsidRPr="0077416F">
        <w:rPr>
          <w:b/>
          <w:i/>
          <w:sz w:val="22"/>
          <w:szCs w:val="22"/>
        </w:rPr>
        <w:t xml:space="preserve">Датой окончания размещения Биржевых облигаций серии </w:t>
      </w:r>
      <w:r>
        <w:rPr>
          <w:b/>
          <w:i/>
          <w:sz w:val="22"/>
          <w:szCs w:val="22"/>
        </w:rPr>
        <w:t>БО-04</w:t>
      </w:r>
      <w:r w:rsidRPr="0077416F">
        <w:rPr>
          <w:b/>
          <w:i/>
          <w:sz w:val="22"/>
          <w:szCs w:val="22"/>
        </w:rPr>
        <w:t xml:space="preserve"> является более ранняя из следующих дат:</w:t>
      </w:r>
    </w:p>
    <w:p w:rsidR="00D26F56" w:rsidRPr="0077416F" w:rsidRDefault="00D26F56" w:rsidP="00D26F56">
      <w:pPr>
        <w:widowControl w:val="0"/>
        <w:adjustRightInd w:val="0"/>
        <w:jc w:val="both"/>
        <w:rPr>
          <w:rStyle w:val="SUBST"/>
          <w:bCs/>
          <w:iCs/>
          <w:szCs w:val="22"/>
        </w:rPr>
      </w:pPr>
      <w:r w:rsidRPr="0077416F">
        <w:rPr>
          <w:rStyle w:val="SUBST"/>
          <w:bCs/>
          <w:iCs/>
          <w:szCs w:val="22"/>
        </w:rPr>
        <w:t xml:space="preserve">а) 10-й (Десятый) рабочий день с даты начала размещения Биржевых облигаций серии </w:t>
      </w:r>
      <w:r>
        <w:rPr>
          <w:rStyle w:val="SUBST"/>
          <w:bCs/>
          <w:iCs/>
          <w:szCs w:val="22"/>
        </w:rPr>
        <w:t>БО-04</w:t>
      </w:r>
      <w:r w:rsidRPr="0077416F">
        <w:rPr>
          <w:rStyle w:val="SUBST"/>
          <w:bCs/>
          <w:iCs/>
          <w:szCs w:val="22"/>
        </w:rPr>
        <w:t>;</w:t>
      </w:r>
    </w:p>
    <w:p w:rsidR="00D26F56" w:rsidRPr="0077416F" w:rsidRDefault="00D26F56" w:rsidP="00D26F56">
      <w:pPr>
        <w:widowControl w:val="0"/>
        <w:adjustRightInd w:val="0"/>
        <w:jc w:val="both"/>
        <w:rPr>
          <w:rStyle w:val="SUBST"/>
          <w:bCs/>
          <w:iCs/>
          <w:szCs w:val="22"/>
        </w:rPr>
      </w:pPr>
      <w:r w:rsidRPr="0077416F">
        <w:rPr>
          <w:rStyle w:val="SUBST"/>
          <w:bCs/>
          <w:iCs/>
          <w:szCs w:val="22"/>
        </w:rPr>
        <w:t xml:space="preserve">б) дата размещения последней Биржевой облигации серии </w:t>
      </w:r>
      <w:r>
        <w:rPr>
          <w:rStyle w:val="SUBST"/>
          <w:bCs/>
          <w:iCs/>
          <w:szCs w:val="22"/>
        </w:rPr>
        <w:t>БО-04</w:t>
      </w:r>
      <w:r w:rsidRPr="0077416F">
        <w:rPr>
          <w:rStyle w:val="SUBST"/>
          <w:bCs/>
          <w:iCs/>
          <w:szCs w:val="22"/>
        </w:rPr>
        <w:t>.</w:t>
      </w:r>
    </w:p>
    <w:p w:rsidR="00D26F56" w:rsidRPr="0077416F" w:rsidRDefault="00D26F56" w:rsidP="00D26F56">
      <w:pPr>
        <w:jc w:val="both"/>
        <w:rPr>
          <w:rStyle w:val="SUBST"/>
          <w:bCs/>
          <w:iCs/>
          <w:szCs w:val="22"/>
        </w:rPr>
      </w:pPr>
      <w:r w:rsidRPr="0077416F">
        <w:rPr>
          <w:rStyle w:val="SUBST"/>
          <w:bCs/>
          <w:iCs/>
          <w:szCs w:val="22"/>
        </w:rPr>
        <w:t xml:space="preserve">Выпуск Биржевых облигаций серии </w:t>
      </w:r>
      <w:r>
        <w:rPr>
          <w:rStyle w:val="SUBST"/>
          <w:bCs/>
          <w:iCs/>
          <w:szCs w:val="22"/>
        </w:rPr>
        <w:t>БО-04</w:t>
      </w:r>
      <w:r w:rsidRPr="0077416F">
        <w:rPr>
          <w:rStyle w:val="SUBST"/>
          <w:bCs/>
          <w:iCs/>
          <w:szCs w:val="22"/>
        </w:rPr>
        <w:t xml:space="preserve"> не предполагается размещать траншами.</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C762BC" w:rsidRDefault="00D26F56" w:rsidP="00D26F56">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D26F56" w:rsidRPr="00C762BC" w:rsidRDefault="00D26F56" w:rsidP="00D26F56">
      <w:pPr>
        <w:adjustRightInd w:val="0"/>
        <w:jc w:val="both"/>
        <w:rPr>
          <w:b/>
          <w:i/>
          <w:color w:val="000000"/>
          <w:sz w:val="22"/>
          <w:szCs w:val="22"/>
          <w:lang w:eastAsia="ru-RU"/>
        </w:rPr>
      </w:pPr>
      <w:r w:rsidRPr="00C762BC">
        <w:rPr>
          <w:b/>
          <w:i/>
          <w:color w:val="000000"/>
          <w:sz w:val="22"/>
          <w:szCs w:val="22"/>
          <w:lang w:eastAsia="ru-RU"/>
        </w:rPr>
        <w:t xml:space="preserve">Размещение   Биржевых  облигаций  серии </w:t>
      </w:r>
      <w:r>
        <w:rPr>
          <w:b/>
          <w:i/>
          <w:color w:val="000000"/>
          <w:sz w:val="22"/>
          <w:szCs w:val="22"/>
          <w:lang w:eastAsia="ru-RU"/>
        </w:rPr>
        <w:t>БО-04</w:t>
      </w:r>
      <w:r w:rsidRPr="00C762BC">
        <w:rPr>
          <w:b/>
          <w:i/>
          <w:color w:val="000000"/>
          <w:sz w:val="22"/>
          <w:szCs w:val="22"/>
          <w:lang w:eastAsia="ru-RU"/>
        </w:rPr>
        <w:t xml:space="preserve"> может  быть начато  не ранее  даты,   с которой</w:t>
      </w:r>
    </w:p>
    <w:p w:rsidR="00D26F56" w:rsidRPr="00C762BC" w:rsidRDefault="00D26F56" w:rsidP="00D26F56">
      <w:pPr>
        <w:adjustRightInd w:val="0"/>
        <w:jc w:val="both"/>
        <w:rPr>
          <w:b/>
          <w:i/>
          <w:color w:val="000000"/>
          <w:sz w:val="22"/>
          <w:szCs w:val="22"/>
          <w:lang w:eastAsia="ru-RU"/>
        </w:rPr>
      </w:pPr>
      <w:r w:rsidRPr="00C762BC">
        <w:rPr>
          <w:b/>
          <w:i/>
          <w:color w:val="000000"/>
          <w:sz w:val="22"/>
          <w:szCs w:val="22"/>
          <w:lang w:eastAsia="ru-RU"/>
        </w:rPr>
        <w:t xml:space="preserve">Эмитент, а также биржа, осуществившая допуск Биржевых облигаций серии </w:t>
      </w:r>
      <w:r>
        <w:rPr>
          <w:b/>
          <w:i/>
          <w:color w:val="000000"/>
          <w:sz w:val="22"/>
          <w:szCs w:val="22"/>
          <w:lang w:eastAsia="ru-RU"/>
        </w:rPr>
        <w:t>БО-04</w:t>
      </w:r>
      <w:r w:rsidRPr="00C762BC">
        <w:rPr>
          <w:b/>
          <w:i/>
          <w:color w:val="000000"/>
          <w:sz w:val="22"/>
          <w:szCs w:val="22"/>
          <w:lang w:eastAsia="ru-RU"/>
        </w:rPr>
        <w:t xml:space="preserve"> к торгам,</w:t>
      </w:r>
    </w:p>
    <w:p w:rsidR="00D26F56" w:rsidRPr="00C762BC" w:rsidRDefault="00D26F56" w:rsidP="00D26F56">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D26F56" w:rsidRPr="00C762BC" w:rsidRDefault="00D26F56" w:rsidP="00D26F56">
      <w:pPr>
        <w:adjustRightInd w:val="0"/>
        <w:jc w:val="both"/>
        <w:rPr>
          <w:b/>
          <w:i/>
          <w:color w:val="000000"/>
          <w:sz w:val="22"/>
          <w:szCs w:val="22"/>
          <w:lang w:eastAsia="ru-RU"/>
        </w:rPr>
      </w:pPr>
    </w:p>
    <w:p w:rsidR="00D26F56" w:rsidRPr="00C762BC" w:rsidRDefault="00D26F56" w:rsidP="00D26F56">
      <w:pPr>
        <w:adjustRightInd w:val="0"/>
        <w:jc w:val="both"/>
        <w:rPr>
          <w:b/>
          <w:i/>
          <w:color w:val="000000"/>
          <w:sz w:val="22"/>
          <w:szCs w:val="22"/>
          <w:lang w:eastAsia="ru-RU"/>
        </w:rPr>
      </w:pPr>
      <w:r w:rsidRPr="00C762BC">
        <w:rPr>
          <w:b/>
          <w:i/>
          <w:color w:val="000000"/>
          <w:sz w:val="22"/>
          <w:szCs w:val="22"/>
          <w:lang w:eastAsia="ru-RU"/>
        </w:rPr>
        <w:t xml:space="preserve">Сообщение   о  допуске  Биржевых  облигаций  серии  </w:t>
      </w:r>
      <w:r>
        <w:rPr>
          <w:b/>
          <w:i/>
          <w:color w:val="000000"/>
          <w:sz w:val="22"/>
          <w:szCs w:val="22"/>
          <w:lang w:eastAsia="ru-RU"/>
        </w:rPr>
        <w:t>БО-04</w:t>
      </w:r>
      <w:r w:rsidRPr="00C762BC">
        <w:rPr>
          <w:b/>
          <w:i/>
          <w:color w:val="000000"/>
          <w:sz w:val="22"/>
          <w:szCs w:val="22"/>
          <w:lang w:eastAsia="ru-RU"/>
        </w:rPr>
        <w:t xml:space="preserve"> к торгам  в процессе  их  размещения  и</w:t>
      </w:r>
    </w:p>
    <w:p w:rsidR="00D26F56" w:rsidRPr="00C762BC" w:rsidRDefault="00D26F56" w:rsidP="00D26F56">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D26F56" w:rsidRPr="00C762BC" w:rsidRDefault="00D26F56" w:rsidP="00D26F56">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D26F56" w:rsidRPr="00C762BC" w:rsidRDefault="00D26F56" w:rsidP="00D26F56">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D26F56" w:rsidRPr="00C762BC" w:rsidRDefault="00D26F56" w:rsidP="00D26F56">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D26F56" w:rsidRPr="00C762BC" w:rsidRDefault="00D26F56" w:rsidP="00D26F56">
      <w:pPr>
        <w:jc w:val="both"/>
        <w:rPr>
          <w:i/>
          <w:iCs/>
          <w:sz w:val="22"/>
          <w:szCs w:val="22"/>
        </w:rPr>
      </w:pPr>
    </w:p>
    <w:p w:rsidR="00D26F56" w:rsidRPr="00C762BC" w:rsidRDefault="00D26F56" w:rsidP="00D26F56">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БО-04</w:t>
      </w:r>
      <w:r w:rsidRPr="00C762BC">
        <w:rPr>
          <w:b/>
          <w:i/>
          <w:iCs/>
          <w:sz w:val="22"/>
          <w:szCs w:val="22"/>
        </w:rPr>
        <w:t xml:space="preserve"> устанавливается уполномоченным органом управления Эмитента. </w:t>
      </w:r>
    </w:p>
    <w:p w:rsidR="00D26F56" w:rsidRPr="00C762BC" w:rsidRDefault="00D26F56" w:rsidP="00D26F56">
      <w:pPr>
        <w:jc w:val="both"/>
        <w:rPr>
          <w:b/>
          <w:i/>
          <w:iCs/>
          <w:sz w:val="22"/>
          <w:szCs w:val="22"/>
        </w:rPr>
      </w:pPr>
    </w:p>
    <w:p w:rsidR="00D26F56" w:rsidRPr="00C762BC" w:rsidRDefault="00D26F56" w:rsidP="00D26F56">
      <w:pPr>
        <w:jc w:val="both"/>
        <w:rPr>
          <w:b/>
          <w:bCs/>
          <w:i/>
          <w:iCs/>
          <w:sz w:val="22"/>
          <w:szCs w:val="22"/>
        </w:rPr>
      </w:pPr>
      <w:r w:rsidRPr="00C762BC">
        <w:rPr>
          <w:b/>
          <w:i/>
          <w:iCs/>
          <w:sz w:val="22"/>
          <w:szCs w:val="22"/>
        </w:rPr>
        <w:t xml:space="preserve">Сообщение о дате начала размещения Биржевых облигаций серии </w:t>
      </w:r>
      <w:r>
        <w:rPr>
          <w:b/>
          <w:i/>
          <w:iCs/>
          <w:sz w:val="22"/>
          <w:szCs w:val="22"/>
        </w:rPr>
        <w:t>БО-04</w:t>
      </w:r>
      <w:r w:rsidRPr="00C762BC">
        <w:rPr>
          <w:b/>
          <w:i/>
          <w:iCs/>
          <w:sz w:val="22"/>
          <w:szCs w:val="22"/>
        </w:rPr>
        <w:t xml:space="preserve"> публикуется Эмитентом в следующие сроки:</w:t>
      </w:r>
    </w:p>
    <w:p w:rsidR="00D26F56" w:rsidRPr="00C762BC" w:rsidRDefault="00D26F56" w:rsidP="00D26F56">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D26F56" w:rsidRPr="00C762BC" w:rsidRDefault="00D26F56" w:rsidP="00D26F56">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57"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D26F56" w:rsidRPr="00C762BC" w:rsidRDefault="00D26F56" w:rsidP="00D26F56">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D26F56" w:rsidRPr="00C762BC" w:rsidRDefault="00D26F56" w:rsidP="00D26F56">
      <w:pPr>
        <w:jc w:val="both"/>
        <w:rPr>
          <w:b/>
          <w:i/>
          <w:iCs/>
          <w:sz w:val="22"/>
          <w:szCs w:val="22"/>
        </w:rPr>
      </w:pPr>
      <w:r w:rsidRPr="00C762BC">
        <w:rPr>
          <w:b/>
          <w:i/>
          <w:iCs/>
          <w:sz w:val="22"/>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w:t>
      </w:r>
      <w:r>
        <w:rPr>
          <w:b/>
          <w:i/>
          <w:iCs/>
          <w:sz w:val="22"/>
          <w:szCs w:val="22"/>
        </w:rPr>
        <w:t>БО-04</w:t>
      </w:r>
      <w:r w:rsidRPr="00C762BC">
        <w:rPr>
          <w:b/>
          <w:i/>
          <w:iCs/>
          <w:sz w:val="22"/>
          <w:szCs w:val="22"/>
        </w:rPr>
        <w:t xml:space="preserve"> не позднее, чем за 5 (Пять) дней до даты начала размещения ценных бумаг.</w:t>
      </w:r>
    </w:p>
    <w:p w:rsidR="00D26F56" w:rsidRPr="00C762BC" w:rsidRDefault="00D26F56" w:rsidP="00D26F56">
      <w:pPr>
        <w:jc w:val="both"/>
        <w:rPr>
          <w:b/>
          <w:i/>
          <w:iCs/>
          <w:sz w:val="22"/>
          <w:szCs w:val="22"/>
        </w:rPr>
      </w:pPr>
    </w:p>
    <w:p w:rsidR="00D26F56" w:rsidRPr="00C762BC" w:rsidRDefault="00D26F56" w:rsidP="00D26F56">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БО-04</w:t>
      </w:r>
      <w:r w:rsidRPr="00C762BC">
        <w:rPr>
          <w:b/>
          <w:i/>
          <w:iCs/>
          <w:sz w:val="22"/>
          <w:szCs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szCs w:val="22"/>
        </w:rPr>
        <w:t>БО-04</w:t>
      </w:r>
      <w:r w:rsidRPr="00C762BC">
        <w:rPr>
          <w:b/>
          <w:i/>
          <w:iCs/>
          <w:sz w:val="22"/>
          <w:szCs w:val="22"/>
        </w:rPr>
        <w:t>, определенному законодательством Российской Федерации, Решением о выпуске ценных бумаг и Проспектом ценных бумаг.</w:t>
      </w:r>
    </w:p>
    <w:p w:rsidR="00D26F56" w:rsidRPr="00C762BC" w:rsidRDefault="00D26F56" w:rsidP="00D26F56">
      <w:pPr>
        <w:jc w:val="both"/>
        <w:rPr>
          <w:i/>
          <w:iCs/>
          <w:sz w:val="22"/>
          <w:szCs w:val="22"/>
        </w:rPr>
      </w:pPr>
    </w:p>
    <w:p w:rsidR="00D26F56" w:rsidRPr="00C762BC" w:rsidRDefault="00D26F56" w:rsidP="00D26F56">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D26F56" w:rsidRPr="00C762BC" w:rsidRDefault="00D26F56" w:rsidP="00D26F56">
      <w:pPr>
        <w:jc w:val="both"/>
        <w:rPr>
          <w:i/>
          <w:iCs/>
          <w:sz w:val="22"/>
          <w:szCs w:val="22"/>
        </w:rPr>
      </w:pPr>
    </w:p>
    <w:p w:rsidR="00D26F56" w:rsidRPr="00C762BC" w:rsidRDefault="00D26F56" w:rsidP="00D26F56">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D26F56" w:rsidRPr="00C762BC" w:rsidRDefault="00D26F56" w:rsidP="00D26F56">
      <w:pPr>
        <w:jc w:val="both"/>
        <w:rPr>
          <w:b/>
          <w:bCs/>
          <w:sz w:val="22"/>
          <w:szCs w:val="22"/>
          <w:u w:val="single"/>
        </w:rPr>
      </w:pPr>
    </w:p>
    <w:p w:rsidR="00D26F56" w:rsidRPr="00C762BC" w:rsidRDefault="00D26F56" w:rsidP="00D26F56">
      <w:pPr>
        <w:jc w:val="both"/>
        <w:rPr>
          <w:b/>
          <w:bCs/>
          <w:sz w:val="22"/>
          <w:szCs w:val="22"/>
          <w:u w:val="single"/>
        </w:rPr>
      </w:pPr>
      <w:r w:rsidRPr="00C762BC">
        <w:rPr>
          <w:b/>
          <w:bCs/>
          <w:sz w:val="22"/>
          <w:szCs w:val="22"/>
          <w:u w:val="single"/>
        </w:rPr>
        <w:t>Дата окончания размещения или порядок ее определения:</w:t>
      </w:r>
    </w:p>
    <w:p w:rsidR="00D26F56" w:rsidRPr="00C762BC" w:rsidRDefault="00D26F56" w:rsidP="00D26F56">
      <w:pPr>
        <w:jc w:val="both"/>
        <w:rPr>
          <w:b/>
          <w:i/>
          <w:sz w:val="22"/>
          <w:szCs w:val="22"/>
        </w:rPr>
      </w:pPr>
      <w:r w:rsidRPr="00C762BC">
        <w:rPr>
          <w:b/>
          <w:i/>
          <w:sz w:val="22"/>
          <w:szCs w:val="22"/>
        </w:rPr>
        <w:t xml:space="preserve">Датой окончания размещения Биржевых облигаций серии </w:t>
      </w:r>
      <w:r>
        <w:rPr>
          <w:b/>
          <w:i/>
          <w:sz w:val="22"/>
          <w:szCs w:val="22"/>
        </w:rPr>
        <w:t>БО-04</w:t>
      </w:r>
      <w:r w:rsidRPr="00C762BC">
        <w:rPr>
          <w:b/>
          <w:i/>
          <w:sz w:val="22"/>
          <w:szCs w:val="22"/>
        </w:rPr>
        <w:t xml:space="preserve"> является более ранняя из следующих дат:</w:t>
      </w:r>
    </w:p>
    <w:p w:rsidR="00D26F56" w:rsidRPr="00C762BC" w:rsidRDefault="00D26F56" w:rsidP="00D26F56">
      <w:pPr>
        <w:widowControl w:val="0"/>
        <w:adjustRightInd w:val="0"/>
        <w:jc w:val="both"/>
        <w:rPr>
          <w:b/>
          <w:bCs/>
          <w:i/>
          <w:iCs/>
          <w:sz w:val="22"/>
          <w:szCs w:val="22"/>
        </w:rPr>
      </w:pPr>
      <w:r w:rsidRPr="00C762BC">
        <w:rPr>
          <w:b/>
          <w:bCs/>
          <w:i/>
          <w:iCs/>
          <w:sz w:val="22"/>
          <w:szCs w:val="22"/>
        </w:rPr>
        <w:t xml:space="preserve">а) 10-й (Десятый) рабочий день с даты начала размещения Биржевых облигаций серии </w:t>
      </w:r>
      <w:r>
        <w:rPr>
          <w:b/>
          <w:bCs/>
          <w:i/>
          <w:iCs/>
          <w:sz w:val="22"/>
          <w:szCs w:val="22"/>
        </w:rPr>
        <w:t>БО-04</w:t>
      </w:r>
      <w:r w:rsidRPr="00C762BC">
        <w:rPr>
          <w:b/>
          <w:bCs/>
          <w:i/>
          <w:iCs/>
          <w:sz w:val="22"/>
          <w:szCs w:val="22"/>
        </w:rPr>
        <w:t>;</w:t>
      </w:r>
    </w:p>
    <w:p w:rsidR="00D26F56" w:rsidRPr="00C762BC" w:rsidRDefault="00D26F56" w:rsidP="00D26F56">
      <w:pPr>
        <w:widowControl w:val="0"/>
        <w:adjustRightInd w:val="0"/>
        <w:jc w:val="both"/>
        <w:rPr>
          <w:b/>
          <w:bCs/>
          <w:i/>
          <w:iCs/>
          <w:sz w:val="22"/>
          <w:szCs w:val="22"/>
        </w:rPr>
      </w:pPr>
      <w:r w:rsidRPr="00C762BC">
        <w:rPr>
          <w:b/>
          <w:bCs/>
          <w:i/>
          <w:iCs/>
          <w:sz w:val="22"/>
          <w:szCs w:val="22"/>
        </w:rPr>
        <w:t xml:space="preserve">б) дата размещения последней Биржевой облигации серии </w:t>
      </w:r>
      <w:r>
        <w:rPr>
          <w:b/>
          <w:bCs/>
          <w:i/>
          <w:iCs/>
          <w:sz w:val="22"/>
          <w:szCs w:val="22"/>
        </w:rPr>
        <w:t>БО-04</w:t>
      </w:r>
      <w:r w:rsidRPr="00C762BC">
        <w:rPr>
          <w:b/>
          <w:bCs/>
          <w:i/>
          <w:iCs/>
          <w:sz w:val="22"/>
          <w:szCs w:val="22"/>
        </w:rPr>
        <w:t xml:space="preserve"> выпуска.</w:t>
      </w:r>
    </w:p>
    <w:p w:rsidR="00D26F56" w:rsidRPr="00C762BC" w:rsidRDefault="00D26F56" w:rsidP="00D26F56">
      <w:pPr>
        <w:widowControl w:val="0"/>
        <w:adjustRightInd w:val="0"/>
        <w:jc w:val="both"/>
        <w:rPr>
          <w:b/>
          <w:bCs/>
          <w:i/>
          <w:iCs/>
          <w:sz w:val="22"/>
          <w:szCs w:val="22"/>
        </w:rPr>
      </w:pPr>
    </w:p>
    <w:p w:rsidR="00D26F56" w:rsidRPr="00C762BC" w:rsidRDefault="00D26F56" w:rsidP="00D26F56">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D26F56" w:rsidRPr="00C762BC" w:rsidRDefault="00D26F56" w:rsidP="00D26F56">
      <w:pPr>
        <w:widowControl w:val="0"/>
        <w:adjustRightInd w:val="0"/>
        <w:jc w:val="both"/>
        <w:rPr>
          <w:b/>
          <w:bCs/>
          <w:i/>
          <w:iCs/>
          <w:sz w:val="22"/>
          <w:szCs w:val="22"/>
        </w:rPr>
      </w:pPr>
    </w:p>
    <w:p w:rsidR="00D26F56" w:rsidRPr="00C762BC" w:rsidRDefault="00D26F56" w:rsidP="00D26F56">
      <w:pPr>
        <w:jc w:val="both"/>
        <w:rPr>
          <w:b/>
          <w:bCs/>
          <w:i/>
          <w:iCs/>
          <w:sz w:val="22"/>
          <w:szCs w:val="22"/>
        </w:rPr>
      </w:pPr>
      <w:r w:rsidRPr="00C762BC">
        <w:rPr>
          <w:b/>
          <w:bCs/>
          <w:i/>
          <w:iCs/>
          <w:sz w:val="22"/>
          <w:szCs w:val="22"/>
        </w:rPr>
        <w:t xml:space="preserve">Выпуск Биржевых облигаций серии </w:t>
      </w:r>
      <w:r>
        <w:rPr>
          <w:b/>
          <w:bCs/>
          <w:i/>
          <w:iCs/>
          <w:sz w:val="22"/>
          <w:szCs w:val="22"/>
        </w:rPr>
        <w:t>БО-04</w:t>
      </w:r>
      <w:r w:rsidRPr="00C762BC">
        <w:rPr>
          <w:b/>
          <w:bCs/>
          <w:i/>
          <w:iCs/>
          <w:sz w:val="22"/>
          <w:szCs w:val="22"/>
        </w:rPr>
        <w:t xml:space="preserve"> не предполагается размещать траншами.</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9.2. Порядок и условия погашения облигаций, включая срок погашения»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7040A1" w:rsidRDefault="00D26F56" w:rsidP="00D26F56">
      <w:pPr>
        <w:pStyle w:val="31"/>
        <w:adjustRightInd/>
        <w:ind w:firstLine="0"/>
        <w:rPr>
          <w:rStyle w:val="SUBST"/>
          <w:lang w:eastAsia="en-US"/>
        </w:rPr>
      </w:pPr>
      <w:r w:rsidRPr="007040A1">
        <w:rPr>
          <w:rStyle w:val="SUBST"/>
          <w:lang w:eastAsia="en-US"/>
        </w:rPr>
        <w:t xml:space="preserve">Дата начала погашения: </w:t>
      </w:r>
    </w:p>
    <w:p w:rsidR="00D26F56" w:rsidRPr="00DB26E0" w:rsidRDefault="00D26F56" w:rsidP="00D26F56">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3 (Трех) лет с даты начала размещения Биржевых облигаций серии </w:t>
      </w:r>
      <w:r>
        <w:rPr>
          <w:rFonts w:ascii="ArialMT" w:hAnsi="ArialMT" w:cs="ArialMT"/>
        </w:rPr>
        <w:t>БО-04</w:t>
      </w:r>
      <w:r w:rsidRPr="00DB26E0">
        <w:rPr>
          <w:rFonts w:ascii="ArialMT" w:hAnsi="ArialMT" w:cs="ArialMT"/>
        </w:rPr>
        <w:t xml:space="preserve"> выпуска.</w:t>
      </w:r>
    </w:p>
    <w:p w:rsidR="00D26F56" w:rsidRPr="00BA5FF3" w:rsidRDefault="00D26F56" w:rsidP="00D26F56">
      <w:pPr>
        <w:jc w:val="both"/>
        <w:rPr>
          <w:sz w:val="22"/>
          <w:szCs w:val="22"/>
        </w:rPr>
      </w:pPr>
      <w:r w:rsidRPr="00BA5FF3">
        <w:rPr>
          <w:sz w:val="22"/>
          <w:szCs w:val="22"/>
        </w:rPr>
        <w:t>Дата окончания погашения:</w:t>
      </w:r>
    </w:p>
    <w:p w:rsidR="00D26F56" w:rsidRPr="00DB26E0" w:rsidRDefault="00D26F56" w:rsidP="00D26F56">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БО-04</w:t>
      </w:r>
      <w:r w:rsidRPr="00DB26E0">
        <w:rPr>
          <w:rStyle w:val="SUBST"/>
          <w:bCs/>
          <w:iCs/>
          <w:szCs w:val="22"/>
        </w:rPr>
        <w:t xml:space="preserve"> выпуска совпадают.</w:t>
      </w:r>
    </w:p>
    <w:p w:rsidR="00D26F56" w:rsidRDefault="00D26F56" w:rsidP="00D26F56">
      <w:pPr>
        <w:jc w:val="both"/>
        <w:rPr>
          <w:rStyle w:val="SUBST"/>
          <w:bCs/>
          <w:i w:val="0"/>
          <w:iCs/>
          <w:szCs w:val="22"/>
        </w:rPr>
      </w:pPr>
    </w:p>
    <w:p w:rsidR="00D26F56" w:rsidRPr="00DB26E0" w:rsidRDefault="00D26F56" w:rsidP="00D26F56">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БО-04</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D26F56" w:rsidRPr="00DB26E0" w:rsidRDefault="00D26F56" w:rsidP="00D26F56">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БО-04</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rStyle w:val="SUBST"/>
          <w:bCs/>
          <w:iCs/>
          <w:szCs w:val="22"/>
        </w:rPr>
        <w:t>БО-04</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D26F56" w:rsidRDefault="00D26F56" w:rsidP="00D26F56">
      <w:pPr>
        <w:adjustRightInd w:val="0"/>
        <w:jc w:val="both"/>
        <w:rPr>
          <w:bCs/>
          <w:sz w:val="22"/>
          <w:szCs w:val="22"/>
        </w:rPr>
      </w:pPr>
    </w:p>
    <w:p w:rsidR="00D26F56" w:rsidRPr="00EE6040" w:rsidRDefault="00D26F56" w:rsidP="00D26F56">
      <w:pPr>
        <w:pStyle w:val="31"/>
        <w:ind w:firstLine="0"/>
        <w:rPr>
          <w:rStyle w:val="SUBST"/>
        </w:rPr>
      </w:pPr>
      <w:r w:rsidRPr="00EE6040">
        <w:t xml:space="preserve">Биржевые облигации серии </w:t>
      </w:r>
      <w:r>
        <w:t>БО-04</w:t>
      </w:r>
      <w:r w:rsidRPr="00EE6040">
        <w:t xml:space="preserve"> погашаются по номинальной стоимости. При погашении Биржевых облигаций серии </w:t>
      </w:r>
      <w:r>
        <w:t>БО-04</w:t>
      </w:r>
      <w:r w:rsidRPr="00EE6040">
        <w:t xml:space="preserve"> выплачивается также купонный доход за последний купонный период</w:t>
      </w:r>
      <w:r>
        <w:t>.</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7040A1" w:rsidRDefault="00D26F56" w:rsidP="00D26F56">
      <w:pPr>
        <w:pStyle w:val="31"/>
        <w:adjustRightInd/>
        <w:ind w:firstLine="0"/>
        <w:rPr>
          <w:rStyle w:val="SUBST"/>
          <w:lang w:eastAsia="en-US"/>
        </w:rPr>
      </w:pPr>
      <w:r w:rsidRPr="007040A1">
        <w:rPr>
          <w:rStyle w:val="SUBST"/>
          <w:lang w:eastAsia="en-US"/>
        </w:rPr>
        <w:t xml:space="preserve">Дата начала погашения: </w:t>
      </w:r>
    </w:p>
    <w:p w:rsidR="00D26F56" w:rsidRPr="00DB26E0" w:rsidRDefault="00D26F56" w:rsidP="00D26F56">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xml:space="preserve">) лет с даты начала размещения Биржевых облигаций серии </w:t>
      </w:r>
      <w:r>
        <w:rPr>
          <w:rFonts w:ascii="ArialMT" w:hAnsi="ArialMT" w:cs="ArialMT"/>
        </w:rPr>
        <w:t>БО-04</w:t>
      </w:r>
      <w:r w:rsidRPr="00DB26E0">
        <w:rPr>
          <w:rFonts w:ascii="ArialMT" w:hAnsi="ArialMT" w:cs="ArialMT"/>
        </w:rPr>
        <w:t xml:space="preserve"> выпуска.</w:t>
      </w:r>
    </w:p>
    <w:p w:rsidR="00D26F56" w:rsidRPr="00BA5FF3" w:rsidRDefault="00D26F56" w:rsidP="00D26F56">
      <w:pPr>
        <w:jc w:val="both"/>
        <w:rPr>
          <w:sz w:val="22"/>
          <w:szCs w:val="22"/>
        </w:rPr>
      </w:pPr>
      <w:r w:rsidRPr="00BA5FF3">
        <w:rPr>
          <w:sz w:val="22"/>
          <w:szCs w:val="22"/>
        </w:rPr>
        <w:t>Дата окончания погашения:</w:t>
      </w:r>
    </w:p>
    <w:p w:rsidR="00D26F56" w:rsidRPr="00DB26E0" w:rsidRDefault="00D26F56" w:rsidP="00D26F56">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БО-04</w:t>
      </w:r>
      <w:r w:rsidRPr="00DB26E0">
        <w:rPr>
          <w:rStyle w:val="SUBST"/>
          <w:bCs/>
          <w:iCs/>
          <w:szCs w:val="22"/>
        </w:rPr>
        <w:t xml:space="preserve"> выпуска совпадают.</w:t>
      </w:r>
    </w:p>
    <w:p w:rsidR="00D26F56" w:rsidRDefault="00D26F56" w:rsidP="00D26F56">
      <w:pPr>
        <w:jc w:val="both"/>
        <w:rPr>
          <w:rStyle w:val="SUBST"/>
          <w:bCs/>
          <w:i w:val="0"/>
          <w:iCs/>
          <w:szCs w:val="22"/>
        </w:rPr>
      </w:pPr>
    </w:p>
    <w:p w:rsidR="00D26F56" w:rsidRPr="00DB26E0" w:rsidRDefault="00D26F56" w:rsidP="00D26F56">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БО-04</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D26F56" w:rsidRPr="00DB26E0" w:rsidRDefault="00D26F56" w:rsidP="00D26F56">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БО-04</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xml:space="preserve">. Владелец Биржевых облигаций серии </w:t>
      </w:r>
      <w:r>
        <w:rPr>
          <w:rStyle w:val="SUBST"/>
          <w:bCs/>
          <w:iCs/>
          <w:szCs w:val="22"/>
        </w:rPr>
        <w:t>БО-04</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D26F56" w:rsidRDefault="00D26F56" w:rsidP="00D26F56">
      <w:pPr>
        <w:adjustRightInd w:val="0"/>
        <w:jc w:val="both"/>
        <w:rPr>
          <w:bCs/>
          <w:sz w:val="22"/>
          <w:szCs w:val="22"/>
        </w:rPr>
      </w:pPr>
    </w:p>
    <w:p w:rsidR="00D26F56" w:rsidRPr="00EE6040" w:rsidRDefault="00D26F56" w:rsidP="00D26F56">
      <w:pPr>
        <w:pStyle w:val="31"/>
        <w:ind w:firstLine="0"/>
        <w:rPr>
          <w:rStyle w:val="SUBST"/>
        </w:rPr>
      </w:pPr>
      <w:r w:rsidRPr="00EE6040">
        <w:t xml:space="preserve">Биржевые облигации серии </w:t>
      </w:r>
      <w:r>
        <w:t>БО-04</w:t>
      </w:r>
      <w:r w:rsidRPr="00EE6040">
        <w:t xml:space="preserve"> погашаются по номинальной стоимости. При погашении Биржевых облигаций серии </w:t>
      </w:r>
      <w:r>
        <w:t>БО-04</w:t>
      </w:r>
      <w:r w:rsidRPr="00EE6040">
        <w:t xml:space="preserve"> выплачивается также купонный доход за последний купонный период</w:t>
      </w:r>
      <w:r>
        <w:t>.</w:t>
      </w:r>
    </w:p>
    <w:p w:rsidR="00D26F56" w:rsidRDefault="00D26F56" w:rsidP="00D26F56">
      <w:pPr>
        <w:widowControl w:val="0"/>
        <w:jc w:val="both"/>
        <w:rPr>
          <w:rStyle w:val="SUBST"/>
          <w:bCs/>
          <w:i w:val="0"/>
          <w:iCs/>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77416F" w:rsidRDefault="00D26F56" w:rsidP="00D26F56">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БО-04</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БО-04</w:t>
      </w:r>
      <w:r w:rsidRPr="0077416F">
        <w:rPr>
          <w:b/>
          <w:i/>
          <w:sz w:val="22"/>
          <w:szCs w:val="22"/>
        </w:rPr>
        <w:t xml:space="preserve"> имеют шесть купонных периодов. Длительность каждого из купонных периодов устанавливается равной 6 месяцам.</w:t>
      </w:r>
    </w:p>
    <w:p w:rsidR="00D26F56" w:rsidRPr="0077416F" w:rsidRDefault="00D26F56" w:rsidP="00D26F56">
      <w:pPr>
        <w:pStyle w:val="BodyText22"/>
        <w:widowControl w:val="0"/>
        <w:autoSpaceDE w:val="0"/>
        <w:autoSpaceDN w:val="0"/>
        <w:adjustRightInd w:val="0"/>
        <w:spacing w:line="240" w:lineRule="auto"/>
        <w:rPr>
          <w:rFonts w:ascii="Times New Roman" w:hAnsi="Times New Roman" w:cs="Times New Roman"/>
          <w:b/>
          <w:i/>
          <w:lang w:val="ru-RU" w:eastAsia="en-US"/>
        </w:rPr>
      </w:pPr>
    </w:p>
    <w:p w:rsidR="00D26F56" w:rsidRPr="0077416F" w:rsidRDefault="00D26F56" w:rsidP="00D26F56">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D26F56" w:rsidRPr="0077416F" w:rsidRDefault="00D26F56" w:rsidP="00D26F56">
      <w:pPr>
        <w:widowControl w:val="0"/>
        <w:adjustRightInd w:val="0"/>
        <w:jc w:val="both"/>
        <w:rPr>
          <w:b/>
          <w:i/>
          <w:sz w:val="22"/>
          <w:szCs w:val="22"/>
        </w:rPr>
      </w:pPr>
    </w:p>
    <w:p w:rsidR="00D26F56" w:rsidRPr="0077416F" w:rsidRDefault="00D26F56" w:rsidP="00D26F56">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БО-04</w:t>
      </w:r>
      <w:r w:rsidRPr="0077416F">
        <w:rPr>
          <w:b/>
          <w:bCs/>
          <w:i/>
          <w:iCs/>
          <w:sz w:val="22"/>
          <w:szCs w:val="22"/>
        </w:rPr>
        <w:t xml:space="preserve"> по каждому купону производится по следующей формуле:</w:t>
      </w:r>
    </w:p>
    <w:p w:rsidR="00D26F56" w:rsidRPr="0077416F" w:rsidRDefault="00D26F56" w:rsidP="00D26F56">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D26F56" w:rsidRPr="0077416F" w:rsidRDefault="00D26F56" w:rsidP="00D26F56">
      <w:pPr>
        <w:widowControl w:val="0"/>
        <w:adjustRightInd w:val="0"/>
        <w:jc w:val="both"/>
        <w:rPr>
          <w:b/>
          <w:i/>
          <w:sz w:val="22"/>
          <w:szCs w:val="22"/>
        </w:rPr>
      </w:pPr>
      <w:r w:rsidRPr="0077416F">
        <w:rPr>
          <w:b/>
          <w:i/>
          <w:sz w:val="22"/>
          <w:szCs w:val="22"/>
        </w:rPr>
        <w:t>где,</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БО-04</w:t>
      </w:r>
      <w:r w:rsidRPr="0077416F">
        <w:rPr>
          <w:b/>
          <w:i/>
          <w:sz w:val="22"/>
          <w:szCs w:val="22"/>
        </w:rPr>
        <w:t xml:space="preserve"> (руб.);</w:t>
      </w:r>
    </w:p>
    <w:p w:rsidR="00D26F56" w:rsidRPr="0077416F" w:rsidRDefault="00D26F56" w:rsidP="00D26F56">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БО-04</w:t>
      </w:r>
      <w:r w:rsidRPr="0077416F">
        <w:rPr>
          <w:b/>
          <w:i/>
          <w:sz w:val="22"/>
          <w:szCs w:val="22"/>
        </w:rPr>
        <w:t xml:space="preserve"> (руб.);</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D26F56" w:rsidRPr="00AC224A" w:rsidRDefault="00D26F56" w:rsidP="00D26F56">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БО-04</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77416F" w:rsidRDefault="00D26F56" w:rsidP="00D26F56">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БО-04</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БО-04</w:t>
      </w:r>
      <w:r w:rsidRPr="0077416F">
        <w:rPr>
          <w:b/>
          <w:i/>
          <w:sz w:val="22"/>
          <w:szCs w:val="22"/>
        </w:rPr>
        <w:t xml:space="preserve">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D26F56" w:rsidRPr="0077416F" w:rsidRDefault="00D26F56" w:rsidP="00D26F56">
      <w:pPr>
        <w:pStyle w:val="BodyText22"/>
        <w:widowControl w:val="0"/>
        <w:autoSpaceDE w:val="0"/>
        <w:autoSpaceDN w:val="0"/>
        <w:adjustRightInd w:val="0"/>
        <w:spacing w:line="240" w:lineRule="auto"/>
        <w:rPr>
          <w:rFonts w:ascii="Times New Roman" w:hAnsi="Times New Roman" w:cs="Times New Roman"/>
          <w:b/>
          <w:i/>
          <w:lang w:val="ru-RU" w:eastAsia="en-US"/>
        </w:rPr>
      </w:pPr>
    </w:p>
    <w:p w:rsidR="00D26F56" w:rsidRPr="0077416F" w:rsidRDefault="00D26F56" w:rsidP="00D26F56">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D26F56" w:rsidRPr="0077416F" w:rsidRDefault="00D26F56" w:rsidP="00D26F56">
      <w:pPr>
        <w:widowControl w:val="0"/>
        <w:adjustRightInd w:val="0"/>
        <w:jc w:val="both"/>
        <w:rPr>
          <w:b/>
          <w:i/>
          <w:sz w:val="22"/>
          <w:szCs w:val="22"/>
        </w:rPr>
      </w:pPr>
    </w:p>
    <w:p w:rsidR="00D26F56" w:rsidRPr="0077416F" w:rsidRDefault="00D26F56" w:rsidP="00D26F56">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БО-04</w:t>
      </w:r>
      <w:r w:rsidRPr="0077416F">
        <w:rPr>
          <w:b/>
          <w:bCs/>
          <w:i/>
          <w:iCs/>
          <w:sz w:val="22"/>
          <w:szCs w:val="22"/>
        </w:rPr>
        <w:t xml:space="preserve"> по каждому купону производится по следующей формуле:</w:t>
      </w:r>
    </w:p>
    <w:p w:rsidR="00D26F56" w:rsidRPr="0077416F" w:rsidRDefault="00D26F56" w:rsidP="00D26F56">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D26F56" w:rsidRPr="0077416F" w:rsidRDefault="00D26F56" w:rsidP="00D26F56">
      <w:pPr>
        <w:widowControl w:val="0"/>
        <w:adjustRightInd w:val="0"/>
        <w:jc w:val="both"/>
        <w:rPr>
          <w:b/>
          <w:i/>
          <w:sz w:val="22"/>
          <w:szCs w:val="22"/>
        </w:rPr>
      </w:pPr>
      <w:r w:rsidRPr="0077416F">
        <w:rPr>
          <w:b/>
          <w:i/>
          <w:sz w:val="22"/>
          <w:szCs w:val="22"/>
        </w:rPr>
        <w:t>где,</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БО-04</w:t>
      </w:r>
      <w:r w:rsidRPr="0077416F">
        <w:rPr>
          <w:b/>
          <w:i/>
          <w:sz w:val="22"/>
          <w:szCs w:val="22"/>
        </w:rPr>
        <w:t xml:space="preserve"> (руб.);</w:t>
      </w:r>
    </w:p>
    <w:p w:rsidR="00D26F56" w:rsidRPr="0077416F" w:rsidRDefault="00D26F56" w:rsidP="00D26F56">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БО-04</w:t>
      </w:r>
      <w:r w:rsidRPr="0077416F">
        <w:rPr>
          <w:b/>
          <w:i/>
          <w:sz w:val="22"/>
          <w:szCs w:val="22"/>
        </w:rPr>
        <w:t xml:space="preserve"> (руб.);</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D26F56" w:rsidRPr="0077416F" w:rsidRDefault="00D26F56" w:rsidP="00D26F56">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D26F56" w:rsidRPr="00AC224A" w:rsidRDefault="00D26F56" w:rsidP="00D26F56">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БО-04</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9.4.  Возможность и условия досрочного погашения облигаций»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F806D4" w:rsidRDefault="00D26F56" w:rsidP="00D26F56">
      <w:pPr>
        <w:jc w:val="both"/>
        <w:rPr>
          <w:b/>
          <w:i/>
          <w:sz w:val="22"/>
          <w:szCs w:val="22"/>
        </w:rPr>
      </w:pPr>
      <w:r w:rsidRPr="0077416F">
        <w:rPr>
          <w:b/>
          <w:i/>
          <w:sz w:val="22"/>
          <w:szCs w:val="22"/>
        </w:rPr>
        <w:t xml:space="preserve">Предусмотрена возможность досрочного погашения Биржевых облигаций серии </w:t>
      </w:r>
      <w:r>
        <w:rPr>
          <w:b/>
          <w:i/>
          <w:sz w:val="22"/>
          <w:szCs w:val="22"/>
        </w:rPr>
        <w:t>БО-04</w:t>
      </w:r>
      <w:r w:rsidRPr="0077416F">
        <w:rPr>
          <w:b/>
          <w:i/>
          <w:sz w:val="22"/>
          <w:szCs w:val="22"/>
        </w:rPr>
        <w:t xml:space="preserve"> по требованию их владельцев</w:t>
      </w:r>
      <w:r w:rsidRPr="00F806D4">
        <w:rPr>
          <w:b/>
          <w:i/>
          <w:sz w:val="22"/>
          <w:szCs w:val="22"/>
        </w:rPr>
        <w:t xml:space="preserve">. </w:t>
      </w:r>
    </w:p>
    <w:p w:rsidR="00D26F56" w:rsidRPr="00482460" w:rsidRDefault="00D26F56" w:rsidP="00D26F56">
      <w:pPr>
        <w:jc w:val="both"/>
        <w:rPr>
          <w:b/>
          <w:sz w:val="22"/>
          <w:szCs w:val="22"/>
        </w:rPr>
      </w:pPr>
    </w:p>
    <w:p w:rsidR="00D26F56" w:rsidRPr="00482460" w:rsidRDefault="00D26F56" w:rsidP="00D26F56">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D26F56" w:rsidRPr="0077416F" w:rsidRDefault="00D26F56" w:rsidP="00D26F56">
      <w:pPr>
        <w:jc w:val="both"/>
        <w:rPr>
          <w:b/>
          <w:i/>
          <w:sz w:val="22"/>
          <w:szCs w:val="22"/>
        </w:rPr>
      </w:pPr>
      <w:r w:rsidRPr="0077416F">
        <w:rPr>
          <w:b/>
          <w:i/>
          <w:sz w:val="22"/>
          <w:szCs w:val="22"/>
        </w:rPr>
        <w:t xml:space="preserve">Досрочное погашение Биржевых облигаций серии </w:t>
      </w:r>
      <w:r>
        <w:rPr>
          <w:b/>
          <w:i/>
          <w:sz w:val="22"/>
          <w:szCs w:val="22"/>
        </w:rPr>
        <w:t>БО-04</w:t>
      </w:r>
      <w:r w:rsidRPr="0077416F">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w:t>
      </w:r>
      <w:r>
        <w:rPr>
          <w:b/>
          <w:i/>
          <w:sz w:val="22"/>
          <w:szCs w:val="22"/>
        </w:rPr>
        <w:t>БО-04</w:t>
      </w:r>
      <w:r w:rsidRPr="0077416F">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БО-04</w:t>
      </w:r>
      <w:r w:rsidRPr="0077416F">
        <w:rPr>
          <w:b/>
          <w:i/>
          <w:sz w:val="22"/>
          <w:szCs w:val="22"/>
        </w:rPr>
        <w:t xml:space="preserve">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D26F56" w:rsidRPr="0077416F" w:rsidRDefault="00D26F56" w:rsidP="00D26F56">
      <w:pPr>
        <w:jc w:val="both"/>
        <w:rPr>
          <w:b/>
          <w:i/>
          <w:sz w:val="22"/>
          <w:szCs w:val="22"/>
        </w:rPr>
      </w:pPr>
    </w:p>
    <w:p w:rsidR="00D26F56" w:rsidRPr="00482460" w:rsidRDefault="00D26F56" w:rsidP="00D26F56">
      <w:pPr>
        <w:jc w:val="both"/>
        <w:rPr>
          <w:sz w:val="22"/>
          <w:szCs w:val="22"/>
        </w:rPr>
      </w:pPr>
      <w:r w:rsidRPr="00482460">
        <w:rPr>
          <w:sz w:val="22"/>
          <w:szCs w:val="22"/>
        </w:rPr>
        <w:t>Досрочное погашение по требованию их владельцев</w:t>
      </w:r>
    </w:p>
    <w:p w:rsidR="00D26F56" w:rsidRPr="0077416F" w:rsidRDefault="00D26F56" w:rsidP="00D26F56">
      <w:pPr>
        <w:pStyle w:val="31"/>
        <w:ind w:firstLine="0"/>
        <w:rPr>
          <w:lang w:eastAsia="en-US"/>
        </w:rPr>
      </w:pPr>
      <w:r w:rsidRPr="0077416F">
        <w:rPr>
          <w:lang w:eastAsia="en-US"/>
        </w:rPr>
        <w:t xml:space="preserve">Владельцы Биржевых облигаций серии </w:t>
      </w:r>
      <w:r>
        <w:rPr>
          <w:lang w:eastAsia="en-US"/>
        </w:rPr>
        <w:t>БО-04</w:t>
      </w:r>
      <w:r w:rsidRPr="0077416F">
        <w:rPr>
          <w:lang w:eastAsia="en-US"/>
        </w:rPr>
        <w:t xml:space="preserve">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w:t>
      </w:r>
      <w:r>
        <w:rPr>
          <w:lang w:eastAsia="en-US"/>
        </w:rPr>
        <w:t>БО-04</w:t>
      </w:r>
      <w:r w:rsidRPr="0077416F">
        <w:rPr>
          <w:lang w:eastAsia="en-US"/>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lang w:eastAsia="en-US"/>
        </w:rPr>
        <w:t>БО-04</w:t>
      </w:r>
      <w:r w:rsidRPr="0077416F">
        <w:rPr>
          <w:lang w:eastAsia="en-US"/>
        </w:rPr>
        <w:t xml:space="preserve">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D26F56" w:rsidRPr="0077416F" w:rsidRDefault="00D26F56" w:rsidP="00D26F56">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C00055" w:rsidRDefault="00D26F56" w:rsidP="00D26F56">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w:t>
      </w:r>
      <w:r>
        <w:rPr>
          <w:b/>
          <w:i/>
          <w:sz w:val="22"/>
          <w:szCs w:val="22"/>
        </w:rPr>
        <w:t>БО-04</w:t>
      </w:r>
      <w:r w:rsidRPr="00C00055">
        <w:rPr>
          <w:b/>
          <w:i/>
          <w:sz w:val="22"/>
          <w:szCs w:val="22"/>
        </w:rPr>
        <w:t xml:space="preserve"> по требованию владельцев Биржевых облигаций серии </w:t>
      </w:r>
      <w:r>
        <w:rPr>
          <w:b/>
          <w:i/>
          <w:sz w:val="22"/>
          <w:szCs w:val="22"/>
        </w:rPr>
        <w:t>БО-04</w:t>
      </w:r>
      <w:r w:rsidRPr="00C00055">
        <w:rPr>
          <w:b/>
          <w:i/>
          <w:sz w:val="22"/>
          <w:szCs w:val="22"/>
        </w:rPr>
        <w:t xml:space="preserve">. </w:t>
      </w:r>
    </w:p>
    <w:p w:rsidR="00D26F56" w:rsidRPr="00C00055" w:rsidRDefault="00D26F56" w:rsidP="00D26F56">
      <w:pPr>
        <w:adjustRightInd w:val="0"/>
        <w:jc w:val="both"/>
        <w:rPr>
          <w:b/>
          <w:i/>
          <w:sz w:val="22"/>
          <w:szCs w:val="22"/>
        </w:rPr>
      </w:pPr>
      <w:r w:rsidRPr="00C00055">
        <w:rPr>
          <w:b/>
          <w:i/>
          <w:sz w:val="22"/>
          <w:szCs w:val="22"/>
        </w:rPr>
        <w:t xml:space="preserve">Возможность досрочного погашения Биржевых облигаций серии </w:t>
      </w:r>
      <w:r>
        <w:rPr>
          <w:b/>
          <w:i/>
          <w:sz w:val="22"/>
          <w:szCs w:val="22"/>
        </w:rPr>
        <w:t>БО-04</w:t>
      </w:r>
      <w:r w:rsidRPr="00C00055">
        <w:rPr>
          <w:b/>
          <w:i/>
          <w:sz w:val="22"/>
          <w:szCs w:val="22"/>
        </w:rPr>
        <w:t xml:space="preserve"> по усмотрению Эмитента не предусмотрена.</w:t>
      </w:r>
    </w:p>
    <w:p w:rsidR="00D26F56" w:rsidRPr="00C00055" w:rsidRDefault="00D26F56" w:rsidP="00D26F56">
      <w:pPr>
        <w:adjustRightInd w:val="0"/>
        <w:jc w:val="both"/>
        <w:rPr>
          <w:b/>
          <w:i/>
          <w:sz w:val="22"/>
          <w:szCs w:val="22"/>
        </w:rPr>
      </w:pPr>
      <w:r w:rsidRPr="00C00055">
        <w:rPr>
          <w:b/>
          <w:i/>
          <w:sz w:val="22"/>
          <w:szCs w:val="22"/>
        </w:rPr>
        <w:t xml:space="preserve">Владельцы Биржевых облигаций серии </w:t>
      </w:r>
      <w:r>
        <w:rPr>
          <w:b/>
          <w:i/>
          <w:sz w:val="22"/>
          <w:szCs w:val="22"/>
        </w:rPr>
        <w:t>БО-04</w:t>
      </w:r>
      <w:r w:rsidRPr="00C00055">
        <w:rPr>
          <w:b/>
          <w:i/>
          <w:sz w:val="22"/>
          <w:szCs w:val="22"/>
        </w:rPr>
        <w:t xml:space="preserve"> имеют право требовать досрочного погашения Биржевых облигаций серии </w:t>
      </w:r>
      <w:r>
        <w:rPr>
          <w:b/>
          <w:i/>
          <w:sz w:val="22"/>
          <w:szCs w:val="22"/>
        </w:rPr>
        <w:t>БО-04</w:t>
      </w:r>
      <w:r w:rsidRPr="00C00055">
        <w:rPr>
          <w:b/>
          <w:i/>
          <w:sz w:val="22"/>
          <w:szCs w:val="22"/>
        </w:rPr>
        <w:t xml:space="preserve"> в случае делистинга Биржевых облигаций серии  </w:t>
      </w:r>
      <w:r>
        <w:rPr>
          <w:b/>
          <w:i/>
          <w:sz w:val="22"/>
          <w:szCs w:val="22"/>
        </w:rPr>
        <w:t>БО-04</w:t>
      </w:r>
      <w:r w:rsidRPr="00C00055">
        <w:rPr>
          <w:b/>
          <w:i/>
          <w:sz w:val="22"/>
          <w:szCs w:val="22"/>
        </w:rPr>
        <w:t xml:space="preserve"> на всех биржах, осуществивших их допуск к организованным торгам.</w:t>
      </w:r>
    </w:p>
    <w:p w:rsidR="00D26F56" w:rsidRPr="00C00055" w:rsidRDefault="00D26F56" w:rsidP="00D26F56">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D26F56" w:rsidRPr="000D56F2" w:rsidRDefault="00D26F56" w:rsidP="00D26F56">
      <w:pPr>
        <w:pStyle w:val="ConsNormal"/>
        <w:ind w:right="0" w:firstLine="0"/>
        <w:jc w:val="both"/>
        <w:rPr>
          <w:rFonts w:ascii="Times New Roman" w:hAnsi="Times New Roman" w:cs="Times New Roman"/>
          <w:b/>
          <w:sz w:val="22"/>
          <w:szCs w:val="22"/>
          <w:u w:val="single"/>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p>
    <w:p w:rsidR="00D26F56" w:rsidRDefault="00D26F56" w:rsidP="00D26F56">
      <w:pPr>
        <w:pStyle w:val="ConsNormal"/>
        <w:numPr>
          <w:ilvl w:val="0"/>
          <w:numId w:val="35"/>
        </w:numPr>
        <w:ind w:left="709" w:right="0" w:hanging="709"/>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енения в раздел «10. Сведения о приобретении облигаций» Образца Сертификата ценных бумаг</w:t>
      </w:r>
    </w:p>
    <w:p w:rsidR="00D26F56" w:rsidRPr="000D56F2" w:rsidRDefault="00D26F56" w:rsidP="00D26F56">
      <w:pPr>
        <w:pStyle w:val="ConsNormal"/>
        <w:ind w:left="720"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D26F56" w:rsidRPr="00006C51" w:rsidRDefault="00D26F56" w:rsidP="00D26F56">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D26F56"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rPr>
      </w:pPr>
    </w:p>
    <w:p w:rsidR="00D26F56" w:rsidRPr="000D56F2" w:rsidRDefault="00D26F56" w:rsidP="00D26F56">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D26F56" w:rsidRPr="000D3271" w:rsidRDefault="00D26F56" w:rsidP="00D26F56">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 xml:space="preserve">серии </w:t>
      </w:r>
      <w:r>
        <w:rPr>
          <w:b/>
          <w:i/>
          <w:iCs/>
          <w:color w:val="000000"/>
          <w:spacing w:val="-5"/>
          <w:sz w:val="22"/>
          <w:szCs w:val="22"/>
        </w:rPr>
        <w:t>БО-04</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D26F56" w:rsidRDefault="00D26F56" w:rsidP="00D26F56">
      <w:pPr>
        <w:pStyle w:val="ConsNormal"/>
        <w:ind w:right="0" w:firstLine="0"/>
        <w:jc w:val="both"/>
        <w:rPr>
          <w:rFonts w:ascii="Times New Roman" w:hAnsi="Times New Roman" w:cs="Times New Roman"/>
          <w:sz w:val="22"/>
          <w:szCs w:val="22"/>
        </w:rPr>
      </w:pPr>
    </w:p>
    <w:p w:rsidR="00034690" w:rsidRDefault="00D26F56" w:rsidP="00D26F56">
      <w:pPr>
        <w:pStyle w:val="ConsNormal"/>
        <w:ind w:right="0" w:firstLine="0"/>
        <w:jc w:val="both"/>
        <w:rPr>
          <w:b/>
          <w:sz w:val="22"/>
          <w:szCs w:val="22"/>
        </w:rPr>
      </w:pPr>
      <w:r>
        <w:rPr>
          <w:b/>
          <w:sz w:val="22"/>
          <w:szCs w:val="22"/>
        </w:rPr>
        <w:br w:type="page"/>
      </w:r>
      <w:r w:rsidR="00034690" w:rsidRPr="009F38BD">
        <w:rPr>
          <w:b/>
          <w:sz w:val="22"/>
          <w:szCs w:val="22"/>
        </w:rPr>
        <w:t xml:space="preserve">ИЗМЕНЕНИЯ, ВНОСИМЫЕ В </w:t>
      </w:r>
      <w:r w:rsidR="00034690">
        <w:rPr>
          <w:b/>
          <w:sz w:val="22"/>
          <w:szCs w:val="22"/>
        </w:rPr>
        <w:t xml:space="preserve"> ПРИЛОЖЕНИЕ №</w:t>
      </w:r>
      <w:r>
        <w:rPr>
          <w:b/>
          <w:sz w:val="22"/>
          <w:szCs w:val="22"/>
        </w:rPr>
        <w:t>5</w:t>
      </w:r>
      <w:r w:rsidR="00034690">
        <w:rPr>
          <w:b/>
          <w:sz w:val="22"/>
          <w:szCs w:val="22"/>
        </w:rPr>
        <w:t xml:space="preserve"> </w:t>
      </w:r>
      <w:r w:rsidR="00034690" w:rsidRPr="00E95077">
        <w:rPr>
          <w:b/>
          <w:sz w:val="22"/>
          <w:szCs w:val="22"/>
        </w:rPr>
        <w:t>“</w:t>
      </w:r>
      <w:r w:rsidR="00034690">
        <w:rPr>
          <w:b/>
          <w:sz w:val="22"/>
          <w:szCs w:val="22"/>
        </w:rPr>
        <w:t>ОБРАЗЕЦ СЕРТИФИКАТА  БИРЖЕВЫХ ОБЛИГАЦИЙ СЕРИИ БО-05</w:t>
      </w:r>
      <w:r w:rsidR="00034690" w:rsidRPr="00E95077">
        <w:rPr>
          <w:b/>
          <w:sz w:val="22"/>
          <w:szCs w:val="22"/>
        </w:rPr>
        <w:t>”</w:t>
      </w:r>
      <w:r w:rsidR="00034690">
        <w:rPr>
          <w:b/>
          <w:sz w:val="22"/>
          <w:szCs w:val="22"/>
        </w:rPr>
        <w:t xml:space="preserve">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numPr>
          <w:ilvl w:val="0"/>
          <w:numId w:val="35"/>
        </w:numPr>
        <w:ind w:left="360" w:right="0"/>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нести изменения на лицевую сторону Образца Сертификата ценных бумаг</w:t>
      </w:r>
      <w:r w:rsidRPr="000D56F2">
        <w:rPr>
          <w:rFonts w:ascii="Times New Roman" w:hAnsi="Times New Roman" w:cs="Times New Roman"/>
          <w:b/>
          <w:sz w:val="22"/>
          <w:szCs w:val="22"/>
        </w:rPr>
        <w:t xml:space="preserve"> </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26F56" w:rsidRDefault="00034690" w:rsidP="00D26F56">
      <w:pPr>
        <w:pStyle w:val="14"/>
        <w:spacing w:before="0"/>
        <w:ind w:firstLine="0"/>
        <w:outlineLvl w:val="0"/>
        <w:rPr>
          <w:b/>
          <w:i/>
          <w:sz w:val="22"/>
          <w:szCs w:val="22"/>
        </w:rPr>
      </w:pPr>
      <w:r w:rsidRPr="00D26F56">
        <w:rPr>
          <w:b/>
          <w:i/>
          <w:sz w:val="22"/>
          <w:szCs w:val="22"/>
        </w:rPr>
        <w:t>Место нахождения НКО ЗАО НРД: 125009,  Москва, Средний Кисловский переулок, дом 1/13, строение 8</w:t>
      </w:r>
    </w:p>
    <w:p w:rsidR="00034690" w:rsidRDefault="00034690" w:rsidP="00034690">
      <w:pPr>
        <w:pStyle w:val="ConsNormal"/>
        <w:ind w:left="426"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F806D4" w:rsidRDefault="00034690" w:rsidP="00034690">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C57ED6" w:rsidRDefault="00034690" w:rsidP="00034690">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«3. Указание на обязательное централизованное хранение»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E87BA0" w:rsidRDefault="00034690" w:rsidP="00034690">
      <w:pPr>
        <w:pStyle w:val="NormalPrefix"/>
        <w:spacing w:before="0" w:after="0"/>
        <w:jc w:val="both"/>
        <w:rPr>
          <w:b/>
          <w:i/>
        </w:rPr>
      </w:pPr>
      <w:r w:rsidRPr="00E87BA0">
        <w:rPr>
          <w:rStyle w:val="SUBST"/>
          <w:bCs/>
          <w:iCs/>
        </w:rPr>
        <w:t>Предусмотрено обязательное централизованное хранение Биржевых облигаций серии БО-05.</w:t>
      </w:r>
    </w:p>
    <w:p w:rsidR="00034690" w:rsidRPr="00E87BA0" w:rsidRDefault="00034690" w:rsidP="00034690">
      <w:pPr>
        <w:pStyle w:val="ConsNormal"/>
        <w:ind w:right="0" w:firstLine="0"/>
        <w:jc w:val="both"/>
        <w:rPr>
          <w:rFonts w:ascii="Times New Roman" w:hAnsi="Times New Roman" w:cs="Times New Roman"/>
          <w:b/>
          <w:i/>
          <w:sz w:val="22"/>
          <w:szCs w:val="22"/>
        </w:rPr>
      </w:pPr>
      <w:r w:rsidRPr="00E87BA0">
        <w:rPr>
          <w:rFonts w:ascii="Times New Roman" w:hAnsi="Times New Roman" w:cs="Times New Roman"/>
          <w:b/>
          <w:i/>
          <w:sz w:val="22"/>
          <w:szCs w:val="22"/>
        </w:rPr>
        <w:t>Депозитарий, осуществляющий централизованное хранение:</w:t>
      </w:r>
    </w:p>
    <w:p w:rsidR="00034690" w:rsidRPr="00E87BA0" w:rsidRDefault="00034690" w:rsidP="00034690">
      <w:pPr>
        <w:pStyle w:val="ConsNormal"/>
        <w:ind w:right="0" w:firstLine="0"/>
        <w:jc w:val="both"/>
        <w:rPr>
          <w:rStyle w:val="SUBST"/>
          <w:rFonts w:ascii="Times New Roman" w:hAnsi="Times New Roman" w:cs="Times New Roman"/>
          <w:bCs/>
          <w:iCs/>
          <w:szCs w:val="22"/>
          <w:lang w:eastAsia="ru-RU"/>
        </w:rPr>
      </w:pPr>
      <w:r w:rsidRPr="00E87BA0">
        <w:rPr>
          <w:rFonts w:ascii="Times New Roman" w:hAnsi="Times New Roman" w:cs="Times New Roman"/>
          <w:b/>
          <w:i/>
          <w:sz w:val="22"/>
          <w:szCs w:val="22"/>
        </w:rPr>
        <w:t xml:space="preserve">Полное фирменное наименование на русском языке: </w:t>
      </w:r>
      <w:r w:rsidRPr="00E87BA0">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E87BA0" w:rsidRDefault="00034690" w:rsidP="00034690">
      <w:pPr>
        <w:jc w:val="both"/>
        <w:rPr>
          <w:b/>
          <w:i/>
          <w:sz w:val="22"/>
          <w:szCs w:val="22"/>
        </w:rPr>
      </w:pPr>
      <w:r w:rsidRPr="00E87BA0">
        <w:rPr>
          <w:b/>
          <w:i/>
          <w:sz w:val="22"/>
          <w:szCs w:val="22"/>
        </w:rPr>
        <w:t>Сокращенное фирменное наименование на русском языке: НКО ЗАО НРД</w:t>
      </w:r>
    </w:p>
    <w:p w:rsidR="00034690" w:rsidRPr="00E87BA0" w:rsidRDefault="00034690" w:rsidP="00034690">
      <w:pPr>
        <w:jc w:val="both"/>
        <w:rPr>
          <w:b/>
          <w:i/>
          <w:sz w:val="22"/>
          <w:szCs w:val="22"/>
        </w:rPr>
      </w:pPr>
      <w:r w:rsidRPr="00E87BA0">
        <w:rPr>
          <w:b/>
          <w:i/>
          <w:sz w:val="22"/>
          <w:szCs w:val="22"/>
        </w:rPr>
        <w:t>Место нахождения: 125009, Москва, Средний Кисловский переулок, дом 1/13, строение 8</w:t>
      </w:r>
    </w:p>
    <w:p w:rsidR="00034690" w:rsidRPr="00E87BA0" w:rsidRDefault="00034690" w:rsidP="00034690">
      <w:pPr>
        <w:jc w:val="both"/>
        <w:rPr>
          <w:b/>
          <w:i/>
          <w:sz w:val="21"/>
          <w:szCs w:val="21"/>
        </w:rPr>
      </w:pPr>
      <w:r w:rsidRPr="00E87BA0">
        <w:rPr>
          <w:b/>
          <w:i/>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E87BA0">
          <w:rPr>
            <w:b/>
            <w:i/>
            <w:sz w:val="21"/>
            <w:szCs w:val="21"/>
          </w:rPr>
          <w:t>105062, г</w:t>
        </w:r>
      </w:smartTag>
      <w:r w:rsidRPr="00E87BA0">
        <w:rPr>
          <w:b/>
          <w:i/>
          <w:sz w:val="21"/>
          <w:szCs w:val="21"/>
        </w:rPr>
        <w:t>. Москва, ул. Машкова, дом 13, строение 1</w:t>
      </w:r>
    </w:p>
    <w:p w:rsidR="00034690" w:rsidRPr="00E87BA0" w:rsidRDefault="00034690" w:rsidP="00034690">
      <w:pPr>
        <w:jc w:val="both"/>
        <w:rPr>
          <w:b/>
          <w:bCs/>
          <w:i/>
          <w:iCs/>
          <w:sz w:val="22"/>
          <w:szCs w:val="22"/>
        </w:rPr>
      </w:pPr>
      <w:r w:rsidRPr="00E87BA0">
        <w:rPr>
          <w:b/>
          <w:i/>
          <w:sz w:val="21"/>
          <w:szCs w:val="21"/>
        </w:rPr>
        <w:t>ОГРН: 1027739132563</w:t>
      </w:r>
    </w:p>
    <w:p w:rsidR="00034690" w:rsidRPr="00E87BA0" w:rsidRDefault="00034690" w:rsidP="00034690">
      <w:pPr>
        <w:jc w:val="both"/>
        <w:rPr>
          <w:b/>
          <w:i/>
          <w:sz w:val="22"/>
          <w:szCs w:val="22"/>
        </w:rPr>
      </w:pPr>
      <w:r w:rsidRPr="00E87BA0">
        <w:rPr>
          <w:b/>
          <w:i/>
          <w:sz w:val="22"/>
          <w:szCs w:val="22"/>
        </w:rPr>
        <w:t xml:space="preserve">ИНН: </w:t>
      </w:r>
      <w:r w:rsidRPr="00E87BA0">
        <w:rPr>
          <w:rStyle w:val="SUBST"/>
          <w:bCs/>
          <w:iCs/>
          <w:szCs w:val="22"/>
        </w:rPr>
        <w:t>7702165310/775001001</w:t>
      </w:r>
    </w:p>
    <w:p w:rsidR="00034690" w:rsidRPr="00E87BA0" w:rsidRDefault="00034690" w:rsidP="00034690">
      <w:pPr>
        <w:jc w:val="both"/>
        <w:rPr>
          <w:b/>
          <w:i/>
          <w:sz w:val="22"/>
          <w:szCs w:val="22"/>
        </w:rPr>
      </w:pPr>
      <w:r w:rsidRPr="00E87BA0">
        <w:rPr>
          <w:b/>
          <w:i/>
          <w:sz w:val="22"/>
          <w:szCs w:val="22"/>
        </w:rPr>
        <w:t>Телефон: +7</w:t>
      </w:r>
      <w:r w:rsidRPr="00E87BA0">
        <w:rPr>
          <w:rStyle w:val="SUBST"/>
          <w:bCs/>
          <w:iCs/>
          <w:szCs w:val="22"/>
        </w:rPr>
        <w:t>(495) 956-27-89, +7(495) 956-27-90</w:t>
      </w:r>
    </w:p>
    <w:p w:rsidR="00034690" w:rsidRPr="00E87BA0" w:rsidRDefault="00034690" w:rsidP="00034690">
      <w:pPr>
        <w:jc w:val="both"/>
        <w:rPr>
          <w:b/>
          <w:i/>
          <w:sz w:val="22"/>
          <w:szCs w:val="22"/>
        </w:rPr>
      </w:pPr>
      <w:r w:rsidRPr="00E87BA0">
        <w:rPr>
          <w:b/>
          <w:i/>
          <w:sz w:val="22"/>
          <w:szCs w:val="22"/>
        </w:rPr>
        <w:t xml:space="preserve">Номер лицензии профессионального участника рынка ценных бумаг на осуществление депозитарной деятельности: </w:t>
      </w:r>
      <w:r w:rsidRPr="00E87BA0">
        <w:rPr>
          <w:rStyle w:val="SUBST"/>
        </w:rPr>
        <w:t>177-12042-000100</w:t>
      </w:r>
    </w:p>
    <w:p w:rsidR="00034690" w:rsidRPr="00E87BA0" w:rsidRDefault="00034690" w:rsidP="00034690">
      <w:pPr>
        <w:jc w:val="both"/>
        <w:rPr>
          <w:b/>
          <w:i/>
          <w:sz w:val="22"/>
          <w:szCs w:val="22"/>
        </w:rPr>
      </w:pPr>
      <w:r w:rsidRPr="00E87BA0">
        <w:rPr>
          <w:b/>
          <w:i/>
          <w:sz w:val="22"/>
          <w:szCs w:val="22"/>
        </w:rPr>
        <w:t>Дата выдачи лицензии профессионального участника рынка ценных бумаг на осуществление депозитарной деятельности: 19</w:t>
      </w:r>
      <w:r w:rsidRPr="00E87BA0">
        <w:rPr>
          <w:rStyle w:val="SUBST"/>
        </w:rPr>
        <w:t>.02.2009 г.</w:t>
      </w:r>
    </w:p>
    <w:p w:rsidR="00034690" w:rsidRPr="00E87BA0" w:rsidRDefault="00034690" w:rsidP="00034690">
      <w:pPr>
        <w:jc w:val="both"/>
        <w:rPr>
          <w:b/>
          <w:i/>
          <w:sz w:val="22"/>
          <w:szCs w:val="22"/>
        </w:rPr>
      </w:pPr>
      <w:r w:rsidRPr="00E87BA0">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E87BA0">
        <w:rPr>
          <w:rStyle w:val="SUBST"/>
        </w:rPr>
        <w:t>без ограничения срока действия</w:t>
      </w:r>
    </w:p>
    <w:p w:rsidR="00034690" w:rsidRPr="00E87BA0" w:rsidRDefault="00034690" w:rsidP="00034690">
      <w:pPr>
        <w:jc w:val="both"/>
        <w:rPr>
          <w:b/>
          <w:i/>
          <w:sz w:val="22"/>
          <w:szCs w:val="22"/>
        </w:rPr>
      </w:pPr>
      <w:r w:rsidRPr="00E87BA0">
        <w:rPr>
          <w:b/>
          <w:i/>
          <w:sz w:val="22"/>
          <w:szCs w:val="22"/>
        </w:rPr>
        <w:t xml:space="preserve">Лицензирующий орган: </w:t>
      </w:r>
      <w:r w:rsidRPr="00E87BA0">
        <w:rPr>
          <w:rStyle w:val="SUBST"/>
        </w:rPr>
        <w:t>ФСФР России</w:t>
      </w:r>
    </w:p>
    <w:p w:rsidR="00034690" w:rsidRPr="00E87BA0" w:rsidRDefault="00034690" w:rsidP="00034690">
      <w:pPr>
        <w:adjustRightInd w:val="0"/>
        <w:jc w:val="both"/>
        <w:rPr>
          <w:b/>
          <w:bCs/>
          <w:i/>
          <w:iCs/>
          <w:sz w:val="22"/>
          <w:szCs w:val="22"/>
        </w:rPr>
      </w:pPr>
    </w:p>
    <w:p w:rsidR="00034690" w:rsidRPr="00E87BA0" w:rsidRDefault="00034690" w:rsidP="00034690">
      <w:pPr>
        <w:widowControl w:val="0"/>
        <w:adjustRightInd w:val="0"/>
        <w:spacing w:before="20" w:after="40"/>
        <w:jc w:val="both"/>
        <w:rPr>
          <w:rStyle w:val="SUBST"/>
          <w:bCs/>
          <w:iCs/>
          <w:szCs w:val="22"/>
        </w:rPr>
      </w:pPr>
      <w:r w:rsidRPr="00E87BA0">
        <w:rPr>
          <w:b/>
          <w:bCs/>
          <w:i/>
          <w:iCs/>
          <w:sz w:val="22"/>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w:t>
      </w:r>
      <w:r w:rsidRPr="00E87BA0">
        <w:rPr>
          <w:b/>
          <w:i/>
          <w:sz w:val="22"/>
          <w:szCs w:val="22"/>
        </w:rPr>
        <w:t>а также иными нормативными правовыми актами органа исполнительной власти по рынку ценных бумаг и внутренними документами депозитария.</w:t>
      </w:r>
    </w:p>
    <w:p w:rsidR="00034690" w:rsidRDefault="00034690" w:rsidP="00034690">
      <w:pPr>
        <w:pStyle w:val="ConsNormal"/>
        <w:ind w:right="0" w:firstLine="0"/>
        <w:jc w:val="both"/>
        <w:rPr>
          <w:rFonts w:ascii="Times New Roman" w:hAnsi="Times New Roman" w:cs="Times New Roman"/>
          <w:bCs/>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87BA0" w:rsidRDefault="00034690" w:rsidP="00034690">
      <w:pPr>
        <w:pStyle w:val="NormalPrefix"/>
        <w:spacing w:before="0" w:after="0"/>
        <w:jc w:val="both"/>
        <w:rPr>
          <w:b/>
          <w:i/>
        </w:rPr>
      </w:pPr>
      <w:r w:rsidRPr="00E87BA0">
        <w:rPr>
          <w:rStyle w:val="SUBST"/>
          <w:bCs/>
          <w:iCs/>
        </w:rPr>
        <w:t>Предусмотрено обязательное централизованное хранение Биржевых облигаций серии БО-05.</w:t>
      </w:r>
    </w:p>
    <w:p w:rsidR="00034690" w:rsidRPr="00E87BA0" w:rsidRDefault="00034690" w:rsidP="00034690">
      <w:pPr>
        <w:pStyle w:val="ConsNormal"/>
        <w:ind w:right="0" w:firstLine="0"/>
        <w:jc w:val="both"/>
        <w:rPr>
          <w:rFonts w:ascii="Times New Roman" w:hAnsi="Times New Roman" w:cs="Times New Roman"/>
          <w:b/>
          <w:i/>
          <w:sz w:val="22"/>
          <w:szCs w:val="22"/>
        </w:rPr>
      </w:pPr>
      <w:r w:rsidRPr="00E87BA0">
        <w:rPr>
          <w:rFonts w:ascii="Times New Roman" w:hAnsi="Times New Roman" w:cs="Times New Roman"/>
          <w:b/>
          <w:i/>
          <w:sz w:val="22"/>
          <w:szCs w:val="22"/>
        </w:rPr>
        <w:t>Депозитарий, осуществляющий централизованное хранение:</w:t>
      </w:r>
    </w:p>
    <w:p w:rsidR="00034690" w:rsidRPr="00E87BA0" w:rsidRDefault="00034690" w:rsidP="00034690">
      <w:pPr>
        <w:pStyle w:val="ConsNormal"/>
        <w:ind w:right="0" w:firstLine="0"/>
        <w:jc w:val="both"/>
        <w:rPr>
          <w:rStyle w:val="SUBST"/>
          <w:rFonts w:ascii="Times New Roman" w:hAnsi="Times New Roman" w:cs="Times New Roman"/>
          <w:bCs/>
          <w:iCs/>
          <w:szCs w:val="22"/>
          <w:lang w:eastAsia="ru-RU"/>
        </w:rPr>
      </w:pPr>
      <w:r w:rsidRPr="00E87BA0">
        <w:rPr>
          <w:rFonts w:ascii="Times New Roman" w:hAnsi="Times New Roman" w:cs="Times New Roman"/>
          <w:b/>
          <w:i/>
          <w:sz w:val="22"/>
          <w:szCs w:val="22"/>
        </w:rPr>
        <w:t xml:space="preserve">Полное фирменное наименование на русском языке: </w:t>
      </w:r>
      <w:r w:rsidRPr="00E87BA0">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E87BA0" w:rsidRDefault="00034690" w:rsidP="00034690">
      <w:pPr>
        <w:jc w:val="both"/>
        <w:rPr>
          <w:b/>
          <w:i/>
          <w:sz w:val="22"/>
          <w:szCs w:val="22"/>
        </w:rPr>
      </w:pPr>
      <w:r w:rsidRPr="00E87BA0">
        <w:rPr>
          <w:b/>
          <w:i/>
          <w:sz w:val="22"/>
          <w:szCs w:val="22"/>
        </w:rPr>
        <w:t>Сокращенное фирменное наименование на русском языке: НКО ЗАО НРД</w:t>
      </w:r>
    </w:p>
    <w:p w:rsidR="00034690" w:rsidRPr="00E87BA0" w:rsidRDefault="00034690" w:rsidP="00034690">
      <w:pPr>
        <w:jc w:val="both"/>
        <w:rPr>
          <w:b/>
          <w:i/>
          <w:sz w:val="22"/>
          <w:szCs w:val="22"/>
        </w:rPr>
      </w:pPr>
      <w:r w:rsidRPr="00E87BA0">
        <w:rPr>
          <w:b/>
          <w:i/>
          <w:sz w:val="22"/>
          <w:szCs w:val="22"/>
        </w:rPr>
        <w:t>Место нахождения: город Москва, улица Спартаковская, дом 12</w:t>
      </w:r>
    </w:p>
    <w:p w:rsidR="00034690" w:rsidRPr="00E87BA0" w:rsidRDefault="00034690" w:rsidP="00034690">
      <w:pPr>
        <w:jc w:val="both"/>
        <w:rPr>
          <w:b/>
          <w:i/>
          <w:sz w:val="22"/>
          <w:szCs w:val="22"/>
        </w:rPr>
      </w:pPr>
      <w:r w:rsidRPr="00E87BA0">
        <w:rPr>
          <w:b/>
          <w:i/>
          <w:sz w:val="22"/>
          <w:szCs w:val="22"/>
        </w:rPr>
        <w:t>Адрес для направления корреспонденции (почтовый адрес): 105066, г. Москва, ул. Спартаковская, дом 12</w:t>
      </w:r>
    </w:p>
    <w:p w:rsidR="00034690" w:rsidRPr="00E87BA0" w:rsidRDefault="00034690" w:rsidP="00034690">
      <w:pPr>
        <w:jc w:val="both"/>
        <w:rPr>
          <w:b/>
          <w:bCs/>
          <w:i/>
          <w:iCs/>
          <w:sz w:val="22"/>
          <w:szCs w:val="22"/>
        </w:rPr>
      </w:pPr>
      <w:r w:rsidRPr="00E87BA0">
        <w:rPr>
          <w:b/>
          <w:i/>
          <w:sz w:val="22"/>
          <w:szCs w:val="22"/>
        </w:rPr>
        <w:t>ОГРН: 1027739132563</w:t>
      </w:r>
    </w:p>
    <w:p w:rsidR="00034690" w:rsidRPr="00E87BA0" w:rsidRDefault="00034690" w:rsidP="00034690">
      <w:pPr>
        <w:jc w:val="both"/>
        <w:rPr>
          <w:b/>
          <w:i/>
          <w:sz w:val="22"/>
          <w:szCs w:val="22"/>
        </w:rPr>
      </w:pPr>
      <w:r w:rsidRPr="00E87BA0">
        <w:rPr>
          <w:b/>
          <w:i/>
          <w:sz w:val="22"/>
          <w:szCs w:val="22"/>
        </w:rPr>
        <w:t xml:space="preserve">ИНН: </w:t>
      </w:r>
      <w:r w:rsidRPr="00E87BA0">
        <w:rPr>
          <w:rStyle w:val="SUBST"/>
          <w:bCs/>
          <w:iCs/>
          <w:szCs w:val="22"/>
        </w:rPr>
        <w:t>7702165310/775001001</w:t>
      </w:r>
    </w:p>
    <w:p w:rsidR="00034690" w:rsidRPr="00E87BA0" w:rsidRDefault="00034690" w:rsidP="00034690">
      <w:pPr>
        <w:jc w:val="both"/>
        <w:rPr>
          <w:b/>
          <w:i/>
          <w:sz w:val="22"/>
          <w:szCs w:val="22"/>
        </w:rPr>
      </w:pPr>
      <w:r w:rsidRPr="00E87BA0">
        <w:rPr>
          <w:b/>
          <w:i/>
          <w:sz w:val="22"/>
          <w:szCs w:val="22"/>
        </w:rPr>
        <w:t>Телефон: +7</w:t>
      </w:r>
      <w:r w:rsidRPr="00E87BA0">
        <w:rPr>
          <w:rStyle w:val="SUBST"/>
          <w:bCs/>
          <w:iCs/>
          <w:szCs w:val="22"/>
        </w:rPr>
        <w:t>(495) 956-27-89, +7(495) 956-27-90</w:t>
      </w:r>
    </w:p>
    <w:p w:rsidR="00034690" w:rsidRPr="00E87BA0" w:rsidRDefault="00034690" w:rsidP="00034690">
      <w:pPr>
        <w:jc w:val="both"/>
        <w:rPr>
          <w:b/>
          <w:i/>
          <w:sz w:val="22"/>
          <w:szCs w:val="22"/>
        </w:rPr>
      </w:pPr>
      <w:r w:rsidRPr="00E87BA0">
        <w:rPr>
          <w:b/>
          <w:i/>
          <w:sz w:val="22"/>
          <w:szCs w:val="22"/>
        </w:rPr>
        <w:t xml:space="preserve">Номер лицензии профессионального участника рынка ценных бумаг на осуществление депозитарной деятельности: </w:t>
      </w:r>
      <w:r w:rsidRPr="00E87BA0">
        <w:rPr>
          <w:rStyle w:val="SUBST"/>
          <w:szCs w:val="22"/>
        </w:rPr>
        <w:t>177-12042-000100</w:t>
      </w:r>
    </w:p>
    <w:p w:rsidR="00034690" w:rsidRPr="00E87BA0" w:rsidRDefault="00034690" w:rsidP="00034690">
      <w:pPr>
        <w:jc w:val="both"/>
        <w:rPr>
          <w:b/>
          <w:i/>
          <w:sz w:val="22"/>
          <w:szCs w:val="22"/>
        </w:rPr>
      </w:pPr>
      <w:r w:rsidRPr="00E87BA0">
        <w:rPr>
          <w:b/>
          <w:i/>
          <w:sz w:val="22"/>
          <w:szCs w:val="22"/>
        </w:rPr>
        <w:t>Дата выдачи лицензии профессионального участника рынка ценных бумаг на осуществление депозитарной деятельности: 19</w:t>
      </w:r>
      <w:r w:rsidRPr="00E87BA0">
        <w:rPr>
          <w:rStyle w:val="SUBST"/>
          <w:szCs w:val="22"/>
        </w:rPr>
        <w:t>.02.2009</w:t>
      </w:r>
      <w:r w:rsidRPr="00E87BA0">
        <w:rPr>
          <w:rStyle w:val="SUBST"/>
        </w:rPr>
        <w:t xml:space="preserve"> г.</w:t>
      </w:r>
    </w:p>
    <w:p w:rsidR="00034690" w:rsidRPr="00E87BA0" w:rsidRDefault="00034690" w:rsidP="00034690">
      <w:pPr>
        <w:jc w:val="both"/>
        <w:rPr>
          <w:b/>
          <w:i/>
          <w:sz w:val="22"/>
          <w:szCs w:val="22"/>
        </w:rPr>
      </w:pPr>
      <w:r w:rsidRPr="00E87BA0">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E87BA0">
        <w:rPr>
          <w:rStyle w:val="SUBST"/>
        </w:rPr>
        <w:t>без ограничения срока действия</w:t>
      </w:r>
    </w:p>
    <w:p w:rsidR="00034690" w:rsidRPr="00E87BA0" w:rsidRDefault="00034690" w:rsidP="00034690">
      <w:pPr>
        <w:jc w:val="both"/>
        <w:rPr>
          <w:rStyle w:val="SUBST"/>
        </w:rPr>
      </w:pPr>
      <w:r w:rsidRPr="00E87BA0">
        <w:rPr>
          <w:b/>
          <w:i/>
          <w:sz w:val="22"/>
          <w:szCs w:val="22"/>
        </w:rPr>
        <w:t xml:space="preserve">Лицензирующий орган: </w:t>
      </w:r>
      <w:r w:rsidRPr="00E87BA0">
        <w:rPr>
          <w:rStyle w:val="SUBST"/>
        </w:rPr>
        <w:t>ФСФР России</w:t>
      </w:r>
    </w:p>
    <w:p w:rsidR="00034690" w:rsidRPr="00E87BA0" w:rsidRDefault="00034690" w:rsidP="00034690">
      <w:pPr>
        <w:jc w:val="both"/>
        <w:rPr>
          <w:rStyle w:val="SUBST"/>
        </w:rPr>
      </w:pPr>
    </w:p>
    <w:p w:rsidR="00034690" w:rsidRPr="00E87BA0" w:rsidRDefault="00034690" w:rsidP="00034690">
      <w:pPr>
        <w:widowControl w:val="0"/>
        <w:adjustRightInd w:val="0"/>
        <w:spacing w:before="20" w:after="40"/>
        <w:jc w:val="both"/>
        <w:rPr>
          <w:b/>
          <w:bCs/>
          <w:i/>
          <w:iCs/>
          <w:sz w:val="22"/>
        </w:rPr>
      </w:pPr>
      <w:r w:rsidRPr="00E87BA0">
        <w:rPr>
          <w:b/>
          <w:bCs/>
          <w:i/>
          <w:iCs/>
          <w:sz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034690" w:rsidRPr="00E87BA0" w:rsidRDefault="00034690" w:rsidP="00034690">
      <w:pPr>
        <w:jc w:val="both"/>
        <w:rPr>
          <w:b/>
          <w:i/>
          <w:sz w:val="22"/>
          <w:szCs w:val="22"/>
        </w:rPr>
      </w:pPr>
      <w:r w:rsidRPr="00E87BA0">
        <w:rPr>
          <w:rFonts w:eastAsia="Calibri"/>
          <w:b/>
          <w:bCs/>
          <w:i/>
          <w:iCs/>
          <w:color w:val="000000"/>
          <w:sz w:val="22"/>
          <w:szCs w:val="22"/>
        </w:rPr>
        <w:t xml:space="preserve">документами Банка России или иного уполномоченного органа по регулированию, контролю и надзору в сфере финансовых рынков. </w:t>
      </w:r>
      <w:r w:rsidRPr="00E87BA0" w:rsidDel="00D737D2">
        <w:rPr>
          <w:b/>
          <w:bCs/>
          <w:i/>
          <w:iCs/>
        </w:rPr>
        <w:t xml:space="preserve">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5»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F750C" w:rsidRDefault="00034690" w:rsidP="00034690">
      <w:pPr>
        <w:jc w:val="both"/>
        <w:rPr>
          <w:b/>
          <w:i/>
          <w:sz w:val="22"/>
          <w:szCs w:val="22"/>
        </w:rPr>
      </w:pPr>
      <w:r w:rsidRPr="003823D5">
        <w:rPr>
          <w:rStyle w:val="SUBST"/>
          <w:bCs/>
          <w:iCs/>
          <w:szCs w:val="22"/>
        </w:rPr>
        <w:t xml:space="preserve">5. Владелец Биржевых облигаций серии </w:t>
      </w:r>
      <w:r>
        <w:rPr>
          <w:rStyle w:val="SUBST"/>
          <w:bCs/>
          <w:iCs/>
          <w:szCs w:val="22"/>
        </w:rPr>
        <w:t>БО-05</w:t>
      </w:r>
      <w:r w:rsidRPr="003823D5">
        <w:rPr>
          <w:rStyle w:val="SUBST"/>
          <w:bCs/>
          <w:iCs/>
          <w:szCs w:val="22"/>
        </w:rPr>
        <w:t xml:space="preserve"> имеет право требовать досрочного погашения Биржевых облигаций серии </w:t>
      </w:r>
      <w:r>
        <w:rPr>
          <w:rStyle w:val="SUBST"/>
          <w:bCs/>
          <w:iCs/>
          <w:szCs w:val="22"/>
        </w:rPr>
        <w:t>БО-05</w:t>
      </w:r>
      <w:r w:rsidRPr="003823D5">
        <w:rPr>
          <w:rStyle w:val="SUBST"/>
          <w:bCs/>
          <w:iCs/>
          <w:szCs w:val="22"/>
        </w:rPr>
        <w:t xml:space="preserve"> и выплаты ему накопленного купонного дохода по Биржевым облигациям серии </w:t>
      </w:r>
      <w:r>
        <w:rPr>
          <w:rStyle w:val="SUBST"/>
          <w:bCs/>
          <w:iCs/>
          <w:szCs w:val="22"/>
        </w:rPr>
        <w:t>БО-05</w:t>
      </w:r>
      <w:r w:rsidRPr="003823D5">
        <w:rPr>
          <w:rStyle w:val="SUBST"/>
          <w:bCs/>
          <w:iCs/>
          <w:szCs w:val="22"/>
        </w:rPr>
        <w:t xml:space="preserve">, рассчитанного на дату исполнения обязательств по досрочному погашению Биржевых облигаций серии </w:t>
      </w:r>
      <w:r>
        <w:rPr>
          <w:rStyle w:val="SUBST"/>
          <w:bCs/>
          <w:iCs/>
          <w:szCs w:val="22"/>
        </w:rPr>
        <w:t>БО-05</w:t>
      </w:r>
      <w:r w:rsidRPr="003823D5">
        <w:rPr>
          <w:rStyle w:val="SUBST"/>
          <w:bCs/>
          <w:iCs/>
          <w:szCs w:val="22"/>
        </w:rPr>
        <w:t>,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w:t>
      </w:r>
      <w:r>
        <w:rPr>
          <w:b/>
          <w:i/>
          <w:sz w:val="22"/>
          <w:szCs w:val="22"/>
        </w:rPr>
        <w:t>БО-05</w:t>
      </w:r>
      <w:r w:rsidRPr="003F750C">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БО-05</w:t>
      </w:r>
      <w:r w:rsidRPr="003F750C">
        <w:rPr>
          <w:b/>
          <w:i/>
          <w:sz w:val="22"/>
          <w:szCs w:val="22"/>
        </w:rPr>
        <w:t xml:space="preserve">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034690" w:rsidRPr="003823D5" w:rsidRDefault="00034690" w:rsidP="00034690">
      <w:pPr>
        <w:pStyle w:val="31"/>
        <w:ind w:firstLine="0"/>
        <w:rPr>
          <w:lang w:eastAsia="en-US"/>
        </w:rPr>
      </w:pPr>
    </w:p>
    <w:p w:rsidR="00034690" w:rsidRPr="003823D5" w:rsidRDefault="00034690" w:rsidP="00034690">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w:t>
      </w:r>
      <w:r>
        <w:rPr>
          <w:b/>
          <w:bCs/>
          <w:i/>
          <w:iCs/>
          <w:sz w:val="22"/>
          <w:szCs w:val="22"/>
          <w:lang w:eastAsia="ru-RU"/>
        </w:rPr>
        <w:t>БО-05</w:t>
      </w:r>
      <w:r w:rsidRPr="003823D5">
        <w:rPr>
          <w:b/>
          <w:bCs/>
          <w:i/>
          <w:iCs/>
          <w:sz w:val="22"/>
          <w:szCs w:val="22"/>
          <w:lang w:eastAsia="ru-RU"/>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 xml:space="preserve">Эмитента Биржевых облигаций серии </w:t>
      </w:r>
      <w:r>
        <w:rPr>
          <w:b/>
          <w:bCs/>
          <w:i/>
          <w:iCs/>
          <w:sz w:val="22"/>
          <w:szCs w:val="22"/>
          <w:lang w:eastAsia="ru-RU"/>
        </w:rPr>
        <w:t>БО-05</w:t>
      </w:r>
      <w:r w:rsidRPr="003823D5">
        <w:rPr>
          <w:b/>
          <w:bCs/>
          <w:i/>
          <w:iCs/>
          <w:sz w:val="22"/>
          <w:szCs w:val="22"/>
          <w:lang w:eastAsia="ru-RU"/>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lang w:eastAsia="ru-RU"/>
        </w:rPr>
        <w:t>БО-05</w:t>
      </w:r>
      <w:r w:rsidRPr="003823D5">
        <w:rPr>
          <w:b/>
          <w:bCs/>
          <w:i/>
          <w:iCs/>
          <w:sz w:val="22"/>
          <w:szCs w:val="22"/>
          <w:lang w:eastAsia="ru-RU"/>
        </w:rPr>
        <w:t xml:space="preserve">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56C5E" w:rsidRDefault="00034690" w:rsidP="00034690">
      <w:pPr>
        <w:jc w:val="both"/>
        <w:rPr>
          <w:b/>
          <w:bCs/>
          <w:i/>
          <w:iCs/>
          <w:sz w:val="22"/>
          <w:szCs w:val="22"/>
        </w:rPr>
      </w:pPr>
      <w:r>
        <w:rPr>
          <w:b/>
          <w:bCs/>
          <w:i/>
          <w:iCs/>
          <w:sz w:val="22"/>
          <w:szCs w:val="22"/>
        </w:rPr>
        <w:t xml:space="preserve">5. </w:t>
      </w:r>
      <w:r w:rsidRPr="00E56C5E">
        <w:rPr>
          <w:b/>
          <w:bCs/>
          <w:i/>
          <w:iCs/>
          <w:sz w:val="22"/>
          <w:szCs w:val="22"/>
        </w:rPr>
        <w:t xml:space="preserve">Владелец Биржевых облигаций серии </w:t>
      </w:r>
      <w:r>
        <w:rPr>
          <w:b/>
          <w:bCs/>
          <w:i/>
          <w:iCs/>
          <w:sz w:val="22"/>
          <w:szCs w:val="22"/>
        </w:rPr>
        <w:t>БО-05</w:t>
      </w:r>
      <w:r w:rsidRPr="00E56C5E">
        <w:rPr>
          <w:b/>
          <w:bCs/>
          <w:i/>
          <w:iCs/>
          <w:sz w:val="22"/>
          <w:szCs w:val="22"/>
        </w:rPr>
        <w:t xml:space="preserve"> имеет право требовать досрочного погашения Биржевых облигаций серии </w:t>
      </w:r>
      <w:r>
        <w:rPr>
          <w:b/>
          <w:bCs/>
          <w:i/>
          <w:iCs/>
          <w:sz w:val="22"/>
          <w:szCs w:val="22"/>
        </w:rPr>
        <w:t>БО-05</w:t>
      </w:r>
      <w:r w:rsidRPr="00E56C5E">
        <w:rPr>
          <w:b/>
          <w:bCs/>
          <w:i/>
          <w:iCs/>
          <w:sz w:val="22"/>
          <w:szCs w:val="22"/>
        </w:rPr>
        <w:t xml:space="preserve"> и выплаты ему накопленного купонного дохода по Биржевым облигациям серии </w:t>
      </w:r>
      <w:r>
        <w:rPr>
          <w:b/>
          <w:bCs/>
          <w:i/>
          <w:iCs/>
          <w:sz w:val="22"/>
          <w:szCs w:val="22"/>
        </w:rPr>
        <w:t>БО-05</w:t>
      </w:r>
      <w:r w:rsidRPr="00E56C5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БО-05</w:t>
      </w:r>
      <w:r w:rsidRPr="00E56C5E">
        <w:rPr>
          <w:b/>
          <w:bCs/>
          <w:i/>
          <w:iCs/>
          <w:sz w:val="22"/>
          <w:szCs w:val="22"/>
        </w:rPr>
        <w:t xml:space="preserve">, в случае делистинга Биржевых облигаций серии </w:t>
      </w:r>
      <w:r>
        <w:rPr>
          <w:b/>
          <w:bCs/>
          <w:i/>
          <w:iCs/>
          <w:sz w:val="22"/>
          <w:szCs w:val="22"/>
        </w:rPr>
        <w:t>БО-05</w:t>
      </w:r>
      <w:r w:rsidRPr="00E56C5E">
        <w:rPr>
          <w:b/>
          <w:bCs/>
          <w:i/>
          <w:iCs/>
          <w:sz w:val="22"/>
          <w:szCs w:val="22"/>
        </w:rPr>
        <w:t xml:space="preserve"> на всех биржах, осуществивших допуск Биржевых облигаций серии </w:t>
      </w:r>
      <w:r>
        <w:rPr>
          <w:b/>
          <w:bCs/>
          <w:i/>
          <w:iCs/>
          <w:sz w:val="22"/>
          <w:szCs w:val="22"/>
        </w:rPr>
        <w:t>БО-05</w:t>
      </w:r>
      <w:r w:rsidRPr="00E56C5E">
        <w:rPr>
          <w:b/>
          <w:bCs/>
          <w:i/>
          <w:iCs/>
          <w:sz w:val="22"/>
          <w:szCs w:val="22"/>
        </w:rPr>
        <w:t xml:space="preserve"> к организованным торгам.</w:t>
      </w:r>
    </w:p>
    <w:p w:rsidR="00034690" w:rsidRDefault="00034690" w:rsidP="00034690">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 xml:space="preserve">Досрочное погашение Биржевых облигаций серии </w:t>
      </w:r>
      <w:r>
        <w:rPr>
          <w:rFonts w:ascii="Times New Roman" w:hAnsi="Times New Roman" w:cs="Times New Roman"/>
          <w:b/>
          <w:bCs/>
          <w:i/>
          <w:iCs/>
          <w:sz w:val="22"/>
          <w:szCs w:val="22"/>
        </w:rPr>
        <w:t>БО-05</w:t>
      </w:r>
      <w:r w:rsidRPr="00E56C5E">
        <w:rPr>
          <w:rFonts w:ascii="Times New Roman" w:hAnsi="Times New Roman" w:cs="Times New Roman"/>
          <w:b/>
          <w:bCs/>
          <w:i/>
          <w:iCs/>
          <w:sz w:val="22"/>
          <w:szCs w:val="22"/>
        </w:rPr>
        <w:t xml:space="preserve"> допускается только после их полной оплаты.</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7»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823D5" w:rsidRDefault="00034690" w:rsidP="00034690">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w:t>
      </w:r>
      <w:r>
        <w:rPr>
          <w:rStyle w:val="SUBST"/>
          <w:b/>
          <w:iCs/>
          <w:szCs w:val="22"/>
          <w:lang w:eastAsia="en-US"/>
        </w:rPr>
        <w:t>БО-05</w:t>
      </w:r>
      <w:r w:rsidRPr="003823D5">
        <w:rPr>
          <w:rStyle w:val="SUBST"/>
          <w:b/>
          <w:iCs/>
          <w:szCs w:val="22"/>
          <w:lang w:eastAsia="en-US"/>
        </w:rPr>
        <w:t xml:space="preserve"> имеет право свободно продавать и иным образом отчуждать Биржевые облигации </w:t>
      </w:r>
      <w:r>
        <w:rPr>
          <w:rStyle w:val="SUBST"/>
          <w:b/>
          <w:iCs/>
          <w:szCs w:val="22"/>
          <w:lang w:eastAsia="en-US"/>
        </w:rPr>
        <w:t xml:space="preserve">серии БО-05 </w:t>
      </w:r>
      <w:r w:rsidRPr="003823D5">
        <w:rPr>
          <w:rStyle w:val="SUBST"/>
          <w:b/>
          <w:iCs/>
          <w:szCs w:val="22"/>
          <w:lang w:eastAsia="en-US"/>
        </w:rPr>
        <w:t xml:space="preserve">при соблюдении условия о том, что обращение Биржевых облигаций серии </w:t>
      </w:r>
      <w:r>
        <w:rPr>
          <w:rStyle w:val="SUBST"/>
          <w:b/>
          <w:iCs/>
          <w:szCs w:val="22"/>
          <w:lang w:eastAsia="en-US"/>
        </w:rPr>
        <w:t>БО-05</w:t>
      </w:r>
      <w:r w:rsidRPr="003823D5">
        <w:rPr>
          <w:rStyle w:val="SUBST"/>
          <w:b/>
          <w:iCs/>
          <w:szCs w:val="22"/>
          <w:lang w:eastAsia="en-US"/>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034690" w:rsidRPr="003823D5" w:rsidRDefault="00034690" w:rsidP="00034690">
      <w:pPr>
        <w:pStyle w:val="af4"/>
        <w:spacing w:before="0" w:after="0"/>
        <w:jc w:val="both"/>
        <w:rPr>
          <w:b/>
          <w:bCs/>
          <w:i/>
          <w:iCs/>
          <w:sz w:val="22"/>
          <w:szCs w:val="22"/>
        </w:rPr>
      </w:pPr>
    </w:p>
    <w:p w:rsidR="00034690" w:rsidRPr="003823D5" w:rsidRDefault="00034690" w:rsidP="00034690">
      <w:pPr>
        <w:pStyle w:val="31"/>
        <w:ind w:firstLine="0"/>
        <w:rPr>
          <w:b w:val="0"/>
          <w:bCs w:val="0"/>
          <w:iCs w:val="0"/>
          <w:lang w:eastAsia="en-US"/>
        </w:rPr>
      </w:pPr>
      <w:r w:rsidRPr="003823D5">
        <w:rPr>
          <w:rStyle w:val="SUBST"/>
          <w:b/>
          <w:i/>
          <w:lang w:eastAsia="en-US"/>
        </w:rPr>
        <w:t xml:space="preserve">Эмитент обязуется обеспечить права владельцев Биржевых облигаций серии </w:t>
      </w:r>
      <w:r>
        <w:rPr>
          <w:rStyle w:val="SUBST"/>
          <w:b/>
          <w:i/>
          <w:lang w:eastAsia="en-US"/>
        </w:rPr>
        <w:t>БО-05</w:t>
      </w:r>
      <w:r w:rsidRPr="003823D5">
        <w:rPr>
          <w:rStyle w:val="SUBST"/>
          <w:b/>
          <w:i/>
          <w:lang w:eastAsia="en-US"/>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1930E6" w:rsidRDefault="00034690" w:rsidP="00034690">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w:t>
      </w:r>
      <w:r>
        <w:rPr>
          <w:b/>
          <w:bCs/>
          <w:i/>
          <w:iCs/>
          <w:sz w:val="22"/>
          <w:szCs w:val="22"/>
        </w:rPr>
        <w:t>БО-05</w:t>
      </w:r>
      <w:r w:rsidRPr="00E56C5E">
        <w:rPr>
          <w:b/>
          <w:bCs/>
          <w:i/>
          <w:iCs/>
          <w:sz w:val="22"/>
          <w:szCs w:val="22"/>
        </w:rPr>
        <w:t xml:space="preserve"> имеет право свободно продавать и иным образом отчуждать Биржевые облигации серии </w:t>
      </w:r>
      <w:r>
        <w:rPr>
          <w:b/>
          <w:bCs/>
          <w:i/>
          <w:iCs/>
          <w:sz w:val="22"/>
          <w:szCs w:val="22"/>
        </w:rPr>
        <w:t>БО-05</w:t>
      </w:r>
      <w:r w:rsidRPr="00E56C5E">
        <w:rPr>
          <w:b/>
          <w:bCs/>
          <w:i/>
          <w:iCs/>
          <w:sz w:val="22"/>
          <w:szCs w:val="22"/>
        </w:rPr>
        <w:t xml:space="preserve"> при соблюдении условия о том, что совершение сделок, влекущих за собой переход прав собственности на Биржевые облигации серии </w:t>
      </w:r>
      <w:r>
        <w:rPr>
          <w:b/>
          <w:bCs/>
          <w:i/>
          <w:iCs/>
          <w:sz w:val="22"/>
          <w:szCs w:val="22"/>
        </w:rPr>
        <w:t>БО-05</w:t>
      </w:r>
      <w:r w:rsidRPr="00E56C5E">
        <w:rPr>
          <w:b/>
          <w:bCs/>
          <w:i/>
          <w:iCs/>
          <w:sz w:val="22"/>
          <w:szCs w:val="22"/>
        </w:rPr>
        <w:t xml:space="preserve">, </w:t>
      </w:r>
      <w:r w:rsidRPr="001930E6">
        <w:rPr>
          <w:b/>
          <w:bCs/>
          <w:i/>
          <w:iCs/>
          <w:sz w:val="22"/>
          <w:szCs w:val="22"/>
        </w:rPr>
        <w:t xml:space="preserve">допускается после присвоения их выпуску идентификационного номера, а также что переход прав собственности на Биржевые облигации серии </w:t>
      </w:r>
      <w:r>
        <w:rPr>
          <w:b/>
          <w:bCs/>
          <w:i/>
          <w:iCs/>
          <w:sz w:val="22"/>
          <w:szCs w:val="22"/>
        </w:rPr>
        <w:t>БО-05</w:t>
      </w:r>
      <w:r w:rsidR="00D26F56">
        <w:rPr>
          <w:b/>
          <w:bCs/>
          <w:i/>
          <w:iCs/>
          <w:sz w:val="22"/>
          <w:szCs w:val="22"/>
        </w:rPr>
        <w:t xml:space="preserve"> </w:t>
      </w:r>
      <w:r w:rsidRPr="001930E6">
        <w:rPr>
          <w:b/>
          <w:bCs/>
          <w:i/>
          <w:iCs/>
          <w:sz w:val="22"/>
          <w:szCs w:val="22"/>
        </w:rPr>
        <w:t xml:space="preserve">запрещается до их полной оплаты. Владелец Биржевых облигаций серии  </w:t>
      </w:r>
      <w:r>
        <w:rPr>
          <w:b/>
          <w:bCs/>
          <w:i/>
          <w:iCs/>
          <w:sz w:val="22"/>
          <w:szCs w:val="22"/>
        </w:rPr>
        <w:t>БО-05</w:t>
      </w:r>
      <w:r w:rsidRPr="001930E6">
        <w:rPr>
          <w:b/>
          <w:bCs/>
          <w:i/>
          <w:iCs/>
          <w:sz w:val="22"/>
          <w:szCs w:val="22"/>
        </w:rPr>
        <w:t xml:space="preserve"> вправе осуществлять иные права, предусмотренные законодательством Российской Федерации.</w:t>
      </w:r>
    </w:p>
    <w:p w:rsidR="00034690" w:rsidRPr="001930E6" w:rsidRDefault="00034690" w:rsidP="00034690">
      <w:pPr>
        <w:widowControl w:val="0"/>
        <w:adjustRightInd w:val="0"/>
        <w:jc w:val="both"/>
        <w:rPr>
          <w:b/>
          <w:bCs/>
          <w:i/>
          <w:iCs/>
          <w:sz w:val="22"/>
          <w:szCs w:val="22"/>
          <w:lang w:eastAsia="ru-RU"/>
        </w:rPr>
      </w:pPr>
    </w:p>
    <w:p w:rsidR="00034690" w:rsidRPr="001930E6" w:rsidRDefault="00034690" w:rsidP="00034690">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 xml:space="preserve">Эмитент обязуется обеспечить права владельцев Биржевых облигаций серии </w:t>
      </w:r>
      <w:r>
        <w:rPr>
          <w:rFonts w:ascii="Times New Roman" w:hAnsi="Times New Roman" w:cs="Times New Roman"/>
          <w:b/>
          <w:i/>
          <w:sz w:val="22"/>
          <w:szCs w:val="16"/>
        </w:rPr>
        <w:t>БО-05</w:t>
      </w:r>
      <w:r w:rsidRPr="001930E6">
        <w:rPr>
          <w:rFonts w:ascii="Times New Roman" w:hAnsi="Times New Roman" w:cs="Times New Roman"/>
          <w:b/>
          <w:i/>
          <w:sz w:val="22"/>
          <w:szCs w:val="16"/>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«8. Условия и порядок размещения ценных бумаг выпуска, подраздел 8.2. Срок размещения ценных бумаг»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482460" w:rsidRDefault="00034690" w:rsidP="00034690">
      <w:pPr>
        <w:pStyle w:val="BodyTextIndent1"/>
        <w:spacing w:before="0" w:after="0"/>
        <w:ind w:left="0"/>
        <w:jc w:val="both"/>
        <w:rPr>
          <w:u w:val="single"/>
        </w:rPr>
      </w:pPr>
      <w:r w:rsidRPr="00482460">
        <w:rPr>
          <w:u w:val="single"/>
        </w:rPr>
        <w:t>Дата начала размещения или порядок ее определения: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Размещение Биржевых облигаций серии </w:t>
      </w:r>
      <w:r>
        <w:rPr>
          <w:rStyle w:val="SUBST"/>
          <w:b/>
          <w:iCs/>
          <w:szCs w:val="22"/>
        </w:rPr>
        <w:t>БО-05</w:t>
      </w:r>
      <w:r w:rsidRPr="0077416F">
        <w:rPr>
          <w:rStyle w:val="SUBST"/>
          <w:b/>
          <w:iCs/>
          <w:szCs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rStyle w:val="SUBST"/>
          <w:b/>
          <w:iCs/>
          <w:szCs w:val="22"/>
        </w:rPr>
        <w:t>БО-05</w:t>
      </w:r>
      <w:r w:rsidRPr="0077416F">
        <w:rPr>
          <w:rStyle w:val="SUBST"/>
          <w:b/>
          <w:iCs/>
          <w:szCs w:val="22"/>
        </w:rPr>
        <w:t xml:space="preserve"> к торгам, информации о допуске Биржевых облигаций серии </w:t>
      </w:r>
      <w:r>
        <w:rPr>
          <w:rStyle w:val="SUBST"/>
          <w:b/>
          <w:iCs/>
          <w:szCs w:val="22"/>
        </w:rPr>
        <w:t>БО-05</w:t>
      </w:r>
      <w:r w:rsidRPr="0077416F">
        <w:rPr>
          <w:rStyle w:val="SUBST"/>
          <w:b/>
          <w:iCs/>
          <w:szCs w:val="22"/>
        </w:rPr>
        <w:t xml:space="preserve"> к торгам на фондовой бирже в процессе размещения.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 xml:space="preserve">о допуске Биржевых облигаций серии </w:t>
      </w:r>
      <w:r>
        <w:rPr>
          <w:rStyle w:val="afc"/>
          <w:b/>
          <w:i/>
          <w:iCs/>
          <w:sz w:val="22"/>
          <w:szCs w:val="22"/>
        </w:rPr>
        <w:t>БО-05</w:t>
      </w:r>
      <w:r w:rsidRPr="009716BD">
        <w:rPr>
          <w:rStyle w:val="afc"/>
          <w:b/>
          <w:i/>
          <w:iCs/>
          <w:sz w:val="22"/>
          <w:szCs w:val="22"/>
        </w:rPr>
        <w:t xml:space="preserve">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БО-05</w:t>
      </w:r>
      <w:r w:rsidRPr="0077416F">
        <w:rPr>
          <w:rStyle w:val="SUBST"/>
          <w:b/>
          <w:iCs/>
          <w:szCs w:val="22"/>
        </w:rPr>
        <w:t xml:space="preserve"> устанавливается уполномоченным органом управления Эмитента. </w:t>
      </w:r>
    </w:p>
    <w:p w:rsidR="00034690" w:rsidRPr="0077416F" w:rsidRDefault="00034690" w:rsidP="00034690">
      <w:pPr>
        <w:pStyle w:val="ab"/>
        <w:spacing w:before="0"/>
        <w:jc w:val="both"/>
        <w:rPr>
          <w:rStyle w:val="SUBST"/>
          <w:b/>
          <w:iCs/>
          <w:szCs w:val="22"/>
        </w:rPr>
      </w:pP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БО-05</w:t>
      </w:r>
      <w:r w:rsidRPr="0077416F">
        <w:rPr>
          <w:rStyle w:val="SUBST"/>
          <w:b/>
          <w:iCs/>
          <w:szCs w:val="22"/>
        </w:rPr>
        <w:t>,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 xml:space="preserve">даты начала размещения Биржевых облигаций серии </w:t>
      </w:r>
      <w:r>
        <w:rPr>
          <w:rStyle w:val="SUBST"/>
          <w:b/>
          <w:iCs/>
          <w:szCs w:val="22"/>
        </w:rPr>
        <w:t>БО-05</w:t>
      </w:r>
      <w:r w:rsidRPr="0077416F">
        <w:rPr>
          <w:rStyle w:val="SUBST"/>
          <w:b/>
          <w:iCs/>
          <w:szCs w:val="22"/>
        </w:rPr>
        <w:t>, определенному законодательством Российской Федерации, Решением о выпуске ценных бумаг и Проспектом ценных бумаг.</w:t>
      </w:r>
    </w:p>
    <w:p w:rsidR="00034690" w:rsidRPr="00482460" w:rsidRDefault="00034690" w:rsidP="00034690">
      <w:pPr>
        <w:pStyle w:val="ab"/>
        <w:spacing w:before="0"/>
        <w:jc w:val="both"/>
        <w:rPr>
          <w:rStyle w:val="SUBST"/>
          <w:b/>
          <w:i w:val="0"/>
          <w:iCs/>
          <w:szCs w:val="22"/>
        </w:rPr>
      </w:pPr>
    </w:p>
    <w:p w:rsidR="00034690" w:rsidRPr="00482460" w:rsidRDefault="00034690" w:rsidP="00034690">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034690" w:rsidRPr="0077416F" w:rsidRDefault="00034690" w:rsidP="00034690">
      <w:pPr>
        <w:jc w:val="both"/>
        <w:rPr>
          <w:b/>
          <w:i/>
          <w:sz w:val="22"/>
          <w:szCs w:val="22"/>
        </w:rPr>
      </w:pPr>
      <w:r w:rsidRPr="0077416F">
        <w:rPr>
          <w:b/>
          <w:i/>
          <w:sz w:val="22"/>
          <w:szCs w:val="22"/>
        </w:rPr>
        <w:t xml:space="preserve">Датой окончания размещения Биржевых облигаций серии </w:t>
      </w:r>
      <w:r>
        <w:rPr>
          <w:b/>
          <w:i/>
          <w:sz w:val="22"/>
          <w:szCs w:val="22"/>
        </w:rPr>
        <w:t>БО-05</w:t>
      </w:r>
      <w:r w:rsidRPr="0077416F">
        <w:rPr>
          <w:b/>
          <w:i/>
          <w:sz w:val="22"/>
          <w:szCs w:val="22"/>
        </w:rPr>
        <w:t xml:space="preserve"> является более ранняя из следующих дат:</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а) 10-й (Десятый) рабочий день с даты начала размещения Биржевых облигаций серии </w:t>
      </w:r>
      <w:r>
        <w:rPr>
          <w:rStyle w:val="SUBST"/>
          <w:bCs/>
          <w:iCs/>
          <w:szCs w:val="22"/>
        </w:rPr>
        <w:t>БО-05</w:t>
      </w:r>
      <w:r w:rsidRPr="0077416F">
        <w:rPr>
          <w:rStyle w:val="SUBST"/>
          <w:bCs/>
          <w:iCs/>
          <w:szCs w:val="22"/>
        </w:rPr>
        <w:t>;</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б) дата размещения последней Биржевой облигации серии </w:t>
      </w:r>
      <w:r>
        <w:rPr>
          <w:rStyle w:val="SUBST"/>
          <w:bCs/>
          <w:iCs/>
          <w:szCs w:val="22"/>
        </w:rPr>
        <w:t>БО-05</w:t>
      </w:r>
      <w:r w:rsidRPr="0077416F">
        <w:rPr>
          <w:rStyle w:val="SUBST"/>
          <w:bCs/>
          <w:iCs/>
          <w:szCs w:val="22"/>
        </w:rPr>
        <w:t>.</w:t>
      </w:r>
    </w:p>
    <w:p w:rsidR="00034690" w:rsidRPr="0077416F" w:rsidRDefault="00034690" w:rsidP="00034690">
      <w:pPr>
        <w:jc w:val="both"/>
        <w:rPr>
          <w:rStyle w:val="SUBST"/>
          <w:bCs/>
          <w:iCs/>
          <w:szCs w:val="22"/>
        </w:rPr>
      </w:pPr>
      <w:r w:rsidRPr="0077416F">
        <w:rPr>
          <w:rStyle w:val="SUBST"/>
          <w:bCs/>
          <w:iCs/>
          <w:szCs w:val="22"/>
        </w:rPr>
        <w:t xml:space="preserve">Выпуск Биржевых облигаций серии </w:t>
      </w:r>
      <w:r>
        <w:rPr>
          <w:rStyle w:val="SUBST"/>
          <w:bCs/>
          <w:iCs/>
          <w:szCs w:val="22"/>
        </w:rPr>
        <w:t>БО-05</w:t>
      </w:r>
      <w:r w:rsidRPr="0077416F">
        <w:rPr>
          <w:rStyle w:val="SUBST"/>
          <w:bCs/>
          <w:iCs/>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762BC" w:rsidRDefault="00034690" w:rsidP="00034690">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Размещение   Биржевых  облигаций  серии </w:t>
      </w:r>
      <w:r>
        <w:rPr>
          <w:b/>
          <w:i/>
          <w:color w:val="000000"/>
          <w:sz w:val="22"/>
          <w:szCs w:val="22"/>
          <w:lang w:eastAsia="ru-RU"/>
        </w:rPr>
        <w:t>БО-05</w:t>
      </w:r>
      <w:r w:rsidRPr="00C762BC">
        <w:rPr>
          <w:b/>
          <w:i/>
          <w:color w:val="000000"/>
          <w:sz w:val="22"/>
          <w:szCs w:val="22"/>
          <w:lang w:eastAsia="ru-RU"/>
        </w:rPr>
        <w:t xml:space="preserve"> может  быть начато  не ранее  даты,   с которой</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Эмитент, а также биржа, осуществившая допуск Биржевых облигаций серии </w:t>
      </w:r>
      <w:r>
        <w:rPr>
          <w:b/>
          <w:i/>
          <w:color w:val="000000"/>
          <w:sz w:val="22"/>
          <w:szCs w:val="22"/>
          <w:lang w:eastAsia="ru-RU"/>
        </w:rPr>
        <w:t>БО-05</w:t>
      </w:r>
      <w:r w:rsidRPr="00C762BC">
        <w:rPr>
          <w:b/>
          <w:i/>
          <w:color w:val="000000"/>
          <w:sz w:val="22"/>
          <w:szCs w:val="22"/>
          <w:lang w:eastAsia="ru-RU"/>
        </w:rPr>
        <w:t xml:space="preserve"> к торгам,</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034690" w:rsidRPr="00C762BC" w:rsidRDefault="00034690" w:rsidP="00034690">
      <w:pPr>
        <w:adjustRightInd w:val="0"/>
        <w:jc w:val="both"/>
        <w:rPr>
          <w:b/>
          <w:i/>
          <w:color w:val="000000"/>
          <w:sz w:val="22"/>
          <w:szCs w:val="22"/>
          <w:lang w:eastAsia="ru-RU"/>
        </w:rPr>
      </w:pP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Сообщение   о  допуске  Биржевых  облигаций  серии  </w:t>
      </w:r>
      <w:r>
        <w:rPr>
          <w:b/>
          <w:i/>
          <w:color w:val="000000"/>
          <w:sz w:val="22"/>
          <w:szCs w:val="22"/>
          <w:lang w:eastAsia="ru-RU"/>
        </w:rPr>
        <w:t>БО-05</w:t>
      </w:r>
      <w:r w:rsidRPr="00C762BC">
        <w:rPr>
          <w:b/>
          <w:i/>
          <w:color w:val="000000"/>
          <w:sz w:val="22"/>
          <w:szCs w:val="22"/>
          <w:lang w:eastAsia="ru-RU"/>
        </w:rPr>
        <w:t xml:space="preserve"> к торгам  в процессе  их  размещения  и</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034690" w:rsidRPr="00C762BC" w:rsidRDefault="00034690" w:rsidP="00034690">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034690" w:rsidRPr="00C762BC" w:rsidRDefault="00034690" w:rsidP="00034690">
      <w:pPr>
        <w:jc w:val="both"/>
        <w:rPr>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БО-05</w:t>
      </w:r>
      <w:r w:rsidRPr="00C762BC">
        <w:rPr>
          <w:b/>
          <w:i/>
          <w:iCs/>
          <w:sz w:val="22"/>
          <w:szCs w:val="22"/>
        </w:rPr>
        <w:t xml:space="preserve"> устанавливается уполномоченным органом управления Эмитента. </w:t>
      </w:r>
    </w:p>
    <w:p w:rsidR="00034690" w:rsidRPr="00C762BC" w:rsidRDefault="00034690" w:rsidP="00034690">
      <w:pPr>
        <w:jc w:val="both"/>
        <w:rPr>
          <w:b/>
          <w:i/>
          <w:iCs/>
          <w:sz w:val="22"/>
          <w:szCs w:val="22"/>
        </w:rPr>
      </w:pPr>
    </w:p>
    <w:p w:rsidR="00034690" w:rsidRPr="00C762BC" w:rsidRDefault="00034690" w:rsidP="00034690">
      <w:pPr>
        <w:jc w:val="both"/>
        <w:rPr>
          <w:b/>
          <w:bCs/>
          <w:i/>
          <w:iCs/>
          <w:sz w:val="22"/>
          <w:szCs w:val="22"/>
        </w:rPr>
      </w:pPr>
      <w:r w:rsidRPr="00C762BC">
        <w:rPr>
          <w:b/>
          <w:i/>
          <w:iCs/>
          <w:sz w:val="22"/>
          <w:szCs w:val="22"/>
        </w:rPr>
        <w:t xml:space="preserve">Сообщение о дате начала размещения Биржевых облигаций серии </w:t>
      </w:r>
      <w:r>
        <w:rPr>
          <w:b/>
          <w:i/>
          <w:iCs/>
          <w:sz w:val="22"/>
          <w:szCs w:val="22"/>
        </w:rPr>
        <w:t>БО-05</w:t>
      </w:r>
      <w:r w:rsidRPr="00C762BC">
        <w:rPr>
          <w:b/>
          <w:i/>
          <w:iCs/>
          <w:sz w:val="22"/>
          <w:szCs w:val="22"/>
        </w:rPr>
        <w:t xml:space="preserve"> публикуется Эмитентом в следующие сроки:</w:t>
      </w:r>
    </w:p>
    <w:p w:rsidR="00034690" w:rsidRPr="00C762BC" w:rsidRDefault="00034690" w:rsidP="00034690">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034690" w:rsidRPr="00C762BC" w:rsidRDefault="00034690" w:rsidP="00034690">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58"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034690" w:rsidRPr="00C762BC" w:rsidRDefault="00034690" w:rsidP="00034690">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b/>
          <w:i/>
          <w:iCs/>
          <w:sz w:val="22"/>
          <w:szCs w:val="22"/>
        </w:rPr>
      </w:pPr>
      <w:r w:rsidRPr="00C762BC">
        <w:rPr>
          <w:b/>
          <w:i/>
          <w:iCs/>
          <w:sz w:val="22"/>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w:t>
      </w:r>
      <w:r>
        <w:rPr>
          <w:b/>
          <w:i/>
          <w:iCs/>
          <w:sz w:val="22"/>
          <w:szCs w:val="22"/>
        </w:rPr>
        <w:t>БО-05</w:t>
      </w:r>
      <w:r w:rsidRPr="00C762BC">
        <w:rPr>
          <w:b/>
          <w:i/>
          <w:iCs/>
          <w:sz w:val="22"/>
          <w:szCs w:val="22"/>
        </w:rPr>
        <w:t xml:space="preserve"> не позднее, чем за 5 (Пять) дней до даты начала размещения ценных бумаг.</w:t>
      </w:r>
    </w:p>
    <w:p w:rsidR="00034690" w:rsidRPr="00C762BC" w:rsidRDefault="00034690" w:rsidP="00034690">
      <w:pPr>
        <w:jc w:val="both"/>
        <w:rPr>
          <w:b/>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БО-05</w:t>
      </w:r>
      <w:r w:rsidRPr="00C762BC">
        <w:rPr>
          <w:b/>
          <w:i/>
          <w:iCs/>
          <w:sz w:val="22"/>
          <w:szCs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szCs w:val="22"/>
        </w:rPr>
        <w:t>БО-05</w:t>
      </w:r>
      <w:r w:rsidRPr="00C762BC">
        <w:rPr>
          <w:b/>
          <w:i/>
          <w:iCs/>
          <w:sz w:val="22"/>
          <w:szCs w:val="22"/>
        </w:rPr>
        <w:t>, определенному законодательством Российской Федерации, Решением о выпуске ценных бумаг и Проспектом ценных бумаг.</w:t>
      </w:r>
    </w:p>
    <w:p w:rsidR="00034690" w:rsidRPr="00C762BC" w:rsidRDefault="00034690" w:rsidP="00034690">
      <w:pPr>
        <w:jc w:val="both"/>
        <w:rPr>
          <w:i/>
          <w:iCs/>
          <w:sz w:val="22"/>
          <w:szCs w:val="22"/>
        </w:rPr>
      </w:pPr>
    </w:p>
    <w:p w:rsidR="00034690" w:rsidRPr="00C762BC" w:rsidRDefault="00034690" w:rsidP="00034690">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i/>
          <w:iCs/>
          <w:sz w:val="22"/>
          <w:szCs w:val="22"/>
        </w:rPr>
      </w:pPr>
    </w:p>
    <w:p w:rsidR="00034690" w:rsidRPr="00C762BC" w:rsidRDefault="00034690" w:rsidP="00034690">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034690" w:rsidRPr="00C762BC" w:rsidRDefault="00034690" w:rsidP="00034690">
      <w:pPr>
        <w:jc w:val="both"/>
        <w:rPr>
          <w:b/>
          <w:bCs/>
          <w:sz w:val="22"/>
          <w:szCs w:val="22"/>
          <w:u w:val="single"/>
        </w:rPr>
      </w:pPr>
    </w:p>
    <w:p w:rsidR="00034690" w:rsidRPr="00C762BC" w:rsidRDefault="00034690" w:rsidP="00034690">
      <w:pPr>
        <w:jc w:val="both"/>
        <w:rPr>
          <w:b/>
          <w:bCs/>
          <w:sz w:val="22"/>
          <w:szCs w:val="22"/>
          <w:u w:val="single"/>
        </w:rPr>
      </w:pPr>
      <w:r w:rsidRPr="00C762BC">
        <w:rPr>
          <w:b/>
          <w:bCs/>
          <w:sz w:val="22"/>
          <w:szCs w:val="22"/>
          <w:u w:val="single"/>
        </w:rPr>
        <w:t>Дата окончания размещения или порядок ее определения:</w:t>
      </w:r>
    </w:p>
    <w:p w:rsidR="00034690" w:rsidRPr="00C762BC" w:rsidRDefault="00034690" w:rsidP="00034690">
      <w:pPr>
        <w:jc w:val="both"/>
        <w:rPr>
          <w:b/>
          <w:i/>
          <w:sz w:val="22"/>
          <w:szCs w:val="22"/>
        </w:rPr>
      </w:pPr>
      <w:r w:rsidRPr="00C762BC">
        <w:rPr>
          <w:b/>
          <w:i/>
          <w:sz w:val="22"/>
          <w:szCs w:val="22"/>
        </w:rPr>
        <w:t xml:space="preserve">Датой окончания размещения Биржевых облигаций серии </w:t>
      </w:r>
      <w:r>
        <w:rPr>
          <w:b/>
          <w:i/>
          <w:sz w:val="22"/>
          <w:szCs w:val="22"/>
        </w:rPr>
        <w:t>БО-05</w:t>
      </w:r>
      <w:r w:rsidRPr="00C762BC">
        <w:rPr>
          <w:b/>
          <w:i/>
          <w:sz w:val="22"/>
          <w:szCs w:val="22"/>
        </w:rPr>
        <w:t xml:space="preserve"> является более ранняя из следующих дат:</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а) 10-й (Десятый) рабочий день с даты начала размещения Биржевых облигаций серии </w:t>
      </w:r>
      <w:r>
        <w:rPr>
          <w:b/>
          <w:bCs/>
          <w:i/>
          <w:iCs/>
          <w:sz w:val="22"/>
          <w:szCs w:val="22"/>
        </w:rPr>
        <w:t>БО-05</w:t>
      </w:r>
      <w:r w:rsidRPr="00C762BC">
        <w:rPr>
          <w:b/>
          <w:bCs/>
          <w:i/>
          <w:iCs/>
          <w:sz w:val="22"/>
          <w:szCs w:val="22"/>
        </w:rPr>
        <w:t>;</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б) дата размещения последней Биржевой облигации серии </w:t>
      </w:r>
      <w:r>
        <w:rPr>
          <w:b/>
          <w:bCs/>
          <w:i/>
          <w:iCs/>
          <w:sz w:val="22"/>
          <w:szCs w:val="22"/>
        </w:rPr>
        <w:t>БО-05</w:t>
      </w:r>
      <w:r w:rsidRPr="00C762BC">
        <w:rPr>
          <w:b/>
          <w:bCs/>
          <w:i/>
          <w:iCs/>
          <w:sz w:val="22"/>
          <w:szCs w:val="22"/>
        </w:rPr>
        <w:t xml:space="preserve"> выпуска.</w:t>
      </w:r>
    </w:p>
    <w:p w:rsidR="00034690" w:rsidRPr="00C762BC" w:rsidRDefault="00034690" w:rsidP="00034690">
      <w:pPr>
        <w:widowControl w:val="0"/>
        <w:adjustRightInd w:val="0"/>
        <w:jc w:val="both"/>
        <w:rPr>
          <w:b/>
          <w:bCs/>
          <w:i/>
          <w:iCs/>
          <w:sz w:val="22"/>
          <w:szCs w:val="22"/>
        </w:rPr>
      </w:pPr>
    </w:p>
    <w:p w:rsidR="00034690" w:rsidRPr="00C762BC" w:rsidRDefault="00034690" w:rsidP="00034690">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034690" w:rsidRPr="00C762BC" w:rsidRDefault="00034690" w:rsidP="00034690">
      <w:pPr>
        <w:widowControl w:val="0"/>
        <w:adjustRightInd w:val="0"/>
        <w:jc w:val="both"/>
        <w:rPr>
          <w:b/>
          <w:bCs/>
          <w:i/>
          <w:iCs/>
          <w:sz w:val="22"/>
          <w:szCs w:val="22"/>
        </w:rPr>
      </w:pPr>
    </w:p>
    <w:p w:rsidR="00034690" w:rsidRPr="00C762BC" w:rsidRDefault="00034690" w:rsidP="00034690">
      <w:pPr>
        <w:jc w:val="both"/>
        <w:rPr>
          <w:b/>
          <w:bCs/>
          <w:i/>
          <w:iCs/>
          <w:sz w:val="22"/>
          <w:szCs w:val="22"/>
        </w:rPr>
      </w:pPr>
      <w:r w:rsidRPr="00C762BC">
        <w:rPr>
          <w:b/>
          <w:bCs/>
          <w:i/>
          <w:iCs/>
          <w:sz w:val="22"/>
          <w:szCs w:val="22"/>
        </w:rPr>
        <w:t xml:space="preserve">Выпуск Биржевых облигаций серии </w:t>
      </w:r>
      <w:r>
        <w:rPr>
          <w:b/>
          <w:bCs/>
          <w:i/>
          <w:iCs/>
          <w:sz w:val="22"/>
          <w:szCs w:val="22"/>
        </w:rPr>
        <w:t>БО-05</w:t>
      </w:r>
      <w:r w:rsidRPr="00C762BC">
        <w:rPr>
          <w:b/>
          <w:bCs/>
          <w:i/>
          <w:iCs/>
          <w:sz w:val="22"/>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9.2. Порядок и условия погашения облигаций, включая срок погашения»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3 (Трех) лет с даты начала размещения Биржевых облигаций серии </w:t>
      </w:r>
      <w:r>
        <w:rPr>
          <w:rFonts w:ascii="ArialMT" w:hAnsi="ArialMT" w:cs="ArialMT"/>
        </w:rPr>
        <w:t>БО-05</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БО-05</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БО-05</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БО-05</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rStyle w:val="SUBST"/>
          <w:bCs/>
          <w:iCs/>
          <w:szCs w:val="22"/>
        </w:rPr>
        <w:t>БО-05</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БО-05</w:t>
      </w:r>
      <w:r w:rsidRPr="00EE6040">
        <w:t xml:space="preserve"> погашаются по номинальной стоимости. При погашении Биржевых облигаций серии </w:t>
      </w:r>
      <w:r>
        <w:t>БО-05</w:t>
      </w:r>
      <w:r w:rsidRPr="00EE6040">
        <w:t xml:space="preserve"> выплачивается также купонный доход за последний купонный период</w:t>
      </w:r>
      <w: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xml:space="preserve">) лет с даты начала размещения Биржевых облигаций серии </w:t>
      </w:r>
      <w:r>
        <w:rPr>
          <w:rFonts w:ascii="ArialMT" w:hAnsi="ArialMT" w:cs="ArialMT"/>
        </w:rPr>
        <w:t>БО-05</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БО-05</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БО-05</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БО-05</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xml:space="preserve">. Владелец Биржевых облигаций серии </w:t>
      </w:r>
      <w:r>
        <w:rPr>
          <w:rStyle w:val="SUBST"/>
          <w:bCs/>
          <w:iCs/>
          <w:szCs w:val="22"/>
        </w:rPr>
        <w:t>БО-05</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БО-05</w:t>
      </w:r>
      <w:r w:rsidRPr="00EE6040">
        <w:t xml:space="preserve"> погашаются по номинальной стоимости. При погашении Биржевых облигаций серии </w:t>
      </w:r>
      <w:r>
        <w:t>БО-05</w:t>
      </w:r>
      <w:r w:rsidRPr="00EE6040">
        <w:t xml:space="preserve"> выплачивается также купонный доход за последний купонный период</w:t>
      </w:r>
      <w:r>
        <w:t>.</w:t>
      </w:r>
    </w:p>
    <w:p w:rsidR="00034690" w:rsidRDefault="00034690" w:rsidP="00034690">
      <w:pPr>
        <w:widowControl w:val="0"/>
        <w:jc w:val="both"/>
        <w:rPr>
          <w:rStyle w:val="SUBST"/>
          <w:bCs/>
          <w:i w:val="0"/>
          <w:iCs/>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Образца Сертификата ценных бумаг</w:t>
      </w:r>
    </w:p>
    <w:p w:rsidR="00034690" w:rsidRPr="000D56F2" w:rsidRDefault="00034690" w:rsidP="00E87BA0">
      <w:pPr>
        <w:pStyle w:val="ConsNormal"/>
        <w:ind w:left="709" w:right="0" w:hanging="709"/>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БО-05</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БО-05</w:t>
      </w:r>
      <w:r w:rsidRPr="0077416F">
        <w:rPr>
          <w:b/>
          <w:i/>
          <w:sz w:val="22"/>
          <w:szCs w:val="22"/>
        </w:rPr>
        <w:t xml:space="preserve"> имеют шесть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БО-05</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БО-05</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БО-05</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БО-05</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БО-05</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БО-05</w:t>
      </w:r>
      <w:r w:rsidRPr="0077416F">
        <w:rPr>
          <w:b/>
          <w:i/>
          <w:sz w:val="22"/>
          <w:szCs w:val="22"/>
        </w:rPr>
        <w:t xml:space="preserve">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БО-05</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БО-05</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БО-05</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БО-05</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9.4.  Возможность и условия досрочного погашения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F806D4" w:rsidRDefault="00034690" w:rsidP="00034690">
      <w:pPr>
        <w:jc w:val="both"/>
        <w:rPr>
          <w:b/>
          <w:i/>
          <w:sz w:val="22"/>
          <w:szCs w:val="22"/>
        </w:rPr>
      </w:pPr>
      <w:r w:rsidRPr="0077416F">
        <w:rPr>
          <w:b/>
          <w:i/>
          <w:sz w:val="22"/>
          <w:szCs w:val="22"/>
        </w:rPr>
        <w:t xml:space="preserve">Предусмотрена возможность досрочного погашения Биржевых облигаций серии </w:t>
      </w:r>
      <w:r>
        <w:rPr>
          <w:b/>
          <w:i/>
          <w:sz w:val="22"/>
          <w:szCs w:val="22"/>
        </w:rPr>
        <w:t>БО-05</w:t>
      </w:r>
      <w:r w:rsidRPr="0077416F">
        <w:rPr>
          <w:b/>
          <w:i/>
          <w:sz w:val="22"/>
          <w:szCs w:val="22"/>
        </w:rPr>
        <w:t xml:space="preserve"> по требованию их владельцев</w:t>
      </w:r>
      <w:r w:rsidRPr="00F806D4">
        <w:rPr>
          <w:b/>
          <w:i/>
          <w:sz w:val="22"/>
          <w:szCs w:val="22"/>
        </w:rPr>
        <w:t xml:space="preserve">. </w:t>
      </w:r>
    </w:p>
    <w:p w:rsidR="00034690" w:rsidRPr="00482460" w:rsidRDefault="00034690" w:rsidP="00034690">
      <w:pPr>
        <w:jc w:val="both"/>
        <w:rPr>
          <w:b/>
          <w:sz w:val="22"/>
          <w:szCs w:val="22"/>
        </w:rPr>
      </w:pPr>
    </w:p>
    <w:p w:rsidR="00034690" w:rsidRPr="00482460" w:rsidRDefault="00034690" w:rsidP="00034690">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034690" w:rsidRPr="0077416F" w:rsidRDefault="00034690" w:rsidP="00034690">
      <w:pPr>
        <w:jc w:val="both"/>
        <w:rPr>
          <w:b/>
          <w:i/>
          <w:sz w:val="22"/>
          <w:szCs w:val="22"/>
        </w:rPr>
      </w:pPr>
      <w:r w:rsidRPr="0077416F">
        <w:rPr>
          <w:b/>
          <w:i/>
          <w:sz w:val="22"/>
          <w:szCs w:val="22"/>
        </w:rPr>
        <w:t xml:space="preserve">Досрочное погашение Биржевых облигаций серии </w:t>
      </w:r>
      <w:r>
        <w:rPr>
          <w:b/>
          <w:i/>
          <w:sz w:val="22"/>
          <w:szCs w:val="22"/>
        </w:rPr>
        <w:t>БО-05</w:t>
      </w:r>
      <w:r w:rsidRPr="0077416F">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w:t>
      </w:r>
      <w:r>
        <w:rPr>
          <w:b/>
          <w:i/>
          <w:sz w:val="22"/>
          <w:szCs w:val="22"/>
        </w:rPr>
        <w:t>БО-05</w:t>
      </w:r>
      <w:r w:rsidRPr="0077416F">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БО-05</w:t>
      </w:r>
      <w:r w:rsidRPr="0077416F">
        <w:rPr>
          <w:b/>
          <w:i/>
          <w:sz w:val="22"/>
          <w:szCs w:val="22"/>
        </w:rPr>
        <w:t xml:space="preserve">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034690" w:rsidRPr="0077416F" w:rsidRDefault="00034690" w:rsidP="00034690">
      <w:pPr>
        <w:jc w:val="both"/>
        <w:rPr>
          <w:b/>
          <w:i/>
          <w:sz w:val="22"/>
          <w:szCs w:val="22"/>
        </w:rPr>
      </w:pPr>
    </w:p>
    <w:p w:rsidR="00034690" w:rsidRPr="00482460" w:rsidRDefault="00034690" w:rsidP="00034690">
      <w:pPr>
        <w:jc w:val="both"/>
        <w:rPr>
          <w:sz w:val="22"/>
          <w:szCs w:val="22"/>
        </w:rPr>
      </w:pPr>
      <w:r w:rsidRPr="00482460">
        <w:rPr>
          <w:sz w:val="22"/>
          <w:szCs w:val="22"/>
        </w:rPr>
        <w:t>Досрочное погашение по требованию их владельцев</w:t>
      </w:r>
    </w:p>
    <w:p w:rsidR="00034690" w:rsidRPr="0077416F" w:rsidRDefault="00034690" w:rsidP="00034690">
      <w:pPr>
        <w:pStyle w:val="31"/>
        <w:ind w:firstLine="0"/>
        <w:rPr>
          <w:lang w:eastAsia="en-US"/>
        </w:rPr>
      </w:pPr>
      <w:r w:rsidRPr="0077416F">
        <w:rPr>
          <w:lang w:eastAsia="en-US"/>
        </w:rPr>
        <w:t xml:space="preserve">Владельцы Биржевых облигаций серии </w:t>
      </w:r>
      <w:r>
        <w:rPr>
          <w:lang w:eastAsia="en-US"/>
        </w:rPr>
        <w:t>БО-05</w:t>
      </w:r>
      <w:r w:rsidRPr="0077416F">
        <w:rPr>
          <w:lang w:eastAsia="en-US"/>
        </w:rPr>
        <w:t xml:space="preserve">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w:t>
      </w:r>
      <w:r>
        <w:rPr>
          <w:lang w:eastAsia="en-US"/>
        </w:rPr>
        <w:t>БО-05</w:t>
      </w:r>
      <w:r w:rsidRPr="0077416F">
        <w:rPr>
          <w:lang w:eastAsia="en-US"/>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lang w:eastAsia="en-US"/>
        </w:rPr>
        <w:t>БО-05</w:t>
      </w:r>
      <w:r w:rsidRPr="0077416F">
        <w:rPr>
          <w:lang w:eastAsia="en-US"/>
        </w:rPr>
        <w:t xml:space="preserve">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034690" w:rsidRPr="0077416F" w:rsidRDefault="00034690" w:rsidP="00034690">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00055" w:rsidRDefault="00034690" w:rsidP="00034690">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w:t>
      </w:r>
      <w:r>
        <w:rPr>
          <w:b/>
          <w:i/>
          <w:sz w:val="22"/>
          <w:szCs w:val="22"/>
        </w:rPr>
        <w:t>БО-05</w:t>
      </w:r>
      <w:r w:rsidRPr="00C00055">
        <w:rPr>
          <w:b/>
          <w:i/>
          <w:sz w:val="22"/>
          <w:szCs w:val="22"/>
        </w:rPr>
        <w:t xml:space="preserve"> по требованию владельцев Биржевых облигаций серии </w:t>
      </w:r>
      <w:r>
        <w:rPr>
          <w:b/>
          <w:i/>
          <w:sz w:val="22"/>
          <w:szCs w:val="22"/>
        </w:rPr>
        <w:t>БО-05</w:t>
      </w:r>
      <w:r w:rsidRPr="00C00055">
        <w:rPr>
          <w:b/>
          <w:i/>
          <w:sz w:val="22"/>
          <w:szCs w:val="22"/>
        </w:rPr>
        <w:t xml:space="preserve">. </w:t>
      </w:r>
    </w:p>
    <w:p w:rsidR="00034690" w:rsidRPr="00C00055" w:rsidRDefault="00034690" w:rsidP="00034690">
      <w:pPr>
        <w:adjustRightInd w:val="0"/>
        <w:jc w:val="both"/>
        <w:rPr>
          <w:b/>
          <w:i/>
          <w:sz w:val="22"/>
          <w:szCs w:val="22"/>
        </w:rPr>
      </w:pPr>
      <w:r w:rsidRPr="00C00055">
        <w:rPr>
          <w:b/>
          <w:i/>
          <w:sz w:val="22"/>
          <w:szCs w:val="22"/>
        </w:rPr>
        <w:t xml:space="preserve">Возможность досрочного погашения Биржевых облигаций серии </w:t>
      </w:r>
      <w:r>
        <w:rPr>
          <w:b/>
          <w:i/>
          <w:sz w:val="22"/>
          <w:szCs w:val="22"/>
        </w:rPr>
        <w:t>БО-05</w:t>
      </w:r>
      <w:r w:rsidRPr="00C00055">
        <w:rPr>
          <w:b/>
          <w:i/>
          <w:sz w:val="22"/>
          <w:szCs w:val="22"/>
        </w:rPr>
        <w:t xml:space="preserve"> по усмотрению Эмитента не предусмотрена.</w:t>
      </w:r>
    </w:p>
    <w:p w:rsidR="00034690" w:rsidRPr="00C00055" w:rsidRDefault="00034690" w:rsidP="00034690">
      <w:pPr>
        <w:adjustRightInd w:val="0"/>
        <w:jc w:val="both"/>
        <w:rPr>
          <w:b/>
          <w:i/>
          <w:sz w:val="22"/>
          <w:szCs w:val="22"/>
        </w:rPr>
      </w:pPr>
      <w:r w:rsidRPr="00C00055">
        <w:rPr>
          <w:b/>
          <w:i/>
          <w:sz w:val="22"/>
          <w:szCs w:val="22"/>
        </w:rPr>
        <w:t xml:space="preserve">Владельцы Биржевых облигаций серии </w:t>
      </w:r>
      <w:r>
        <w:rPr>
          <w:b/>
          <w:i/>
          <w:sz w:val="22"/>
          <w:szCs w:val="22"/>
        </w:rPr>
        <w:t>БО-05</w:t>
      </w:r>
      <w:r w:rsidRPr="00C00055">
        <w:rPr>
          <w:b/>
          <w:i/>
          <w:sz w:val="22"/>
          <w:szCs w:val="22"/>
        </w:rPr>
        <w:t xml:space="preserve"> имеют право требовать досрочного погашения Биржевых облигаций серии </w:t>
      </w:r>
      <w:r>
        <w:rPr>
          <w:b/>
          <w:i/>
          <w:sz w:val="22"/>
          <w:szCs w:val="22"/>
        </w:rPr>
        <w:t>БО-05</w:t>
      </w:r>
      <w:r w:rsidRPr="00C00055">
        <w:rPr>
          <w:b/>
          <w:i/>
          <w:sz w:val="22"/>
          <w:szCs w:val="22"/>
        </w:rPr>
        <w:t xml:space="preserve"> в случае делистинга Биржевых облигаций серии  </w:t>
      </w:r>
      <w:r>
        <w:rPr>
          <w:b/>
          <w:i/>
          <w:sz w:val="22"/>
          <w:szCs w:val="22"/>
        </w:rPr>
        <w:t>БО-05</w:t>
      </w:r>
      <w:r w:rsidRPr="00C00055">
        <w:rPr>
          <w:b/>
          <w:i/>
          <w:sz w:val="22"/>
          <w:szCs w:val="22"/>
        </w:rPr>
        <w:t xml:space="preserve"> на всех биржах, осуществивших их допуск к организованным торгам.</w:t>
      </w:r>
    </w:p>
    <w:p w:rsidR="00034690" w:rsidRPr="00C00055" w:rsidRDefault="00034690" w:rsidP="00034690">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E87BA0">
      <w:pPr>
        <w:pStyle w:val="ConsNormal"/>
        <w:numPr>
          <w:ilvl w:val="0"/>
          <w:numId w:val="35"/>
        </w:numPr>
        <w:ind w:left="709" w:right="0" w:hanging="851"/>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енения в раздел «10. Сведения о приобретении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006C51" w:rsidRDefault="00034690" w:rsidP="00034690">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0D3271" w:rsidRDefault="00034690" w:rsidP="00034690">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 xml:space="preserve">серии </w:t>
      </w:r>
      <w:r>
        <w:rPr>
          <w:b/>
          <w:i/>
          <w:iCs/>
          <w:color w:val="000000"/>
          <w:spacing w:val="-5"/>
          <w:sz w:val="22"/>
          <w:szCs w:val="22"/>
        </w:rPr>
        <w:t>БО-05</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034690" w:rsidRPr="00F97515" w:rsidRDefault="00034690" w:rsidP="00034690">
      <w:pPr>
        <w:pStyle w:val="ConsNormal"/>
        <w:ind w:right="0" w:firstLine="0"/>
        <w:jc w:val="both"/>
        <w:rPr>
          <w:rFonts w:ascii="Times New Roman" w:hAnsi="Times New Roman" w:cs="Times New Roman"/>
          <w:sz w:val="22"/>
          <w:szCs w:val="22"/>
        </w:rPr>
      </w:pPr>
      <w:r w:rsidRPr="00F97515">
        <w:rPr>
          <w:rFonts w:ascii="Times New Roman" w:hAnsi="Times New Roman" w:cs="Times New Roman"/>
          <w:b/>
          <w:sz w:val="22"/>
          <w:szCs w:val="22"/>
        </w:rPr>
        <w:br w:type="page"/>
      </w:r>
    </w:p>
    <w:p w:rsidR="00034690" w:rsidRDefault="00034690" w:rsidP="00034690">
      <w:pPr>
        <w:pStyle w:val="ConsNormal"/>
        <w:ind w:right="0" w:firstLine="0"/>
        <w:jc w:val="both"/>
        <w:rPr>
          <w:b/>
          <w:sz w:val="22"/>
          <w:szCs w:val="22"/>
        </w:rPr>
      </w:pPr>
      <w:r w:rsidRPr="009F38BD">
        <w:rPr>
          <w:b/>
          <w:sz w:val="22"/>
          <w:szCs w:val="22"/>
        </w:rPr>
        <w:t xml:space="preserve">ИЗМЕНЕНИЯ, ВНОСИМЫЕ В </w:t>
      </w:r>
      <w:r>
        <w:rPr>
          <w:b/>
          <w:sz w:val="22"/>
          <w:szCs w:val="22"/>
        </w:rPr>
        <w:t xml:space="preserve"> ПРИЛОЖЕНИЕ №</w:t>
      </w:r>
      <w:r w:rsidR="00D26F56">
        <w:rPr>
          <w:b/>
          <w:sz w:val="22"/>
          <w:szCs w:val="22"/>
        </w:rPr>
        <w:t>6</w:t>
      </w:r>
      <w:r>
        <w:rPr>
          <w:b/>
          <w:sz w:val="22"/>
          <w:szCs w:val="22"/>
        </w:rPr>
        <w:t xml:space="preserve"> </w:t>
      </w:r>
      <w:r w:rsidRPr="00E95077">
        <w:rPr>
          <w:b/>
          <w:sz w:val="22"/>
          <w:szCs w:val="22"/>
        </w:rPr>
        <w:t>“</w:t>
      </w:r>
      <w:r>
        <w:rPr>
          <w:b/>
          <w:sz w:val="22"/>
          <w:szCs w:val="22"/>
        </w:rPr>
        <w:t>ОБРАЗЕЦ СЕРТИФИКАТА  БИРЖЕВЫХ ОБЛИГАЦИЙ СЕРИИ БО-06</w:t>
      </w:r>
      <w:r w:rsidRPr="00E95077">
        <w:rPr>
          <w:b/>
          <w:sz w:val="22"/>
          <w:szCs w:val="22"/>
        </w:rPr>
        <w:t>”</w:t>
      </w:r>
      <w:r>
        <w:rPr>
          <w:b/>
          <w:sz w:val="22"/>
          <w:szCs w:val="22"/>
        </w:rPr>
        <w:t xml:space="preserve">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numPr>
          <w:ilvl w:val="0"/>
          <w:numId w:val="35"/>
        </w:numPr>
        <w:ind w:left="360" w:right="0"/>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нести изменения на лицевую сторону Образца Сертификата ценных бумаг</w:t>
      </w:r>
      <w:r w:rsidRPr="000D56F2">
        <w:rPr>
          <w:rFonts w:ascii="Times New Roman" w:hAnsi="Times New Roman" w:cs="Times New Roman"/>
          <w:b/>
          <w:sz w:val="22"/>
          <w:szCs w:val="22"/>
        </w:rPr>
        <w:t xml:space="preserve"> </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41FA0" w:rsidRDefault="00034690" w:rsidP="00D26F56">
      <w:pPr>
        <w:pStyle w:val="14"/>
        <w:spacing w:before="0"/>
        <w:ind w:firstLine="0"/>
        <w:outlineLvl w:val="0"/>
        <w:rPr>
          <w:b/>
          <w:i/>
          <w:sz w:val="22"/>
          <w:szCs w:val="22"/>
        </w:rPr>
      </w:pPr>
      <w:r w:rsidRPr="00D41FA0">
        <w:rPr>
          <w:b/>
          <w:i/>
          <w:sz w:val="22"/>
          <w:szCs w:val="22"/>
        </w:rPr>
        <w:t>Место нахождения НКО ЗАО НРД: 125009,  Москва, Средний Кисловский переулок, дом 1/13, строение 8</w:t>
      </w:r>
    </w:p>
    <w:p w:rsidR="00034690" w:rsidRDefault="00034690" w:rsidP="00034690">
      <w:pPr>
        <w:pStyle w:val="ConsNormal"/>
        <w:ind w:left="426"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F806D4" w:rsidRDefault="00034690" w:rsidP="00034690">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C57ED6" w:rsidRDefault="00034690" w:rsidP="00034690">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«3. Указание на обязательное централизованное хранение»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41FA0" w:rsidRDefault="00034690" w:rsidP="00034690">
      <w:pPr>
        <w:pStyle w:val="NormalPrefix"/>
        <w:spacing w:before="0" w:after="0"/>
        <w:jc w:val="both"/>
        <w:rPr>
          <w:b/>
          <w:i/>
        </w:rPr>
      </w:pPr>
      <w:r w:rsidRPr="00D41FA0">
        <w:rPr>
          <w:rStyle w:val="SUBST"/>
          <w:bCs/>
          <w:iCs/>
        </w:rPr>
        <w:t>Предусмотрено обязательное централизованное хранение Биржевых облигаций серии БО-06.</w:t>
      </w:r>
    </w:p>
    <w:p w:rsidR="00034690" w:rsidRPr="00D41FA0" w:rsidRDefault="00034690" w:rsidP="00034690">
      <w:pPr>
        <w:pStyle w:val="ConsNormal"/>
        <w:ind w:right="0" w:firstLine="0"/>
        <w:jc w:val="both"/>
        <w:rPr>
          <w:rFonts w:ascii="Times New Roman" w:hAnsi="Times New Roman" w:cs="Times New Roman"/>
          <w:b/>
          <w:i/>
          <w:sz w:val="22"/>
          <w:szCs w:val="22"/>
        </w:rPr>
      </w:pPr>
      <w:r w:rsidRPr="00D41FA0">
        <w:rPr>
          <w:rFonts w:ascii="Times New Roman" w:hAnsi="Times New Roman" w:cs="Times New Roman"/>
          <w:b/>
          <w:i/>
          <w:sz w:val="22"/>
          <w:szCs w:val="22"/>
        </w:rPr>
        <w:t>Депозитарий, осуществляющий централизованное хранение:</w:t>
      </w:r>
    </w:p>
    <w:p w:rsidR="00034690" w:rsidRPr="00D41FA0" w:rsidRDefault="00034690" w:rsidP="00034690">
      <w:pPr>
        <w:pStyle w:val="ConsNormal"/>
        <w:ind w:right="0" w:firstLine="0"/>
        <w:jc w:val="both"/>
        <w:rPr>
          <w:rStyle w:val="SUBST"/>
          <w:rFonts w:ascii="Times New Roman" w:hAnsi="Times New Roman" w:cs="Times New Roman"/>
          <w:bCs/>
          <w:iCs/>
          <w:szCs w:val="22"/>
          <w:lang w:eastAsia="ru-RU"/>
        </w:rPr>
      </w:pPr>
      <w:r w:rsidRPr="00D41FA0">
        <w:rPr>
          <w:rFonts w:ascii="Times New Roman" w:hAnsi="Times New Roman" w:cs="Times New Roman"/>
          <w:b/>
          <w:i/>
          <w:sz w:val="22"/>
          <w:szCs w:val="22"/>
        </w:rPr>
        <w:t xml:space="preserve">Полное фирменное наименование на русском языке: </w:t>
      </w:r>
      <w:r w:rsidRPr="00D41FA0">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D41FA0" w:rsidRDefault="00034690" w:rsidP="00034690">
      <w:pPr>
        <w:jc w:val="both"/>
        <w:rPr>
          <w:b/>
          <w:i/>
          <w:sz w:val="22"/>
          <w:szCs w:val="22"/>
        </w:rPr>
      </w:pPr>
      <w:r w:rsidRPr="00D41FA0">
        <w:rPr>
          <w:b/>
          <w:i/>
          <w:sz w:val="22"/>
          <w:szCs w:val="22"/>
        </w:rPr>
        <w:t>Сокращенное фирменное наименование на русском языке: НКО ЗАО НРД</w:t>
      </w:r>
    </w:p>
    <w:p w:rsidR="00034690" w:rsidRPr="00D41FA0" w:rsidRDefault="00034690" w:rsidP="00034690">
      <w:pPr>
        <w:jc w:val="both"/>
        <w:rPr>
          <w:b/>
          <w:i/>
          <w:sz w:val="22"/>
          <w:szCs w:val="22"/>
        </w:rPr>
      </w:pPr>
      <w:r w:rsidRPr="00D41FA0">
        <w:rPr>
          <w:b/>
          <w:i/>
          <w:sz w:val="22"/>
          <w:szCs w:val="22"/>
        </w:rPr>
        <w:t>Место нахождения: 125009, Москва, Средний Кисловский переулок, дом 1/13, строение 8</w:t>
      </w:r>
    </w:p>
    <w:p w:rsidR="00034690" w:rsidRPr="00D41FA0" w:rsidRDefault="00034690" w:rsidP="00034690">
      <w:pPr>
        <w:jc w:val="both"/>
        <w:rPr>
          <w:b/>
          <w:i/>
          <w:sz w:val="21"/>
          <w:szCs w:val="21"/>
        </w:rPr>
      </w:pPr>
      <w:r w:rsidRPr="00D41FA0">
        <w:rPr>
          <w:b/>
          <w:i/>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D41FA0">
          <w:rPr>
            <w:b/>
            <w:i/>
            <w:sz w:val="21"/>
            <w:szCs w:val="21"/>
          </w:rPr>
          <w:t>105062, г</w:t>
        </w:r>
      </w:smartTag>
      <w:r w:rsidRPr="00D41FA0">
        <w:rPr>
          <w:b/>
          <w:i/>
          <w:sz w:val="21"/>
          <w:szCs w:val="21"/>
        </w:rPr>
        <w:t>. Москва, ул. Машкова, дом 13, строение 1</w:t>
      </w:r>
    </w:p>
    <w:p w:rsidR="00034690" w:rsidRPr="00D41FA0" w:rsidRDefault="00034690" w:rsidP="00034690">
      <w:pPr>
        <w:jc w:val="both"/>
        <w:rPr>
          <w:b/>
          <w:bCs/>
          <w:i/>
          <w:iCs/>
          <w:sz w:val="22"/>
          <w:szCs w:val="22"/>
        </w:rPr>
      </w:pPr>
      <w:r w:rsidRPr="00D41FA0">
        <w:rPr>
          <w:b/>
          <w:i/>
          <w:sz w:val="21"/>
          <w:szCs w:val="21"/>
        </w:rPr>
        <w:t>ОГРН: 1027739132563</w:t>
      </w:r>
    </w:p>
    <w:p w:rsidR="00034690" w:rsidRPr="00D41FA0" w:rsidRDefault="00034690" w:rsidP="00034690">
      <w:pPr>
        <w:jc w:val="both"/>
        <w:rPr>
          <w:b/>
          <w:i/>
          <w:sz w:val="22"/>
          <w:szCs w:val="22"/>
        </w:rPr>
      </w:pPr>
      <w:r w:rsidRPr="00D41FA0">
        <w:rPr>
          <w:b/>
          <w:i/>
          <w:sz w:val="22"/>
          <w:szCs w:val="22"/>
        </w:rPr>
        <w:t xml:space="preserve">ИНН: </w:t>
      </w:r>
      <w:r w:rsidRPr="00D41FA0">
        <w:rPr>
          <w:rStyle w:val="SUBST"/>
          <w:bCs/>
          <w:iCs/>
          <w:szCs w:val="22"/>
        </w:rPr>
        <w:t>7702165310/775001001</w:t>
      </w:r>
    </w:p>
    <w:p w:rsidR="00034690" w:rsidRPr="00D41FA0" w:rsidRDefault="00034690" w:rsidP="00034690">
      <w:pPr>
        <w:jc w:val="both"/>
        <w:rPr>
          <w:b/>
          <w:i/>
          <w:sz w:val="22"/>
          <w:szCs w:val="22"/>
        </w:rPr>
      </w:pPr>
      <w:r w:rsidRPr="00D41FA0">
        <w:rPr>
          <w:b/>
          <w:i/>
          <w:sz w:val="22"/>
          <w:szCs w:val="22"/>
        </w:rPr>
        <w:t>Телефон: +7</w:t>
      </w:r>
      <w:r w:rsidRPr="00D41FA0">
        <w:rPr>
          <w:rStyle w:val="SUBST"/>
          <w:bCs/>
          <w:iCs/>
          <w:szCs w:val="22"/>
        </w:rPr>
        <w:t>(495) 956-27-89, +7(495) 956-27-90</w:t>
      </w:r>
    </w:p>
    <w:p w:rsidR="00034690" w:rsidRPr="00D41FA0" w:rsidRDefault="00034690" w:rsidP="00034690">
      <w:pPr>
        <w:jc w:val="both"/>
        <w:rPr>
          <w:b/>
          <w:i/>
          <w:sz w:val="22"/>
          <w:szCs w:val="22"/>
        </w:rPr>
      </w:pPr>
      <w:r w:rsidRPr="00D41FA0">
        <w:rPr>
          <w:b/>
          <w:i/>
          <w:sz w:val="22"/>
          <w:szCs w:val="22"/>
        </w:rPr>
        <w:t xml:space="preserve">Номер лицензии профессионального участника рынка ценных бумаг на осуществление депозитарной деятельности: </w:t>
      </w:r>
      <w:r w:rsidRPr="00D41FA0">
        <w:rPr>
          <w:rStyle w:val="SUBST"/>
        </w:rPr>
        <w:t>177-12042-000100</w:t>
      </w:r>
    </w:p>
    <w:p w:rsidR="00034690" w:rsidRPr="00D41FA0" w:rsidRDefault="00034690" w:rsidP="00034690">
      <w:pPr>
        <w:jc w:val="both"/>
        <w:rPr>
          <w:b/>
          <w:i/>
          <w:sz w:val="22"/>
          <w:szCs w:val="22"/>
        </w:rPr>
      </w:pPr>
      <w:r w:rsidRPr="00D41FA0">
        <w:rPr>
          <w:b/>
          <w:i/>
          <w:sz w:val="22"/>
          <w:szCs w:val="22"/>
        </w:rPr>
        <w:t>Дата выдачи лицензии профессионального участника рынка ценных бумаг на осуществление депозитарной деятельности: 19</w:t>
      </w:r>
      <w:r w:rsidRPr="00D41FA0">
        <w:rPr>
          <w:rStyle w:val="SUBST"/>
        </w:rPr>
        <w:t>.02.2009 г.</w:t>
      </w:r>
    </w:p>
    <w:p w:rsidR="00034690" w:rsidRPr="00D41FA0" w:rsidRDefault="00034690" w:rsidP="00034690">
      <w:pPr>
        <w:jc w:val="both"/>
        <w:rPr>
          <w:b/>
          <w:i/>
          <w:sz w:val="22"/>
          <w:szCs w:val="22"/>
        </w:rPr>
      </w:pPr>
      <w:r w:rsidRPr="00D41FA0">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D41FA0">
        <w:rPr>
          <w:rStyle w:val="SUBST"/>
        </w:rPr>
        <w:t>без ограничения срока действия</w:t>
      </w:r>
    </w:p>
    <w:p w:rsidR="00034690" w:rsidRPr="00D41FA0" w:rsidRDefault="00034690" w:rsidP="00034690">
      <w:pPr>
        <w:jc w:val="both"/>
        <w:rPr>
          <w:b/>
          <w:i/>
          <w:sz w:val="22"/>
          <w:szCs w:val="22"/>
        </w:rPr>
      </w:pPr>
      <w:r w:rsidRPr="00D41FA0">
        <w:rPr>
          <w:b/>
          <w:i/>
          <w:sz w:val="22"/>
          <w:szCs w:val="22"/>
        </w:rPr>
        <w:t xml:space="preserve">Лицензирующий орган: </w:t>
      </w:r>
      <w:r w:rsidRPr="00D41FA0">
        <w:rPr>
          <w:rStyle w:val="SUBST"/>
        </w:rPr>
        <w:t>ФСФР России</w:t>
      </w:r>
    </w:p>
    <w:p w:rsidR="00034690" w:rsidRPr="00D41FA0" w:rsidRDefault="00034690" w:rsidP="00034690">
      <w:pPr>
        <w:adjustRightInd w:val="0"/>
        <w:jc w:val="both"/>
        <w:rPr>
          <w:b/>
          <w:bCs/>
          <w:i/>
          <w:iCs/>
          <w:sz w:val="22"/>
          <w:szCs w:val="22"/>
        </w:rPr>
      </w:pPr>
    </w:p>
    <w:p w:rsidR="00034690" w:rsidRPr="00D41FA0" w:rsidRDefault="00034690" w:rsidP="00034690">
      <w:pPr>
        <w:widowControl w:val="0"/>
        <w:adjustRightInd w:val="0"/>
        <w:spacing w:before="20" w:after="40"/>
        <w:jc w:val="both"/>
        <w:rPr>
          <w:rStyle w:val="SUBST"/>
          <w:bCs/>
          <w:iCs/>
          <w:szCs w:val="22"/>
        </w:rPr>
      </w:pPr>
      <w:r w:rsidRPr="00D41FA0">
        <w:rPr>
          <w:b/>
          <w:bCs/>
          <w:i/>
          <w:iCs/>
          <w:sz w:val="22"/>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w:t>
      </w:r>
      <w:r w:rsidRPr="00D41FA0">
        <w:rPr>
          <w:b/>
          <w:i/>
          <w:sz w:val="22"/>
          <w:szCs w:val="22"/>
        </w:rPr>
        <w:t>а также иными нормативными правовыми актами органа исполнительной власти по рынку ценных бумаг и внутренними документами депозитария.</w:t>
      </w:r>
    </w:p>
    <w:p w:rsidR="00034690" w:rsidRDefault="00034690" w:rsidP="00034690">
      <w:pPr>
        <w:pStyle w:val="ConsNormal"/>
        <w:ind w:right="0" w:firstLine="0"/>
        <w:jc w:val="both"/>
        <w:rPr>
          <w:rFonts w:ascii="Times New Roman" w:hAnsi="Times New Roman" w:cs="Times New Roman"/>
          <w:bCs/>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D41FA0" w:rsidRDefault="00034690" w:rsidP="00034690">
      <w:pPr>
        <w:pStyle w:val="NormalPrefix"/>
        <w:spacing w:before="0" w:after="0"/>
        <w:jc w:val="both"/>
        <w:rPr>
          <w:b/>
          <w:i/>
        </w:rPr>
      </w:pPr>
      <w:r w:rsidRPr="00D41FA0">
        <w:rPr>
          <w:rStyle w:val="SUBST"/>
          <w:bCs/>
          <w:iCs/>
        </w:rPr>
        <w:t>Предусмотрено обязательное централизованное хранение Биржевых облигаций серии БО-06.</w:t>
      </w:r>
    </w:p>
    <w:p w:rsidR="00034690" w:rsidRPr="00D41FA0" w:rsidRDefault="00034690" w:rsidP="00034690">
      <w:pPr>
        <w:pStyle w:val="ConsNormal"/>
        <w:ind w:right="0" w:firstLine="0"/>
        <w:jc w:val="both"/>
        <w:rPr>
          <w:rFonts w:ascii="Times New Roman" w:hAnsi="Times New Roman" w:cs="Times New Roman"/>
          <w:b/>
          <w:i/>
          <w:sz w:val="22"/>
          <w:szCs w:val="22"/>
        </w:rPr>
      </w:pPr>
      <w:r w:rsidRPr="00D41FA0">
        <w:rPr>
          <w:rFonts w:ascii="Times New Roman" w:hAnsi="Times New Roman" w:cs="Times New Roman"/>
          <w:b/>
          <w:i/>
          <w:sz w:val="22"/>
          <w:szCs w:val="22"/>
        </w:rPr>
        <w:t>Депозитарий, осуществляющий централизованное хранение:</w:t>
      </w:r>
    </w:p>
    <w:p w:rsidR="00034690" w:rsidRPr="00D41FA0" w:rsidRDefault="00034690" w:rsidP="00034690">
      <w:pPr>
        <w:pStyle w:val="ConsNormal"/>
        <w:ind w:right="0" w:firstLine="0"/>
        <w:jc w:val="both"/>
        <w:rPr>
          <w:rStyle w:val="SUBST"/>
          <w:rFonts w:ascii="Times New Roman" w:hAnsi="Times New Roman" w:cs="Times New Roman"/>
          <w:bCs/>
          <w:iCs/>
          <w:szCs w:val="22"/>
          <w:lang w:eastAsia="ru-RU"/>
        </w:rPr>
      </w:pPr>
      <w:r w:rsidRPr="00D41FA0">
        <w:rPr>
          <w:rFonts w:ascii="Times New Roman" w:hAnsi="Times New Roman" w:cs="Times New Roman"/>
          <w:b/>
          <w:i/>
          <w:sz w:val="22"/>
          <w:szCs w:val="22"/>
        </w:rPr>
        <w:t xml:space="preserve">Полное фирменное наименование на русском языке: </w:t>
      </w:r>
      <w:r w:rsidRPr="00D41FA0">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D41FA0" w:rsidRDefault="00034690" w:rsidP="00034690">
      <w:pPr>
        <w:jc w:val="both"/>
        <w:rPr>
          <w:b/>
          <w:i/>
          <w:sz w:val="22"/>
          <w:szCs w:val="22"/>
        </w:rPr>
      </w:pPr>
      <w:r w:rsidRPr="00D41FA0">
        <w:rPr>
          <w:b/>
          <w:i/>
          <w:sz w:val="22"/>
          <w:szCs w:val="22"/>
        </w:rPr>
        <w:t>Сокращенное фирменное наименование на русском языке: НКО ЗАО НРД</w:t>
      </w:r>
    </w:p>
    <w:p w:rsidR="00034690" w:rsidRPr="00D41FA0" w:rsidRDefault="00034690" w:rsidP="00034690">
      <w:pPr>
        <w:jc w:val="both"/>
        <w:rPr>
          <w:b/>
          <w:i/>
          <w:sz w:val="22"/>
          <w:szCs w:val="22"/>
        </w:rPr>
      </w:pPr>
      <w:r w:rsidRPr="00D41FA0">
        <w:rPr>
          <w:b/>
          <w:i/>
          <w:sz w:val="22"/>
          <w:szCs w:val="22"/>
        </w:rPr>
        <w:t>Место нахождения: город Москва, улица Спартаковская, дом 12</w:t>
      </w:r>
    </w:p>
    <w:p w:rsidR="00034690" w:rsidRPr="00D41FA0" w:rsidRDefault="00034690" w:rsidP="00034690">
      <w:pPr>
        <w:jc w:val="both"/>
        <w:rPr>
          <w:b/>
          <w:i/>
          <w:sz w:val="22"/>
          <w:szCs w:val="22"/>
        </w:rPr>
      </w:pPr>
      <w:r w:rsidRPr="00D41FA0">
        <w:rPr>
          <w:b/>
          <w:i/>
          <w:sz w:val="22"/>
          <w:szCs w:val="22"/>
        </w:rPr>
        <w:t>Адрес для направления корреспонденции (почтовый адрес): 105066, г. Москва, ул. Спартаковская, дом 12</w:t>
      </w:r>
    </w:p>
    <w:p w:rsidR="00034690" w:rsidRPr="00D41FA0" w:rsidRDefault="00034690" w:rsidP="00034690">
      <w:pPr>
        <w:jc w:val="both"/>
        <w:rPr>
          <w:b/>
          <w:bCs/>
          <w:i/>
          <w:iCs/>
          <w:sz w:val="22"/>
          <w:szCs w:val="22"/>
        </w:rPr>
      </w:pPr>
      <w:r w:rsidRPr="00D41FA0">
        <w:rPr>
          <w:b/>
          <w:i/>
          <w:sz w:val="22"/>
          <w:szCs w:val="22"/>
        </w:rPr>
        <w:t>ОГРН: 1027739132563</w:t>
      </w:r>
    </w:p>
    <w:p w:rsidR="00034690" w:rsidRPr="00D41FA0" w:rsidRDefault="00034690" w:rsidP="00034690">
      <w:pPr>
        <w:jc w:val="both"/>
        <w:rPr>
          <w:b/>
          <w:i/>
          <w:sz w:val="22"/>
          <w:szCs w:val="22"/>
        </w:rPr>
      </w:pPr>
      <w:r w:rsidRPr="00D41FA0">
        <w:rPr>
          <w:b/>
          <w:i/>
          <w:sz w:val="22"/>
          <w:szCs w:val="22"/>
        </w:rPr>
        <w:t xml:space="preserve">ИНН: </w:t>
      </w:r>
      <w:r w:rsidRPr="00D41FA0">
        <w:rPr>
          <w:rStyle w:val="SUBST"/>
          <w:bCs/>
          <w:iCs/>
          <w:szCs w:val="22"/>
        </w:rPr>
        <w:t>7702165310/775001001</w:t>
      </w:r>
    </w:p>
    <w:p w:rsidR="00034690" w:rsidRPr="00D41FA0" w:rsidRDefault="00034690" w:rsidP="00034690">
      <w:pPr>
        <w:jc w:val="both"/>
        <w:rPr>
          <w:b/>
          <w:i/>
          <w:sz w:val="22"/>
          <w:szCs w:val="22"/>
        </w:rPr>
      </w:pPr>
      <w:r w:rsidRPr="00D41FA0">
        <w:rPr>
          <w:b/>
          <w:i/>
          <w:sz w:val="22"/>
          <w:szCs w:val="22"/>
        </w:rPr>
        <w:t>Телефон: +7</w:t>
      </w:r>
      <w:r w:rsidRPr="00D41FA0">
        <w:rPr>
          <w:rStyle w:val="SUBST"/>
          <w:bCs/>
          <w:iCs/>
          <w:szCs w:val="22"/>
        </w:rPr>
        <w:t>(495) 956-27-89, +7(495) 956-27-90</w:t>
      </w:r>
    </w:p>
    <w:p w:rsidR="00034690" w:rsidRPr="00D41FA0" w:rsidRDefault="00034690" w:rsidP="00034690">
      <w:pPr>
        <w:jc w:val="both"/>
        <w:rPr>
          <w:b/>
          <w:i/>
          <w:sz w:val="22"/>
          <w:szCs w:val="22"/>
        </w:rPr>
      </w:pPr>
      <w:r w:rsidRPr="00D41FA0">
        <w:rPr>
          <w:b/>
          <w:i/>
          <w:sz w:val="22"/>
          <w:szCs w:val="22"/>
        </w:rPr>
        <w:t xml:space="preserve">Номер лицензии профессионального участника рынка ценных бумаг на осуществление депозитарной деятельности: </w:t>
      </w:r>
      <w:r w:rsidRPr="00D41FA0">
        <w:rPr>
          <w:rStyle w:val="SUBST"/>
          <w:szCs w:val="22"/>
        </w:rPr>
        <w:t>177-12042-000100</w:t>
      </w:r>
    </w:p>
    <w:p w:rsidR="00034690" w:rsidRPr="00D41FA0" w:rsidRDefault="00034690" w:rsidP="00034690">
      <w:pPr>
        <w:jc w:val="both"/>
        <w:rPr>
          <w:b/>
          <w:i/>
          <w:sz w:val="22"/>
          <w:szCs w:val="22"/>
        </w:rPr>
      </w:pPr>
      <w:r w:rsidRPr="00D41FA0">
        <w:rPr>
          <w:b/>
          <w:i/>
          <w:sz w:val="22"/>
          <w:szCs w:val="22"/>
        </w:rPr>
        <w:t>Дата выдачи лицензии профессионального участника рынка ценных бумаг на осуществление депозитарной деятельности: 19</w:t>
      </w:r>
      <w:r w:rsidRPr="00D41FA0">
        <w:rPr>
          <w:rStyle w:val="SUBST"/>
          <w:szCs w:val="22"/>
        </w:rPr>
        <w:t>.02.2009</w:t>
      </w:r>
      <w:r w:rsidRPr="00D41FA0">
        <w:rPr>
          <w:rStyle w:val="SUBST"/>
        </w:rPr>
        <w:t xml:space="preserve"> г.</w:t>
      </w:r>
    </w:p>
    <w:p w:rsidR="00034690" w:rsidRPr="00D41FA0" w:rsidRDefault="00034690" w:rsidP="00034690">
      <w:pPr>
        <w:jc w:val="both"/>
        <w:rPr>
          <w:b/>
          <w:i/>
          <w:sz w:val="22"/>
          <w:szCs w:val="22"/>
        </w:rPr>
      </w:pPr>
      <w:r w:rsidRPr="00D41FA0">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D41FA0">
        <w:rPr>
          <w:rStyle w:val="SUBST"/>
        </w:rPr>
        <w:t>без ограничения срока действия</w:t>
      </w:r>
    </w:p>
    <w:p w:rsidR="00034690" w:rsidRPr="00D41FA0" w:rsidRDefault="00034690" w:rsidP="00034690">
      <w:pPr>
        <w:jc w:val="both"/>
        <w:rPr>
          <w:rStyle w:val="SUBST"/>
        </w:rPr>
      </w:pPr>
      <w:r w:rsidRPr="00D41FA0">
        <w:rPr>
          <w:b/>
          <w:i/>
          <w:sz w:val="22"/>
          <w:szCs w:val="22"/>
        </w:rPr>
        <w:t xml:space="preserve">Лицензирующий орган: </w:t>
      </w:r>
      <w:r w:rsidRPr="00D41FA0">
        <w:rPr>
          <w:rStyle w:val="SUBST"/>
        </w:rPr>
        <w:t>ФСФР России</w:t>
      </w:r>
    </w:p>
    <w:p w:rsidR="00034690" w:rsidRPr="00D41FA0" w:rsidRDefault="00034690" w:rsidP="00034690">
      <w:pPr>
        <w:jc w:val="both"/>
        <w:rPr>
          <w:rStyle w:val="SUBST"/>
        </w:rPr>
      </w:pPr>
    </w:p>
    <w:p w:rsidR="00034690" w:rsidRPr="00D41FA0" w:rsidRDefault="00034690" w:rsidP="00034690">
      <w:pPr>
        <w:widowControl w:val="0"/>
        <w:adjustRightInd w:val="0"/>
        <w:spacing w:before="20" w:after="40"/>
        <w:jc w:val="both"/>
        <w:rPr>
          <w:b/>
          <w:bCs/>
          <w:i/>
          <w:iCs/>
          <w:sz w:val="22"/>
        </w:rPr>
      </w:pPr>
      <w:r w:rsidRPr="00D41FA0">
        <w:rPr>
          <w:b/>
          <w:bCs/>
          <w:i/>
          <w:iCs/>
          <w:sz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034690" w:rsidRPr="00D41FA0" w:rsidRDefault="00034690" w:rsidP="00034690">
      <w:pPr>
        <w:jc w:val="both"/>
        <w:rPr>
          <w:b/>
          <w:i/>
          <w:sz w:val="22"/>
          <w:szCs w:val="22"/>
        </w:rPr>
      </w:pPr>
      <w:r w:rsidRPr="00D41FA0">
        <w:rPr>
          <w:rFonts w:eastAsia="Calibri"/>
          <w:b/>
          <w:bCs/>
          <w:i/>
          <w:iCs/>
          <w:color w:val="000000"/>
          <w:sz w:val="22"/>
          <w:szCs w:val="22"/>
        </w:rPr>
        <w:t xml:space="preserve">документами Банка России или иного уполномоченного органа по регулированию, контролю и надзору в сфере финансовых рынков. </w:t>
      </w:r>
      <w:r w:rsidRPr="00D41FA0" w:rsidDel="00D737D2">
        <w:rPr>
          <w:b/>
          <w:bCs/>
          <w:i/>
          <w:iCs/>
        </w:rPr>
        <w:t xml:space="preserve"> </w:t>
      </w:r>
    </w:p>
    <w:p w:rsidR="00034690" w:rsidRPr="00D41FA0" w:rsidRDefault="00034690" w:rsidP="00034690">
      <w:pPr>
        <w:pStyle w:val="ConsNormal"/>
        <w:ind w:right="0" w:firstLine="0"/>
        <w:jc w:val="both"/>
        <w:rPr>
          <w:rFonts w:ascii="Times New Roman" w:hAnsi="Times New Roman" w:cs="Times New Roman"/>
          <w:b/>
          <w:i/>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5»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F750C" w:rsidRDefault="00034690" w:rsidP="00034690">
      <w:pPr>
        <w:jc w:val="both"/>
        <w:rPr>
          <w:b/>
          <w:i/>
          <w:sz w:val="22"/>
          <w:szCs w:val="22"/>
        </w:rPr>
      </w:pPr>
      <w:r w:rsidRPr="003823D5">
        <w:rPr>
          <w:rStyle w:val="SUBST"/>
          <w:bCs/>
          <w:iCs/>
          <w:szCs w:val="22"/>
        </w:rPr>
        <w:t xml:space="preserve">5. Владелец Биржевых облигаций серии </w:t>
      </w:r>
      <w:r>
        <w:rPr>
          <w:rStyle w:val="SUBST"/>
          <w:bCs/>
          <w:iCs/>
          <w:szCs w:val="22"/>
        </w:rPr>
        <w:t>БО-06</w:t>
      </w:r>
      <w:r w:rsidRPr="003823D5">
        <w:rPr>
          <w:rStyle w:val="SUBST"/>
          <w:bCs/>
          <w:iCs/>
          <w:szCs w:val="22"/>
        </w:rPr>
        <w:t xml:space="preserve"> имеет право требовать досрочного погашения Биржевых облигаций серии </w:t>
      </w:r>
      <w:r>
        <w:rPr>
          <w:rStyle w:val="SUBST"/>
          <w:bCs/>
          <w:iCs/>
          <w:szCs w:val="22"/>
        </w:rPr>
        <w:t>БО-06</w:t>
      </w:r>
      <w:r w:rsidRPr="003823D5">
        <w:rPr>
          <w:rStyle w:val="SUBST"/>
          <w:bCs/>
          <w:iCs/>
          <w:szCs w:val="22"/>
        </w:rPr>
        <w:t xml:space="preserve"> и выплаты ему накопленного купонного дохода по Биржевым облигациям серии </w:t>
      </w:r>
      <w:r>
        <w:rPr>
          <w:rStyle w:val="SUBST"/>
          <w:bCs/>
          <w:iCs/>
          <w:szCs w:val="22"/>
        </w:rPr>
        <w:t>БО-06</w:t>
      </w:r>
      <w:r w:rsidRPr="003823D5">
        <w:rPr>
          <w:rStyle w:val="SUBST"/>
          <w:bCs/>
          <w:iCs/>
          <w:szCs w:val="22"/>
        </w:rPr>
        <w:t xml:space="preserve">, рассчитанного на дату исполнения обязательств по досрочному погашению Биржевых облигаций серии </w:t>
      </w:r>
      <w:r>
        <w:rPr>
          <w:rStyle w:val="SUBST"/>
          <w:bCs/>
          <w:iCs/>
          <w:szCs w:val="22"/>
        </w:rPr>
        <w:t>БО-06</w:t>
      </w:r>
      <w:r w:rsidRPr="003823D5">
        <w:rPr>
          <w:rStyle w:val="SUBST"/>
          <w:bCs/>
          <w:iCs/>
          <w:szCs w:val="22"/>
        </w:rPr>
        <w:t>,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w:t>
      </w:r>
      <w:r>
        <w:rPr>
          <w:b/>
          <w:i/>
          <w:sz w:val="22"/>
          <w:szCs w:val="22"/>
        </w:rPr>
        <w:t>БО-06</w:t>
      </w:r>
      <w:r w:rsidRPr="003F750C">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БО-06</w:t>
      </w:r>
      <w:r w:rsidRPr="003F750C">
        <w:rPr>
          <w:b/>
          <w:i/>
          <w:sz w:val="22"/>
          <w:szCs w:val="22"/>
        </w:rPr>
        <w:t xml:space="preserve">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034690" w:rsidRPr="003823D5" w:rsidRDefault="00034690" w:rsidP="00034690">
      <w:pPr>
        <w:pStyle w:val="31"/>
        <w:ind w:firstLine="0"/>
        <w:rPr>
          <w:lang w:eastAsia="en-US"/>
        </w:rPr>
      </w:pPr>
    </w:p>
    <w:p w:rsidR="00034690" w:rsidRPr="003823D5" w:rsidRDefault="00034690" w:rsidP="00034690">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w:t>
      </w:r>
      <w:r>
        <w:rPr>
          <w:b/>
          <w:bCs/>
          <w:i/>
          <w:iCs/>
          <w:sz w:val="22"/>
          <w:szCs w:val="22"/>
          <w:lang w:eastAsia="ru-RU"/>
        </w:rPr>
        <w:t>БО-06</w:t>
      </w:r>
      <w:r w:rsidRPr="003823D5">
        <w:rPr>
          <w:b/>
          <w:bCs/>
          <w:i/>
          <w:iCs/>
          <w:sz w:val="22"/>
          <w:szCs w:val="22"/>
          <w:lang w:eastAsia="ru-RU"/>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 xml:space="preserve">Эмитента Биржевых облигаций серии </w:t>
      </w:r>
      <w:r>
        <w:rPr>
          <w:b/>
          <w:bCs/>
          <w:i/>
          <w:iCs/>
          <w:sz w:val="22"/>
          <w:szCs w:val="22"/>
          <w:lang w:eastAsia="ru-RU"/>
        </w:rPr>
        <w:t>БО-06</w:t>
      </w:r>
      <w:r w:rsidRPr="003823D5">
        <w:rPr>
          <w:b/>
          <w:bCs/>
          <w:i/>
          <w:iCs/>
          <w:sz w:val="22"/>
          <w:szCs w:val="22"/>
          <w:lang w:eastAsia="ru-RU"/>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lang w:eastAsia="ru-RU"/>
        </w:rPr>
        <w:t>БО-06</w:t>
      </w:r>
      <w:r w:rsidRPr="003823D5">
        <w:rPr>
          <w:b/>
          <w:bCs/>
          <w:i/>
          <w:iCs/>
          <w:sz w:val="22"/>
          <w:szCs w:val="22"/>
          <w:lang w:eastAsia="ru-RU"/>
        </w:rPr>
        <w:t xml:space="preserve">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56C5E" w:rsidRDefault="00034690" w:rsidP="00034690">
      <w:pPr>
        <w:jc w:val="both"/>
        <w:rPr>
          <w:b/>
          <w:bCs/>
          <w:i/>
          <w:iCs/>
          <w:sz w:val="22"/>
          <w:szCs w:val="22"/>
        </w:rPr>
      </w:pPr>
      <w:r>
        <w:rPr>
          <w:b/>
          <w:bCs/>
          <w:i/>
          <w:iCs/>
          <w:sz w:val="22"/>
          <w:szCs w:val="22"/>
        </w:rPr>
        <w:t xml:space="preserve">5. </w:t>
      </w:r>
      <w:r w:rsidRPr="00E56C5E">
        <w:rPr>
          <w:b/>
          <w:bCs/>
          <w:i/>
          <w:iCs/>
          <w:sz w:val="22"/>
          <w:szCs w:val="22"/>
        </w:rPr>
        <w:t xml:space="preserve">Владелец Биржевых облигаций серии </w:t>
      </w:r>
      <w:r>
        <w:rPr>
          <w:b/>
          <w:bCs/>
          <w:i/>
          <w:iCs/>
          <w:sz w:val="22"/>
          <w:szCs w:val="22"/>
        </w:rPr>
        <w:t>БО-06</w:t>
      </w:r>
      <w:r w:rsidRPr="00E56C5E">
        <w:rPr>
          <w:b/>
          <w:bCs/>
          <w:i/>
          <w:iCs/>
          <w:sz w:val="22"/>
          <w:szCs w:val="22"/>
        </w:rPr>
        <w:t xml:space="preserve"> имеет право требовать досрочного погашения Биржевых облигаций серии </w:t>
      </w:r>
      <w:r>
        <w:rPr>
          <w:b/>
          <w:bCs/>
          <w:i/>
          <w:iCs/>
          <w:sz w:val="22"/>
          <w:szCs w:val="22"/>
        </w:rPr>
        <w:t>БО-06</w:t>
      </w:r>
      <w:r w:rsidRPr="00E56C5E">
        <w:rPr>
          <w:b/>
          <w:bCs/>
          <w:i/>
          <w:iCs/>
          <w:sz w:val="22"/>
          <w:szCs w:val="22"/>
        </w:rPr>
        <w:t xml:space="preserve"> и выплаты ему накопленного купонного дохода по Биржевым облигациям серии </w:t>
      </w:r>
      <w:r>
        <w:rPr>
          <w:b/>
          <w:bCs/>
          <w:i/>
          <w:iCs/>
          <w:sz w:val="22"/>
          <w:szCs w:val="22"/>
        </w:rPr>
        <w:t>БО-06</w:t>
      </w:r>
      <w:r w:rsidRPr="00E56C5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БО-06</w:t>
      </w:r>
      <w:r w:rsidRPr="00E56C5E">
        <w:rPr>
          <w:b/>
          <w:bCs/>
          <w:i/>
          <w:iCs/>
          <w:sz w:val="22"/>
          <w:szCs w:val="22"/>
        </w:rPr>
        <w:t xml:space="preserve">, в случае делистинга Биржевых облигаций серии </w:t>
      </w:r>
      <w:r>
        <w:rPr>
          <w:b/>
          <w:bCs/>
          <w:i/>
          <w:iCs/>
          <w:sz w:val="22"/>
          <w:szCs w:val="22"/>
        </w:rPr>
        <w:t>БО-06</w:t>
      </w:r>
      <w:r w:rsidRPr="00E56C5E">
        <w:rPr>
          <w:b/>
          <w:bCs/>
          <w:i/>
          <w:iCs/>
          <w:sz w:val="22"/>
          <w:szCs w:val="22"/>
        </w:rPr>
        <w:t xml:space="preserve"> на всех биржах, осуществивших допуск Биржевых облигаций серии </w:t>
      </w:r>
      <w:r>
        <w:rPr>
          <w:b/>
          <w:bCs/>
          <w:i/>
          <w:iCs/>
          <w:sz w:val="22"/>
          <w:szCs w:val="22"/>
        </w:rPr>
        <w:t>БО-06</w:t>
      </w:r>
      <w:r w:rsidRPr="00E56C5E">
        <w:rPr>
          <w:b/>
          <w:bCs/>
          <w:i/>
          <w:iCs/>
          <w:sz w:val="22"/>
          <w:szCs w:val="22"/>
        </w:rPr>
        <w:t xml:space="preserve"> к организованным торгам.</w:t>
      </w:r>
    </w:p>
    <w:p w:rsidR="00034690" w:rsidRDefault="00034690" w:rsidP="00034690">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 xml:space="preserve">Досрочное погашение Биржевых облигаций серии </w:t>
      </w:r>
      <w:r>
        <w:rPr>
          <w:rFonts w:ascii="Times New Roman" w:hAnsi="Times New Roman" w:cs="Times New Roman"/>
          <w:b/>
          <w:bCs/>
          <w:i/>
          <w:iCs/>
          <w:sz w:val="22"/>
          <w:szCs w:val="22"/>
        </w:rPr>
        <w:t>БО-06</w:t>
      </w:r>
      <w:r w:rsidRPr="00E56C5E">
        <w:rPr>
          <w:rFonts w:ascii="Times New Roman" w:hAnsi="Times New Roman" w:cs="Times New Roman"/>
          <w:b/>
          <w:bCs/>
          <w:i/>
          <w:iCs/>
          <w:sz w:val="22"/>
          <w:szCs w:val="22"/>
        </w:rPr>
        <w:t xml:space="preserve"> допускается только после их полной оплаты.</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7»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823D5" w:rsidRDefault="00034690" w:rsidP="00034690">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w:t>
      </w:r>
      <w:r>
        <w:rPr>
          <w:rStyle w:val="SUBST"/>
          <w:b/>
          <w:iCs/>
          <w:szCs w:val="22"/>
          <w:lang w:eastAsia="en-US"/>
        </w:rPr>
        <w:t>БО-06</w:t>
      </w:r>
      <w:r w:rsidRPr="003823D5">
        <w:rPr>
          <w:rStyle w:val="SUBST"/>
          <w:b/>
          <w:iCs/>
          <w:szCs w:val="22"/>
          <w:lang w:eastAsia="en-US"/>
        </w:rPr>
        <w:t xml:space="preserve"> имеет право свободно продавать и иным образом отчуждать Биржевые облигации </w:t>
      </w:r>
      <w:r>
        <w:rPr>
          <w:rStyle w:val="SUBST"/>
          <w:b/>
          <w:iCs/>
          <w:szCs w:val="22"/>
          <w:lang w:eastAsia="en-US"/>
        </w:rPr>
        <w:t xml:space="preserve">серии БО-06 </w:t>
      </w:r>
      <w:r w:rsidRPr="003823D5">
        <w:rPr>
          <w:rStyle w:val="SUBST"/>
          <w:b/>
          <w:iCs/>
          <w:szCs w:val="22"/>
          <w:lang w:eastAsia="en-US"/>
        </w:rPr>
        <w:t xml:space="preserve">при соблюдении условия о том, что обращение Биржевых облигаций серии </w:t>
      </w:r>
      <w:r>
        <w:rPr>
          <w:rStyle w:val="SUBST"/>
          <w:b/>
          <w:iCs/>
          <w:szCs w:val="22"/>
          <w:lang w:eastAsia="en-US"/>
        </w:rPr>
        <w:t>БО-06</w:t>
      </w:r>
      <w:r w:rsidRPr="003823D5">
        <w:rPr>
          <w:rStyle w:val="SUBST"/>
          <w:b/>
          <w:iCs/>
          <w:szCs w:val="22"/>
          <w:lang w:eastAsia="en-US"/>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034690" w:rsidRPr="003823D5" w:rsidRDefault="00034690" w:rsidP="00034690">
      <w:pPr>
        <w:pStyle w:val="af4"/>
        <w:spacing w:before="0" w:after="0"/>
        <w:jc w:val="both"/>
        <w:rPr>
          <w:b/>
          <w:bCs/>
          <w:i/>
          <w:iCs/>
          <w:sz w:val="22"/>
          <w:szCs w:val="22"/>
        </w:rPr>
      </w:pPr>
    </w:p>
    <w:p w:rsidR="00034690" w:rsidRPr="003823D5" w:rsidRDefault="00034690" w:rsidP="00034690">
      <w:pPr>
        <w:pStyle w:val="31"/>
        <w:ind w:firstLine="0"/>
        <w:rPr>
          <w:b w:val="0"/>
          <w:bCs w:val="0"/>
          <w:iCs w:val="0"/>
          <w:lang w:eastAsia="en-US"/>
        </w:rPr>
      </w:pPr>
      <w:r w:rsidRPr="003823D5">
        <w:rPr>
          <w:rStyle w:val="SUBST"/>
          <w:b/>
          <w:i/>
          <w:lang w:eastAsia="en-US"/>
        </w:rPr>
        <w:t xml:space="preserve">Эмитент обязуется обеспечить права владельцев Биржевых облигаций серии </w:t>
      </w:r>
      <w:r>
        <w:rPr>
          <w:rStyle w:val="SUBST"/>
          <w:b/>
          <w:i/>
          <w:lang w:eastAsia="en-US"/>
        </w:rPr>
        <w:t>БО-06</w:t>
      </w:r>
      <w:r w:rsidRPr="003823D5">
        <w:rPr>
          <w:rStyle w:val="SUBST"/>
          <w:b/>
          <w:i/>
          <w:lang w:eastAsia="en-US"/>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1930E6" w:rsidRDefault="00034690" w:rsidP="00034690">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w:t>
      </w:r>
      <w:r>
        <w:rPr>
          <w:b/>
          <w:bCs/>
          <w:i/>
          <w:iCs/>
          <w:sz w:val="22"/>
          <w:szCs w:val="22"/>
        </w:rPr>
        <w:t>БО-06</w:t>
      </w:r>
      <w:r w:rsidRPr="00E56C5E">
        <w:rPr>
          <w:b/>
          <w:bCs/>
          <w:i/>
          <w:iCs/>
          <w:sz w:val="22"/>
          <w:szCs w:val="22"/>
        </w:rPr>
        <w:t xml:space="preserve"> имеет право свободно продавать и иным образом отчуждать Биржевые облигации серии </w:t>
      </w:r>
      <w:r>
        <w:rPr>
          <w:b/>
          <w:bCs/>
          <w:i/>
          <w:iCs/>
          <w:sz w:val="22"/>
          <w:szCs w:val="22"/>
        </w:rPr>
        <w:t>БО-06</w:t>
      </w:r>
      <w:r w:rsidRPr="00E56C5E">
        <w:rPr>
          <w:b/>
          <w:bCs/>
          <w:i/>
          <w:iCs/>
          <w:sz w:val="22"/>
          <w:szCs w:val="22"/>
        </w:rPr>
        <w:t xml:space="preserve"> при соблюдении условия о том, что совершение сделок, влекущих за собой переход прав собственности на Биржевые облигации серии </w:t>
      </w:r>
      <w:r>
        <w:rPr>
          <w:b/>
          <w:bCs/>
          <w:i/>
          <w:iCs/>
          <w:sz w:val="22"/>
          <w:szCs w:val="22"/>
        </w:rPr>
        <w:t>БО-06</w:t>
      </w:r>
      <w:r w:rsidRPr="00E56C5E">
        <w:rPr>
          <w:b/>
          <w:bCs/>
          <w:i/>
          <w:iCs/>
          <w:sz w:val="22"/>
          <w:szCs w:val="22"/>
        </w:rPr>
        <w:t xml:space="preserve">, </w:t>
      </w:r>
      <w:r w:rsidRPr="001930E6">
        <w:rPr>
          <w:b/>
          <w:bCs/>
          <w:i/>
          <w:iCs/>
          <w:sz w:val="22"/>
          <w:szCs w:val="22"/>
        </w:rPr>
        <w:t xml:space="preserve">допускается после присвоения их выпуску идентификационного номера, а также что переход прав собственности на Биржевые облигации серии </w:t>
      </w:r>
      <w:r>
        <w:rPr>
          <w:b/>
          <w:bCs/>
          <w:i/>
          <w:iCs/>
          <w:sz w:val="22"/>
          <w:szCs w:val="22"/>
        </w:rPr>
        <w:t>БО-06</w:t>
      </w:r>
      <w:r w:rsidRPr="001930E6">
        <w:rPr>
          <w:b/>
          <w:bCs/>
          <w:i/>
          <w:iCs/>
          <w:sz w:val="22"/>
          <w:szCs w:val="22"/>
        </w:rPr>
        <w:t xml:space="preserve">запрещается до их полной оплаты. Владелец Биржевых облигаций серии  </w:t>
      </w:r>
      <w:r>
        <w:rPr>
          <w:b/>
          <w:bCs/>
          <w:i/>
          <w:iCs/>
          <w:sz w:val="22"/>
          <w:szCs w:val="22"/>
        </w:rPr>
        <w:t>БО-06</w:t>
      </w:r>
      <w:r w:rsidRPr="001930E6">
        <w:rPr>
          <w:b/>
          <w:bCs/>
          <w:i/>
          <w:iCs/>
          <w:sz w:val="22"/>
          <w:szCs w:val="22"/>
        </w:rPr>
        <w:t xml:space="preserve"> вправе осуществлять иные права, предусмотренные законодательством Российской Федерации.</w:t>
      </w:r>
    </w:p>
    <w:p w:rsidR="00034690" w:rsidRPr="001930E6" w:rsidRDefault="00034690" w:rsidP="00034690">
      <w:pPr>
        <w:widowControl w:val="0"/>
        <w:adjustRightInd w:val="0"/>
        <w:jc w:val="both"/>
        <w:rPr>
          <w:b/>
          <w:bCs/>
          <w:i/>
          <w:iCs/>
          <w:sz w:val="22"/>
          <w:szCs w:val="22"/>
          <w:lang w:eastAsia="ru-RU"/>
        </w:rPr>
      </w:pPr>
    </w:p>
    <w:p w:rsidR="00034690" w:rsidRPr="001930E6" w:rsidRDefault="00034690" w:rsidP="00034690">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 xml:space="preserve">Эмитент обязуется обеспечить права владельцев Биржевых облигаций серии </w:t>
      </w:r>
      <w:r>
        <w:rPr>
          <w:rFonts w:ascii="Times New Roman" w:hAnsi="Times New Roman" w:cs="Times New Roman"/>
          <w:b/>
          <w:i/>
          <w:sz w:val="22"/>
          <w:szCs w:val="16"/>
        </w:rPr>
        <w:t>БО-06</w:t>
      </w:r>
      <w:r w:rsidRPr="001930E6">
        <w:rPr>
          <w:rFonts w:ascii="Times New Roman" w:hAnsi="Times New Roman" w:cs="Times New Roman"/>
          <w:b/>
          <w:i/>
          <w:sz w:val="22"/>
          <w:szCs w:val="16"/>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«8. Условия и порядок размещения ценных бумаг выпуска, подраздел 8.2. Срок размещения ценных бумаг» Образца Сертификата ценных бумаг</w:t>
      </w:r>
    </w:p>
    <w:p w:rsidR="00034690" w:rsidRPr="000D56F2" w:rsidRDefault="00034690" w:rsidP="00D41FA0">
      <w:pPr>
        <w:pStyle w:val="ConsNormal"/>
        <w:ind w:left="709" w:right="0" w:hanging="709"/>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482460" w:rsidRDefault="00034690" w:rsidP="00034690">
      <w:pPr>
        <w:pStyle w:val="BodyTextIndent1"/>
        <w:spacing w:before="0" w:after="0"/>
        <w:ind w:left="0"/>
        <w:jc w:val="both"/>
        <w:rPr>
          <w:u w:val="single"/>
        </w:rPr>
      </w:pPr>
      <w:r w:rsidRPr="00482460">
        <w:rPr>
          <w:u w:val="single"/>
        </w:rPr>
        <w:t>Дата начала размещения или порядок ее определения: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Размещение Биржевых облигаций серии </w:t>
      </w:r>
      <w:r>
        <w:rPr>
          <w:rStyle w:val="SUBST"/>
          <w:b/>
          <w:iCs/>
          <w:szCs w:val="22"/>
        </w:rPr>
        <w:t>БО-06</w:t>
      </w:r>
      <w:r w:rsidRPr="0077416F">
        <w:rPr>
          <w:rStyle w:val="SUBST"/>
          <w:b/>
          <w:iCs/>
          <w:szCs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rStyle w:val="SUBST"/>
          <w:b/>
          <w:iCs/>
          <w:szCs w:val="22"/>
        </w:rPr>
        <w:t>БО-06</w:t>
      </w:r>
      <w:r w:rsidRPr="0077416F">
        <w:rPr>
          <w:rStyle w:val="SUBST"/>
          <w:b/>
          <w:iCs/>
          <w:szCs w:val="22"/>
        </w:rPr>
        <w:t xml:space="preserve"> к торгам, информации о допуске Биржевых облигаций серии </w:t>
      </w:r>
      <w:r>
        <w:rPr>
          <w:rStyle w:val="SUBST"/>
          <w:b/>
          <w:iCs/>
          <w:szCs w:val="22"/>
        </w:rPr>
        <w:t>БО-06</w:t>
      </w:r>
      <w:r w:rsidRPr="0077416F">
        <w:rPr>
          <w:rStyle w:val="SUBST"/>
          <w:b/>
          <w:iCs/>
          <w:szCs w:val="22"/>
        </w:rPr>
        <w:t xml:space="preserve"> к торгам на фондовой бирже в процессе размещения.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 xml:space="preserve">о допуске Биржевых облигаций серии </w:t>
      </w:r>
      <w:r>
        <w:rPr>
          <w:rStyle w:val="afc"/>
          <w:b/>
          <w:i/>
          <w:iCs/>
          <w:sz w:val="22"/>
          <w:szCs w:val="22"/>
        </w:rPr>
        <w:t>БО-06</w:t>
      </w:r>
      <w:r w:rsidRPr="009716BD">
        <w:rPr>
          <w:rStyle w:val="afc"/>
          <w:b/>
          <w:i/>
          <w:iCs/>
          <w:sz w:val="22"/>
          <w:szCs w:val="22"/>
        </w:rPr>
        <w:t xml:space="preserve">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БО-06</w:t>
      </w:r>
      <w:r w:rsidRPr="0077416F">
        <w:rPr>
          <w:rStyle w:val="SUBST"/>
          <w:b/>
          <w:iCs/>
          <w:szCs w:val="22"/>
        </w:rPr>
        <w:t xml:space="preserve"> устанавливается уполномоченным органом управления Эмитента. </w:t>
      </w:r>
    </w:p>
    <w:p w:rsidR="00034690" w:rsidRPr="0077416F" w:rsidRDefault="00034690" w:rsidP="00034690">
      <w:pPr>
        <w:pStyle w:val="ab"/>
        <w:spacing w:before="0"/>
        <w:jc w:val="both"/>
        <w:rPr>
          <w:rStyle w:val="SUBST"/>
          <w:b/>
          <w:iCs/>
          <w:szCs w:val="22"/>
        </w:rPr>
      </w:pP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БО-06</w:t>
      </w:r>
      <w:r w:rsidRPr="0077416F">
        <w:rPr>
          <w:rStyle w:val="SUBST"/>
          <w:b/>
          <w:iCs/>
          <w:szCs w:val="22"/>
        </w:rPr>
        <w:t>,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 xml:space="preserve">даты начала размещения Биржевых облигаций серии </w:t>
      </w:r>
      <w:r>
        <w:rPr>
          <w:rStyle w:val="SUBST"/>
          <w:b/>
          <w:iCs/>
          <w:szCs w:val="22"/>
        </w:rPr>
        <w:t>БО-06</w:t>
      </w:r>
      <w:r w:rsidRPr="0077416F">
        <w:rPr>
          <w:rStyle w:val="SUBST"/>
          <w:b/>
          <w:iCs/>
          <w:szCs w:val="22"/>
        </w:rPr>
        <w:t>, определенному законодательством Российской Федерации, Решением о выпуске ценных бумаг и Проспектом ценных бумаг.</w:t>
      </w:r>
    </w:p>
    <w:p w:rsidR="00034690" w:rsidRPr="00482460" w:rsidRDefault="00034690" w:rsidP="00034690">
      <w:pPr>
        <w:pStyle w:val="ab"/>
        <w:spacing w:before="0"/>
        <w:jc w:val="both"/>
        <w:rPr>
          <w:rStyle w:val="SUBST"/>
          <w:b/>
          <w:i w:val="0"/>
          <w:iCs/>
          <w:szCs w:val="22"/>
        </w:rPr>
      </w:pPr>
    </w:p>
    <w:p w:rsidR="00034690" w:rsidRPr="00482460" w:rsidRDefault="00034690" w:rsidP="00034690">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034690" w:rsidRPr="0077416F" w:rsidRDefault="00034690" w:rsidP="00034690">
      <w:pPr>
        <w:jc w:val="both"/>
        <w:rPr>
          <w:b/>
          <w:i/>
          <w:sz w:val="22"/>
          <w:szCs w:val="22"/>
        </w:rPr>
      </w:pPr>
      <w:r w:rsidRPr="0077416F">
        <w:rPr>
          <w:b/>
          <w:i/>
          <w:sz w:val="22"/>
          <w:szCs w:val="22"/>
        </w:rPr>
        <w:t xml:space="preserve">Датой окончания размещения Биржевых облигаций серии </w:t>
      </w:r>
      <w:r>
        <w:rPr>
          <w:b/>
          <w:i/>
          <w:sz w:val="22"/>
          <w:szCs w:val="22"/>
        </w:rPr>
        <w:t>БО-06</w:t>
      </w:r>
      <w:r w:rsidRPr="0077416F">
        <w:rPr>
          <w:b/>
          <w:i/>
          <w:sz w:val="22"/>
          <w:szCs w:val="22"/>
        </w:rPr>
        <w:t xml:space="preserve"> является более ранняя из следующих дат:</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а) 10-й (Десятый) рабочий день с даты начала размещения Биржевых облигаций серии </w:t>
      </w:r>
      <w:r>
        <w:rPr>
          <w:rStyle w:val="SUBST"/>
          <w:bCs/>
          <w:iCs/>
          <w:szCs w:val="22"/>
        </w:rPr>
        <w:t>БО-06</w:t>
      </w:r>
      <w:r w:rsidRPr="0077416F">
        <w:rPr>
          <w:rStyle w:val="SUBST"/>
          <w:bCs/>
          <w:iCs/>
          <w:szCs w:val="22"/>
        </w:rPr>
        <w:t>;</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б) дата размещения последней Биржевой облигации серии </w:t>
      </w:r>
      <w:r>
        <w:rPr>
          <w:rStyle w:val="SUBST"/>
          <w:bCs/>
          <w:iCs/>
          <w:szCs w:val="22"/>
        </w:rPr>
        <w:t>БО-06</w:t>
      </w:r>
      <w:r w:rsidRPr="0077416F">
        <w:rPr>
          <w:rStyle w:val="SUBST"/>
          <w:bCs/>
          <w:iCs/>
          <w:szCs w:val="22"/>
        </w:rPr>
        <w:t>.</w:t>
      </w:r>
    </w:p>
    <w:p w:rsidR="00034690" w:rsidRPr="0077416F" w:rsidRDefault="00034690" w:rsidP="00034690">
      <w:pPr>
        <w:jc w:val="both"/>
        <w:rPr>
          <w:rStyle w:val="SUBST"/>
          <w:bCs/>
          <w:iCs/>
          <w:szCs w:val="22"/>
        </w:rPr>
      </w:pPr>
      <w:r w:rsidRPr="0077416F">
        <w:rPr>
          <w:rStyle w:val="SUBST"/>
          <w:bCs/>
          <w:iCs/>
          <w:szCs w:val="22"/>
        </w:rPr>
        <w:t xml:space="preserve">Выпуск Биржевых облигаций серии </w:t>
      </w:r>
      <w:r>
        <w:rPr>
          <w:rStyle w:val="SUBST"/>
          <w:bCs/>
          <w:iCs/>
          <w:szCs w:val="22"/>
        </w:rPr>
        <w:t>БО-06</w:t>
      </w:r>
      <w:r w:rsidRPr="0077416F">
        <w:rPr>
          <w:rStyle w:val="SUBST"/>
          <w:bCs/>
          <w:iCs/>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762BC" w:rsidRDefault="00034690" w:rsidP="00034690">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Размещение   Биржевых  облигаций  серии </w:t>
      </w:r>
      <w:r>
        <w:rPr>
          <w:b/>
          <w:i/>
          <w:color w:val="000000"/>
          <w:sz w:val="22"/>
          <w:szCs w:val="22"/>
          <w:lang w:eastAsia="ru-RU"/>
        </w:rPr>
        <w:t>БО-06</w:t>
      </w:r>
      <w:r w:rsidRPr="00C762BC">
        <w:rPr>
          <w:b/>
          <w:i/>
          <w:color w:val="000000"/>
          <w:sz w:val="22"/>
          <w:szCs w:val="22"/>
          <w:lang w:eastAsia="ru-RU"/>
        </w:rPr>
        <w:t xml:space="preserve"> может  быть начато  не ранее  даты,   с которой</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Эмитент, а также биржа, осуществившая допуск Биржевых облигаций серии </w:t>
      </w:r>
      <w:r>
        <w:rPr>
          <w:b/>
          <w:i/>
          <w:color w:val="000000"/>
          <w:sz w:val="22"/>
          <w:szCs w:val="22"/>
          <w:lang w:eastAsia="ru-RU"/>
        </w:rPr>
        <w:t>БО-06</w:t>
      </w:r>
      <w:r w:rsidRPr="00C762BC">
        <w:rPr>
          <w:b/>
          <w:i/>
          <w:color w:val="000000"/>
          <w:sz w:val="22"/>
          <w:szCs w:val="22"/>
          <w:lang w:eastAsia="ru-RU"/>
        </w:rPr>
        <w:t xml:space="preserve"> к торгам,</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034690" w:rsidRPr="00C762BC" w:rsidRDefault="00034690" w:rsidP="00034690">
      <w:pPr>
        <w:adjustRightInd w:val="0"/>
        <w:jc w:val="both"/>
        <w:rPr>
          <w:b/>
          <w:i/>
          <w:color w:val="000000"/>
          <w:sz w:val="22"/>
          <w:szCs w:val="22"/>
          <w:lang w:eastAsia="ru-RU"/>
        </w:rPr>
      </w:pP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Сообщение   о  допуске  Биржевых  облигаций  серии  </w:t>
      </w:r>
      <w:r>
        <w:rPr>
          <w:b/>
          <w:i/>
          <w:color w:val="000000"/>
          <w:sz w:val="22"/>
          <w:szCs w:val="22"/>
          <w:lang w:eastAsia="ru-RU"/>
        </w:rPr>
        <w:t>БО-06</w:t>
      </w:r>
      <w:r w:rsidRPr="00C762BC">
        <w:rPr>
          <w:b/>
          <w:i/>
          <w:color w:val="000000"/>
          <w:sz w:val="22"/>
          <w:szCs w:val="22"/>
          <w:lang w:eastAsia="ru-RU"/>
        </w:rPr>
        <w:t xml:space="preserve"> к торгам  в процессе  их  размещения  и</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034690" w:rsidRPr="00C762BC" w:rsidRDefault="00034690" w:rsidP="00034690">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034690" w:rsidRPr="00C762BC" w:rsidRDefault="00034690" w:rsidP="00034690">
      <w:pPr>
        <w:jc w:val="both"/>
        <w:rPr>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БО-06</w:t>
      </w:r>
      <w:r w:rsidRPr="00C762BC">
        <w:rPr>
          <w:b/>
          <w:i/>
          <w:iCs/>
          <w:sz w:val="22"/>
          <w:szCs w:val="22"/>
        </w:rPr>
        <w:t xml:space="preserve"> устанавливается уполномоченным органом управления Эмитента. </w:t>
      </w:r>
    </w:p>
    <w:p w:rsidR="00034690" w:rsidRPr="00C762BC" w:rsidRDefault="00034690" w:rsidP="00034690">
      <w:pPr>
        <w:jc w:val="both"/>
        <w:rPr>
          <w:b/>
          <w:i/>
          <w:iCs/>
          <w:sz w:val="22"/>
          <w:szCs w:val="22"/>
        </w:rPr>
      </w:pPr>
    </w:p>
    <w:p w:rsidR="00034690" w:rsidRPr="00C762BC" w:rsidRDefault="00034690" w:rsidP="00034690">
      <w:pPr>
        <w:jc w:val="both"/>
        <w:rPr>
          <w:b/>
          <w:bCs/>
          <w:i/>
          <w:iCs/>
          <w:sz w:val="22"/>
          <w:szCs w:val="22"/>
        </w:rPr>
      </w:pPr>
      <w:r w:rsidRPr="00C762BC">
        <w:rPr>
          <w:b/>
          <w:i/>
          <w:iCs/>
          <w:sz w:val="22"/>
          <w:szCs w:val="22"/>
        </w:rPr>
        <w:t xml:space="preserve">Сообщение о дате начала размещения Биржевых облигаций серии </w:t>
      </w:r>
      <w:r>
        <w:rPr>
          <w:b/>
          <w:i/>
          <w:iCs/>
          <w:sz w:val="22"/>
          <w:szCs w:val="22"/>
        </w:rPr>
        <w:t>БО-06</w:t>
      </w:r>
      <w:r w:rsidRPr="00C762BC">
        <w:rPr>
          <w:b/>
          <w:i/>
          <w:iCs/>
          <w:sz w:val="22"/>
          <w:szCs w:val="22"/>
        </w:rPr>
        <w:t xml:space="preserve"> публикуется Эмитентом в следующие сроки:</w:t>
      </w:r>
    </w:p>
    <w:p w:rsidR="00034690" w:rsidRPr="00C762BC" w:rsidRDefault="00034690" w:rsidP="00034690">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034690" w:rsidRPr="00C762BC" w:rsidRDefault="00034690" w:rsidP="00034690">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59"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034690" w:rsidRPr="00C762BC" w:rsidRDefault="00034690" w:rsidP="00034690">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b/>
          <w:i/>
          <w:iCs/>
          <w:sz w:val="22"/>
          <w:szCs w:val="22"/>
        </w:rPr>
      </w:pPr>
      <w:r w:rsidRPr="00C762BC">
        <w:rPr>
          <w:b/>
          <w:i/>
          <w:iCs/>
          <w:sz w:val="22"/>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w:t>
      </w:r>
      <w:r>
        <w:rPr>
          <w:b/>
          <w:i/>
          <w:iCs/>
          <w:sz w:val="22"/>
          <w:szCs w:val="22"/>
        </w:rPr>
        <w:t>БО-06</w:t>
      </w:r>
      <w:r w:rsidRPr="00C762BC">
        <w:rPr>
          <w:b/>
          <w:i/>
          <w:iCs/>
          <w:sz w:val="22"/>
          <w:szCs w:val="22"/>
        </w:rPr>
        <w:t xml:space="preserve"> не позднее, чем за 5 (Пять) дней до даты начала размещения ценных бумаг.</w:t>
      </w:r>
    </w:p>
    <w:p w:rsidR="00034690" w:rsidRPr="00C762BC" w:rsidRDefault="00034690" w:rsidP="00034690">
      <w:pPr>
        <w:jc w:val="both"/>
        <w:rPr>
          <w:b/>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БО-06</w:t>
      </w:r>
      <w:r w:rsidRPr="00C762BC">
        <w:rPr>
          <w:b/>
          <w:i/>
          <w:iCs/>
          <w:sz w:val="22"/>
          <w:szCs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szCs w:val="22"/>
        </w:rPr>
        <w:t>БО-06</w:t>
      </w:r>
      <w:r w:rsidRPr="00C762BC">
        <w:rPr>
          <w:b/>
          <w:i/>
          <w:iCs/>
          <w:sz w:val="22"/>
          <w:szCs w:val="22"/>
        </w:rPr>
        <w:t>, определенному законодательством Российской Федерации, Решением о выпуске ценных бумаг и Проспектом ценных бумаг.</w:t>
      </w:r>
    </w:p>
    <w:p w:rsidR="00034690" w:rsidRPr="00C762BC" w:rsidRDefault="00034690" w:rsidP="00034690">
      <w:pPr>
        <w:jc w:val="both"/>
        <w:rPr>
          <w:i/>
          <w:iCs/>
          <w:sz w:val="22"/>
          <w:szCs w:val="22"/>
        </w:rPr>
      </w:pPr>
    </w:p>
    <w:p w:rsidR="00034690" w:rsidRPr="00C762BC" w:rsidRDefault="00034690" w:rsidP="00034690">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i/>
          <w:iCs/>
          <w:sz w:val="22"/>
          <w:szCs w:val="22"/>
        </w:rPr>
      </w:pPr>
    </w:p>
    <w:p w:rsidR="00034690" w:rsidRPr="00C762BC" w:rsidRDefault="00034690" w:rsidP="00034690">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034690" w:rsidRPr="00C762BC" w:rsidRDefault="00034690" w:rsidP="00034690">
      <w:pPr>
        <w:jc w:val="both"/>
        <w:rPr>
          <w:b/>
          <w:bCs/>
          <w:sz w:val="22"/>
          <w:szCs w:val="22"/>
          <w:u w:val="single"/>
        </w:rPr>
      </w:pPr>
    </w:p>
    <w:p w:rsidR="00034690" w:rsidRPr="00C762BC" w:rsidRDefault="00034690" w:rsidP="00034690">
      <w:pPr>
        <w:jc w:val="both"/>
        <w:rPr>
          <w:b/>
          <w:bCs/>
          <w:sz w:val="22"/>
          <w:szCs w:val="22"/>
          <w:u w:val="single"/>
        </w:rPr>
      </w:pPr>
      <w:r w:rsidRPr="00C762BC">
        <w:rPr>
          <w:b/>
          <w:bCs/>
          <w:sz w:val="22"/>
          <w:szCs w:val="22"/>
          <w:u w:val="single"/>
        </w:rPr>
        <w:t>Дата окончания размещения или порядок ее определения:</w:t>
      </w:r>
    </w:p>
    <w:p w:rsidR="00034690" w:rsidRPr="00C762BC" w:rsidRDefault="00034690" w:rsidP="00034690">
      <w:pPr>
        <w:jc w:val="both"/>
        <w:rPr>
          <w:b/>
          <w:i/>
          <w:sz w:val="22"/>
          <w:szCs w:val="22"/>
        </w:rPr>
      </w:pPr>
      <w:r w:rsidRPr="00C762BC">
        <w:rPr>
          <w:b/>
          <w:i/>
          <w:sz w:val="22"/>
          <w:szCs w:val="22"/>
        </w:rPr>
        <w:t xml:space="preserve">Датой окончания размещения Биржевых облигаций серии </w:t>
      </w:r>
      <w:r>
        <w:rPr>
          <w:b/>
          <w:i/>
          <w:sz w:val="22"/>
          <w:szCs w:val="22"/>
        </w:rPr>
        <w:t>БО-06</w:t>
      </w:r>
      <w:r w:rsidRPr="00C762BC">
        <w:rPr>
          <w:b/>
          <w:i/>
          <w:sz w:val="22"/>
          <w:szCs w:val="22"/>
        </w:rPr>
        <w:t xml:space="preserve"> является более ранняя из следующих дат:</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а) 10-й (Десятый) рабочий день с даты начала размещения Биржевых облигаций серии </w:t>
      </w:r>
      <w:r>
        <w:rPr>
          <w:b/>
          <w:bCs/>
          <w:i/>
          <w:iCs/>
          <w:sz w:val="22"/>
          <w:szCs w:val="22"/>
        </w:rPr>
        <w:t>БО-06</w:t>
      </w:r>
      <w:r w:rsidRPr="00C762BC">
        <w:rPr>
          <w:b/>
          <w:bCs/>
          <w:i/>
          <w:iCs/>
          <w:sz w:val="22"/>
          <w:szCs w:val="22"/>
        </w:rPr>
        <w:t>;</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б) дата размещения последней Биржевой облигации серии </w:t>
      </w:r>
      <w:r>
        <w:rPr>
          <w:b/>
          <w:bCs/>
          <w:i/>
          <w:iCs/>
          <w:sz w:val="22"/>
          <w:szCs w:val="22"/>
        </w:rPr>
        <w:t>БО-06</w:t>
      </w:r>
      <w:r w:rsidRPr="00C762BC">
        <w:rPr>
          <w:b/>
          <w:bCs/>
          <w:i/>
          <w:iCs/>
          <w:sz w:val="22"/>
          <w:szCs w:val="22"/>
        </w:rPr>
        <w:t xml:space="preserve"> выпуска.</w:t>
      </w:r>
    </w:p>
    <w:p w:rsidR="00034690" w:rsidRPr="00C762BC" w:rsidRDefault="00034690" w:rsidP="00034690">
      <w:pPr>
        <w:widowControl w:val="0"/>
        <w:adjustRightInd w:val="0"/>
        <w:jc w:val="both"/>
        <w:rPr>
          <w:b/>
          <w:bCs/>
          <w:i/>
          <w:iCs/>
          <w:sz w:val="22"/>
          <w:szCs w:val="22"/>
        </w:rPr>
      </w:pPr>
    </w:p>
    <w:p w:rsidR="00034690" w:rsidRPr="00C762BC" w:rsidRDefault="00034690" w:rsidP="00034690">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034690" w:rsidRPr="00C762BC" w:rsidRDefault="00034690" w:rsidP="00034690">
      <w:pPr>
        <w:widowControl w:val="0"/>
        <w:adjustRightInd w:val="0"/>
        <w:jc w:val="both"/>
        <w:rPr>
          <w:b/>
          <w:bCs/>
          <w:i/>
          <w:iCs/>
          <w:sz w:val="22"/>
          <w:szCs w:val="22"/>
        </w:rPr>
      </w:pPr>
    </w:p>
    <w:p w:rsidR="00034690" w:rsidRPr="00C762BC" w:rsidRDefault="00034690" w:rsidP="00034690">
      <w:pPr>
        <w:jc w:val="both"/>
        <w:rPr>
          <w:b/>
          <w:bCs/>
          <w:i/>
          <w:iCs/>
          <w:sz w:val="22"/>
          <w:szCs w:val="22"/>
        </w:rPr>
      </w:pPr>
      <w:r w:rsidRPr="00C762BC">
        <w:rPr>
          <w:b/>
          <w:bCs/>
          <w:i/>
          <w:iCs/>
          <w:sz w:val="22"/>
          <w:szCs w:val="22"/>
        </w:rPr>
        <w:t xml:space="preserve">Выпуск Биржевых облигаций серии </w:t>
      </w:r>
      <w:r>
        <w:rPr>
          <w:b/>
          <w:bCs/>
          <w:i/>
          <w:iCs/>
          <w:sz w:val="22"/>
          <w:szCs w:val="22"/>
        </w:rPr>
        <w:t>БО-06</w:t>
      </w:r>
      <w:r w:rsidRPr="00C762BC">
        <w:rPr>
          <w:b/>
          <w:bCs/>
          <w:i/>
          <w:iCs/>
          <w:sz w:val="22"/>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9.2. Порядок и условия погашения облигаций, включая срок погашения»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3 (Трех) лет с даты начала размещения Биржевых облигаций серии </w:t>
      </w:r>
      <w:r>
        <w:rPr>
          <w:rFonts w:ascii="ArialMT" w:hAnsi="ArialMT" w:cs="ArialMT"/>
        </w:rPr>
        <w:t>БО-06</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БО-06</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БО-06</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БО-06</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rStyle w:val="SUBST"/>
          <w:bCs/>
          <w:iCs/>
          <w:szCs w:val="22"/>
        </w:rPr>
        <w:t>БО-06</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БО-06</w:t>
      </w:r>
      <w:r w:rsidRPr="00EE6040">
        <w:t xml:space="preserve"> погашаются по номинальной стоимости. При погашении Биржевых облигаций серии </w:t>
      </w:r>
      <w:r>
        <w:t>БО-06</w:t>
      </w:r>
      <w:r w:rsidRPr="00EE6040">
        <w:t xml:space="preserve"> выплачивается также купонный доход за последний купонный период</w:t>
      </w:r>
      <w: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xml:space="preserve">) лет с даты начала размещения Биржевых облигаций серии </w:t>
      </w:r>
      <w:r>
        <w:rPr>
          <w:rFonts w:ascii="ArialMT" w:hAnsi="ArialMT" w:cs="ArialMT"/>
        </w:rPr>
        <w:t>БО-06</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БО-06</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БО-06</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БО-06</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xml:space="preserve">. Владелец Биржевых облигаций серии </w:t>
      </w:r>
      <w:r>
        <w:rPr>
          <w:rStyle w:val="SUBST"/>
          <w:bCs/>
          <w:iCs/>
          <w:szCs w:val="22"/>
        </w:rPr>
        <w:t>БО-06</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БО-06</w:t>
      </w:r>
      <w:r w:rsidRPr="00EE6040">
        <w:t xml:space="preserve"> погашаются по номинальной стоимости. При погашении Биржевых облигаций серии </w:t>
      </w:r>
      <w:r>
        <w:t>БО-06</w:t>
      </w:r>
      <w:r w:rsidRPr="00EE6040">
        <w:t xml:space="preserve"> выплачивается также купонный доход за последний купонный период</w:t>
      </w:r>
      <w:r>
        <w:t>.</w:t>
      </w:r>
    </w:p>
    <w:p w:rsidR="00034690" w:rsidRDefault="00034690" w:rsidP="00034690">
      <w:pPr>
        <w:widowControl w:val="0"/>
        <w:jc w:val="both"/>
        <w:rPr>
          <w:rStyle w:val="SUBST"/>
          <w:bCs/>
          <w:i w:val="0"/>
          <w:iCs/>
          <w:szCs w:val="22"/>
        </w:rPr>
      </w:pPr>
    </w:p>
    <w:p w:rsidR="00034690" w:rsidRPr="000D56F2" w:rsidRDefault="00034690" w:rsidP="00D41FA0">
      <w:pPr>
        <w:pStyle w:val="ConsNormal"/>
        <w:ind w:left="709" w:right="0" w:hanging="709"/>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БО-06</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БО-06</w:t>
      </w:r>
      <w:r w:rsidRPr="0077416F">
        <w:rPr>
          <w:b/>
          <w:i/>
          <w:sz w:val="22"/>
          <w:szCs w:val="22"/>
        </w:rPr>
        <w:t xml:space="preserve"> имеют шесть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БО-06</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БО-06</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БО-06</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БО-06</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БО-06</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БО-06</w:t>
      </w:r>
      <w:r w:rsidRPr="0077416F">
        <w:rPr>
          <w:b/>
          <w:i/>
          <w:sz w:val="22"/>
          <w:szCs w:val="22"/>
        </w:rPr>
        <w:t xml:space="preserve">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БО-06</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БО-06</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БО-06</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БО-06</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9.4.  Возможность и условия досрочного погашения облигаций» Образца Сертификата ценных бумаг</w:t>
      </w:r>
    </w:p>
    <w:p w:rsidR="00034690" w:rsidRPr="000D56F2" w:rsidRDefault="00034690" w:rsidP="00D41FA0">
      <w:pPr>
        <w:pStyle w:val="ConsNormal"/>
        <w:ind w:left="709" w:right="0" w:hanging="709"/>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F806D4" w:rsidRDefault="00034690" w:rsidP="00034690">
      <w:pPr>
        <w:jc w:val="both"/>
        <w:rPr>
          <w:b/>
          <w:i/>
          <w:sz w:val="22"/>
          <w:szCs w:val="22"/>
        </w:rPr>
      </w:pPr>
      <w:r w:rsidRPr="0077416F">
        <w:rPr>
          <w:b/>
          <w:i/>
          <w:sz w:val="22"/>
          <w:szCs w:val="22"/>
        </w:rPr>
        <w:t xml:space="preserve">Предусмотрена возможность досрочного погашения Биржевых облигаций серии </w:t>
      </w:r>
      <w:r>
        <w:rPr>
          <w:b/>
          <w:i/>
          <w:sz w:val="22"/>
          <w:szCs w:val="22"/>
        </w:rPr>
        <w:t>БО-06</w:t>
      </w:r>
      <w:r w:rsidRPr="0077416F">
        <w:rPr>
          <w:b/>
          <w:i/>
          <w:sz w:val="22"/>
          <w:szCs w:val="22"/>
        </w:rPr>
        <w:t xml:space="preserve"> по требованию их владельцев</w:t>
      </w:r>
      <w:r w:rsidRPr="00F806D4">
        <w:rPr>
          <w:b/>
          <w:i/>
          <w:sz w:val="22"/>
          <w:szCs w:val="22"/>
        </w:rPr>
        <w:t xml:space="preserve">. </w:t>
      </w:r>
    </w:p>
    <w:p w:rsidR="00034690" w:rsidRPr="00482460" w:rsidRDefault="00034690" w:rsidP="00034690">
      <w:pPr>
        <w:jc w:val="both"/>
        <w:rPr>
          <w:b/>
          <w:sz w:val="22"/>
          <w:szCs w:val="22"/>
        </w:rPr>
      </w:pPr>
    </w:p>
    <w:p w:rsidR="00034690" w:rsidRPr="00482460" w:rsidRDefault="00034690" w:rsidP="00034690">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034690" w:rsidRPr="0077416F" w:rsidRDefault="00034690" w:rsidP="00034690">
      <w:pPr>
        <w:jc w:val="both"/>
        <w:rPr>
          <w:b/>
          <w:i/>
          <w:sz w:val="22"/>
          <w:szCs w:val="22"/>
        </w:rPr>
      </w:pPr>
      <w:r w:rsidRPr="0077416F">
        <w:rPr>
          <w:b/>
          <w:i/>
          <w:sz w:val="22"/>
          <w:szCs w:val="22"/>
        </w:rPr>
        <w:t xml:space="preserve">Досрочное погашение Биржевых облигаций серии </w:t>
      </w:r>
      <w:r>
        <w:rPr>
          <w:b/>
          <w:i/>
          <w:sz w:val="22"/>
          <w:szCs w:val="22"/>
        </w:rPr>
        <w:t>БО-06</w:t>
      </w:r>
      <w:r w:rsidRPr="0077416F">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w:t>
      </w:r>
      <w:r>
        <w:rPr>
          <w:b/>
          <w:i/>
          <w:sz w:val="22"/>
          <w:szCs w:val="22"/>
        </w:rPr>
        <w:t>БО-06</w:t>
      </w:r>
      <w:r w:rsidRPr="0077416F">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БО-06</w:t>
      </w:r>
      <w:r w:rsidRPr="0077416F">
        <w:rPr>
          <w:b/>
          <w:i/>
          <w:sz w:val="22"/>
          <w:szCs w:val="22"/>
        </w:rPr>
        <w:t xml:space="preserve">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034690" w:rsidRPr="0077416F" w:rsidRDefault="00034690" w:rsidP="00034690">
      <w:pPr>
        <w:jc w:val="both"/>
        <w:rPr>
          <w:b/>
          <w:i/>
          <w:sz w:val="22"/>
          <w:szCs w:val="22"/>
        </w:rPr>
      </w:pPr>
    </w:p>
    <w:p w:rsidR="00034690" w:rsidRPr="00482460" w:rsidRDefault="00034690" w:rsidP="00034690">
      <w:pPr>
        <w:jc w:val="both"/>
        <w:rPr>
          <w:sz w:val="22"/>
          <w:szCs w:val="22"/>
        </w:rPr>
      </w:pPr>
      <w:r w:rsidRPr="00482460">
        <w:rPr>
          <w:sz w:val="22"/>
          <w:szCs w:val="22"/>
        </w:rPr>
        <w:t>Досрочное погашение по требованию их владельцев</w:t>
      </w:r>
    </w:p>
    <w:p w:rsidR="00034690" w:rsidRPr="0077416F" w:rsidRDefault="00034690" w:rsidP="00034690">
      <w:pPr>
        <w:pStyle w:val="31"/>
        <w:ind w:firstLine="0"/>
        <w:rPr>
          <w:lang w:eastAsia="en-US"/>
        </w:rPr>
      </w:pPr>
      <w:r w:rsidRPr="0077416F">
        <w:rPr>
          <w:lang w:eastAsia="en-US"/>
        </w:rPr>
        <w:t xml:space="preserve">Владельцы Биржевых облигаций серии </w:t>
      </w:r>
      <w:r>
        <w:rPr>
          <w:lang w:eastAsia="en-US"/>
        </w:rPr>
        <w:t>БО-06</w:t>
      </w:r>
      <w:r w:rsidRPr="0077416F">
        <w:rPr>
          <w:lang w:eastAsia="en-US"/>
        </w:rPr>
        <w:t xml:space="preserve">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w:t>
      </w:r>
      <w:r>
        <w:rPr>
          <w:lang w:eastAsia="en-US"/>
        </w:rPr>
        <w:t>БО-06</w:t>
      </w:r>
      <w:r w:rsidRPr="0077416F">
        <w:rPr>
          <w:lang w:eastAsia="en-US"/>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lang w:eastAsia="en-US"/>
        </w:rPr>
        <w:t>БО-06</w:t>
      </w:r>
      <w:r w:rsidRPr="0077416F">
        <w:rPr>
          <w:lang w:eastAsia="en-US"/>
        </w:rPr>
        <w:t xml:space="preserve">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034690" w:rsidRPr="0077416F" w:rsidRDefault="00034690" w:rsidP="00034690">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00055" w:rsidRDefault="00034690" w:rsidP="00034690">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w:t>
      </w:r>
      <w:r>
        <w:rPr>
          <w:b/>
          <w:i/>
          <w:sz w:val="22"/>
          <w:szCs w:val="22"/>
        </w:rPr>
        <w:t>БО-06</w:t>
      </w:r>
      <w:r w:rsidRPr="00C00055">
        <w:rPr>
          <w:b/>
          <w:i/>
          <w:sz w:val="22"/>
          <w:szCs w:val="22"/>
        </w:rPr>
        <w:t xml:space="preserve"> по требованию владельцев Биржевых облигаций серии </w:t>
      </w:r>
      <w:r>
        <w:rPr>
          <w:b/>
          <w:i/>
          <w:sz w:val="22"/>
          <w:szCs w:val="22"/>
        </w:rPr>
        <w:t>БО-06</w:t>
      </w:r>
      <w:r w:rsidRPr="00C00055">
        <w:rPr>
          <w:b/>
          <w:i/>
          <w:sz w:val="22"/>
          <w:szCs w:val="22"/>
        </w:rPr>
        <w:t xml:space="preserve">. </w:t>
      </w:r>
    </w:p>
    <w:p w:rsidR="00034690" w:rsidRPr="00C00055" w:rsidRDefault="00034690" w:rsidP="00034690">
      <w:pPr>
        <w:adjustRightInd w:val="0"/>
        <w:jc w:val="both"/>
        <w:rPr>
          <w:b/>
          <w:i/>
          <w:sz w:val="22"/>
          <w:szCs w:val="22"/>
        </w:rPr>
      </w:pPr>
      <w:r w:rsidRPr="00C00055">
        <w:rPr>
          <w:b/>
          <w:i/>
          <w:sz w:val="22"/>
          <w:szCs w:val="22"/>
        </w:rPr>
        <w:t xml:space="preserve">Возможность досрочного погашения Биржевых облигаций серии </w:t>
      </w:r>
      <w:r>
        <w:rPr>
          <w:b/>
          <w:i/>
          <w:sz w:val="22"/>
          <w:szCs w:val="22"/>
        </w:rPr>
        <w:t>БО-06</w:t>
      </w:r>
      <w:r w:rsidRPr="00C00055">
        <w:rPr>
          <w:b/>
          <w:i/>
          <w:sz w:val="22"/>
          <w:szCs w:val="22"/>
        </w:rPr>
        <w:t xml:space="preserve"> по усмотрению Эмитента не предусмотрена.</w:t>
      </w:r>
    </w:p>
    <w:p w:rsidR="00034690" w:rsidRPr="00C00055" w:rsidRDefault="00034690" w:rsidP="00034690">
      <w:pPr>
        <w:adjustRightInd w:val="0"/>
        <w:jc w:val="both"/>
        <w:rPr>
          <w:b/>
          <w:i/>
          <w:sz w:val="22"/>
          <w:szCs w:val="22"/>
        </w:rPr>
      </w:pPr>
      <w:r w:rsidRPr="00C00055">
        <w:rPr>
          <w:b/>
          <w:i/>
          <w:sz w:val="22"/>
          <w:szCs w:val="22"/>
        </w:rPr>
        <w:t xml:space="preserve">Владельцы Биржевых облигаций серии </w:t>
      </w:r>
      <w:r>
        <w:rPr>
          <w:b/>
          <w:i/>
          <w:sz w:val="22"/>
          <w:szCs w:val="22"/>
        </w:rPr>
        <w:t>БО-06</w:t>
      </w:r>
      <w:r w:rsidRPr="00C00055">
        <w:rPr>
          <w:b/>
          <w:i/>
          <w:sz w:val="22"/>
          <w:szCs w:val="22"/>
        </w:rPr>
        <w:t xml:space="preserve"> имеют право требовать досрочного погашения Биржевых облигаций серии </w:t>
      </w:r>
      <w:r>
        <w:rPr>
          <w:b/>
          <w:i/>
          <w:sz w:val="22"/>
          <w:szCs w:val="22"/>
        </w:rPr>
        <w:t>БО-06</w:t>
      </w:r>
      <w:r w:rsidRPr="00C00055">
        <w:rPr>
          <w:b/>
          <w:i/>
          <w:sz w:val="22"/>
          <w:szCs w:val="22"/>
        </w:rPr>
        <w:t xml:space="preserve"> в случае делистинга Биржевых облигаций серии  </w:t>
      </w:r>
      <w:r>
        <w:rPr>
          <w:b/>
          <w:i/>
          <w:sz w:val="22"/>
          <w:szCs w:val="22"/>
        </w:rPr>
        <w:t>БО-06</w:t>
      </w:r>
      <w:r w:rsidRPr="00C00055">
        <w:rPr>
          <w:b/>
          <w:i/>
          <w:sz w:val="22"/>
          <w:szCs w:val="22"/>
        </w:rPr>
        <w:t xml:space="preserve"> на всех биржах, осуществивших их допуск к организованным торгам.</w:t>
      </w:r>
    </w:p>
    <w:p w:rsidR="00034690" w:rsidRPr="00C00055" w:rsidRDefault="00034690" w:rsidP="00034690">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41FA0">
      <w:pPr>
        <w:pStyle w:val="ConsNormal"/>
        <w:numPr>
          <w:ilvl w:val="0"/>
          <w:numId w:val="35"/>
        </w:numPr>
        <w:ind w:left="567" w:right="0" w:hanging="567"/>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енения в раздел «10. Сведения о приобретении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006C51" w:rsidRDefault="00034690" w:rsidP="00034690">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0D3271" w:rsidRDefault="00034690" w:rsidP="00034690">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 xml:space="preserve">серии </w:t>
      </w:r>
      <w:r>
        <w:rPr>
          <w:b/>
          <w:i/>
          <w:iCs/>
          <w:color w:val="000000"/>
          <w:spacing w:val="-5"/>
          <w:sz w:val="22"/>
          <w:szCs w:val="22"/>
        </w:rPr>
        <w:t>БО-06</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034690" w:rsidRPr="00F97515" w:rsidRDefault="00034690" w:rsidP="00034690">
      <w:pPr>
        <w:pStyle w:val="ConsNormal"/>
        <w:ind w:right="0" w:firstLine="0"/>
        <w:jc w:val="both"/>
        <w:rPr>
          <w:rFonts w:ascii="Times New Roman" w:hAnsi="Times New Roman" w:cs="Times New Roman"/>
          <w:b/>
          <w:sz w:val="22"/>
          <w:szCs w:val="22"/>
        </w:rPr>
      </w:pPr>
      <w:r>
        <w:rPr>
          <w:rFonts w:ascii="Times New Roman" w:hAnsi="Times New Roman" w:cs="Times New Roman"/>
          <w:sz w:val="22"/>
          <w:szCs w:val="22"/>
        </w:rPr>
        <w:br w:type="page"/>
      </w:r>
      <w:r w:rsidRPr="00F97515">
        <w:rPr>
          <w:rFonts w:ascii="Times New Roman" w:hAnsi="Times New Roman" w:cs="Times New Roman"/>
          <w:b/>
          <w:sz w:val="22"/>
          <w:szCs w:val="22"/>
        </w:rPr>
        <w:t>ИЗМЕНЕНИЯ, ВНОСИМЫЕ В  ПРИЛОЖЕНИЕ №</w:t>
      </w:r>
      <w:r w:rsidR="00D26F56">
        <w:rPr>
          <w:rFonts w:ascii="Times New Roman" w:hAnsi="Times New Roman" w:cs="Times New Roman"/>
          <w:b/>
          <w:sz w:val="22"/>
          <w:szCs w:val="22"/>
        </w:rPr>
        <w:t>7</w:t>
      </w:r>
      <w:r w:rsidRPr="00F97515">
        <w:rPr>
          <w:rFonts w:ascii="Times New Roman" w:hAnsi="Times New Roman" w:cs="Times New Roman"/>
          <w:b/>
          <w:sz w:val="22"/>
          <w:szCs w:val="22"/>
        </w:rPr>
        <w:t xml:space="preserve"> “ОБРАЗЕЦ СЕРТИФИКАТА  БИРЖЕВЫХ ОБЛИГАЦИЙ СЕРИИ БО-07”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нести изменения на лицевую сторону Образца Сертификата ценных бумаг</w:t>
      </w:r>
      <w:r w:rsidRPr="000D56F2">
        <w:rPr>
          <w:rFonts w:ascii="Times New Roman" w:hAnsi="Times New Roman" w:cs="Times New Roman"/>
          <w:b/>
          <w:sz w:val="22"/>
          <w:szCs w:val="22"/>
        </w:rPr>
        <w:t xml:space="preserve"> </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26F56" w:rsidRDefault="00034690" w:rsidP="00D26F56">
      <w:pPr>
        <w:pStyle w:val="14"/>
        <w:spacing w:before="0"/>
        <w:ind w:firstLine="0"/>
        <w:outlineLvl w:val="0"/>
        <w:rPr>
          <w:b/>
          <w:i/>
          <w:sz w:val="22"/>
          <w:szCs w:val="22"/>
        </w:rPr>
      </w:pPr>
      <w:r w:rsidRPr="00D26F56">
        <w:rPr>
          <w:b/>
          <w:i/>
          <w:sz w:val="22"/>
          <w:szCs w:val="22"/>
        </w:rPr>
        <w:t>Место нахождения НКО ЗАО НРД: 125009,  Москва, Средний Кисловский переулок, дом 1/13, строение 8</w:t>
      </w:r>
    </w:p>
    <w:p w:rsidR="00034690" w:rsidRDefault="00034690" w:rsidP="00034690">
      <w:pPr>
        <w:pStyle w:val="ConsNormal"/>
        <w:ind w:left="426"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F806D4" w:rsidRDefault="00034690" w:rsidP="00034690">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C57ED6" w:rsidRDefault="00034690" w:rsidP="00034690">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«3. Указание на обязательное централизованное хранение»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26F56" w:rsidRDefault="00034690" w:rsidP="00034690">
      <w:pPr>
        <w:pStyle w:val="NormalPrefix"/>
        <w:spacing w:before="0" w:after="0"/>
        <w:jc w:val="both"/>
        <w:rPr>
          <w:b/>
          <w:i/>
        </w:rPr>
      </w:pPr>
      <w:r w:rsidRPr="00D26F56">
        <w:rPr>
          <w:rStyle w:val="SUBST"/>
          <w:bCs/>
          <w:iCs/>
        </w:rPr>
        <w:t>Предусмотрено обязательное централизованное хранение Биржевых облигаций серии БО-07.</w:t>
      </w:r>
    </w:p>
    <w:p w:rsidR="00034690" w:rsidRPr="00D26F56" w:rsidRDefault="00034690" w:rsidP="00034690">
      <w:pPr>
        <w:pStyle w:val="ConsNormal"/>
        <w:ind w:right="0" w:firstLine="0"/>
        <w:jc w:val="both"/>
        <w:rPr>
          <w:rFonts w:ascii="Times New Roman" w:hAnsi="Times New Roman" w:cs="Times New Roman"/>
          <w:b/>
          <w:i/>
          <w:sz w:val="22"/>
          <w:szCs w:val="22"/>
        </w:rPr>
      </w:pPr>
      <w:r w:rsidRPr="00D26F56">
        <w:rPr>
          <w:rFonts w:ascii="Times New Roman" w:hAnsi="Times New Roman" w:cs="Times New Roman"/>
          <w:b/>
          <w:i/>
          <w:sz w:val="22"/>
          <w:szCs w:val="22"/>
        </w:rPr>
        <w:t>Депозитарий, осуществляющий централизованное хранение:</w:t>
      </w:r>
    </w:p>
    <w:p w:rsidR="00034690" w:rsidRPr="00D26F56" w:rsidRDefault="00034690" w:rsidP="00034690">
      <w:pPr>
        <w:pStyle w:val="ConsNormal"/>
        <w:ind w:right="0" w:firstLine="0"/>
        <w:jc w:val="both"/>
        <w:rPr>
          <w:rStyle w:val="SUBST"/>
          <w:rFonts w:ascii="Times New Roman" w:hAnsi="Times New Roman" w:cs="Times New Roman"/>
          <w:bCs/>
          <w:iCs/>
          <w:szCs w:val="22"/>
          <w:lang w:eastAsia="ru-RU"/>
        </w:rPr>
      </w:pPr>
      <w:r w:rsidRPr="00D26F56">
        <w:rPr>
          <w:rFonts w:ascii="Times New Roman" w:hAnsi="Times New Roman" w:cs="Times New Roman"/>
          <w:b/>
          <w:i/>
          <w:sz w:val="22"/>
          <w:szCs w:val="22"/>
        </w:rPr>
        <w:t xml:space="preserve">Полное фирменное наименование на русском языке: </w:t>
      </w:r>
      <w:r w:rsidRPr="00D26F56">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D26F56" w:rsidRDefault="00034690" w:rsidP="00034690">
      <w:pPr>
        <w:jc w:val="both"/>
        <w:rPr>
          <w:b/>
          <w:i/>
          <w:sz w:val="22"/>
          <w:szCs w:val="22"/>
        </w:rPr>
      </w:pPr>
      <w:r w:rsidRPr="00D26F56">
        <w:rPr>
          <w:b/>
          <w:i/>
          <w:sz w:val="22"/>
          <w:szCs w:val="22"/>
        </w:rPr>
        <w:t>Сокращенное фирменное наименование на русском языке: НКО ЗАО НРД</w:t>
      </w:r>
    </w:p>
    <w:p w:rsidR="00034690" w:rsidRPr="00D26F56" w:rsidRDefault="00034690" w:rsidP="00034690">
      <w:pPr>
        <w:jc w:val="both"/>
        <w:rPr>
          <w:b/>
          <w:i/>
          <w:sz w:val="22"/>
          <w:szCs w:val="22"/>
        </w:rPr>
      </w:pPr>
      <w:r w:rsidRPr="00D26F56">
        <w:rPr>
          <w:b/>
          <w:i/>
          <w:sz w:val="22"/>
          <w:szCs w:val="22"/>
        </w:rPr>
        <w:t>Место нахождения: 125009, Москва, Средний Кисловский переулок, дом 1/13, строение 8</w:t>
      </w:r>
    </w:p>
    <w:p w:rsidR="00034690" w:rsidRPr="00D26F56" w:rsidRDefault="00034690" w:rsidP="00034690">
      <w:pPr>
        <w:jc w:val="both"/>
        <w:rPr>
          <w:b/>
          <w:i/>
          <w:sz w:val="21"/>
          <w:szCs w:val="21"/>
        </w:rPr>
      </w:pPr>
      <w:r w:rsidRPr="00D26F56">
        <w:rPr>
          <w:b/>
          <w:i/>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D26F56">
          <w:rPr>
            <w:b/>
            <w:i/>
            <w:sz w:val="21"/>
            <w:szCs w:val="21"/>
          </w:rPr>
          <w:t>105062, г</w:t>
        </w:r>
      </w:smartTag>
      <w:r w:rsidRPr="00D26F56">
        <w:rPr>
          <w:b/>
          <w:i/>
          <w:sz w:val="21"/>
          <w:szCs w:val="21"/>
        </w:rPr>
        <w:t>. Москва, ул. Машкова, дом 13, строение 1</w:t>
      </w:r>
    </w:p>
    <w:p w:rsidR="00034690" w:rsidRPr="00D26F56" w:rsidRDefault="00034690" w:rsidP="00034690">
      <w:pPr>
        <w:jc w:val="both"/>
        <w:rPr>
          <w:b/>
          <w:bCs/>
          <w:i/>
          <w:iCs/>
          <w:sz w:val="22"/>
          <w:szCs w:val="22"/>
        </w:rPr>
      </w:pPr>
      <w:r w:rsidRPr="00D26F56">
        <w:rPr>
          <w:b/>
          <w:i/>
          <w:sz w:val="21"/>
          <w:szCs w:val="21"/>
        </w:rPr>
        <w:t>ОГРН: 1027739132563</w:t>
      </w:r>
    </w:p>
    <w:p w:rsidR="00034690" w:rsidRPr="00D26F56" w:rsidRDefault="00034690" w:rsidP="00034690">
      <w:pPr>
        <w:jc w:val="both"/>
        <w:rPr>
          <w:b/>
          <w:i/>
          <w:sz w:val="22"/>
          <w:szCs w:val="22"/>
        </w:rPr>
      </w:pPr>
      <w:r w:rsidRPr="00D26F56">
        <w:rPr>
          <w:b/>
          <w:i/>
          <w:sz w:val="22"/>
          <w:szCs w:val="22"/>
        </w:rPr>
        <w:t xml:space="preserve">ИНН: </w:t>
      </w:r>
      <w:r w:rsidRPr="00D26F56">
        <w:rPr>
          <w:rStyle w:val="SUBST"/>
          <w:bCs/>
          <w:iCs/>
          <w:szCs w:val="22"/>
        </w:rPr>
        <w:t>7702165310/775001001</w:t>
      </w:r>
    </w:p>
    <w:p w:rsidR="00034690" w:rsidRPr="00D26F56" w:rsidRDefault="00034690" w:rsidP="00034690">
      <w:pPr>
        <w:jc w:val="both"/>
        <w:rPr>
          <w:b/>
          <w:i/>
          <w:sz w:val="22"/>
          <w:szCs w:val="22"/>
        </w:rPr>
      </w:pPr>
      <w:r w:rsidRPr="00D26F56">
        <w:rPr>
          <w:b/>
          <w:i/>
          <w:sz w:val="22"/>
          <w:szCs w:val="22"/>
        </w:rPr>
        <w:t>Телефон: +7</w:t>
      </w:r>
      <w:r w:rsidRPr="00D26F56">
        <w:rPr>
          <w:rStyle w:val="SUBST"/>
          <w:bCs/>
          <w:iCs/>
          <w:szCs w:val="22"/>
        </w:rPr>
        <w:t>(495) 956-27-89, +7(495) 956-27-90</w:t>
      </w:r>
    </w:p>
    <w:p w:rsidR="00034690" w:rsidRPr="00D26F56" w:rsidRDefault="00034690" w:rsidP="00034690">
      <w:pPr>
        <w:jc w:val="both"/>
        <w:rPr>
          <w:b/>
          <w:i/>
          <w:sz w:val="22"/>
          <w:szCs w:val="22"/>
        </w:rPr>
      </w:pPr>
      <w:r w:rsidRPr="00D26F56">
        <w:rPr>
          <w:b/>
          <w:i/>
          <w:sz w:val="22"/>
          <w:szCs w:val="22"/>
        </w:rPr>
        <w:t xml:space="preserve">Номер лицензии профессионального участника рынка ценных бумаг на осуществление депозитарной деятельности: </w:t>
      </w:r>
      <w:r w:rsidRPr="00D26F56">
        <w:rPr>
          <w:rStyle w:val="SUBST"/>
        </w:rPr>
        <w:t>177-12042-000100</w:t>
      </w:r>
    </w:p>
    <w:p w:rsidR="00034690" w:rsidRPr="00D26F56" w:rsidRDefault="00034690" w:rsidP="00034690">
      <w:pPr>
        <w:jc w:val="both"/>
        <w:rPr>
          <w:b/>
          <w:i/>
          <w:sz w:val="22"/>
          <w:szCs w:val="22"/>
        </w:rPr>
      </w:pPr>
      <w:r w:rsidRPr="00D26F56">
        <w:rPr>
          <w:b/>
          <w:i/>
          <w:sz w:val="22"/>
          <w:szCs w:val="22"/>
        </w:rPr>
        <w:t>Дата выдачи лицензии профессионального участника рынка ценных бумаг на осуществление депозитарной деятельности: 19</w:t>
      </w:r>
      <w:r w:rsidRPr="00D26F56">
        <w:rPr>
          <w:rStyle w:val="SUBST"/>
        </w:rPr>
        <w:t>.02.2009 г.</w:t>
      </w:r>
    </w:p>
    <w:p w:rsidR="00034690" w:rsidRPr="00D26F56" w:rsidRDefault="00034690" w:rsidP="00034690">
      <w:pPr>
        <w:jc w:val="both"/>
        <w:rPr>
          <w:b/>
          <w:i/>
          <w:sz w:val="22"/>
          <w:szCs w:val="22"/>
        </w:rPr>
      </w:pPr>
      <w:r w:rsidRPr="00D26F56">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D26F56">
        <w:rPr>
          <w:rStyle w:val="SUBST"/>
        </w:rPr>
        <w:t>без ограничения срока действия</w:t>
      </w:r>
    </w:p>
    <w:p w:rsidR="00034690" w:rsidRPr="00D26F56" w:rsidRDefault="00034690" w:rsidP="00034690">
      <w:pPr>
        <w:jc w:val="both"/>
        <w:rPr>
          <w:b/>
          <w:i/>
          <w:sz w:val="22"/>
          <w:szCs w:val="22"/>
        </w:rPr>
      </w:pPr>
      <w:r w:rsidRPr="00D26F56">
        <w:rPr>
          <w:b/>
          <w:i/>
          <w:sz w:val="22"/>
          <w:szCs w:val="22"/>
        </w:rPr>
        <w:t xml:space="preserve">Лицензирующий орган: </w:t>
      </w:r>
      <w:r w:rsidRPr="00D26F56">
        <w:rPr>
          <w:rStyle w:val="SUBST"/>
        </w:rPr>
        <w:t>ФСФР России</w:t>
      </w:r>
    </w:p>
    <w:p w:rsidR="00034690" w:rsidRPr="00D26F56" w:rsidRDefault="00034690" w:rsidP="00034690">
      <w:pPr>
        <w:adjustRightInd w:val="0"/>
        <w:jc w:val="both"/>
        <w:rPr>
          <w:b/>
          <w:bCs/>
          <w:i/>
          <w:iCs/>
          <w:sz w:val="22"/>
          <w:szCs w:val="22"/>
        </w:rPr>
      </w:pPr>
    </w:p>
    <w:p w:rsidR="00034690" w:rsidRPr="0077416F" w:rsidRDefault="00034690" w:rsidP="00034690">
      <w:pPr>
        <w:widowControl w:val="0"/>
        <w:adjustRightInd w:val="0"/>
        <w:spacing w:before="20" w:after="40"/>
        <w:jc w:val="both"/>
        <w:rPr>
          <w:rStyle w:val="SUBST"/>
          <w:bCs/>
          <w:iCs/>
          <w:szCs w:val="22"/>
        </w:rPr>
      </w:pPr>
      <w:r w:rsidRPr="00D26F56">
        <w:rPr>
          <w:b/>
          <w:bCs/>
          <w:i/>
          <w:iCs/>
          <w:sz w:val="22"/>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w:t>
      </w:r>
      <w:r w:rsidRPr="00D26F56">
        <w:rPr>
          <w:b/>
          <w:i/>
          <w:sz w:val="22"/>
          <w:szCs w:val="22"/>
        </w:rPr>
        <w:t>а также иными нормативными правовыми актами органа исполнительной власти</w:t>
      </w:r>
      <w:r w:rsidRPr="0077416F">
        <w:rPr>
          <w:b/>
          <w:i/>
          <w:sz w:val="22"/>
          <w:szCs w:val="22"/>
        </w:rPr>
        <w:t xml:space="preserve"> по рынку ценных бумаг и внутренними документами депозитария.</w:t>
      </w:r>
    </w:p>
    <w:p w:rsidR="00034690" w:rsidRDefault="00034690" w:rsidP="00034690">
      <w:pPr>
        <w:pStyle w:val="ConsNormal"/>
        <w:ind w:right="0" w:firstLine="0"/>
        <w:jc w:val="both"/>
        <w:rPr>
          <w:rFonts w:ascii="Times New Roman" w:hAnsi="Times New Roman" w:cs="Times New Roman"/>
          <w:bCs/>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D26F56" w:rsidRDefault="00034690" w:rsidP="00034690">
      <w:pPr>
        <w:pStyle w:val="NormalPrefix"/>
        <w:spacing w:before="0" w:after="0"/>
        <w:jc w:val="both"/>
        <w:rPr>
          <w:b/>
          <w:i/>
        </w:rPr>
      </w:pPr>
      <w:r w:rsidRPr="00D26F56">
        <w:rPr>
          <w:rStyle w:val="SUBST"/>
          <w:bCs/>
          <w:iCs/>
        </w:rPr>
        <w:t>Предусмотрено обязательное централизованное хранение Биржевых облигаций серии БО-07.</w:t>
      </w:r>
    </w:p>
    <w:p w:rsidR="00034690" w:rsidRPr="00D26F56" w:rsidRDefault="00034690" w:rsidP="00034690">
      <w:pPr>
        <w:pStyle w:val="ConsNormal"/>
        <w:ind w:right="0" w:firstLine="0"/>
        <w:jc w:val="both"/>
        <w:rPr>
          <w:rFonts w:ascii="Times New Roman" w:hAnsi="Times New Roman" w:cs="Times New Roman"/>
          <w:b/>
          <w:i/>
          <w:sz w:val="22"/>
          <w:szCs w:val="22"/>
        </w:rPr>
      </w:pPr>
      <w:r w:rsidRPr="00D26F56">
        <w:rPr>
          <w:rFonts w:ascii="Times New Roman" w:hAnsi="Times New Roman" w:cs="Times New Roman"/>
          <w:b/>
          <w:i/>
          <w:sz w:val="22"/>
          <w:szCs w:val="22"/>
        </w:rPr>
        <w:t>Депозитарий, осуществляющий централизованное хранение:</w:t>
      </w:r>
    </w:p>
    <w:p w:rsidR="00034690" w:rsidRPr="00D26F56" w:rsidRDefault="00034690" w:rsidP="00034690">
      <w:pPr>
        <w:pStyle w:val="ConsNormal"/>
        <w:ind w:right="0" w:firstLine="0"/>
        <w:jc w:val="both"/>
        <w:rPr>
          <w:rStyle w:val="SUBST"/>
          <w:rFonts w:ascii="Times New Roman" w:hAnsi="Times New Roman" w:cs="Times New Roman"/>
          <w:bCs/>
          <w:iCs/>
          <w:szCs w:val="22"/>
          <w:lang w:eastAsia="ru-RU"/>
        </w:rPr>
      </w:pPr>
      <w:r w:rsidRPr="00D26F56">
        <w:rPr>
          <w:rFonts w:ascii="Times New Roman" w:hAnsi="Times New Roman" w:cs="Times New Roman"/>
          <w:b/>
          <w:i/>
          <w:sz w:val="22"/>
          <w:szCs w:val="22"/>
        </w:rPr>
        <w:t xml:space="preserve">Полное фирменное наименование на русском языке: </w:t>
      </w:r>
      <w:r w:rsidRPr="00D26F56">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D26F56" w:rsidRDefault="00034690" w:rsidP="00034690">
      <w:pPr>
        <w:jc w:val="both"/>
        <w:rPr>
          <w:b/>
          <w:i/>
          <w:sz w:val="22"/>
          <w:szCs w:val="22"/>
        </w:rPr>
      </w:pPr>
      <w:r w:rsidRPr="00D26F56">
        <w:rPr>
          <w:b/>
          <w:i/>
          <w:sz w:val="22"/>
          <w:szCs w:val="22"/>
        </w:rPr>
        <w:t>Сокращенное фирменное наименование на русском языке: НКО ЗАО НРД</w:t>
      </w:r>
    </w:p>
    <w:p w:rsidR="00034690" w:rsidRPr="00D26F56" w:rsidRDefault="00034690" w:rsidP="00034690">
      <w:pPr>
        <w:jc w:val="both"/>
        <w:rPr>
          <w:b/>
          <w:i/>
          <w:sz w:val="22"/>
          <w:szCs w:val="22"/>
        </w:rPr>
      </w:pPr>
      <w:r w:rsidRPr="00D26F56">
        <w:rPr>
          <w:b/>
          <w:i/>
          <w:sz w:val="22"/>
          <w:szCs w:val="22"/>
        </w:rPr>
        <w:t>Место нахождения: город Москва, улица Спартаковская, дом 12</w:t>
      </w:r>
    </w:p>
    <w:p w:rsidR="00034690" w:rsidRPr="00D26F56" w:rsidRDefault="00034690" w:rsidP="00034690">
      <w:pPr>
        <w:jc w:val="both"/>
        <w:rPr>
          <w:b/>
          <w:i/>
          <w:sz w:val="22"/>
          <w:szCs w:val="22"/>
        </w:rPr>
      </w:pPr>
      <w:r w:rsidRPr="00D26F56">
        <w:rPr>
          <w:b/>
          <w:i/>
          <w:sz w:val="22"/>
          <w:szCs w:val="22"/>
        </w:rPr>
        <w:t>Адрес для направления корреспонденции (почтовый адрес): 105066, г. Москва, ул. Спартаковская, дом 12</w:t>
      </w:r>
    </w:p>
    <w:p w:rsidR="00034690" w:rsidRPr="00D26F56" w:rsidRDefault="00034690" w:rsidP="00034690">
      <w:pPr>
        <w:jc w:val="both"/>
        <w:rPr>
          <w:b/>
          <w:bCs/>
          <w:i/>
          <w:iCs/>
          <w:sz w:val="22"/>
          <w:szCs w:val="22"/>
        </w:rPr>
      </w:pPr>
      <w:r w:rsidRPr="00D26F56">
        <w:rPr>
          <w:b/>
          <w:i/>
          <w:sz w:val="22"/>
          <w:szCs w:val="22"/>
        </w:rPr>
        <w:t>ОГРН: 1027739132563</w:t>
      </w:r>
    </w:p>
    <w:p w:rsidR="00034690" w:rsidRPr="00D26F56" w:rsidRDefault="00034690" w:rsidP="00034690">
      <w:pPr>
        <w:jc w:val="both"/>
        <w:rPr>
          <w:b/>
          <w:i/>
          <w:sz w:val="22"/>
          <w:szCs w:val="22"/>
        </w:rPr>
      </w:pPr>
      <w:r w:rsidRPr="00D26F56">
        <w:rPr>
          <w:b/>
          <w:i/>
          <w:sz w:val="22"/>
          <w:szCs w:val="22"/>
        </w:rPr>
        <w:t xml:space="preserve">ИНН: </w:t>
      </w:r>
      <w:r w:rsidRPr="00D26F56">
        <w:rPr>
          <w:rStyle w:val="SUBST"/>
          <w:bCs/>
          <w:iCs/>
          <w:szCs w:val="22"/>
        </w:rPr>
        <w:t>7702165310/775001001</w:t>
      </w:r>
    </w:p>
    <w:p w:rsidR="00034690" w:rsidRPr="00D26F56" w:rsidRDefault="00034690" w:rsidP="00034690">
      <w:pPr>
        <w:jc w:val="both"/>
        <w:rPr>
          <w:b/>
          <w:i/>
          <w:sz w:val="22"/>
          <w:szCs w:val="22"/>
        </w:rPr>
      </w:pPr>
      <w:r w:rsidRPr="00D26F56">
        <w:rPr>
          <w:b/>
          <w:i/>
          <w:sz w:val="22"/>
          <w:szCs w:val="22"/>
        </w:rPr>
        <w:t>Телефон: +7</w:t>
      </w:r>
      <w:r w:rsidRPr="00D26F56">
        <w:rPr>
          <w:rStyle w:val="SUBST"/>
          <w:bCs/>
          <w:iCs/>
          <w:szCs w:val="22"/>
        </w:rPr>
        <w:t>(495) 956-27-89, +7(495) 956-27-90</w:t>
      </w:r>
    </w:p>
    <w:p w:rsidR="00034690" w:rsidRPr="00D26F56" w:rsidRDefault="00034690" w:rsidP="00034690">
      <w:pPr>
        <w:jc w:val="both"/>
        <w:rPr>
          <w:b/>
          <w:i/>
          <w:sz w:val="22"/>
          <w:szCs w:val="22"/>
        </w:rPr>
      </w:pPr>
      <w:r w:rsidRPr="00D26F56">
        <w:rPr>
          <w:b/>
          <w:i/>
          <w:sz w:val="22"/>
          <w:szCs w:val="22"/>
        </w:rPr>
        <w:t xml:space="preserve">Номер лицензии профессионального участника рынка ценных бумаг на осуществление депозитарной деятельности: </w:t>
      </w:r>
      <w:r w:rsidRPr="00D26F56">
        <w:rPr>
          <w:rStyle w:val="SUBST"/>
          <w:szCs w:val="22"/>
        </w:rPr>
        <w:t>177-12042-000100</w:t>
      </w:r>
    </w:p>
    <w:p w:rsidR="00034690" w:rsidRPr="00D26F56" w:rsidRDefault="00034690" w:rsidP="00034690">
      <w:pPr>
        <w:jc w:val="both"/>
        <w:rPr>
          <w:b/>
          <w:i/>
          <w:sz w:val="22"/>
          <w:szCs w:val="22"/>
        </w:rPr>
      </w:pPr>
      <w:r w:rsidRPr="00D26F56">
        <w:rPr>
          <w:b/>
          <w:i/>
          <w:sz w:val="22"/>
          <w:szCs w:val="22"/>
        </w:rPr>
        <w:t>Дата выдачи лицензии профессионального участника рынка ценных бумаг на осуществление депозитарной деятельности: 19</w:t>
      </w:r>
      <w:r w:rsidRPr="00D26F56">
        <w:rPr>
          <w:rStyle w:val="SUBST"/>
          <w:szCs w:val="22"/>
        </w:rPr>
        <w:t>.02.2009</w:t>
      </w:r>
      <w:r w:rsidRPr="00D26F56">
        <w:rPr>
          <w:rStyle w:val="SUBST"/>
        </w:rPr>
        <w:t xml:space="preserve"> г.</w:t>
      </w:r>
    </w:p>
    <w:p w:rsidR="00034690" w:rsidRPr="00D26F56" w:rsidRDefault="00034690" w:rsidP="00034690">
      <w:pPr>
        <w:jc w:val="both"/>
        <w:rPr>
          <w:b/>
          <w:i/>
          <w:sz w:val="22"/>
          <w:szCs w:val="22"/>
        </w:rPr>
      </w:pPr>
      <w:r w:rsidRPr="00D26F56">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D26F56">
        <w:rPr>
          <w:rStyle w:val="SUBST"/>
        </w:rPr>
        <w:t>без ограничения срока действия</w:t>
      </w:r>
    </w:p>
    <w:p w:rsidR="00034690" w:rsidRPr="00D26F56" w:rsidRDefault="00034690" w:rsidP="00034690">
      <w:pPr>
        <w:jc w:val="both"/>
        <w:rPr>
          <w:rStyle w:val="SUBST"/>
        </w:rPr>
      </w:pPr>
      <w:r w:rsidRPr="00D26F56">
        <w:rPr>
          <w:b/>
          <w:i/>
          <w:sz w:val="22"/>
          <w:szCs w:val="22"/>
        </w:rPr>
        <w:t xml:space="preserve">Лицензирующий орган: </w:t>
      </w:r>
      <w:r w:rsidRPr="00D26F56">
        <w:rPr>
          <w:rStyle w:val="SUBST"/>
        </w:rPr>
        <w:t>ФСФР России</w:t>
      </w:r>
    </w:p>
    <w:p w:rsidR="00034690" w:rsidRPr="00D26F56" w:rsidRDefault="00034690" w:rsidP="00034690">
      <w:pPr>
        <w:jc w:val="both"/>
        <w:rPr>
          <w:rStyle w:val="SUBST"/>
        </w:rPr>
      </w:pPr>
    </w:p>
    <w:p w:rsidR="00034690" w:rsidRPr="00D26F56" w:rsidRDefault="00034690" w:rsidP="00034690">
      <w:pPr>
        <w:widowControl w:val="0"/>
        <w:adjustRightInd w:val="0"/>
        <w:spacing w:before="20" w:after="40"/>
        <w:jc w:val="both"/>
        <w:rPr>
          <w:b/>
          <w:bCs/>
          <w:i/>
          <w:iCs/>
          <w:sz w:val="22"/>
        </w:rPr>
      </w:pPr>
      <w:r w:rsidRPr="00D26F56">
        <w:rPr>
          <w:b/>
          <w:bCs/>
          <w:i/>
          <w:iCs/>
          <w:sz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034690" w:rsidRPr="00D26F56" w:rsidRDefault="00034690" w:rsidP="00034690">
      <w:pPr>
        <w:jc w:val="both"/>
        <w:rPr>
          <w:b/>
          <w:i/>
          <w:sz w:val="22"/>
          <w:szCs w:val="22"/>
        </w:rPr>
      </w:pPr>
      <w:r w:rsidRPr="00D26F56">
        <w:rPr>
          <w:rFonts w:eastAsia="Calibri"/>
          <w:b/>
          <w:bCs/>
          <w:i/>
          <w:iCs/>
          <w:color w:val="000000"/>
          <w:sz w:val="22"/>
          <w:szCs w:val="22"/>
        </w:rPr>
        <w:t xml:space="preserve">документами Банка России или иного уполномоченного органа по регулированию, контролю и надзору в сфере финансовых рынков. </w:t>
      </w:r>
      <w:r w:rsidRPr="00D26F56" w:rsidDel="00D737D2">
        <w:rPr>
          <w:b/>
          <w:bCs/>
          <w:i/>
          <w:iCs/>
        </w:rPr>
        <w:t xml:space="preserve">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5»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F750C" w:rsidRDefault="00034690" w:rsidP="00034690">
      <w:pPr>
        <w:jc w:val="both"/>
        <w:rPr>
          <w:b/>
          <w:i/>
          <w:sz w:val="22"/>
          <w:szCs w:val="22"/>
        </w:rPr>
      </w:pPr>
      <w:r w:rsidRPr="003823D5">
        <w:rPr>
          <w:rStyle w:val="SUBST"/>
          <w:bCs/>
          <w:iCs/>
          <w:szCs w:val="22"/>
        </w:rPr>
        <w:t xml:space="preserve">5. Владелец Биржевых облигаций серии </w:t>
      </w:r>
      <w:r>
        <w:rPr>
          <w:rStyle w:val="SUBST"/>
          <w:bCs/>
          <w:iCs/>
          <w:szCs w:val="22"/>
        </w:rPr>
        <w:t>БО-07</w:t>
      </w:r>
      <w:r w:rsidRPr="003823D5">
        <w:rPr>
          <w:rStyle w:val="SUBST"/>
          <w:bCs/>
          <w:iCs/>
          <w:szCs w:val="22"/>
        </w:rPr>
        <w:t xml:space="preserve"> имеет право требовать досрочного погашения Биржевых облигаций серии </w:t>
      </w:r>
      <w:r>
        <w:rPr>
          <w:rStyle w:val="SUBST"/>
          <w:bCs/>
          <w:iCs/>
          <w:szCs w:val="22"/>
        </w:rPr>
        <w:t>БО-07</w:t>
      </w:r>
      <w:r w:rsidRPr="003823D5">
        <w:rPr>
          <w:rStyle w:val="SUBST"/>
          <w:bCs/>
          <w:iCs/>
          <w:szCs w:val="22"/>
        </w:rPr>
        <w:t xml:space="preserve"> и выплаты ему накопленного купонного дохода по Биржевым облигациям серии </w:t>
      </w:r>
      <w:r>
        <w:rPr>
          <w:rStyle w:val="SUBST"/>
          <w:bCs/>
          <w:iCs/>
          <w:szCs w:val="22"/>
        </w:rPr>
        <w:t>БО-07</w:t>
      </w:r>
      <w:r w:rsidRPr="003823D5">
        <w:rPr>
          <w:rStyle w:val="SUBST"/>
          <w:bCs/>
          <w:iCs/>
          <w:szCs w:val="22"/>
        </w:rPr>
        <w:t xml:space="preserve">, рассчитанного на дату исполнения обязательств по досрочному погашению Биржевых облигаций серии </w:t>
      </w:r>
      <w:r>
        <w:rPr>
          <w:rStyle w:val="SUBST"/>
          <w:bCs/>
          <w:iCs/>
          <w:szCs w:val="22"/>
        </w:rPr>
        <w:t>БО-07</w:t>
      </w:r>
      <w:r w:rsidRPr="003823D5">
        <w:rPr>
          <w:rStyle w:val="SUBST"/>
          <w:bCs/>
          <w:iCs/>
          <w:szCs w:val="22"/>
        </w:rPr>
        <w:t>,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w:t>
      </w:r>
      <w:r>
        <w:rPr>
          <w:b/>
          <w:i/>
          <w:sz w:val="22"/>
          <w:szCs w:val="22"/>
        </w:rPr>
        <w:t>БО-07</w:t>
      </w:r>
      <w:r w:rsidRPr="003F750C">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БО-07</w:t>
      </w:r>
      <w:r w:rsidRPr="003F750C">
        <w:rPr>
          <w:b/>
          <w:i/>
          <w:sz w:val="22"/>
          <w:szCs w:val="22"/>
        </w:rPr>
        <w:t xml:space="preserve">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034690" w:rsidRPr="003823D5" w:rsidRDefault="00034690" w:rsidP="00034690">
      <w:pPr>
        <w:pStyle w:val="31"/>
        <w:ind w:firstLine="0"/>
        <w:rPr>
          <w:lang w:eastAsia="en-US"/>
        </w:rPr>
      </w:pPr>
    </w:p>
    <w:p w:rsidR="00034690" w:rsidRPr="003823D5" w:rsidRDefault="00034690" w:rsidP="00034690">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w:t>
      </w:r>
      <w:r>
        <w:rPr>
          <w:b/>
          <w:bCs/>
          <w:i/>
          <w:iCs/>
          <w:sz w:val="22"/>
          <w:szCs w:val="22"/>
          <w:lang w:eastAsia="ru-RU"/>
        </w:rPr>
        <w:t>БО-07</w:t>
      </w:r>
      <w:r w:rsidRPr="003823D5">
        <w:rPr>
          <w:b/>
          <w:bCs/>
          <w:i/>
          <w:iCs/>
          <w:sz w:val="22"/>
          <w:szCs w:val="22"/>
          <w:lang w:eastAsia="ru-RU"/>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 xml:space="preserve">Эмитента Биржевых облигаций серии </w:t>
      </w:r>
      <w:r>
        <w:rPr>
          <w:b/>
          <w:bCs/>
          <w:i/>
          <w:iCs/>
          <w:sz w:val="22"/>
          <w:szCs w:val="22"/>
          <w:lang w:eastAsia="ru-RU"/>
        </w:rPr>
        <w:t>БО-07</w:t>
      </w:r>
      <w:r w:rsidRPr="003823D5">
        <w:rPr>
          <w:b/>
          <w:bCs/>
          <w:i/>
          <w:iCs/>
          <w:sz w:val="22"/>
          <w:szCs w:val="22"/>
          <w:lang w:eastAsia="ru-RU"/>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lang w:eastAsia="ru-RU"/>
        </w:rPr>
        <w:t>БО-07</w:t>
      </w:r>
      <w:r w:rsidRPr="003823D5">
        <w:rPr>
          <w:b/>
          <w:bCs/>
          <w:i/>
          <w:iCs/>
          <w:sz w:val="22"/>
          <w:szCs w:val="22"/>
          <w:lang w:eastAsia="ru-RU"/>
        </w:rPr>
        <w:t xml:space="preserve">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56C5E" w:rsidRDefault="00034690" w:rsidP="00034690">
      <w:pPr>
        <w:jc w:val="both"/>
        <w:rPr>
          <w:b/>
          <w:bCs/>
          <w:i/>
          <w:iCs/>
          <w:sz w:val="22"/>
          <w:szCs w:val="22"/>
        </w:rPr>
      </w:pPr>
      <w:r>
        <w:rPr>
          <w:b/>
          <w:bCs/>
          <w:i/>
          <w:iCs/>
          <w:sz w:val="22"/>
          <w:szCs w:val="22"/>
        </w:rPr>
        <w:t xml:space="preserve">5. </w:t>
      </w:r>
      <w:r w:rsidRPr="00E56C5E">
        <w:rPr>
          <w:b/>
          <w:bCs/>
          <w:i/>
          <w:iCs/>
          <w:sz w:val="22"/>
          <w:szCs w:val="22"/>
        </w:rPr>
        <w:t xml:space="preserve">Владелец Биржевых облигаций серии </w:t>
      </w:r>
      <w:r>
        <w:rPr>
          <w:b/>
          <w:bCs/>
          <w:i/>
          <w:iCs/>
          <w:sz w:val="22"/>
          <w:szCs w:val="22"/>
        </w:rPr>
        <w:t>БО-07</w:t>
      </w:r>
      <w:r w:rsidRPr="00E56C5E">
        <w:rPr>
          <w:b/>
          <w:bCs/>
          <w:i/>
          <w:iCs/>
          <w:sz w:val="22"/>
          <w:szCs w:val="22"/>
        </w:rPr>
        <w:t xml:space="preserve"> имеет право требовать досрочного погашения Биржевых облигаций серии </w:t>
      </w:r>
      <w:r>
        <w:rPr>
          <w:b/>
          <w:bCs/>
          <w:i/>
          <w:iCs/>
          <w:sz w:val="22"/>
          <w:szCs w:val="22"/>
        </w:rPr>
        <w:t>БО-07</w:t>
      </w:r>
      <w:r w:rsidRPr="00E56C5E">
        <w:rPr>
          <w:b/>
          <w:bCs/>
          <w:i/>
          <w:iCs/>
          <w:sz w:val="22"/>
          <w:szCs w:val="22"/>
        </w:rPr>
        <w:t xml:space="preserve"> и выплаты ему накопленного купонного дохода по Биржевым облигациям серии </w:t>
      </w:r>
      <w:r>
        <w:rPr>
          <w:b/>
          <w:bCs/>
          <w:i/>
          <w:iCs/>
          <w:sz w:val="22"/>
          <w:szCs w:val="22"/>
        </w:rPr>
        <w:t>БО-07</w:t>
      </w:r>
      <w:r w:rsidRPr="00E56C5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БО-07</w:t>
      </w:r>
      <w:r w:rsidRPr="00E56C5E">
        <w:rPr>
          <w:b/>
          <w:bCs/>
          <w:i/>
          <w:iCs/>
          <w:sz w:val="22"/>
          <w:szCs w:val="22"/>
        </w:rPr>
        <w:t xml:space="preserve">, в случае делистинга Биржевых облигаций серии </w:t>
      </w:r>
      <w:r>
        <w:rPr>
          <w:b/>
          <w:bCs/>
          <w:i/>
          <w:iCs/>
          <w:sz w:val="22"/>
          <w:szCs w:val="22"/>
        </w:rPr>
        <w:t>БО-07</w:t>
      </w:r>
      <w:r w:rsidRPr="00E56C5E">
        <w:rPr>
          <w:b/>
          <w:bCs/>
          <w:i/>
          <w:iCs/>
          <w:sz w:val="22"/>
          <w:szCs w:val="22"/>
        </w:rPr>
        <w:t xml:space="preserve"> на всех биржах, осуществивших допуск Биржевых облигаций серии </w:t>
      </w:r>
      <w:r>
        <w:rPr>
          <w:b/>
          <w:bCs/>
          <w:i/>
          <w:iCs/>
          <w:sz w:val="22"/>
          <w:szCs w:val="22"/>
        </w:rPr>
        <w:t>БО-07</w:t>
      </w:r>
      <w:r w:rsidRPr="00E56C5E">
        <w:rPr>
          <w:b/>
          <w:bCs/>
          <w:i/>
          <w:iCs/>
          <w:sz w:val="22"/>
          <w:szCs w:val="22"/>
        </w:rPr>
        <w:t xml:space="preserve"> к организованным торгам.</w:t>
      </w:r>
    </w:p>
    <w:p w:rsidR="00034690" w:rsidRDefault="00034690" w:rsidP="00034690">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 xml:space="preserve">Досрочное погашение Биржевых облигаций серии </w:t>
      </w:r>
      <w:r>
        <w:rPr>
          <w:rFonts w:ascii="Times New Roman" w:hAnsi="Times New Roman" w:cs="Times New Roman"/>
          <w:b/>
          <w:bCs/>
          <w:i/>
          <w:iCs/>
          <w:sz w:val="22"/>
          <w:szCs w:val="22"/>
        </w:rPr>
        <w:t>БО-07</w:t>
      </w:r>
      <w:r w:rsidRPr="00E56C5E">
        <w:rPr>
          <w:rFonts w:ascii="Times New Roman" w:hAnsi="Times New Roman" w:cs="Times New Roman"/>
          <w:b/>
          <w:bCs/>
          <w:i/>
          <w:iCs/>
          <w:sz w:val="22"/>
          <w:szCs w:val="22"/>
        </w:rPr>
        <w:t xml:space="preserve"> допускается только после их полной оплаты.</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7»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823D5" w:rsidRDefault="00034690" w:rsidP="00034690">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w:t>
      </w:r>
      <w:r>
        <w:rPr>
          <w:rStyle w:val="SUBST"/>
          <w:b/>
          <w:iCs/>
          <w:szCs w:val="22"/>
          <w:lang w:eastAsia="en-US"/>
        </w:rPr>
        <w:t>БО-07</w:t>
      </w:r>
      <w:r w:rsidRPr="003823D5">
        <w:rPr>
          <w:rStyle w:val="SUBST"/>
          <w:b/>
          <w:iCs/>
          <w:szCs w:val="22"/>
          <w:lang w:eastAsia="en-US"/>
        </w:rPr>
        <w:t xml:space="preserve"> имеет право свободно продавать и иным образом отчуждать Биржевые облигации </w:t>
      </w:r>
      <w:r>
        <w:rPr>
          <w:rStyle w:val="SUBST"/>
          <w:b/>
          <w:iCs/>
          <w:szCs w:val="22"/>
          <w:lang w:eastAsia="en-US"/>
        </w:rPr>
        <w:t xml:space="preserve">серии БО-07 </w:t>
      </w:r>
      <w:r w:rsidRPr="003823D5">
        <w:rPr>
          <w:rStyle w:val="SUBST"/>
          <w:b/>
          <w:iCs/>
          <w:szCs w:val="22"/>
          <w:lang w:eastAsia="en-US"/>
        </w:rPr>
        <w:t xml:space="preserve">при соблюдении условия о том, что обращение Биржевых облигаций серии </w:t>
      </w:r>
      <w:r>
        <w:rPr>
          <w:rStyle w:val="SUBST"/>
          <w:b/>
          <w:iCs/>
          <w:szCs w:val="22"/>
          <w:lang w:eastAsia="en-US"/>
        </w:rPr>
        <w:t>БО-07</w:t>
      </w:r>
      <w:r w:rsidRPr="003823D5">
        <w:rPr>
          <w:rStyle w:val="SUBST"/>
          <w:b/>
          <w:iCs/>
          <w:szCs w:val="22"/>
          <w:lang w:eastAsia="en-US"/>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034690" w:rsidRPr="003823D5" w:rsidRDefault="00034690" w:rsidP="00034690">
      <w:pPr>
        <w:pStyle w:val="af4"/>
        <w:spacing w:before="0" w:after="0"/>
        <w:jc w:val="both"/>
        <w:rPr>
          <w:b/>
          <w:bCs/>
          <w:i/>
          <w:iCs/>
          <w:sz w:val="22"/>
          <w:szCs w:val="22"/>
        </w:rPr>
      </w:pPr>
    </w:p>
    <w:p w:rsidR="00034690" w:rsidRPr="003823D5" w:rsidRDefault="00034690" w:rsidP="00034690">
      <w:pPr>
        <w:pStyle w:val="31"/>
        <w:ind w:firstLine="0"/>
        <w:rPr>
          <w:b w:val="0"/>
          <w:bCs w:val="0"/>
          <w:iCs w:val="0"/>
          <w:lang w:eastAsia="en-US"/>
        </w:rPr>
      </w:pPr>
      <w:r w:rsidRPr="003823D5">
        <w:rPr>
          <w:rStyle w:val="SUBST"/>
          <w:b/>
          <w:i/>
          <w:lang w:eastAsia="en-US"/>
        </w:rPr>
        <w:t xml:space="preserve">Эмитент обязуется обеспечить права владельцев Биржевых облигаций серии </w:t>
      </w:r>
      <w:r>
        <w:rPr>
          <w:rStyle w:val="SUBST"/>
          <w:b/>
          <w:i/>
          <w:lang w:eastAsia="en-US"/>
        </w:rPr>
        <w:t>БО-07</w:t>
      </w:r>
      <w:r w:rsidRPr="003823D5">
        <w:rPr>
          <w:rStyle w:val="SUBST"/>
          <w:b/>
          <w:i/>
          <w:lang w:eastAsia="en-US"/>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1930E6" w:rsidRDefault="00034690" w:rsidP="00034690">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w:t>
      </w:r>
      <w:r>
        <w:rPr>
          <w:b/>
          <w:bCs/>
          <w:i/>
          <w:iCs/>
          <w:sz w:val="22"/>
          <w:szCs w:val="22"/>
        </w:rPr>
        <w:t>БО-07</w:t>
      </w:r>
      <w:r w:rsidRPr="00E56C5E">
        <w:rPr>
          <w:b/>
          <w:bCs/>
          <w:i/>
          <w:iCs/>
          <w:sz w:val="22"/>
          <w:szCs w:val="22"/>
        </w:rPr>
        <w:t xml:space="preserve"> имеет право свободно продавать и иным образом отчуждать Биржевые облигации серии </w:t>
      </w:r>
      <w:r>
        <w:rPr>
          <w:b/>
          <w:bCs/>
          <w:i/>
          <w:iCs/>
          <w:sz w:val="22"/>
          <w:szCs w:val="22"/>
        </w:rPr>
        <w:t>БО-07</w:t>
      </w:r>
      <w:r w:rsidRPr="00E56C5E">
        <w:rPr>
          <w:b/>
          <w:bCs/>
          <w:i/>
          <w:iCs/>
          <w:sz w:val="22"/>
          <w:szCs w:val="22"/>
        </w:rPr>
        <w:t xml:space="preserve"> при соблюдении условия о том, что совершение сделок, влекущих за собой переход прав собственности на Биржевые облигации серии </w:t>
      </w:r>
      <w:r>
        <w:rPr>
          <w:b/>
          <w:bCs/>
          <w:i/>
          <w:iCs/>
          <w:sz w:val="22"/>
          <w:szCs w:val="22"/>
        </w:rPr>
        <w:t>БО-07</w:t>
      </w:r>
      <w:r w:rsidRPr="00E56C5E">
        <w:rPr>
          <w:b/>
          <w:bCs/>
          <w:i/>
          <w:iCs/>
          <w:sz w:val="22"/>
          <w:szCs w:val="22"/>
        </w:rPr>
        <w:t xml:space="preserve">, </w:t>
      </w:r>
      <w:r w:rsidRPr="001930E6">
        <w:rPr>
          <w:b/>
          <w:bCs/>
          <w:i/>
          <w:iCs/>
          <w:sz w:val="22"/>
          <w:szCs w:val="22"/>
        </w:rPr>
        <w:t xml:space="preserve">допускается после присвоения их выпуску идентификационного номера, а также что переход прав собственности на Биржевые облигации серии </w:t>
      </w:r>
      <w:r>
        <w:rPr>
          <w:b/>
          <w:bCs/>
          <w:i/>
          <w:iCs/>
          <w:sz w:val="22"/>
          <w:szCs w:val="22"/>
        </w:rPr>
        <w:t>БО-07</w:t>
      </w:r>
      <w:r w:rsidRPr="001930E6">
        <w:rPr>
          <w:b/>
          <w:bCs/>
          <w:i/>
          <w:iCs/>
          <w:sz w:val="22"/>
          <w:szCs w:val="22"/>
        </w:rPr>
        <w:t xml:space="preserve">запрещается до их полной оплаты. Владелец Биржевых облигаций серии  </w:t>
      </w:r>
      <w:r>
        <w:rPr>
          <w:b/>
          <w:bCs/>
          <w:i/>
          <w:iCs/>
          <w:sz w:val="22"/>
          <w:szCs w:val="22"/>
        </w:rPr>
        <w:t>БО-07</w:t>
      </w:r>
      <w:r w:rsidRPr="001930E6">
        <w:rPr>
          <w:b/>
          <w:bCs/>
          <w:i/>
          <w:iCs/>
          <w:sz w:val="22"/>
          <w:szCs w:val="22"/>
        </w:rPr>
        <w:t xml:space="preserve"> вправе осуществлять иные права, предусмотренные законодательством Российской Федерации.</w:t>
      </w:r>
    </w:p>
    <w:p w:rsidR="00034690" w:rsidRPr="001930E6" w:rsidRDefault="00034690" w:rsidP="00034690">
      <w:pPr>
        <w:widowControl w:val="0"/>
        <w:adjustRightInd w:val="0"/>
        <w:jc w:val="both"/>
        <w:rPr>
          <w:b/>
          <w:bCs/>
          <w:i/>
          <w:iCs/>
          <w:sz w:val="22"/>
          <w:szCs w:val="22"/>
          <w:lang w:eastAsia="ru-RU"/>
        </w:rPr>
      </w:pPr>
    </w:p>
    <w:p w:rsidR="00034690" w:rsidRPr="001930E6" w:rsidRDefault="00034690" w:rsidP="00034690">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 xml:space="preserve">Эмитент обязуется обеспечить права владельцев Биржевых облигаций серии </w:t>
      </w:r>
      <w:r>
        <w:rPr>
          <w:rFonts w:ascii="Times New Roman" w:hAnsi="Times New Roman" w:cs="Times New Roman"/>
          <w:b/>
          <w:i/>
          <w:sz w:val="22"/>
          <w:szCs w:val="16"/>
        </w:rPr>
        <w:t>БО-07</w:t>
      </w:r>
      <w:r w:rsidRPr="001930E6">
        <w:rPr>
          <w:rFonts w:ascii="Times New Roman" w:hAnsi="Times New Roman" w:cs="Times New Roman"/>
          <w:b/>
          <w:i/>
          <w:sz w:val="22"/>
          <w:szCs w:val="16"/>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numPr>
          <w:ilvl w:val="0"/>
          <w:numId w:val="35"/>
        </w:numPr>
        <w:ind w:left="360" w:right="0"/>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«8. Условия и порядок размещения ценных бумаг выпуска, подраздел 8.2. Срок размещения ценных бумаг»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482460" w:rsidRDefault="00034690" w:rsidP="00034690">
      <w:pPr>
        <w:pStyle w:val="BodyTextIndent1"/>
        <w:spacing w:before="0" w:after="0"/>
        <w:ind w:left="0"/>
        <w:jc w:val="both"/>
        <w:rPr>
          <w:u w:val="single"/>
        </w:rPr>
      </w:pPr>
      <w:r w:rsidRPr="00482460">
        <w:rPr>
          <w:u w:val="single"/>
        </w:rPr>
        <w:t>Дата начала размещения или порядок ее определения: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Размещение Биржевых облигаций серии </w:t>
      </w:r>
      <w:r>
        <w:rPr>
          <w:rStyle w:val="SUBST"/>
          <w:b/>
          <w:iCs/>
          <w:szCs w:val="22"/>
        </w:rPr>
        <w:t>БО-07</w:t>
      </w:r>
      <w:r w:rsidRPr="0077416F">
        <w:rPr>
          <w:rStyle w:val="SUBST"/>
          <w:b/>
          <w:iCs/>
          <w:szCs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rStyle w:val="SUBST"/>
          <w:b/>
          <w:iCs/>
          <w:szCs w:val="22"/>
        </w:rPr>
        <w:t>БО-07</w:t>
      </w:r>
      <w:r w:rsidRPr="0077416F">
        <w:rPr>
          <w:rStyle w:val="SUBST"/>
          <w:b/>
          <w:iCs/>
          <w:szCs w:val="22"/>
        </w:rPr>
        <w:t xml:space="preserve"> к торгам, информации о допуске Биржевых облигаций серии </w:t>
      </w:r>
      <w:r>
        <w:rPr>
          <w:rStyle w:val="SUBST"/>
          <w:b/>
          <w:iCs/>
          <w:szCs w:val="22"/>
        </w:rPr>
        <w:t>БО-07</w:t>
      </w:r>
      <w:r w:rsidRPr="0077416F">
        <w:rPr>
          <w:rStyle w:val="SUBST"/>
          <w:b/>
          <w:iCs/>
          <w:szCs w:val="22"/>
        </w:rPr>
        <w:t xml:space="preserve"> к торгам на фондовой бирже в процессе размещения.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 xml:space="preserve">о допуске Биржевых облигаций серии </w:t>
      </w:r>
      <w:r>
        <w:rPr>
          <w:rStyle w:val="afc"/>
          <w:b/>
          <w:i/>
          <w:iCs/>
          <w:sz w:val="22"/>
          <w:szCs w:val="22"/>
        </w:rPr>
        <w:t>БО-07</w:t>
      </w:r>
      <w:r w:rsidRPr="009716BD">
        <w:rPr>
          <w:rStyle w:val="afc"/>
          <w:b/>
          <w:i/>
          <w:iCs/>
          <w:sz w:val="22"/>
          <w:szCs w:val="22"/>
        </w:rPr>
        <w:t xml:space="preserve">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БО-07</w:t>
      </w:r>
      <w:r w:rsidRPr="0077416F">
        <w:rPr>
          <w:rStyle w:val="SUBST"/>
          <w:b/>
          <w:iCs/>
          <w:szCs w:val="22"/>
        </w:rPr>
        <w:t xml:space="preserve"> устанавливается уполномоченным органом управления Эмитента. </w:t>
      </w:r>
    </w:p>
    <w:p w:rsidR="00034690" w:rsidRPr="0077416F" w:rsidRDefault="00034690" w:rsidP="00034690">
      <w:pPr>
        <w:pStyle w:val="ab"/>
        <w:spacing w:before="0"/>
        <w:jc w:val="both"/>
        <w:rPr>
          <w:rStyle w:val="SUBST"/>
          <w:b/>
          <w:iCs/>
          <w:szCs w:val="22"/>
        </w:rPr>
      </w:pP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БО-07</w:t>
      </w:r>
      <w:r w:rsidRPr="0077416F">
        <w:rPr>
          <w:rStyle w:val="SUBST"/>
          <w:b/>
          <w:iCs/>
          <w:szCs w:val="22"/>
        </w:rPr>
        <w:t>,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 xml:space="preserve">даты начала размещения Биржевых облигаций серии </w:t>
      </w:r>
      <w:r>
        <w:rPr>
          <w:rStyle w:val="SUBST"/>
          <w:b/>
          <w:iCs/>
          <w:szCs w:val="22"/>
        </w:rPr>
        <w:t>БО-07</w:t>
      </w:r>
      <w:r w:rsidRPr="0077416F">
        <w:rPr>
          <w:rStyle w:val="SUBST"/>
          <w:b/>
          <w:iCs/>
          <w:szCs w:val="22"/>
        </w:rPr>
        <w:t>, определенному законодательством Российской Федерации, Решением о выпуске ценных бумаг и Проспектом ценных бумаг.</w:t>
      </w:r>
    </w:p>
    <w:p w:rsidR="00034690" w:rsidRPr="00482460" w:rsidRDefault="00034690" w:rsidP="00034690">
      <w:pPr>
        <w:pStyle w:val="ab"/>
        <w:spacing w:before="0"/>
        <w:jc w:val="both"/>
        <w:rPr>
          <w:rStyle w:val="SUBST"/>
          <w:b/>
          <w:i w:val="0"/>
          <w:iCs/>
          <w:szCs w:val="22"/>
        </w:rPr>
      </w:pPr>
    </w:p>
    <w:p w:rsidR="00034690" w:rsidRPr="00482460" w:rsidRDefault="00034690" w:rsidP="00034690">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034690" w:rsidRPr="0077416F" w:rsidRDefault="00034690" w:rsidP="00034690">
      <w:pPr>
        <w:jc w:val="both"/>
        <w:rPr>
          <w:b/>
          <w:i/>
          <w:sz w:val="22"/>
          <w:szCs w:val="22"/>
        </w:rPr>
      </w:pPr>
      <w:r w:rsidRPr="0077416F">
        <w:rPr>
          <w:b/>
          <w:i/>
          <w:sz w:val="22"/>
          <w:szCs w:val="22"/>
        </w:rPr>
        <w:t xml:space="preserve">Датой окончания размещения Биржевых облигаций серии </w:t>
      </w:r>
      <w:r>
        <w:rPr>
          <w:b/>
          <w:i/>
          <w:sz w:val="22"/>
          <w:szCs w:val="22"/>
        </w:rPr>
        <w:t>БО-07</w:t>
      </w:r>
      <w:r w:rsidRPr="0077416F">
        <w:rPr>
          <w:b/>
          <w:i/>
          <w:sz w:val="22"/>
          <w:szCs w:val="22"/>
        </w:rPr>
        <w:t xml:space="preserve"> является более ранняя из следующих дат:</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а) 10-й (Десятый) рабочий день с даты начала размещения Биржевых облигаций серии </w:t>
      </w:r>
      <w:r>
        <w:rPr>
          <w:rStyle w:val="SUBST"/>
          <w:bCs/>
          <w:iCs/>
          <w:szCs w:val="22"/>
        </w:rPr>
        <w:t>БО-07</w:t>
      </w:r>
      <w:r w:rsidRPr="0077416F">
        <w:rPr>
          <w:rStyle w:val="SUBST"/>
          <w:bCs/>
          <w:iCs/>
          <w:szCs w:val="22"/>
        </w:rPr>
        <w:t>;</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б) дата размещения последней Биржевой облигации серии </w:t>
      </w:r>
      <w:r>
        <w:rPr>
          <w:rStyle w:val="SUBST"/>
          <w:bCs/>
          <w:iCs/>
          <w:szCs w:val="22"/>
        </w:rPr>
        <w:t>БО-07</w:t>
      </w:r>
      <w:r w:rsidRPr="0077416F">
        <w:rPr>
          <w:rStyle w:val="SUBST"/>
          <w:bCs/>
          <w:iCs/>
          <w:szCs w:val="22"/>
        </w:rPr>
        <w:t>.</w:t>
      </w:r>
    </w:p>
    <w:p w:rsidR="00034690" w:rsidRPr="0077416F" w:rsidRDefault="00034690" w:rsidP="00034690">
      <w:pPr>
        <w:jc w:val="both"/>
        <w:rPr>
          <w:rStyle w:val="SUBST"/>
          <w:bCs/>
          <w:iCs/>
          <w:szCs w:val="22"/>
        </w:rPr>
      </w:pPr>
      <w:r w:rsidRPr="0077416F">
        <w:rPr>
          <w:rStyle w:val="SUBST"/>
          <w:bCs/>
          <w:iCs/>
          <w:szCs w:val="22"/>
        </w:rPr>
        <w:t xml:space="preserve">Выпуск Биржевых облигаций серии </w:t>
      </w:r>
      <w:r>
        <w:rPr>
          <w:rStyle w:val="SUBST"/>
          <w:bCs/>
          <w:iCs/>
          <w:szCs w:val="22"/>
        </w:rPr>
        <w:t>БО-07</w:t>
      </w:r>
      <w:r w:rsidRPr="0077416F">
        <w:rPr>
          <w:rStyle w:val="SUBST"/>
          <w:bCs/>
          <w:iCs/>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762BC" w:rsidRDefault="00034690" w:rsidP="00034690">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Размещение   Биржевых  облигаций  серии </w:t>
      </w:r>
      <w:r>
        <w:rPr>
          <w:b/>
          <w:i/>
          <w:color w:val="000000"/>
          <w:sz w:val="22"/>
          <w:szCs w:val="22"/>
          <w:lang w:eastAsia="ru-RU"/>
        </w:rPr>
        <w:t>БО-07</w:t>
      </w:r>
      <w:r w:rsidRPr="00C762BC">
        <w:rPr>
          <w:b/>
          <w:i/>
          <w:color w:val="000000"/>
          <w:sz w:val="22"/>
          <w:szCs w:val="22"/>
          <w:lang w:eastAsia="ru-RU"/>
        </w:rPr>
        <w:t xml:space="preserve"> может  быть начато  не ранее  даты,   с которой</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Эмитент, а также биржа, осуществившая допуск Биржевых облигаций серии </w:t>
      </w:r>
      <w:r>
        <w:rPr>
          <w:b/>
          <w:i/>
          <w:color w:val="000000"/>
          <w:sz w:val="22"/>
          <w:szCs w:val="22"/>
          <w:lang w:eastAsia="ru-RU"/>
        </w:rPr>
        <w:t>БО-07</w:t>
      </w:r>
      <w:r w:rsidRPr="00C762BC">
        <w:rPr>
          <w:b/>
          <w:i/>
          <w:color w:val="000000"/>
          <w:sz w:val="22"/>
          <w:szCs w:val="22"/>
          <w:lang w:eastAsia="ru-RU"/>
        </w:rPr>
        <w:t xml:space="preserve"> к торгам,</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034690" w:rsidRPr="00C762BC" w:rsidRDefault="00034690" w:rsidP="00034690">
      <w:pPr>
        <w:adjustRightInd w:val="0"/>
        <w:jc w:val="both"/>
        <w:rPr>
          <w:b/>
          <w:i/>
          <w:color w:val="000000"/>
          <w:sz w:val="22"/>
          <w:szCs w:val="22"/>
          <w:lang w:eastAsia="ru-RU"/>
        </w:rPr>
      </w:pP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Сообщение   о  допуске  Биржевых  облигаций  серии  </w:t>
      </w:r>
      <w:r>
        <w:rPr>
          <w:b/>
          <w:i/>
          <w:color w:val="000000"/>
          <w:sz w:val="22"/>
          <w:szCs w:val="22"/>
          <w:lang w:eastAsia="ru-RU"/>
        </w:rPr>
        <w:t>БО-07</w:t>
      </w:r>
      <w:r w:rsidRPr="00C762BC">
        <w:rPr>
          <w:b/>
          <w:i/>
          <w:color w:val="000000"/>
          <w:sz w:val="22"/>
          <w:szCs w:val="22"/>
          <w:lang w:eastAsia="ru-RU"/>
        </w:rPr>
        <w:t xml:space="preserve"> к торгам  в процессе  их  размещения  и</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034690" w:rsidRPr="00C762BC" w:rsidRDefault="00034690" w:rsidP="00034690">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034690" w:rsidRPr="00C762BC" w:rsidRDefault="00034690" w:rsidP="00034690">
      <w:pPr>
        <w:jc w:val="both"/>
        <w:rPr>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БО-07</w:t>
      </w:r>
      <w:r w:rsidRPr="00C762BC">
        <w:rPr>
          <w:b/>
          <w:i/>
          <w:iCs/>
          <w:sz w:val="22"/>
          <w:szCs w:val="22"/>
        </w:rPr>
        <w:t xml:space="preserve"> устанавливается уполномоченным органом управления Эмитента. </w:t>
      </w:r>
    </w:p>
    <w:p w:rsidR="00034690" w:rsidRPr="00C762BC" w:rsidRDefault="00034690" w:rsidP="00034690">
      <w:pPr>
        <w:jc w:val="both"/>
        <w:rPr>
          <w:b/>
          <w:i/>
          <w:iCs/>
          <w:sz w:val="22"/>
          <w:szCs w:val="22"/>
        </w:rPr>
      </w:pPr>
    </w:p>
    <w:p w:rsidR="00034690" w:rsidRPr="00C762BC" w:rsidRDefault="00034690" w:rsidP="00034690">
      <w:pPr>
        <w:jc w:val="both"/>
        <w:rPr>
          <w:b/>
          <w:bCs/>
          <w:i/>
          <w:iCs/>
          <w:sz w:val="22"/>
          <w:szCs w:val="22"/>
        </w:rPr>
      </w:pPr>
      <w:r w:rsidRPr="00C762BC">
        <w:rPr>
          <w:b/>
          <w:i/>
          <w:iCs/>
          <w:sz w:val="22"/>
          <w:szCs w:val="22"/>
        </w:rPr>
        <w:t xml:space="preserve">Сообщение о дате начала размещения Биржевых облигаций серии </w:t>
      </w:r>
      <w:r>
        <w:rPr>
          <w:b/>
          <w:i/>
          <w:iCs/>
          <w:sz w:val="22"/>
          <w:szCs w:val="22"/>
        </w:rPr>
        <w:t>БО-07</w:t>
      </w:r>
      <w:r w:rsidRPr="00C762BC">
        <w:rPr>
          <w:b/>
          <w:i/>
          <w:iCs/>
          <w:sz w:val="22"/>
          <w:szCs w:val="22"/>
        </w:rPr>
        <w:t xml:space="preserve"> публикуется Эмитентом в следующие сроки:</w:t>
      </w:r>
    </w:p>
    <w:p w:rsidR="00034690" w:rsidRPr="00C762BC" w:rsidRDefault="00034690" w:rsidP="00034690">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034690" w:rsidRPr="00C762BC" w:rsidRDefault="00034690" w:rsidP="00034690">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60"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034690" w:rsidRPr="00C762BC" w:rsidRDefault="00034690" w:rsidP="00034690">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b/>
          <w:i/>
          <w:iCs/>
          <w:sz w:val="22"/>
          <w:szCs w:val="22"/>
        </w:rPr>
      </w:pPr>
      <w:r w:rsidRPr="00C762BC">
        <w:rPr>
          <w:b/>
          <w:i/>
          <w:iCs/>
          <w:sz w:val="22"/>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w:t>
      </w:r>
      <w:r>
        <w:rPr>
          <w:b/>
          <w:i/>
          <w:iCs/>
          <w:sz w:val="22"/>
          <w:szCs w:val="22"/>
        </w:rPr>
        <w:t>БО-07</w:t>
      </w:r>
      <w:r w:rsidRPr="00C762BC">
        <w:rPr>
          <w:b/>
          <w:i/>
          <w:iCs/>
          <w:sz w:val="22"/>
          <w:szCs w:val="22"/>
        </w:rPr>
        <w:t xml:space="preserve"> не позднее, чем за 5 (Пять) дней до даты начала размещения ценных бумаг.</w:t>
      </w:r>
    </w:p>
    <w:p w:rsidR="00034690" w:rsidRPr="00C762BC" w:rsidRDefault="00034690" w:rsidP="00034690">
      <w:pPr>
        <w:jc w:val="both"/>
        <w:rPr>
          <w:b/>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БО-07</w:t>
      </w:r>
      <w:r w:rsidRPr="00C762BC">
        <w:rPr>
          <w:b/>
          <w:i/>
          <w:iCs/>
          <w:sz w:val="22"/>
          <w:szCs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szCs w:val="22"/>
        </w:rPr>
        <w:t>БО-07</w:t>
      </w:r>
      <w:r w:rsidRPr="00C762BC">
        <w:rPr>
          <w:b/>
          <w:i/>
          <w:iCs/>
          <w:sz w:val="22"/>
          <w:szCs w:val="22"/>
        </w:rPr>
        <w:t>, определенному законодательством Российской Федерации, Решением о выпуске ценных бумаг и Проспектом ценных бумаг.</w:t>
      </w:r>
    </w:p>
    <w:p w:rsidR="00034690" w:rsidRPr="00C762BC" w:rsidRDefault="00034690" w:rsidP="00034690">
      <w:pPr>
        <w:jc w:val="both"/>
        <w:rPr>
          <w:i/>
          <w:iCs/>
          <w:sz w:val="22"/>
          <w:szCs w:val="22"/>
        </w:rPr>
      </w:pPr>
    </w:p>
    <w:p w:rsidR="00034690" w:rsidRPr="00C762BC" w:rsidRDefault="00034690" w:rsidP="00034690">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i/>
          <w:iCs/>
          <w:sz w:val="22"/>
          <w:szCs w:val="22"/>
        </w:rPr>
      </w:pPr>
    </w:p>
    <w:p w:rsidR="00034690" w:rsidRPr="00C762BC" w:rsidRDefault="00034690" w:rsidP="00034690">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034690" w:rsidRPr="00C762BC" w:rsidRDefault="00034690" w:rsidP="00034690">
      <w:pPr>
        <w:jc w:val="both"/>
        <w:rPr>
          <w:b/>
          <w:bCs/>
          <w:sz w:val="22"/>
          <w:szCs w:val="22"/>
          <w:u w:val="single"/>
        </w:rPr>
      </w:pPr>
    </w:p>
    <w:p w:rsidR="00034690" w:rsidRPr="00C762BC" w:rsidRDefault="00034690" w:rsidP="00034690">
      <w:pPr>
        <w:jc w:val="both"/>
        <w:rPr>
          <w:b/>
          <w:bCs/>
          <w:sz w:val="22"/>
          <w:szCs w:val="22"/>
          <w:u w:val="single"/>
        </w:rPr>
      </w:pPr>
      <w:r w:rsidRPr="00C762BC">
        <w:rPr>
          <w:b/>
          <w:bCs/>
          <w:sz w:val="22"/>
          <w:szCs w:val="22"/>
          <w:u w:val="single"/>
        </w:rPr>
        <w:t>Дата окончания размещения или порядок ее определения:</w:t>
      </w:r>
    </w:p>
    <w:p w:rsidR="00034690" w:rsidRPr="00C762BC" w:rsidRDefault="00034690" w:rsidP="00034690">
      <w:pPr>
        <w:jc w:val="both"/>
        <w:rPr>
          <w:b/>
          <w:i/>
          <w:sz w:val="22"/>
          <w:szCs w:val="22"/>
        </w:rPr>
      </w:pPr>
      <w:r w:rsidRPr="00C762BC">
        <w:rPr>
          <w:b/>
          <w:i/>
          <w:sz w:val="22"/>
          <w:szCs w:val="22"/>
        </w:rPr>
        <w:t xml:space="preserve">Датой окончания размещения Биржевых облигаций серии </w:t>
      </w:r>
      <w:r>
        <w:rPr>
          <w:b/>
          <w:i/>
          <w:sz w:val="22"/>
          <w:szCs w:val="22"/>
        </w:rPr>
        <w:t>БО-07</w:t>
      </w:r>
      <w:r w:rsidRPr="00C762BC">
        <w:rPr>
          <w:b/>
          <w:i/>
          <w:sz w:val="22"/>
          <w:szCs w:val="22"/>
        </w:rPr>
        <w:t xml:space="preserve"> является более ранняя из следующих дат:</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а) 10-й (Десятый) рабочий день с даты начала размещения Биржевых облигаций серии </w:t>
      </w:r>
      <w:r>
        <w:rPr>
          <w:b/>
          <w:bCs/>
          <w:i/>
          <w:iCs/>
          <w:sz w:val="22"/>
          <w:szCs w:val="22"/>
        </w:rPr>
        <w:t>БО-07</w:t>
      </w:r>
      <w:r w:rsidRPr="00C762BC">
        <w:rPr>
          <w:b/>
          <w:bCs/>
          <w:i/>
          <w:iCs/>
          <w:sz w:val="22"/>
          <w:szCs w:val="22"/>
        </w:rPr>
        <w:t>;</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б) дата размещения последней Биржевой облигации серии </w:t>
      </w:r>
      <w:r>
        <w:rPr>
          <w:b/>
          <w:bCs/>
          <w:i/>
          <w:iCs/>
          <w:sz w:val="22"/>
          <w:szCs w:val="22"/>
        </w:rPr>
        <w:t>БО-07</w:t>
      </w:r>
      <w:r w:rsidRPr="00C762BC">
        <w:rPr>
          <w:b/>
          <w:bCs/>
          <w:i/>
          <w:iCs/>
          <w:sz w:val="22"/>
          <w:szCs w:val="22"/>
        </w:rPr>
        <w:t xml:space="preserve"> выпуска.</w:t>
      </w:r>
    </w:p>
    <w:p w:rsidR="00034690" w:rsidRPr="00C762BC" w:rsidRDefault="00034690" w:rsidP="00034690">
      <w:pPr>
        <w:widowControl w:val="0"/>
        <w:adjustRightInd w:val="0"/>
        <w:jc w:val="both"/>
        <w:rPr>
          <w:b/>
          <w:bCs/>
          <w:i/>
          <w:iCs/>
          <w:sz w:val="22"/>
          <w:szCs w:val="22"/>
        </w:rPr>
      </w:pPr>
    </w:p>
    <w:p w:rsidR="00034690" w:rsidRPr="00C762BC" w:rsidRDefault="00034690" w:rsidP="00034690">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034690" w:rsidRPr="00C762BC" w:rsidRDefault="00034690" w:rsidP="00034690">
      <w:pPr>
        <w:widowControl w:val="0"/>
        <w:adjustRightInd w:val="0"/>
        <w:jc w:val="both"/>
        <w:rPr>
          <w:b/>
          <w:bCs/>
          <w:i/>
          <w:iCs/>
          <w:sz w:val="22"/>
          <w:szCs w:val="22"/>
        </w:rPr>
      </w:pPr>
    </w:p>
    <w:p w:rsidR="00034690" w:rsidRPr="00C762BC" w:rsidRDefault="00034690" w:rsidP="00034690">
      <w:pPr>
        <w:jc w:val="both"/>
        <w:rPr>
          <w:b/>
          <w:bCs/>
          <w:i/>
          <w:iCs/>
          <w:sz w:val="22"/>
          <w:szCs w:val="22"/>
        </w:rPr>
      </w:pPr>
      <w:r w:rsidRPr="00C762BC">
        <w:rPr>
          <w:b/>
          <w:bCs/>
          <w:i/>
          <w:iCs/>
          <w:sz w:val="22"/>
          <w:szCs w:val="22"/>
        </w:rPr>
        <w:t xml:space="preserve">Выпуск Биржевых облигаций серии </w:t>
      </w:r>
      <w:r>
        <w:rPr>
          <w:b/>
          <w:bCs/>
          <w:i/>
          <w:iCs/>
          <w:sz w:val="22"/>
          <w:szCs w:val="22"/>
        </w:rPr>
        <w:t>БО-07</w:t>
      </w:r>
      <w:r w:rsidRPr="00C762BC">
        <w:rPr>
          <w:b/>
          <w:bCs/>
          <w:i/>
          <w:iCs/>
          <w:sz w:val="22"/>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9.2. Порядок и условия погашения облигаций, включая срок погашения»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3 (Трех) лет с даты начала размещения Биржевых облигаций серии </w:t>
      </w:r>
      <w:r>
        <w:rPr>
          <w:rFonts w:ascii="ArialMT" w:hAnsi="ArialMT" w:cs="ArialMT"/>
        </w:rPr>
        <w:t>БО-07</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БО-07</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БО-07</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БО-07</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rStyle w:val="SUBST"/>
          <w:bCs/>
          <w:iCs/>
          <w:szCs w:val="22"/>
        </w:rPr>
        <w:t>БО-07</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БО-07</w:t>
      </w:r>
      <w:r w:rsidRPr="00EE6040">
        <w:t xml:space="preserve"> погашаются по номинальной стоимости. При погашении Биржевых облигаций серии </w:t>
      </w:r>
      <w:r>
        <w:t>БО-07</w:t>
      </w:r>
      <w:r w:rsidRPr="00EE6040">
        <w:t xml:space="preserve"> выплачивается также купонный доход за последний купонный период</w:t>
      </w:r>
      <w: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xml:space="preserve">) лет с даты начала размещения Биржевых облигаций серии </w:t>
      </w:r>
      <w:r>
        <w:rPr>
          <w:rFonts w:ascii="ArialMT" w:hAnsi="ArialMT" w:cs="ArialMT"/>
        </w:rPr>
        <w:t>БО-07</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БО-07</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БО-07</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БО-07</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xml:space="preserve">. Владелец Биржевых облигаций серии </w:t>
      </w:r>
      <w:r>
        <w:rPr>
          <w:rStyle w:val="SUBST"/>
          <w:bCs/>
          <w:iCs/>
          <w:szCs w:val="22"/>
        </w:rPr>
        <w:t>БО-07</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БО-07</w:t>
      </w:r>
      <w:r w:rsidRPr="00EE6040">
        <w:t xml:space="preserve"> погашаются по номинальной стоимости. При погашении Биржевых облигаций серии </w:t>
      </w:r>
      <w:r>
        <w:t>БО-07</w:t>
      </w:r>
      <w:r w:rsidRPr="00EE6040">
        <w:t xml:space="preserve"> выплачивается также купонный доход за последний купонный период</w:t>
      </w:r>
      <w:r>
        <w:t>.</w:t>
      </w:r>
    </w:p>
    <w:p w:rsidR="00034690" w:rsidRDefault="00034690" w:rsidP="00034690">
      <w:pPr>
        <w:widowControl w:val="0"/>
        <w:jc w:val="both"/>
        <w:rPr>
          <w:rStyle w:val="SUBST"/>
          <w:bCs/>
          <w:i w:val="0"/>
          <w:iCs/>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БО-07</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БО-07</w:t>
      </w:r>
      <w:r w:rsidRPr="0077416F">
        <w:rPr>
          <w:b/>
          <w:i/>
          <w:sz w:val="22"/>
          <w:szCs w:val="22"/>
        </w:rPr>
        <w:t xml:space="preserve"> имеют шесть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БО-07</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БО-07</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БО-07</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БО-07</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БО-07</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БО-07</w:t>
      </w:r>
      <w:r w:rsidRPr="0077416F">
        <w:rPr>
          <w:b/>
          <w:i/>
          <w:sz w:val="22"/>
          <w:szCs w:val="22"/>
        </w:rPr>
        <w:t xml:space="preserve">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БО-07</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БО-07</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БО-07</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БО-07</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9.4.  Возможность и условия досрочного погашения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F806D4" w:rsidRDefault="00034690" w:rsidP="00034690">
      <w:pPr>
        <w:jc w:val="both"/>
        <w:rPr>
          <w:b/>
          <w:i/>
          <w:sz w:val="22"/>
          <w:szCs w:val="22"/>
        </w:rPr>
      </w:pPr>
      <w:r w:rsidRPr="0077416F">
        <w:rPr>
          <w:b/>
          <w:i/>
          <w:sz w:val="22"/>
          <w:szCs w:val="22"/>
        </w:rPr>
        <w:t xml:space="preserve">Предусмотрена возможность досрочного погашения Биржевых облигаций серии </w:t>
      </w:r>
      <w:r>
        <w:rPr>
          <w:b/>
          <w:i/>
          <w:sz w:val="22"/>
          <w:szCs w:val="22"/>
        </w:rPr>
        <w:t>БО-07</w:t>
      </w:r>
      <w:r w:rsidRPr="0077416F">
        <w:rPr>
          <w:b/>
          <w:i/>
          <w:sz w:val="22"/>
          <w:szCs w:val="22"/>
        </w:rPr>
        <w:t xml:space="preserve"> по требованию их владельцев</w:t>
      </w:r>
      <w:r w:rsidRPr="00F806D4">
        <w:rPr>
          <w:b/>
          <w:i/>
          <w:sz w:val="22"/>
          <w:szCs w:val="22"/>
        </w:rPr>
        <w:t xml:space="preserve">. </w:t>
      </w:r>
    </w:p>
    <w:p w:rsidR="00034690" w:rsidRPr="00482460" w:rsidRDefault="00034690" w:rsidP="00034690">
      <w:pPr>
        <w:jc w:val="both"/>
        <w:rPr>
          <w:b/>
          <w:sz w:val="22"/>
          <w:szCs w:val="22"/>
        </w:rPr>
      </w:pPr>
    </w:p>
    <w:p w:rsidR="00034690" w:rsidRPr="00482460" w:rsidRDefault="00034690" w:rsidP="00034690">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034690" w:rsidRPr="0077416F" w:rsidRDefault="00034690" w:rsidP="00034690">
      <w:pPr>
        <w:jc w:val="both"/>
        <w:rPr>
          <w:b/>
          <w:i/>
          <w:sz w:val="22"/>
          <w:szCs w:val="22"/>
        </w:rPr>
      </w:pPr>
      <w:r w:rsidRPr="0077416F">
        <w:rPr>
          <w:b/>
          <w:i/>
          <w:sz w:val="22"/>
          <w:szCs w:val="22"/>
        </w:rPr>
        <w:t xml:space="preserve">Досрочное погашение Биржевых облигаций серии </w:t>
      </w:r>
      <w:r>
        <w:rPr>
          <w:b/>
          <w:i/>
          <w:sz w:val="22"/>
          <w:szCs w:val="22"/>
        </w:rPr>
        <w:t>БО-07</w:t>
      </w:r>
      <w:r w:rsidRPr="0077416F">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w:t>
      </w:r>
      <w:r>
        <w:rPr>
          <w:b/>
          <w:i/>
          <w:sz w:val="22"/>
          <w:szCs w:val="22"/>
        </w:rPr>
        <w:t>БО-07</w:t>
      </w:r>
      <w:r w:rsidRPr="0077416F">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БО-07</w:t>
      </w:r>
      <w:r w:rsidRPr="0077416F">
        <w:rPr>
          <w:b/>
          <w:i/>
          <w:sz w:val="22"/>
          <w:szCs w:val="22"/>
        </w:rPr>
        <w:t xml:space="preserve">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034690" w:rsidRPr="0077416F" w:rsidRDefault="00034690" w:rsidP="00034690">
      <w:pPr>
        <w:jc w:val="both"/>
        <w:rPr>
          <w:b/>
          <w:i/>
          <w:sz w:val="22"/>
          <w:szCs w:val="22"/>
        </w:rPr>
      </w:pPr>
    </w:p>
    <w:p w:rsidR="00034690" w:rsidRPr="00482460" w:rsidRDefault="00034690" w:rsidP="00034690">
      <w:pPr>
        <w:jc w:val="both"/>
        <w:rPr>
          <w:sz w:val="22"/>
          <w:szCs w:val="22"/>
        </w:rPr>
      </w:pPr>
      <w:r w:rsidRPr="00482460">
        <w:rPr>
          <w:sz w:val="22"/>
          <w:szCs w:val="22"/>
        </w:rPr>
        <w:t>Досрочное погашение по требованию их владельцев</w:t>
      </w:r>
    </w:p>
    <w:p w:rsidR="00034690" w:rsidRPr="0077416F" w:rsidRDefault="00034690" w:rsidP="00034690">
      <w:pPr>
        <w:pStyle w:val="31"/>
        <w:ind w:firstLine="0"/>
        <w:rPr>
          <w:lang w:eastAsia="en-US"/>
        </w:rPr>
      </w:pPr>
      <w:r w:rsidRPr="0077416F">
        <w:rPr>
          <w:lang w:eastAsia="en-US"/>
        </w:rPr>
        <w:t xml:space="preserve">Владельцы Биржевых облигаций серии </w:t>
      </w:r>
      <w:r>
        <w:rPr>
          <w:lang w:eastAsia="en-US"/>
        </w:rPr>
        <w:t>БО-07</w:t>
      </w:r>
      <w:r w:rsidRPr="0077416F">
        <w:rPr>
          <w:lang w:eastAsia="en-US"/>
        </w:rPr>
        <w:t xml:space="preserve">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w:t>
      </w:r>
      <w:r>
        <w:rPr>
          <w:lang w:eastAsia="en-US"/>
        </w:rPr>
        <w:t>БО-07</w:t>
      </w:r>
      <w:r w:rsidRPr="0077416F">
        <w:rPr>
          <w:lang w:eastAsia="en-US"/>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lang w:eastAsia="en-US"/>
        </w:rPr>
        <w:t>БО-07</w:t>
      </w:r>
      <w:r w:rsidRPr="0077416F">
        <w:rPr>
          <w:lang w:eastAsia="en-US"/>
        </w:rPr>
        <w:t xml:space="preserve">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034690" w:rsidRPr="0077416F" w:rsidRDefault="00034690" w:rsidP="00034690">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00055" w:rsidRDefault="00034690" w:rsidP="00034690">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w:t>
      </w:r>
      <w:r>
        <w:rPr>
          <w:b/>
          <w:i/>
          <w:sz w:val="22"/>
          <w:szCs w:val="22"/>
        </w:rPr>
        <w:t>БО-07</w:t>
      </w:r>
      <w:r w:rsidRPr="00C00055">
        <w:rPr>
          <w:b/>
          <w:i/>
          <w:sz w:val="22"/>
          <w:szCs w:val="22"/>
        </w:rPr>
        <w:t xml:space="preserve"> по требованию владельцев Биржевых облигаций серии </w:t>
      </w:r>
      <w:r>
        <w:rPr>
          <w:b/>
          <w:i/>
          <w:sz w:val="22"/>
          <w:szCs w:val="22"/>
        </w:rPr>
        <w:t>БО-07</w:t>
      </w:r>
      <w:r w:rsidRPr="00C00055">
        <w:rPr>
          <w:b/>
          <w:i/>
          <w:sz w:val="22"/>
          <w:szCs w:val="22"/>
        </w:rPr>
        <w:t xml:space="preserve">. </w:t>
      </w:r>
    </w:p>
    <w:p w:rsidR="00034690" w:rsidRPr="00C00055" w:rsidRDefault="00034690" w:rsidP="00034690">
      <w:pPr>
        <w:adjustRightInd w:val="0"/>
        <w:jc w:val="both"/>
        <w:rPr>
          <w:b/>
          <w:i/>
          <w:sz w:val="22"/>
          <w:szCs w:val="22"/>
        </w:rPr>
      </w:pPr>
      <w:r w:rsidRPr="00C00055">
        <w:rPr>
          <w:b/>
          <w:i/>
          <w:sz w:val="22"/>
          <w:szCs w:val="22"/>
        </w:rPr>
        <w:t xml:space="preserve">Возможность досрочного погашения Биржевых облигаций серии </w:t>
      </w:r>
      <w:r>
        <w:rPr>
          <w:b/>
          <w:i/>
          <w:sz w:val="22"/>
          <w:szCs w:val="22"/>
        </w:rPr>
        <w:t>БО-07</w:t>
      </w:r>
      <w:r w:rsidRPr="00C00055">
        <w:rPr>
          <w:b/>
          <w:i/>
          <w:sz w:val="22"/>
          <w:szCs w:val="22"/>
        </w:rPr>
        <w:t xml:space="preserve"> по усмотрению Эмитента не предусмотрена.</w:t>
      </w:r>
    </w:p>
    <w:p w:rsidR="00034690" w:rsidRPr="00C00055" w:rsidRDefault="00034690" w:rsidP="00034690">
      <w:pPr>
        <w:adjustRightInd w:val="0"/>
        <w:jc w:val="both"/>
        <w:rPr>
          <w:b/>
          <w:i/>
          <w:sz w:val="22"/>
          <w:szCs w:val="22"/>
        </w:rPr>
      </w:pPr>
      <w:r w:rsidRPr="00C00055">
        <w:rPr>
          <w:b/>
          <w:i/>
          <w:sz w:val="22"/>
          <w:szCs w:val="22"/>
        </w:rPr>
        <w:t xml:space="preserve">Владельцы Биржевых облигаций серии </w:t>
      </w:r>
      <w:r>
        <w:rPr>
          <w:b/>
          <w:i/>
          <w:sz w:val="22"/>
          <w:szCs w:val="22"/>
        </w:rPr>
        <w:t>БО-07</w:t>
      </w:r>
      <w:r w:rsidRPr="00C00055">
        <w:rPr>
          <w:b/>
          <w:i/>
          <w:sz w:val="22"/>
          <w:szCs w:val="22"/>
        </w:rPr>
        <w:t xml:space="preserve"> имеют право требовать досрочного погашения Биржевых облигаций серии </w:t>
      </w:r>
      <w:r>
        <w:rPr>
          <w:b/>
          <w:i/>
          <w:sz w:val="22"/>
          <w:szCs w:val="22"/>
        </w:rPr>
        <w:t>БО-07</w:t>
      </w:r>
      <w:r w:rsidRPr="00C00055">
        <w:rPr>
          <w:b/>
          <w:i/>
          <w:sz w:val="22"/>
          <w:szCs w:val="22"/>
        </w:rPr>
        <w:t xml:space="preserve"> в случае делистинга Биржевых облигаций серии  </w:t>
      </w:r>
      <w:r>
        <w:rPr>
          <w:b/>
          <w:i/>
          <w:sz w:val="22"/>
          <w:szCs w:val="22"/>
        </w:rPr>
        <w:t>БО-07</w:t>
      </w:r>
      <w:r w:rsidRPr="00C00055">
        <w:rPr>
          <w:b/>
          <w:i/>
          <w:sz w:val="22"/>
          <w:szCs w:val="22"/>
        </w:rPr>
        <w:t xml:space="preserve"> на всех биржах, осуществивших их допуск к организованным торгам.</w:t>
      </w:r>
    </w:p>
    <w:p w:rsidR="00034690" w:rsidRPr="00C00055" w:rsidRDefault="00034690" w:rsidP="00034690">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енения в раздел «10. Сведения о приобретении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006C51" w:rsidRDefault="00034690" w:rsidP="00034690">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0D3271" w:rsidRDefault="00034690" w:rsidP="00034690">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 xml:space="preserve">серии </w:t>
      </w:r>
      <w:r>
        <w:rPr>
          <w:b/>
          <w:i/>
          <w:iCs/>
          <w:color w:val="000000"/>
          <w:spacing w:val="-5"/>
          <w:sz w:val="22"/>
          <w:szCs w:val="22"/>
        </w:rPr>
        <w:t>БО-07</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034690" w:rsidRPr="00F97515" w:rsidRDefault="00034690" w:rsidP="00034690">
      <w:pPr>
        <w:pStyle w:val="ConsNormal"/>
        <w:ind w:right="0" w:firstLine="0"/>
        <w:jc w:val="both"/>
        <w:rPr>
          <w:rFonts w:ascii="Times New Roman" w:hAnsi="Times New Roman" w:cs="Times New Roman"/>
          <w:b/>
          <w:sz w:val="22"/>
          <w:szCs w:val="22"/>
        </w:rPr>
      </w:pPr>
      <w:r>
        <w:rPr>
          <w:rFonts w:ascii="Times New Roman" w:hAnsi="Times New Roman" w:cs="Times New Roman"/>
          <w:sz w:val="22"/>
          <w:szCs w:val="22"/>
        </w:rPr>
        <w:br w:type="page"/>
      </w:r>
      <w:r w:rsidRPr="00F97515">
        <w:rPr>
          <w:rFonts w:ascii="Times New Roman" w:hAnsi="Times New Roman" w:cs="Times New Roman"/>
          <w:b/>
          <w:sz w:val="22"/>
          <w:szCs w:val="22"/>
        </w:rPr>
        <w:t xml:space="preserve">ИЗМЕНЕНИЯ, ВНОСИМЫЕ В  ПРИЛОЖЕНИЕ №1 “ОБРАЗЕЦ СЕРТИФИКАТА  БИРЖЕВЫХ ОБЛИГАЦИЙ СЕРИИ БО-08”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567" w:right="0" w:hanging="567"/>
        <w:jc w:val="both"/>
        <w:rPr>
          <w:rFonts w:ascii="Times New Roman" w:hAnsi="Times New Roman" w:cs="Times New Roman"/>
          <w:b/>
          <w:sz w:val="22"/>
          <w:szCs w:val="22"/>
        </w:rPr>
      </w:pPr>
      <w:r w:rsidRPr="000D56F2">
        <w:rPr>
          <w:rFonts w:ascii="Times New Roman" w:hAnsi="Times New Roman" w:cs="Times New Roman"/>
          <w:b/>
          <w:sz w:val="22"/>
          <w:szCs w:val="22"/>
        </w:rPr>
        <w:t>В</w:t>
      </w:r>
      <w:r>
        <w:rPr>
          <w:rFonts w:ascii="Times New Roman" w:hAnsi="Times New Roman" w:cs="Times New Roman"/>
          <w:b/>
          <w:sz w:val="22"/>
          <w:szCs w:val="22"/>
        </w:rPr>
        <w:t>нести изменения на лицевую сторону Образца Сертификата ценных бумаг</w:t>
      </w:r>
      <w:r w:rsidRPr="000D56F2">
        <w:rPr>
          <w:rFonts w:ascii="Times New Roman" w:hAnsi="Times New Roman" w:cs="Times New Roman"/>
          <w:b/>
          <w:sz w:val="22"/>
          <w:szCs w:val="22"/>
        </w:rPr>
        <w:t xml:space="preserve"> </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26F56" w:rsidRDefault="00034690" w:rsidP="00D26F56">
      <w:pPr>
        <w:pStyle w:val="14"/>
        <w:spacing w:before="0"/>
        <w:ind w:firstLine="0"/>
        <w:outlineLvl w:val="0"/>
        <w:rPr>
          <w:b/>
          <w:i/>
          <w:sz w:val="22"/>
          <w:szCs w:val="22"/>
        </w:rPr>
      </w:pPr>
      <w:r w:rsidRPr="00D26F56">
        <w:rPr>
          <w:b/>
          <w:i/>
          <w:sz w:val="22"/>
          <w:szCs w:val="22"/>
        </w:rPr>
        <w:t>Место нахождения НКО ЗАО НРД: 125009,  Москва, Средний Кисловский переулок, дом 1/13, строение 8</w:t>
      </w:r>
    </w:p>
    <w:p w:rsidR="00034690" w:rsidRPr="00D26F56" w:rsidRDefault="00034690" w:rsidP="00D26F56">
      <w:pPr>
        <w:pStyle w:val="ConsNormal"/>
        <w:ind w:right="0" w:firstLine="0"/>
        <w:jc w:val="both"/>
        <w:rPr>
          <w:rFonts w:ascii="Times New Roman" w:hAnsi="Times New Roman" w:cs="Times New Roman"/>
          <w:b/>
          <w:i/>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F806D4" w:rsidRDefault="00034690" w:rsidP="00034690">
      <w:pPr>
        <w:jc w:val="both"/>
        <w:rPr>
          <w:b/>
          <w:i/>
          <w:sz w:val="22"/>
          <w:szCs w:val="22"/>
        </w:rPr>
      </w:pPr>
      <w:r w:rsidRPr="00F806D4">
        <w:rPr>
          <w:b/>
          <w:i/>
          <w:sz w:val="22"/>
          <w:szCs w:val="22"/>
        </w:rPr>
        <w:t xml:space="preserve">Место нахождения НКО ЗАО НРД:  </w:t>
      </w:r>
      <w:r w:rsidRPr="001B353D">
        <w:rPr>
          <w:b/>
          <w:i/>
          <w:sz w:val="22"/>
          <w:szCs w:val="22"/>
        </w:rPr>
        <w:t>город Москва, улица Спартаковская, дом 12</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C57ED6" w:rsidRDefault="00034690" w:rsidP="00034690">
      <w:pPr>
        <w:pStyle w:val="ConsNormal"/>
        <w:ind w:right="0" w:firstLine="0"/>
        <w:jc w:val="both"/>
        <w:rPr>
          <w:rFonts w:ascii="Times New Roman" w:hAnsi="Times New Roman" w:cs="Times New Roman"/>
          <w:b/>
          <w:sz w:val="22"/>
          <w:szCs w:val="22"/>
        </w:rPr>
      </w:pPr>
      <w:r w:rsidRPr="00C57ED6">
        <w:rPr>
          <w:rFonts w:ascii="Times New Roman" w:hAnsi="Times New Roman" w:cs="Times New Roman"/>
          <w:b/>
          <w:sz w:val="22"/>
          <w:szCs w:val="22"/>
        </w:rPr>
        <w:t>Оборотная сторона Сертификата ценных бумаг</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«3. Указание на обязательное централизованное хранение»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D26F56" w:rsidRDefault="00034690" w:rsidP="00034690">
      <w:pPr>
        <w:pStyle w:val="NormalPrefix"/>
        <w:spacing w:before="0" w:after="0"/>
        <w:jc w:val="both"/>
        <w:rPr>
          <w:b/>
          <w:i/>
        </w:rPr>
      </w:pPr>
      <w:r w:rsidRPr="00D26F56">
        <w:rPr>
          <w:rStyle w:val="SUBST"/>
          <w:bCs/>
          <w:iCs/>
        </w:rPr>
        <w:t>Предусмотрено обязательное централизованное хранение Биржевых облигаций серии БО-08.</w:t>
      </w:r>
    </w:p>
    <w:p w:rsidR="00034690" w:rsidRPr="00D26F56" w:rsidRDefault="00034690" w:rsidP="00034690">
      <w:pPr>
        <w:pStyle w:val="ConsNormal"/>
        <w:ind w:right="0" w:firstLine="0"/>
        <w:jc w:val="both"/>
        <w:rPr>
          <w:rFonts w:ascii="Times New Roman" w:hAnsi="Times New Roman" w:cs="Times New Roman"/>
          <w:b/>
          <w:i/>
          <w:sz w:val="22"/>
          <w:szCs w:val="22"/>
        </w:rPr>
      </w:pPr>
      <w:r w:rsidRPr="00D26F56">
        <w:rPr>
          <w:rFonts w:ascii="Times New Roman" w:hAnsi="Times New Roman" w:cs="Times New Roman"/>
          <w:b/>
          <w:i/>
          <w:sz w:val="22"/>
          <w:szCs w:val="22"/>
        </w:rPr>
        <w:t>Депозитарий, осуществляющий централизованное хранение:</w:t>
      </w:r>
    </w:p>
    <w:p w:rsidR="00034690" w:rsidRPr="00D26F56" w:rsidRDefault="00034690" w:rsidP="00034690">
      <w:pPr>
        <w:pStyle w:val="ConsNormal"/>
        <w:ind w:right="0" w:firstLine="0"/>
        <w:jc w:val="both"/>
        <w:rPr>
          <w:rStyle w:val="SUBST"/>
          <w:rFonts w:ascii="Times New Roman" w:hAnsi="Times New Roman" w:cs="Times New Roman"/>
          <w:bCs/>
          <w:iCs/>
          <w:szCs w:val="22"/>
          <w:lang w:eastAsia="ru-RU"/>
        </w:rPr>
      </w:pPr>
      <w:r w:rsidRPr="00D26F56">
        <w:rPr>
          <w:rFonts w:ascii="Times New Roman" w:hAnsi="Times New Roman" w:cs="Times New Roman"/>
          <w:b/>
          <w:i/>
          <w:sz w:val="22"/>
          <w:szCs w:val="22"/>
        </w:rPr>
        <w:t xml:space="preserve">Полное фирменное наименование на русском языке: </w:t>
      </w:r>
      <w:r w:rsidRPr="00D26F56">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D26F56" w:rsidRDefault="00034690" w:rsidP="00034690">
      <w:pPr>
        <w:jc w:val="both"/>
        <w:rPr>
          <w:b/>
          <w:i/>
          <w:sz w:val="22"/>
          <w:szCs w:val="22"/>
        </w:rPr>
      </w:pPr>
      <w:r w:rsidRPr="00D26F56">
        <w:rPr>
          <w:b/>
          <w:i/>
          <w:sz w:val="22"/>
          <w:szCs w:val="22"/>
        </w:rPr>
        <w:t>Сокращенное фирменное наименование на русском языке: НКО ЗАО НРД</w:t>
      </w:r>
    </w:p>
    <w:p w:rsidR="00034690" w:rsidRPr="00D26F56" w:rsidRDefault="00034690" w:rsidP="00034690">
      <w:pPr>
        <w:jc w:val="both"/>
        <w:rPr>
          <w:b/>
          <w:i/>
          <w:sz w:val="22"/>
          <w:szCs w:val="22"/>
        </w:rPr>
      </w:pPr>
      <w:r w:rsidRPr="00D26F56">
        <w:rPr>
          <w:b/>
          <w:i/>
          <w:sz w:val="22"/>
          <w:szCs w:val="22"/>
        </w:rPr>
        <w:t>Место нахождения: 125009, Москва, Средний Кисловский переулок, дом 1/13, строение 8</w:t>
      </w:r>
    </w:p>
    <w:p w:rsidR="00034690" w:rsidRPr="00D26F56" w:rsidRDefault="00034690" w:rsidP="00034690">
      <w:pPr>
        <w:jc w:val="both"/>
        <w:rPr>
          <w:b/>
          <w:i/>
          <w:sz w:val="21"/>
          <w:szCs w:val="21"/>
        </w:rPr>
      </w:pPr>
      <w:r w:rsidRPr="00D26F56">
        <w:rPr>
          <w:b/>
          <w:i/>
          <w:sz w:val="22"/>
          <w:szCs w:val="22"/>
        </w:rPr>
        <w:t xml:space="preserve">Адрес для направления корреспонденции (почтовый адрес): </w:t>
      </w:r>
      <w:smartTag w:uri="urn:schemas-microsoft-com:office:smarttags" w:element="metricconverter">
        <w:smartTagPr>
          <w:attr w:name="ProductID" w:val="105062, г"/>
        </w:smartTagPr>
        <w:r w:rsidRPr="00D26F56">
          <w:rPr>
            <w:b/>
            <w:i/>
            <w:sz w:val="21"/>
            <w:szCs w:val="21"/>
          </w:rPr>
          <w:t>105062, г</w:t>
        </w:r>
      </w:smartTag>
      <w:r w:rsidRPr="00D26F56">
        <w:rPr>
          <w:b/>
          <w:i/>
          <w:sz w:val="21"/>
          <w:szCs w:val="21"/>
        </w:rPr>
        <w:t>. Москва, ул. Машкова, дом 13, строение 1</w:t>
      </w:r>
    </w:p>
    <w:p w:rsidR="00034690" w:rsidRPr="00D26F56" w:rsidRDefault="00034690" w:rsidP="00034690">
      <w:pPr>
        <w:jc w:val="both"/>
        <w:rPr>
          <w:b/>
          <w:bCs/>
          <w:i/>
          <w:iCs/>
          <w:sz w:val="22"/>
          <w:szCs w:val="22"/>
        </w:rPr>
      </w:pPr>
      <w:r w:rsidRPr="00D26F56">
        <w:rPr>
          <w:b/>
          <w:i/>
          <w:sz w:val="21"/>
          <w:szCs w:val="21"/>
        </w:rPr>
        <w:t>ОГРН: 1027739132563</w:t>
      </w:r>
    </w:p>
    <w:p w:rsidR="00034690" w:rsidRPr="00D26F56" w:rsidRDefault="00034690" w:rsidP="00034690">
      <w:pPr>
        <w:jc w:val="both"/>
        <w:rPr>
          <w:b/>
          <w:i/>
          <w:sz w:val="22"/>
          <w:szCs w:val="22"/>
        </w:rPr>
      </w:pPr>
      <w:r w:rsidRPr="00D26F56">
        <w:rPr>
          <w:b/>
          <w:i/>
          <w:sz w:val="22"/>
          <w:szCs w:val="22"/>
        </w:rPr>
        <w:t xml:space="preserve">ИНН: </w:t>
      </w:r>
      <w:r w:rsidRPr="00D26F56">
        <w:rPr>
          <w:rStyle w:val="SUBST"/>
          <w:bCs/>
          <w:iCs/>
          <w:szCs w:val="22"/>
        </w:rPr>
        <w:t>7702165310/775001001</w:t>
      </w:r>
    </w:p>
    <w:p w:rsidR="00034690" w:rsidRPr="00D26F56" w:rsidRDefault="00034690" w:rsidP="00034690">
      <w:pPr>
        <w:jc w:val="both"/>
        <w:rPr>
          <w:b/>
          <w:i/>
          <w:sz w:val="22"/>
          <w:szCs w:val="22"/>
        </w:rPr>
      </w:pPr>
      <w:r w:rsidRPr="00D26F56">
        <w:rPr>
          <w:b/>
          <w:i/>
          <w:sz w:val="22"/>
          <w:szCs w:val="22"/>
        </w:rPr>
        <w:t>Телефон: +7</w:t>
      </w:r>
      <w:r w:rsidRPr="00D26F56">
        <w:rPr>
          <w:rStyle w:val="SUBST"/>
          <w:bCs/>
          <w:iCs/>
          <w:szCs w:val="22"/>
        </w:rPr>
        <w:t>(495) 956-27-89, +7(495) 956-27-90</w:t>
      </w:r>
    </w:p>
    <w:p w:rsidR="00034690" w:rsidRPr="00D26F56" w:rsidRDefault="00034690" w:rsidP="00034690">
      <w:pPr>
        <w:jc w:val="both"/>
        <w:rPr>
          <w:b/>
          <w:i/>
          <w:sz w:val="22"/>
          <w:szCs w:val="22"/>
        </w:rPr>
      </w:pPr>
      <w:r w:rsidRPr="00D26F56">
        <w:rPr>
          <w:b/>
          <w:i/>
          <w:sz w:val="22"/>
          <w:szCs w:val="22"/>
        </w:rPr>
        <w:t xml:space="preserve">Номер лицензии профессионального участника рынка ценных бумаг на осуществление депозитарной деятельности: </w:t>
      </w:r>
      <w:r w:rsidRPr="00D26F56">
        <w:rPr>
          <w:rStyle w:val="SUBST"/>
        </w:rPr>
        <w:t>177-12042-000100</w:t>
      </w:r>
    </w:p>
    <w:p w:rsidR="00034690" w:rsidRPr="00D26F56" w:rsidRDefault="00034690" w:rsidP="00034690">
      <w:pPr>
        <w:jc w:val="both"/>
        <w:rPr>
          <w:b/>
          <w:i/>
          <w:sz w:val="22"/>
          <w:szCs w:val="22"/>
        </w:rPr>
      </w:pPr>
      <w:r w:rsidRPr="00D26F56">
        <w:rPr>
          <w:b/>
          <w:i/>
          <w:sz w:val="22"/>
          <w:szCs w:val="22"/>
        </w:rPr>
        <w:t>Дата выдачи лицензии профессионального участника рынка ценных бумаг на осуществление депозитарной деятельности: 19</w:t>
      </w:r>
      <w:r w:rsidRPr="00D26F56">
        <w:rPr>
          <w:rStyle w:val="SUBST"/>
        </w:rPr>
        <w:t>.02.2009 г.</w:t>
      </w:r>
    </w:p>
    <w:p w:rsidR="00034690" w:rsidRPr="00D26F56" w:rsidRDefault="00034690" w:rsidP="00034690">
      <w:pPr>
        <w:jc w:val="both"/>
        <w:rPr>
          <w:b/>
          <w:i/>
          <w:sz w:val="22"/>
          <w:szCs w:val="22"/>
        </w:rPr>
      </w:pPr>
      <w:r w:rsidRPr="00D26F56">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D26F56">
        <w:rPr>
          <w:rStyle w:val="SUBST"/>
        </w:rPr>
        <w:t>без ограничения срока действия</w:t>
      </w:r>
    </w:p>
    <w:p w:rsidR="00034690" w:rsidRPr="00D26F56" w:rsidRDefault="00034690" w:rsidP="00034690">
      <w:pPr>
        <w:jc w:val="both"/>
        <w:rPr>
          <w:b/>
          <w:i/>
          <w:sz w:val="22"/>
          <w:szCs w:val="22"/>
        </w:rPr>
      </w:pPr>
      <w:r w:rsidRPr="00D26F56">
        <w:rPr>
          <w:b/>
          <w:i/>
          <w:sz w:val="22"/>
          <w:szCs w:val="22"/>
        </w:rPr>
        <w:t xml:space="preserve">Лицензирующий орган: </w:t>
      </w:r>
      <w:r w:rsidRPr="00D26F56">
        <w:rPr>
          <w:rStyle w:val="SUBST"/>
        </w:rPr>
        <w:t>ФСФР России</w:t>
      </w:r>
    </w:p>
    <w:p w:rsidR="00034690" w:rsidRPr="00D26F56" w:rsidRDefault="00034690" w:rsidP="00034690">
      <w:pPr>
        <w:adjustRightInd w:val="0"/>
        <w:jc w:val="both"/>
        <w:rPr>
          <w:b/>
          <w:bCs/>
          <w:i/>
          <w:iCs/>
          <w:sz w:val="22"/>
          <w:szCs w:val="22"/>
        </w:rPr>
      </w:pPr>
    </w:p>
    <w:p w:rsidR="00034690" w:rsidRPr="00D26F56" w:rsidRDefault="00034690" w:rsidP="00034690">
      <w:pPr>
        <w:widowControl w:val="0"/>
        <w:adjustRightInd w:val="0"/>
        <w:spacing w:before="20" w:after="40"/>
        <w:jc w:val="both"/>
        <w:rPr>
          <w:rStyle w:val="SUBST"/>
          <w:bCs/>
          <w:iCs/>
          <w:szCs w:val="22"/>
        </w:rPr>
      </w:pPr>
      <w:r w:rsidRPr="00D26F56">
        <w:rPr>
          <w:b/>
          <w:bCs/>
          <w:i/>
          <w:iCs/>
          <w:sz w:val="22"/>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 39-ФЗ «О рынке ценных бумаг», Положением о депозитарной деятельности в Российской Федерации, утвержденным постановлением ФКЦБ России от 16.10.1997 № 36, </w:t>
      </w:r>
      <w:r w:rsidRPr="00D26F56">
        <w:rPr>
          <w:b/>
          <w:i/>
          <w:sz w:val="22"/>
          <w:szCs w:val="22"/>
        </w:rPr>
        <w:t>а также иными нормативными правовыми актами органа исполнительной власти по рынку ценных бумаг и внутренними документами депозитария.</w:t>
      </w:r>
    </w:p>
    <w:p w:rsidR="00034690" w:rsidRDefault="00034690" w:rsidP="00034690">
      <w:pPr>
        <w:pStyle w:val="ConsNormal"/>
        <w:ind w:right="0" w:firstLine="0"/>
        <w:jc w:val="both"/>
        <w:rPr>
          <w:rFonts w:ascii="Times New Roman" w:hAnsi="Times New Roman" w:cs="Times New Roman"/>
          <w:bCs/>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D26F56" w:rsidRDefault="00034690" w:rsidP="00034690">
      <w:pPr>
        <w:pStyle w:val="NormalPrefix"/>
        <w:spacing w:before="0" w:after="0"/>
        <w:jc w:val="both"/>
        <w:rPr>
          <w:b/>
          <w:i/>
        </w:rPr>
      </w:pPr>
      <w:r w:rsidRPr="00D26F56">
        <w:rPr>
          <w:rStyle w:val="SUBST"/>
          <w:bCs/>
          <w:iCs/>
        </w:rPr>
        <w:t>Предусмотрено обязательное централизованное хранение Биржевых облигаций серии БО-08.</w:t>
      </w:r>
    </w:p>
    <w:p w:rsidR="00034690" w:rsidRPr="00D26F56" w:rsidRDefault="00034690" w:rsidP="00034690">
      <w:pPr>
        <w:pStyle w:val="ConsNormal"/>
        <w:ind w:right="0" w:firstLine="0"/>
        <w:jc w:val="both"/>
        <w:rPr>
          <w:rFonts w:ascii="Times New Roman" w:hAnsi="Times New Roman" w:cs="Times New Roman"/>
          <w:b/>
          <w:i/>
          <w:sz w:val="22"/>
          <w:szCs w:val="22"/>
        </w:rPr>
      </w:pPr>
      <w:r w:rsidRPr="00D26F56">
        <w:rPr>
          <w:rFonts w:ascii="Times New Roman" w:hAnsi="Times New Roman" w:cs="Times New Roman"/>
          <w:b/>
          <w:i/>
          <w:sz w:val="22"/>
          <w:szCs w:val="22"/>
        </w:rPr>
        <w:t>Депозитарий, осуществляющий централизованное хранение:</w:t>
      </w:r>
    </w:p>
    <w:p w:rsidR="00034690" w:rsidRPr="00D26F56" w:rsidRDefault="00034690" w:rsidP="00034690">
      <w:pPr>
        <w:pStyle w:val="ConsNormal"/>
        <w:ind w:right="0" w:firstLine="0"/>
        <w:jc w:val="both"/>
        <w:rPr>
          <w:rStyle w:val="SUBST"/>
          <w:rFonts w:ascii="Times New Roman" w:hAnsi="Times New Roman" w:cs="Times New Roman"/>
          <w:bCs/>
          <w:iCs/>
          <w:szCs w:val="22"/>
          <w:lang w:eastAsia="ru-RU"/>
        </w:rPr>
      </w:pPr>
      <w:r w:rsidRPr="00D26F56">
        <w:rPr>
          <w:rFonts w:ascii="Times New Roman" w:hAnsi="Times New Roman" w:cs="Times New Roman"/>
          <w:b/>
          <w:i/>
          <w:sz w:val="22"/>
          <w:szCs w:val="22"/>
        </w:rPr>
        <w:t xml:space="preserve">Полное фирменное наименование на русском языке: </w:t>
      </w:r>
      <w:r w:rsidRPr="00D26F56">
        <w:rPr>
          <w:rStyle w:val="SUBST"/>
          <w:rFonts w:ascii="Times New Roman" w:hAnsi="Times New Roman" w:cs="Times New Roman"/>
          <w:bCs/>
          <w:iCs/>
          <w:szCs w:val="22"/>
          <w:lang w:eastAsia="ru-RU"/>
        </w:rPr>
        <w:t>Небанковская кредитная организация закрытое акционерное общество «Национальный расчетный депозитарий»</w:t>
      </w:r>
    </w:p>
    <w:p w:rsidR="00034690" w:rsidRPr="00D26F56" w:rsidRDefault="00034690" w:rsidP="00034690">
      <w:pPr>
        <w:jc w:val="both"/>
        <w:rPr>
          <w:b/>
          <w:i/>
          <w:sz w:val="22"/>
          <w:szCs w:val="22"/>
        </w:rPr>
      </w:pPr>
      <w:r w:rsidRPr="00D26F56">
        <w:rPr>
          <w:b/>
          <w:i/>
          <w:sz w:val="22"/>
          <w:szCs w:val="22"/>
        </w:rPr>
        <w:t>Сокращенное фирменное наименование на русском языке: НКО ЗАО НРД</w:t>
      </w:r>
    </w:p>
    <w:p w:rsidR="00034690" w:rsidRPr="00D26F56" w:rsidRDefault="00034690" w:rsidP="00034690">
      <w:pPr>
        <w:jc w:val="both"/>
        <w:rPr>
          <w:b/>
          <w:i/>
          <w:sz w:val="22"/>
          <w:szCs w:val="22"/>
        </w:rPr>
      </w:pPr>
      <w:r w:rsidRPr="00D26F56">
        <w:rPr>
          <w:b/>
          <w:i/>
          <w:sz w:val="22"/>
          <w:szCs w:val="22"/>
        </w:rPr>
        <w:t>Место нахождения: город Москва, улица Спартаковская, дом 12</w:t>
      </w:r>
    </w:p>
    <w:p w:rsidR="00034690" w:rsidRPr="00D26F56" w:rsidRDefault="00034690" w:rsidP="00034690">
      <w:pPr>
        <w:jc w:val="both"/>
        <w:rPr>
          <w:b/>
          <w:i/>
          <w:sz w:val="22"/>
          <w:szCs w:val="22"/>
        </w:rPr>
      </w:pPr>
      <w:r w:rsidRPr="00D26F56">
        <w:rPr>
          <w:b/>
          <w:i/>
          <w:sz w:val="22"/>
          <w:szCs w:val="22"/>
        </w:rPr>
        <w:t>Адрес для направления корреспонденции (почтовый адрес): 105066, г. Москва, ул. Спартаковская, дом 12</w:t>
      </w:r>
    </w:p>
    <w:p w:rsidR="00034690" w:rsidRPr="00D26F56" w:rsidRDefault="00034690" w:rsidP="00034690">
      <w:pPr>
        <w:jc w:val="both"/>
        <w:rPr>
          <w:b/>
          <w:bCs/>
          <w:i/>
          <w:iCs/>
          <w:sz w:val="22"/>
          <w:szCs w:val="22"/>
        </w:rPr>
      </w:pPr>
      <w:r w:rsidRPr="00D26F56">
        <w:rPr>
          <w:b/>
          <w:i/>
          <w:sz w:val="22"/>
          <w:szCs w:val="22"/>
        </w:rPr>
        <w:t>ОГРН: 1027739132563</w:t>
      </w:r>
    </w:p>
    <w:p w:rsidR="00034690" w:rsidRPr="00D26F56" w:rsidRDefault="00034690" w:rsidP="00034690">
      <w:pPr>
        <w:jc w:val="both"/>
        <w:rPr>
          <w:b/>
          <w:i/>
          <w:sz w:val="22"/>
          <w:szCs w:val="22"/>
        </w:rPr>
      </w:pPr>
      <w:r w:rsidRPr="00D26F56">
        <w:rPr>
          <w:b/>
          <w:i/>
          <w:sz w:val="22"/>
          <w:szCs w:val="22"/>
        </w:rPr>
        <w:t xml:space="preserve">ИНН: </w:t>
      </w:r>
      <w:r w:rsidRPr="00D26F56">
        <w:rPr>
          <w:rStyle w:val="SUBST"/>
          <w:bCs/>
          <w:iCs/>
          <w:szCs w:val="22"/>
        </w:rPr>
        <w:t>7702165310/775001001</w:t>
      </w:r>
    </w:p>
    <w:p w:rsidR="00034690" w:rsidRPr="00D26F56" w:rsidRDefault="00034690" w:rsidP="00034690">
      <w:pPr>
        <w:jc w:val="both"/>
        <w:rPr>
          <w:b/>
          <w:i/>
          <w:sz w:val="22"/>
          <w:szCs w:val="22"/>
        </w:rPr>
      </w:pPr>
      <w:r w:rsidRPr="00D26F56">
        <w:rPr>
          <w:b/>
          <w:i/>
          <w:sz w:val="22"/>
          <w:szCs w:val="22"/>
        </w:rPr>
        <w:t>Телефон: +7</w:t>
      </w:r>
      <w:r w:rsidRPr="00D26F56">
        <w:rPr>
          <w:rStyle w:val="SUBST"/>
          <w:bCs/>
          <w:iCs/>
          <w:szCs w:val="22"/>
        </w:rPr>
        <w:t>(495) 956-27-89, +7(495) 956-27-90</w:t>
      </w:r>
    </w:p>
    <w:p w:rsidR="00034690" w:rsidRPr="00D26F56" w:rsidRDefault="00034690" w:rsidP="00034690">
      <w:pPr>
        <w:jc w:val="both"/>
        <w:rPr>
          <w:b/>
          <w:i/>
          <w:sz w:val="22"/>
          <w:szCs w:val="22"/>
        </w:rPr>
      </w:pPr>
      <w:r w:rsidRPr="00D26F56">
        <w:rPr>
          <w:b/>
          <w:i/>
          <w:sz w:val="22"/>
          <w:szCs w:val="22"/>
        </w:rPr>
        <w:t xml:space="preserve">Номер лицензии профессионального участника рынка ценных бумаг на осуществление депозитарной деятельности: </w:t>
      </w:r>
      <w:r w:rsidRPr="00D26F56">
        <w:rPr>
          <w:rStyle w:val="SUBST"/>
          <w:szCs w:val="22"/>
        </w:rPr>
        <w:t>177-12042-000100</w:t>
      </w:r>
    </w:p>
    <w:p w:rsidR="00034690" w:rsidRPr="00D26F56" w:rsidRDefault="00034690" w:rsidP="00034690">
      <w:pPr>
        <w:jc w:val="both"/>
        <w:rPr>
          <w:b/>
          <w:i/>
          <w:sz w:val="22"/>
          <w:szCs w:val="22"/>
        </w:rPr>
      </w:pPr>
      <w:r w:rsidRPr="00D26F56">
        <w:rPr>
          <w:b/>
          <w:i/>
          <w:sz w:val="22"/>
          <w:szCs w:val="22"/>
        </w:rPr>
        <w:t>Дата выдачи лицензии профессионального участника рынка ценных бумаг на осуществление депозитарной деятельности: 19</w:t>
      </w:r>
      <w:r w:rsidRPr="00D26F56">
        <w:rPr>
          <w:rStyle w:val="SUBST"/>
          <w:szCs w:val="22"/>
        </w:rPr>
        <w:t>.02.2009</w:t>
      </w:r>
      <w:r w:rsidRPr="00D26F56">
        <w:rPr>
          <w:rStyle w:val="SUBST"/>
        </w:rPr>
        <w:t xml:space="preserve"> г.</w:t>
      </w:r>
    </w:p>
    <w:p w:rsidR="00034690" w:rsidRPr="00D26F56" w:rsidRDefault="00034690" w:rsidP="00034690">
      <w:pPr>
        <w:jc w:val="both"/>
        <w:rPr>
          <w:b/>
          <w:i/>
          <w:sz w:val="22"/>
          <w:szCs w:val="22"/>
        </w:rPr>
      </w:pPr>
      <w:r w:rsidRPr="00D26F56">
        <w:rPr>
          <w:b/>
          <w:i/>
          <w:sz w:val="22"/>
          <w:szCs w:val="22"/>
        </w:rPr>
        <w:t xml:space="preserve">Срок действия лицензии профессионального участника рынка ценных бумаг на осуществление депозитарной деятельности: </w:t>
      </w:r>
      <w:r w:rsidRPr="00D26F56">
        <w:rPr>
          <w:rStyle w:val="SUBST"/>
        </w:rPr>
        <w:t>без ограничения срока действия</w:t>
      </w:r>
    </w:p>
    <w:p w:rsidR="00034690" w:rsidRPr="00D26F56" w:rsidRDefault="00034690" w:rsidP="00034690">
      <w:pPr>
        <w:jc w:val="both"/>
        <w:rPr>
          <w:rStyle w:val="SUBST"/>
        </w:rPr>
      </w:pPr>
      <w:r w:rsidRPr="00D26F56">
        <w:rPr>
          <w:b/>
          <w:i/>
          <w:sz w:val="22"/>
          <w:szCs w:val="22"/>
        </w:rPr>
        <w:t xml:space="preserve">Лицензирующий орган: </w:t>
      </w:r>
      <w:r w:rsidRPr="00D26F56">
        <w:rPr>
          <w:rStyle w:val="SUBST"/>
        </w:rPr>
        <w:t>ФСФР России</w:t>
      </w:r>
    </w:p>
    <w:p w:rsidR="00034690" w:rsidRPr="00D26F56" w:rsidRDefault="00034690" w:rsidP="00034690">
      <w:pPr>
        <w:jc w:val="both"/>
        <w:rPr>
          <w:rStyle w:val="SUBST"/>
        </w:rPr>
      </w:pPr>
    </w:p>
    <w:p w:rsidR="00034690" w:rsidRPr="00D26F56" w:rsidRDefault="00034690" w:rsidP="00034690">
      <w:pPr>
        <w:widowControl w:val="0"/>
        <w:adjustRightInd w:val="0"/>
        <w:spacing w:before="20" w:after="40"/>
        <w:jc w:val="both"/>
        <w:rPr>
          <w:b/>
          <w:bCs/>
          <w:i/>
          <w:iCs/>
          <w:sz w:val="22"/>
        </w:rPr>
      </w:pPr>
      <w:r w:rsidRPr="00D26F56">
        <w:rPr>
          <w:b/>
          <w:bCs/>
          <w:i/>
          <w:iCs/>
          <w:sz w:val="22"/>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 рынке ценных бумаг» от 22.04.1996 г. № 39-ФЗ, «Положением о депозитарной деятельности в Российской Федерации», утвержденным постановлением ФКЦБ России от 16.10.97 № 36, а также иными нормативными</w:t>
      </w:r>
    </w:p>
    <w:p w:rsidR="00034690" w:rsidRPr="00D26F56" w:rsidRDefault="00034690" w:rsidP="00034690">
      <w:pPr>
        <w:jc w:val="both"/>
        <w:rPr>
          <w:b/>
          <w:i/>
          <w:sz w:val="22"/>
          <w:szCs w:val="22"/>
        </w:rPr>
      </w:pPr>
      <w:r w:rsidRPr="00D26F56">
        <w:rPr>
          <w:rFonts w:eastAsia="Calibri"/>
          <w:b/>
          <w:bCs/>
          <w:i/>
          <w:iCs/>
          <w:color w:val="000000"/>
          <w:sz w:val="22"/>
          <w:szCs w:val="22"/>
        </w:rPr>
        <w:t xml:space="preserve">документами Банка России или иного уполномоченного органа по регулированию, контролю и надзору в сфере финансовых рынков. </w:t>
      </w:r>
      <w:r w:rsidRPr="00D26F56" w:rsidDel="00D737D2">
        <w:rPr>
          <w:b/>
          <w:bCs/>
          <w:i/>
          <w:iCs/>
        </w:rPr>
        <w:t xml:space="preserve">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5»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F750C" w:rsidRDefault="00034690" w:rsidP="00034690">
      <w:pPr>
        <w:jc w:val="both"/>
        <w:rPr>
          <w:b/>
          <w:i/>
          <w:sz w:val="22"/>
          <w:szCs w:val="22"/>
        </w:rPr>
      </w:pPr>
      <w:r w:rsidRPr="003823D5">
        <w:rPr>
          <w:rStyle w:val="SUBST"/>
          <w:bCs/>
          <w:iCs/>
          <w:szCs w:val="22"/>
        </w:rPr>
        <w:t xml:space="preserve">5. Владелец Биржевых облигаций серии </w:t>
      </w:r>
      <w:r>
        <w:rPr>
          <w:rStyle w:val="SUBST"/>
          <w:bCs/>
          <w:iCs/>
          <w:szCs w:val="22"/>
        </w:rPr>
        <w:t>БО-08</w:t>
      </w:r>
      <w:r w:rsidRPr="003823D5">
        <w:rPr>
          <w:rStyle w:val="SUBST"/>
          <w:bCs/>
          <w:iCs/>
          <w:szCs w:val="22"/>
        </w:rPr>
        <w:t xml:space="preserve"> имеет право требовать досрочного погашения Биржевых облигаций серии </w:t>
      </w:r>
      <w:r>
        <w:rPr>
          <w:rStyle w:val="SUBST"/>
          <w:bCs/>
          <w:iCs/>
          <w:szCs w:val="22"/>
        </w:rPr>
        <w:t>БО-08</w:t>
      </w:r>
      <w:r w:rsidRPr="003823D5">
        <w:rPr>
          <w:rStyle w:val="SUBST"/>
          <w:bCs/>
          <w:iCs/>
          <w:szCs w:val="22"/>
        </w:rPr>
        <w:t xml:space="preserve"> и выплаты ему накопленного купонного дохода по Биржевым облигациям серии </w:t>
      </w:r>
      <w:r>
        <w:rPr>
          <w:rStyle w:val="SUBST"/>
          <w:bCs/>
          <w:iCs/>
          <w:szCs w:val="22"/>
        </w:rPr>
        <w:t>БО-08</w:t>
      </w:r>
      <w:r w:rsidRPr="003823D5">
        <w:rPr>
          <w:rStyle w:val="SUBST"/>
          <w:bCs/>
          <w:iCs/>
          <w:szCs w:val="22"/>
        </w:rPr>
        <w:t xml:space="preserve">, рассчитанного на дату исполнения обязательств по досрочному погашению Биржевых облигаций серии </w:t>
      </w:r>
      <w:r>
        <w:rPr>
          <w:rStyle w:val="SUBST"/>
          <w:bCs/>
          <w:iCs/>
          <w:szCs w:val="22"/>
        </w:rPr>
        <w:t>БО-08</w:t>
      </w:r>
      <w:r w:rsidRPr="003823D5">
        <w:rPr>
          <w:rStyle w:val="SUBST"/>
          <w:bCs/>
          <w:iCs/>
          <w:szCs w:val="22"/>
        </w:rPr>
        <w:t>, в случа</w:t>
      </w:r>
      <w:r>
        <w:rPr>
          <w:rStyle w:val="SUBST"/>
          <w:bCs/>
          <w:iCs/>
          <w:szCs w:val="22"/>
        </w:rPr>
        <w:t xml:space="preserve">е если </w:t>
      </w:r>
      <w:r w:rsidRPr="003F750C">
        <w:rPr>
          <w:b/>
          <w:i/>
          <w:sz w:val="22"/>
          <w:szCs w:val="22"/>
        </w:rPr>
        <w:t xml:space="preserve">акции всех категорий и типов и/или все облигации Эмитента Биржевых облигаций серии </w:t>
      </w:r>
      <w:r>
        <w:rPr>
          <w:b/>
          <w:i/>
          <w:sz w:val="22"/>
          <w:szCs w:val="22"/>
        </w:rPr>
        <w:t>БО-08</w:t>
      </w:r>
      <w:r w:rsidRPr="003F750C">
        <w:rPr>
          <w:b/>
          <w:i/>
          <w:sz w:val="22"/>
          <w:szCs w:val="22"/>
        </w:rPr>
        <w:t xml:space="preserve"> исключены из списка ценных бумаг, допущенных к торгам, на всех фондовых биржах, осуществивших допуск Биржевых облигаций серии </w:t>
      </w:r>
      <w:r>
        <w:rPr>
          <w:b/>
          <w:i/>
          <w:sz w:val="22"/>
          <w:szCs w:val="22"/>
        </w:rPr>
        <w:t>БО-08</w:t>
      </w:r>
      <w:r w:rsidRPr="003F750C">
        <w:rPr>
          <w:b/>
          <w:i/>
          <w:sz w:val="22"/>
          <w:szCs w:val="22"/>
        </w:rPr>
        <w:t xml:space="preserve"> к торгам (за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p>
    <w:p w:rsidR="00034690" w:rsidRPr="003823D5" w:rsidRDefault="00034690" w:rsidP="00034690">
      <w:pPr>
        <w:pStyle w:val="31"/>
        <w:ind w:firstLine="0"/>
        <w:rPr>
          <w:lang w:eastAsia="en-US"/>
        </w:rPr>
      </w:pPr>
    </w:p>
    <w:p w:rsidR="00034690" w:rsidRPr="003823D5" w:rsidRDefault="00034690" w:rsidP="00034690">
      <w:pPr>
        <w:adjustRightInd w:val="0"/>
        <w:jc w:val="both"/>
        <w:rPr>
          <w:b/>
          <w:bCs/>
          <w:i/>
          <w:iCs/>
          <w:sz w:val="22"/>
          <w:szCs w:val="22"/>
          <w:lang w:eastAsia="ru-RU"/>
        </w:rPr>
      </w:pPr>
      <w:r w:rsidRPr="003823D5">
        <w:rPr>
          <w:b/>
          <w:bCs/>
          <w:i/>
          <w:iCs/>
          <w:sz w:val="22"/>
          <w:szCs w:val="22"/>
          <w:lang w:eastAsia="ru-RU"/>
        </w:rPr>
        <w:t xml:space="preserve">Досрочное погашение Биржевых облигаций серии </w:t>
      </w:r>
      <w:r>
        <w:rPr>
          <w:b/>
          <w:bCs/>
          <w:i/>
          <w:iCs/>
          <w:sz w:val="22"/>
          <w:szCs w:val="22"/>
          <w:lang w:eastAsia="ru-RU"/>
        </w:rPr>
        <w:t>БО-08</w:t>
      </w:r>
      <w:r w:rsidRPr="003823D5">
        <w:rPr>
          <w:b/>
          <w:bCs/>
          <w:i/>
          <w:iCs/>
          <w:sz w:val="22"/>
          <w:szCs w:val="22"/>
          <w:lang w:eastAsia="ru-RU"/>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w:t>
      </w:r>
      <w:r>
        <w:rPr>
          <w:b/>
          <w:bCs/>
          <w:i/>
          <w:iCs/>
          <w:sz w:val="22"/>
          <w:szCs w:val="22"/>
          <w:lang w:eastAsia="ru-RU"/>
        </w:rPr>
        <w:t xml:space="preserve">и/или всех облигаций </w:t>
      </w:r>
      <w:r w:rsidRPr="003823D5">
        <w:rPr>
          <w:b/>
          <w:bCs/>
          <w:i/>
          <w:iCs/>
          <w:sz w:val="22"/>
          <w:szCs w:val="22"/>
          <w:lang w:eastAsia="ru-RU"/>
        </w:rPr>
        <w:t xml:space="preserve">Эмитента Биржевых облигаций серии </w:t>
      </w:r>
      <w:r>
        <w:rPr>
          <w:b/>
          <w:bCs/>
          <w:i/>
          <w:iCs/>
          <w:sz w:val="22"/>
          <w:szCs w:val="22"/>
          <w:lang w:eastAsia="ru-RU"/>
        </w:rPr>
        <w:t>БО-08</w:t>
      </w:r>
      <w:r w:rsidRPr="003823D5">
        <w:rPr>
          <w:b/>
          <w:bCs/>
          <w:i/>
          <w:iCs/>
          <w:sz w:val="22"/>
          <w:szCs w:val="22"/>
          <w:lang w:eastAsia="ru-RU"/>
        </w:rPr>
        <w:t xml:space="preserve"> из списка ценных бумаг, допущенных к торгам на всех фондовых биржах, осуществивших допуск Биржевых облигаций серии </w:t>
      </w:r>
      <w:r>
        <w:rPr>
          <w:b/>
          <w:bCs/>
          <w:i/>
          <w:iCs/>
          <w:sz w:val="22"/>
          <w:szCs w:val="22"/>
          <w:lang w:eastAsia="ru-RU"/>
        </w:rPr>
        <w:t>БО-08</w:t>
      </w:r>
      <w:r w:rsidRPr="003823D5">
        <w:rPr>
          <w:b/>
          <w:bCs/>
          <w:i/>
          <w:iCs/>
          <w:sz w:val="22"/>
          <w:szCs w:val="22"/>
          <w:lang w:eastAsia="ru-RU"/>
        </w:rPr>
        <w:t xml:space="preserve"> к торгам</w:t>
      </w:r>
      <w:r>
        <w:rPr>
          <w:b/>
          <w:bCs/>
          <w:i/>
          <w:iCs/>
          <w:sz w:val="22"/>
          <w:szCs w:val="22"/>
          <w:lang w:eastAsia="ru-RU"/>
        </w:rPr>
        <w:t xml:space="preserve"> </w:t>
      </w:r>
      <w:r w:rsidRPr="003F750C">
        <w:rPr>
          <w:b/>
          <w:i/>
          <w:sz w:val="22"/>
          <w:szCs w:val="22"/>
        </w:rPr>
        <w:t xml:space="preserve">(за исключением случаев делистинга облигаций в связи с истечением срока их обращения или </w:t>
      </w:r>
      <w:r>
        <w:rPr>
          <w:b/>
          <w:i/>
          <w:sz w:val="22"/>
          <w:szCs w:val="22"/>
        </w:rPr>
        <w:t xml:space="preserve">их </w:t>
      </w:r>
      <w:r w:rsidRPr="003F750C">
        <w:rPr>
          <w:b/>
          <w:i/>
          <w:sz w:val="22"/>
          <w:szCs w:val="22"/>
        </w:rPr>
        <w:t>погашением)</w:t>
      </w:r>
      <w:r w:rsidRPr="003823D5">
        <w:rPr>
          <w:b/>
          <w:bCs/>
          <w:i/>
          <w:iCs/>
          <w:sz w:val="22"/>
          <w:szCs w:val="22"/>
          <w:lang w:eastAsia="ru-RU"/>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E56C5E" w:rsidRDefault="00034690" w:rsidP="00034690">
      <w:pPr>
        <w:jc w:val="both"/>
        <w:rPr>
          <w:b/>
          <w:bCs/>
          <w:i/>
          <w:iCs/>
          <w:sz w:val="22"/>
          <w:szCs w:val="22"/>
        </w:rPr>
      </w:pPr>
      <w:r>
        <w:rPr>
          <w:b/>
          <w:bCs/>
          <w:i/>
          <w:iCs/>
          <w:sz w:val="22"/>
          <w:szCs w:val="22"/>
        </w:rPr>
        <w:t xml:space="preserve">5. </w:t>
      </w:r>
      <w:r w:rsidRPr="00E56C5E">
        <w:rPr>
          <w:b/>
          <w:bCs/>
          <w:i/>
          <w:iCs/>
          <w:sz w:val="22"/>
          <w:szCs w:val="22"/>
        </w:rPr>
        <w:t xml:space="preserve">Владелец Биржевых облигаций серии </w:t>
      </w:r>
      <w:r>
        <w:rPr>
          <w:b/>
          <w:bCs/>
          <w:i/>
          <w:iCs/>
          <w:sz w:val="22"/>
          <w:szCs w:val="22"/>
        </w:rPr>
        <w:t>БО-08</w:t>
      </w:r>
      <w:r w:rsidRPr="00E56C5E">
        <w:rPr>
          <w:b/>
          <w:bCs/>
          <w:i/>
          <w:iCs/>
          <w:sz w:val="22"/>
          <w:szCs w:val="22"/>
        </w:rPr>
        <w:t xml:space="preserve"> имеет право требовать досрочного погашения Биржевых облигаций серии </w:t>
      </w:r>
      <w:r>
        <w:rPr>
          <w:b/>
          <w:bCs/>
          <w:i/>
          <w:iCs/>
          <w:sz w:val="22"/>
          <w:szCs w:val="22"/>
        </w:rPr>
        <w:t>БО-08</w:t>
      </w:r>
      <w:r w:rsidRPr="00E56C5E">
        <w:rPr>
          <w:b/>
          <w:bCs/>
          <w:i/>
          <w:iCs/>
          <w:sz w:val="22"/>
          <w:szCs w:val="22"/>
        </w:rPr>
        <w:t xml:space="preserve"> и выплаты ему накопленного купонного дохода по Биржевым облигациям серии </w:t>
      </w:r>
      <w:r>
        <w:rPr>
          <w:b/>
          <w:bCs/>
          <w:i/>
          <w:iCs/>
          <w:sz w:val="22"/>
          <w:szCs w:val="22"/>
        </w:rPr>
        <w:t>БО-08</w:t>
      </w:r>
      <w:r w:rsidRPr="00E56C5E">
        <w:rPr>
          <w:b/>
          <w:bCs/>
          <w:i/>
          <w:iCs/>
          <w:sz w:val="22"/>
          <w:szCs w:val="22"/>
        </w:rPr>
        <w:t xml:space="preserve">, рассчитанного на дату исполнения обязательств по досрочному погашению Биржевых облигаций серии </w:t>
      </w:r>
      <w:r>
        <w:rPr>
          <w:b/>
          <w:bCs/>
          <w:i/>
          <w:iCs/>
          <w:sz w:val="22"/>
          <w:szCs w:val="22"/>
        </w:rPr>
        <w:t>БО-08</w:t>
      </w:r>
      <w:r w:rsidRPr="00E56C5E">
        <w:rPr>
          <w:b/>
          <w:bCs/>
          <w:i/>
          <w:iCs/>
          <w:sz w:val="22"/>
          <w:szCs w:val="22"/>
        </w:rPr>
        <w:t xml:space="preserve">, в случае делистинга Биржевых облигаций серии </w:t>
      </w:r>
      <w:r>
        <w:rPr>
          <w:b/>
          <w:bCs/>
          <w:i/>
          <w:iCs/>
          <w:sz w:val="22"/>
          <w:szCs w:val="22"/>
        </w:rPr>
        <w:t>БО-08</w:t>
      </w:r>
      <w:r w:rsidRPr="00E56C5E">
        <w:rPr>
          <w:b/>
          <w:bCs/>
          <w:i/>
          <w:iCs/>
          <w:sz w:val="22"/>
          <w:szCs w:val="22"/>
        </w:rPr>
        <w:t xml:space="preserve"> на всех биржах, осуществивших допуск Биржевых облигаций серии </w:t>
      </w:r>
      <w:r>
        <w:rPr>
          <w:b/>
          <w:bCs/>
          <w:i/>
          <w:iCs/>
          <w:sz w:val="22"/>
          <w:szCs w:val="22"/>
        </w:rPr>
        <w:t>БО-08</w:t>
      </w:r>
      <w:r w:rsidRPr="00E56C5E">
        <w:rPr>
          <w:b/>
          <w:bCs/>
          <w:i/>
          <w:iCs/>
          <w:sz w:val="22"/>
          <w:szCs w:val="22"/>
        </w:rPr>
        <w:t xml:space="preserve"> к организованным торгам.</w:t>
      </w:r>
    </w:p>
    <w:p w:rsidR="00034690" w:rsidRDefault="00034690" w:rsidP="00034690">
      <w:pPr>
        <w:pStyle w:val="ConsNormal"/>
        <w:ind w:right="0" w:firstLine="0"/>
        <w:jc w:val="both"/>
        <w:rPr>
          <w:rFonts w:ascii="Times New Roman" w:hAnsi="Times New Roman" w:cs="Times New Roman"/>
          <w:b/>
          <w:sz w:val="22"/>
          <w:szCs w:val="22"/>
          <w:u w:val="single"/>
        </w:rPr>
      </w:pPr>
      <w:r w:rsidRPr="00E56C5E">
        <w:rPr>
          <w:rFonts w:ascii="Times New Roman" w:hAnsi="Times New Roman" w:cs="Times New Roman"/>
          <w:b/>
          <w:bCs/>
          <w:i/>
          <w:iCs/>
          <w:sz w:val="22"/>
          <w:szCs w:val="22"/>
        </w:rPr>
        <w:t xml:space="preserve">Досрочное погашение Биржевых облигаций серии </w:t>
      </w:r>
      <w:r>
        <w:rPr>
          <w:rFonts w:ascii="Times New Roman" w:hAnsi="Times New Roman" w:cs="Times New Roman"/>
          <w:b/>
          <w:bCs/>
          <w:i/>
          <w:iCs/>
          <w:sz w:val="22"/>
          <w:szCs w:val="22"/>
        </w:rPr>
        <w:t>БО-08</w:t>
      </w:r>
      <w:r w:rsidRPr="00E56C5E">
        <w:rPr>
          <w:rFonts w:ascii="Times New Roman" w:hAnsi="Times New Roman" w:cs="Times New Roman"/>
          <w:b/>
          <w:bCs/>
          <w:i/>
          <w:iCs/>
          <w:sz w:val="22"/>
          <w:szCs w:val="22"/>
        </w:rPr>
        <w:t xml:space="preserve"> допускается только после их полной оплаты.</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«7. Права владельца каждой ценной бумаги выпуска</w:t>
      </w:r>
      <w:r w:rsidRPr="001930E6">
        <w:rPr>
          <w:rFonts w:ascii="Times New Roman" w:hAnsi="Times New Roman" w:cs="Times New Roman"/>
          <w:b/>
          <w:sz w:val="22"/>
          <w:szCs w:val="22"/>
        </w:rPr>
        <w:t xml:space="preserve"> </w:t>
      </w:r>
      <w:r>
        <w:rPr>
          <w:rFonts w:ascii="Times New Roman" w:hAnsi="Times New Roman" w:cs="Times New Roman"/>
          <w:b/>
          <w:sz w:val="22"/>
          <w:szCs w:val="22"/>
        </w:rPr>
        <w:t>подпункт 7»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3823D5" w:rsidRDefault="00034690" w:rsidP="00034690">
      <w:pPr>
        <w:pStyle w:val="3"/>
        <w:keepNext w:val="0"/>
        <w:rPr>
          <w:rStyle w:val="SUBST"/>
          <w:b/>
          <w:iCs/>
          <w:szCs w:val="22"/>
          <w:lang w:eastAsia="en-US"/>
        </w:rPr>
      </w:pPr>
      <w:r>
        <w:rPr>
          <w:rStyle w:val="SUBST"/>
          <w:b/>
          <w:iCs/>
          <w:szCs w:val="22"/>
          <w:lang w:eastAsia="en-US"/>
        </w:rPr>
        <w:t xml:space="preserve">7. </w:t>
      </w:r>
      <w:r w:rsidRPr="003823D5">
        <w:rPr>
          <w:rStyle w:val="SUBST"/>
          <w:b/>
          <w:iCs/>
          <w:szCs w:val="22"/>
          <w:lang w:eastAsia="en-US"/>
        </w:rPr>
        <w:t xml:space="preserve">Владелец Биржевых облигаций серии </w:t>
      </w:r>
      <w:r>
        <w:rPr>
          <w:rStyle w:val="SUBST"/>
          <w:b/>
          <w:iCs/>
          <w:szCs w:val="22"/>
          <w:lang w:eastAsia="en-US"/>
        </w:rPr>
        <w:t>БО-08</w:t>
      </w:r>
      <w:r w:rsidRPr="003823D5">
        <w:rPr>
          <w:rStyle w:val="SUBST"/>
          <w:b/>
          <w:iCs/>
          <w:szCs w:val="22"/>
          <w:lang w:eastAsia="en-US"/>
        </w:rPr>
        <w:t xml:space="preserve"> имеет право свободно продавать и иным образом отчуждать Биржевые облигации </w:t>
      </w:r>
      <w:r>
        <w:rPr>
          <w:rStyle w:val="SUBST"/>
          <w:b/>
          <w:iCs/>
          <w:szCs w:val="22"/>
          <w:lang w:eastAsia="en-US"/>
        </w:rPr>
        <w:t xml:space="preserve">серии БО-08 </w:t>
      </w:r>
      <w:r w:rsidRPr="003823D5">
        <w:rPr>
          <w:rStyle w:val="SUBST"/>
          <w:b/>
          <w:iCs/>
          <w:szCs w:val="22"/>
          <w:lang w:eastAsia="en-US"/>
        </w:rPr>
        <w:t xml:space="preserve">при соблюдении условия о том, что обращение Биржевых облигаций серии </w:t>
      </w:r>
      <w:r>
        <w:rPr>
          <w:rStyle w:val="SUBST"/>
          <w:b/>
          <w:iCs/>
          <w:szCs w:val="22"/>
          <w:lang w:eastAsia="en-US"/>
        </w:rPr>
        <w:t>БО-08</w:t>
      </w:r>
      <w:r w:rsidRPr="003823D5">
        <w:rPr>
          <w:rStyle w:val="SUBST"/>
          <w:b/>
          <w:iCs/>
          <w:szCs w:val="22"/>
          <w:lang w:eastAsia="en-US"/>
        </w:rPr>
        <w:t xml:space="preserve"> может осуществляться только на торгах фондовой биржи, а также осуществлять иные права, предусмотренные законодательством Российской Федерации.</w:t>
      </w:r>
    </w:p>
    <w:p w:rsidR="00034690" w:rsidRPr="003823D5" w:rsidRDefault="00034690" w:rsidP="00034690">
      <w:pPr>
        <w:pStyle w:val="af4"/>
        <w:spacing w:before="0" w:after="0"/>
        <w:jc w:val="both"/>
        <w:rPr>
          <w:b/>
          <w:bCs/>
          <w:i/>
          <w:iCs/>
          <w:sz w:val="22"/>
          <w:szCs w:val="22"/>
        </w:rPr>
      </w:pPr>
    </w:p>
    <w:p w:rsidR="00034690" w:rsidRPr="003823D5" w:rsidRDefault="00034690" w:rsidP="00034690">
      <w:pPr>
        <w:pStyle w:val="31"/>
        <w:ind w:firstLine="0"/>
        <w:rPr>
          <w:b w:val="0"/>
          <w:bCs w:val="0"/>
          <w:iCs w:val="0"/>
          <w:lang w:eastAsia="en-US"/>
        </w:rPr>
      </w:pPr>
      <w:r w:rsidRPr="003823D5">
        <w:rPr>
          <w:rStyle w:val="SUBST"/>
          <w:b/>
          <w:i/>
          <w:lang w:eastAsia="en-US"/>
        </w:rPr>
        <w:t xml:space="preserve">Эмитент обязуется обеспечить права владельцев Биржевых облигаций серии </w:t>
      </w:r>
      <w:r>
        <w:rPr>
          <w:rStyle w:val="SUBST"/>
          <w:b/>
          <w:i/>
          <w:lang w:eastAsia="en-US"/>
        </w:rPr>
        <w:t>БО-08</w:t>
      </w:r>
      <w:r w:rsidRPr="003823D5">
        <w:rPr>
          <w:rStyle w:val="SUBST"/>
          <w:b/>
          <w:i/>
          <w:lang w:eastAsia="en-US"/>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1930E6" w:rsidRDefault="00034690" w:rsidP="00034690">
      <w:pPr>
        <w:autoSpaceDE/>
        <w:autoSpaceDN/>
        <w:jc w:val="both"/>
        <w:outlineLvl w:val="2"/>
        <w:rPr>
          <w:b/>
          <w:bCs/>
          <w:i/>
          <w:iCs/>
          <w:sz w:val="22"/>
          <w:szCs w:val="22"/>
        </w:rPr>
      </w:pPr>
      <w:r w:rsidRPr="00E56C5E">
        <w:rPr>
          <w:rFonts w:ascii="Cambria" w:hAnsi="Cambria"/>
          <w:b/>
          <w:bCs/>
          <w:i/>
          <w:iCs/>
          <w:sz w:val="22"/>
          <w:szCs w:val="22"/>
        </w:rPr>
        <w:t xml:space="preserve"> </w:t>
      </w:r>
      <w:r w:rsidRPr="00E56C5E">
        <w:rPr>
          <w:b/>
          <w:bCs/>
          <w:i/>
          <w:iCs/>
          <w:sz w:val="22"/>
          <w:szCs w:val="22"/>
        </w:rPr>
        <w:t xml:space="preserve">7. Владелец Биржевых облигаций серии </w:t>
      </w:r>
      <w:r>
        <w:rPr>
          <w:b/>
          <w:bCs/>
          <w:i/>
          <w:iCs/>
          <w:sz w:val="22"/>
          <w:szCs w:val="22"/>
        </w:rPr>
        <w:t>БО-08</w:t>
      </w:r>
      <w:r w:rsidRPr="00E56C5E">
        <w:rPr>
          <w:b/>
          <w:bCs/>
          <w:i/>
          <w:iCs/>
          <w:sz w:val="22"/>
          <w:szCs w:val="22"/>
        </w:rPr>
        <w:t xml:space="preserve"> имеет право свободно продавать и иным образом отчуждать Биржевые облигации серии </w:t>
      </w:r>
      <w:r>
        <w:rPr>
          <w:b/>
          <w:bCs/>
          <w:i/>
          <w:iCs/>
          <w:sz w:val="22"/>
          <w:szCs w:val="22"/>
        </w:rPr>
        <w:t>БО-08</w:t>
      </w:r>
      <w:r w:rsidRPr="00E56C5E">
        <w:rPr>
          <w:b/>
          <w:bCs/>
          <w:i/>
          <w:iCs/>
          <w:sz w:val="22"/>
          <w:szCs w:val="22"/>
        </w:rPr>
        <w:t xml:space="preserve"> при соблюдении условия о том, что совершение сделок, влекущих за собой переход прав собственности на Биржевые облигации серии </w:t>
      </w:r>
      <w:r>
        <w:rPr>
          <w:b/>
          <w:bCs/>
          <w:i/>
          <w:iCs/>
          <w:sz w:val="22"/>
          <w:szCs w:val="22"/>
        </w:rPr>
        <w:t>БО-08</w:t>
      </w:r>
      <w:r w:rsidRPr="00E56C5E">
        <w:rPr>
          <w:b/>
          <w:bCs/>
          <w:i/>
          <w:iCs/>
          <w:sz w:val="22"/>
          <w:szCs w:val="22"/>
        </w:rPr>
        <w:t xml:space="preserve">, </w:t>
      </w:r>
      <w:r w:rsidRPr="001930E6">
        <w:rPr>
          <w:b/>
          <w:bCs/>
          <w:i/>
          <w:iCs/>
          <w:sz w:val="22"/>
          <w:szCs w:val="22"/>
        </w:rPr>
        <w:t xml:space="preserve">допускается после присвоения их выпуску идентификационного номера, а также что переход прав собственности на Биржевые облигации серии </w:t>
      </w:r>
      <w:r>
        <w:rPr>
          <w:b/>
          <w:bCs/>
          <w:i/>
          <w:iCs/>
          <w:sz w:val="22"/>
          <w:szCs w:val="22"/>
        </w:rPr>
        <w:t>БО-08</w:t>
      </w:r>
      <w:r w:rsidRPr="001930E6">
        <w:rPr>
          <w:b/>
          <w:bCs/>
          <w:i/>
          <w:iCs/>
          <w:sz w:val="22"/>
          <w:szCs w:val="22"/>
        </w:rPr>
        <w:t xml:space="preserve">запрещается до их полной оплаты. Владелец Биржевых облигаций серии  </w:t>
      </w:r>
      <w:r>
        <w:rPr>
          <w:b/>
          <w:bCs/>
          <w:i/>
          <w:iCs/>
          <w:sz w:val="22"/>
          <w:szCs w:val="22"/>
        </w:rPr>
        <w:t>БО-08</w:t>
      </w:r>
      <w:r w:rsidRPr="001930E6">
        <w:rPr>
          <w:b/>
          <w:bCs/>
          <w:i/>
          <w:iCs/>
          <w:sz w:val="22"/>
          <w:szCs w:val="22"/>
        </w:rPr>
        <w:t xml:space="preserve"> вправе осуществлять иные права, предусмотренные законодательством Российской Федерации.</w:t>
      </w:r>
    </w:p>
    <w:p w:rsidR="00034690" w:rsidRPr="001930E6" w:rsidRDefault="00034690" w:rsidP="00034690">
      <w:pPr>
        <w:widowControl w:val="0"/>
        <w:adjustRightInd w:val="0"/>
        <w:jc w:val="both"/>
        <w:rPr>
          <w:b/>
          <w:bCs/>
          <w:i/>
          <w:iCs/>
          <w:sz w:val="22"/>
          <w:szCs w:val="22"/>
          <w:lang w:eastAsia="ru-RU"/>
        </w:rPr>
      </w:pPr>
    </w:p>
    <w:p w:rsidR="00034690" w:rsidRPr="001930E6" w:rsidRDefault="00034690" w:rsidP="00034690">
      <w:pPr>
        <w:pStyle w:val="ConsNormal"/>
        <w:ind w:right="0" w:firstLine="0"/>
        <w:jc w:val="both"/>
        <w:rPr>
          <w:rFonts w:ascii="Times New Roman" w:hAnsi="Times New Roman" w:cs="Times New Roman"/>
          <w:b/>
          <w:sz w:val="22"/>
          <w:szCs w:val="22"/>
        </w:rPr>
      </w:pPr>
      <w:r w:rsidRPr="001930E6">
        <w:rPr>
          <w:rFonts w:ascii="Times New Roman" w:hAnsi="Times New Roman" w:cs="Times New Roman"/>
          <w:b/>
          <w:i/>
          <w:sz w:val="22"/>
          <w:szCs w:val="16"/>
        </w:rPr>
        <w:t xml:space="preserve">Эмитент обязуется обеспечить права владельцев Биржевых облигаций серии </w:t>
      </w:r>
      <w:r>
        <w:rPr>
          <w:rFonts w:ascii="Times New Roman" w:hAnsi="Times New Roman" w:cs="Times New Roman"/>
          <w:b/>
          <w:i/>
          <w:sz w:val="22"/>
          <w:szCs w:val="16"/>
        </w:rPr>
        <w:t>БО-08</w:t>
      </w:r>
      <w:r w:rsidRPr="001930E6">
        <w:rPr>
          <w:rFonts w:ascii="Times New Roman" w:hAnsi="Times New Roman" w:cs="Times New Roman"/>
          <w:b/>
          <w:i/>
          <w:sz w:val="22"/>
          <w:szCs w:val="16"/>
        </w:rPr>
        <w:t xml:space="preserve"> при соблюдении ими установленного законодательством Российской Федерации порядка осуществления этих прав</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«8. Условия и порядок размещения ценных бумаг выпуска, подраздел 8.2. Срок размещения ценных бумаг»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482460" w:rsidRDefault="00034690" w:rsidP="00034690">
      <w:pPr>
        <w:pStyle w:val="BodyTextIndent1"/>
        <w:spacing w:before="0" w:after="0"/>
        <w:ind w:left="0"/>
        <w:jc w:val="both"/>
        <w:rPr>
          <w:u w:val="single"/>
        </w:rPr>
      </w:pPr>
      <w:r w:rsidRPr="00482460">
        <w:rPr>
          <w:u w:val="single"/>
        </w:rPr>
        <w:t>Дата начала размещения или порядок ее определения: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Размещение Биржевых облигаций серии </w:t>
      </w:r>
      <w:r>
        <w:rPr>
          <w:rStyle w:val="SUBST"/>
          <w:b/>
          <w:iCs/>
          <w:szCs w:val="22"/>
        </w:rPr>
        <w:t>БО-08</w:t>
      </w:r>
      <w:r w:rsidRPr="0077416F">
        <w:rPr>
          <w:rStyle w:val="SUBST"/>
          <w:b/>
          <w:iCs/>
          <w:szCs w:val="22"/>
        </w:rPr>
        <w:t xml:space="preserve"> может быть начато не ранее чем через 7 (Семь) дней с момента раскрытия Эмитентом, а также фондовой биржей, осуществившей допуск Биржевых облигаций серии </w:t>
      </w:r>
      <w:r>
        <w:rPr>
          <w:rStyle w:val="SUBST"/>
          <w:b/>
          <w:iCs/>
          <w:szCs w:val="22"/>
        </w:rPr>
        <w:t>БО-08</w:t>
      </w:r>
      <w:r w:rsidRPr="0077416F">
        <w:rPr>
          <w:rStyle w:val="SUBST"/>
          <w:b/>
          <w:iCs/>
          <w:szCs w:val="22"/>
        </w:rPr>
        <w:t xml:space="preserve"> к торгам, информации о допуске Биржевых облигаций серии </w:t>
      </w:r>
      <w:r>
        <w:rPr>
          <w:rStyle w:val="SUBST"/>
          <w:b/>
          <w:iCs/>
          <w:szCs w:val="22"/>
        </w:rPr>
        <w:t>БО-08</w:t>
      </w:r>
      <w:r w:rsidRPr="0077416F">
        <w:rPr>
          <w:rStyle w:val="SUBST"/>
          <w:b/>
          <w:iCs/>
          <w:szCs w:val="22"/>
        </w:rPr>
        <w:t xml:space="preserve"> к торгам на фондовой бирже в процессе размещения.</w:t>
      </w:r>
    </w:p>
    <w:p w:rsidR="00034690" w:rsidRPr="0077416F" w:rsidRDefault="00034690" w:rsidP="00034690">
      <w:pPr>
        <w:pStyle w:val="ab"/>
        <w:spacing w:before="0"/>
        <w:jc w:val="both"/>
        <w:rPr>
          <w:rStyle w:val="SUBST"/>
          <w:b/>
          <w:iCs/>
          <w:szCs w:val="22"/>
        </w:rPr>
      </w:pPr>
      <w:r w:rsidRPr="0077416F">
        <w:rPr>
          <w:rStyle w:val="SUBST"/>
          <w:b/>
          <w:iCs/>
          <w:szCs w:val="22"/>
        </w:rPr>
        <w:t xml:space="preserve">Сообщение </w:t>
      </w:r>
      <w:r w:rsidRPr="009716BD">
        <w:rPr>
          <w:rStyle w:val="afc"/>
          <w:b/>
          <w:i/>
          <w:iCs/>
          <w:sz w:val="22"/>
          <w:szCs w:val="22"/>
        </w:rPr>
        <w:t xml:space="preserve">о допуске Биржевых облигаций серии </w:t>
      </w:r>
      <w:r>
        <w:rPr>
          <w:rStyle w:val="afc"/>
          <w:b/>
          <w:i/>
          <w:iCs/>
          <w:sz w:val="22"/>
          <w:szCs w:val="22"/>
        </w:rPr>
        <w:t>БО-08</w:t>
      </w:r>
      <w:r w:rsidRPr="009716BD">
        <w:rPr>
          <w:rStyle w:val="afc"/>
          <w:b/>
          <w:i/>
          <w:iCs/>
          <w:sz w:val="22"/>
          <w:szCs w:val="22"/>
        </w:rPr>
        <w:t xml:space="preserve"> к торгам в процессе их размещения</w:t>
      </w:r>
      <w:r w:rsidRPr="009716BD">
        <w:rPr>
          <w:rStyle w:val="SUBST"/>
          <w:b/>
          <w:i w:val="0"/>
          <w:iCs/>
          <w:szCs w:val="22"/>
        </w:rPr>
        <w:t xml:space="preserve"> </w:t>
      </w:r>
      <w:r w:rsidRPr="0077416F">
        <w:rPr>
          <w:rStyle w:val="SUBST"/>
          <w:b/>
          <w:iCs/>
          <w:szCs w:val="22"/>
        </w:rPr>
        <w:t>и порядке доступа к информации, содержащейся в Проспекте ценных бумаг, публикуется Эмитентом в порядке и сроки, указанные в п. 11</w:t>
      </w:r>
      <w:r>
        <w:rPr>
          <w:rStyle w:val="SUBST"/>
          <w:b/>
          <w:iCs/>
          <w:szCs w:val="22"/>
        </w:rPr>
        <w:t xml:space="preserve"> </w:t>
      </w:r>
      <w:r w:rsidRPr="0077416F">
        <w:rPr>
          <w:rStyle w:val="SUBST"/>
          <w:b/>
          <w:iCs/>
          <w:szCs w:val="22"/>
        </w:rPr>
        <w:t xml:space="preserve">Решения о выпуске ценных бумаг и </w:t>
      </w:r>
      <w:r w:rsidRPr="00743CDC">
        <w:rPr>
          <w:rStyle w:val="SUBST"/>
          <w:b/>
          <w:iCs/>
          <w:szCs w:val="22"/>
        </w:rPr>
        <w:t>п. 2.9. Проспекта ценных бумаг.</w:t>
      </w: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БО-08</w:t>
      </w:r>
      <w:r w:rsidRPr="0077416F">
        <w:rPr>
          <w:rStyle w:val="SUBST"/>
          <w:b/>
          <w:iCs/>
          <w:szCs w:val="22"/>
        </w:rPr>
        <w:t xml:space="preserve"> устанавливается уполномоченным органом управления Эмитента. </w:t>
      </w:r>
    </w:p>
    <w:p w:rsidR="00034690" w:rsidRPr="0077416F" w:rsidRDefault="00034690" w:rsidP="00034690">
      <w:pPr>
        <w:pStyle w:val="ab"/>
        <w:spacing w:before="0"/>
        <w:jc w:val="both"/>
        <w:rPr>
          <w:rStyle w:val="SUBST"/>
          <w:b/>
          <w:iCs/>
          <w:szCs w:val="22"/>
        </w:rPr>
      </w:pPr>
    </w:p>
    <w:p w:rsidR="00034690" w:rsidRPr="0077416F" w:rsidRDefault="00034690" w:rsidP="00034690">
      <w:pPr>
        <w:pStyle w:val="ab"/>
        <w:spacing w:before="0"/>
        <w:jc w:val="both"/>
        <w:rPr>
          <w:rStyle w:val="SUBST"/>
          <w:b/>
          <w:iCs/>
          <w:szCs w:val="22"/>
        </w:rPr>
      </w:pPr>
      <w:r w:rsidRPr="0077416F">
        <w:rPr>
          <w:rStyle w:val="SUBST"/>
          <w:b/>
          <w:iCs/>
          <w:szCs w:val="22"/>
        </w:rPr>
        <w:t xml:space="preserve">Дата начала размещения Биржевых облигаций серии </w:t>
      </w:r>
      <w:r>
        <w:rPr>
          <w:rStyle w:val="SUBST"/>
          <w:b/>
          <w:iCs/>
          <w:szCs w:val="22"/>
        </w:rPr>
        <w:t>БО-08</w:t>
      </w:r>
      <w:r w:rsidRPr="0077416F">
        <w:rPr>
          <w:rStyle w:val="SUBST"/>
          <w:b/>
          <w:iCs/>
          <w:szCs w:val="22"/>
        </w:rPr>
        <w:t>,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w:t>
      </w:r>
      <w:r>
        <w:rPr>
          <w:rStyle w:val="SUBST"/>
          <w:b/>
          <w:iCs/>
          <w:szCs w:val="22"/>
        </w:rPr>
        <w:t xml:space="preserve"> </w:t>
      </w:r>
      <w:r w:rsidRPr="0077416F">
        <w:rPr>
          <w:rStyle w:val="SUBST"/>
          <w:b/>
          <w:iCs/>
          <w:szCs w:val="22"/>
        </w:rPr>
        <w:t xml:space="preserve">даты начала размещения Биржевых облигаций серии </w:t>
      </w:r>
      <w:r>
        <w:rPr>
          <w:rStyle w:val="SUBST"/>
          <w:b/>
          <w:iCs/>
          <w:szCs w:val="22"/>
        </w:rPr>
        <w:t>БО-08</w:t>
      </w:r>
      <w:r w:rsidRPr="0077416F">
        <w:rPr>
          <w:rStyle w:val="SUBST"/>
          <w:b/>
          <w:iCs/>
          <w:szCs w:val="22"/>
        </w:rPr>
        <w:t>, определенному законодательством Российской Федерации, Решением о выпуске ценных бумаг и Проспектом ценных бумаг.</w:t>
      </w:r>
    </w:p>
    <w:p w:rsidR="00034690" w:rsidRPr="00482460" w:rsidRDefault="00034690" w:rsidP="00034690">
      <w:pPr>
        <w:pStyle w:val="ab"/>
        <w:spacing w:before="0"/>
        <w:jc w:val="both"/>
        <w:rPr>
          <w:rStyle w:val="SUBST"/>
          <w:b/>
          <w:i w:val="0"/>
          <w:iCs/>
          <w:szCs w:val="22"/>
        </w:rPr>
      </w:pPr>
    </w:p>
    <w:p w:rsidR="00034690" w:rsidRPr="00482460" w:rsidRDefault="00034690" w:rsidP="00034690">
      <w:pPr>
        <w:pStyle w:val="ab"/>
        <w:spacing w:before="0"/>
        <w:jc w:val="both"/>
        <w:rPr>
          <w:rStyle w:val="SUBST"/>
          <w:bCs w:val="0"/>
          <w:i w:val="0"/>
          <w:szCs w:val="22"/>
          <w:u w:val="single"/>
        </w:rPr>
      </w:pPr>
      <w:r w:rsidRPr="00482460">
        <w:rPr>
          <w:rStyle w:val="SUBST"/>
          <w:bCs w:val="0"/>
          <w:i w:val="0"/>
          <w:szCs w:val="22"/>
          <w:u w:val="single"/>
        </w:rPr>
        <w:t>Дата окончания размещения или порядок ее определения:</w:t>
      </w:r>
    </w:p>
    <w:p w:rsidR="00034690" w:rsidRPr="0077416F" w:rsidRDefault="00034690" w:rsidP="00034690">
      <w:pPr>
        <w:jc w:val="both"/>
        <w:rPr>
          <w:b/>
          <w:i/>
          <w:sz w:val="22"/>
          <w:szCs w:val="22"/>
        </w:rPr>
      </w:pPr>
      <w:r w:rsidRPr="0077416F">
        <w:rPr>
          <w:b/>
          <w:i/>
          <w:sz w:val="22"/>
          <w:szCs w:val="22"/>
        </w:rPr>
        <w:t xml:space="preserve">Датой окончания размещения Биржевых облигаций серии </w:t>
      </w:r>
      <w:r>
        <w:rPr>
          <w:b/>
          <w:i/>
          <w:sz w:val="22"/>
          <w:szCs w:val="22"/>
        </w:rPr>
        <w:t>БО-08</w:t>
      </w:r>
      <w:r w:rsidRPr="0077416F">
        <w:rPr>
          <w:b/>
          <w:i/>
          <w:sz w:val="22"/>
          <w:szCs w:val="22"/>
        </w:rPr>
        <w:t xml:space="preserve"> является более ранняя из следующих дат:</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а) 10-й (Десятый) рабочий день с даты начала размещения Биржевых облигаций серии </w:t>
      </w:r>
      <w:r>
        <w:rPr>
          <w:rStyle w:val="SUBST"/>
          <w:bCs/>
          <w:iCs/>
          <w:szCs w:val="22"/>
        </w:rPr>
        <w:t>БО-08</w:t>
      </w:r>
      <w:r w:rsidRPr="0077416F">
        <w:rPr>
          <w:rStyle w:val="SUBST"/>
          <w:bCs/>
          <w:iCs/>
          <w:szCs w:val="22"/>
        </w:rPr>
        <w:t>;</w:t>
      </w:r>
    </w:p>
    <w:p w:rsidR="00034690" w:rsidRPr="0077416F" w:rsidRDefault="00034690" w:rsidP="00034690">
      <w:pPr>
        <w:widowControl w:val="0"/>
        <w:adjustRightInd w:val="0"/>
        <w:jc w:val="both"/>
        <w:rPr>
          <w:rStyle w:val="SUBST"/>
          <w:bCs/>
          <w:iCs/>
          <w:szCs w:val="22"/>
        </w:rPr>
      </w:pPr>
      <w:r w:rsidRPr="0077416F">
        <w:rPr>
          <w:rStyle w:val="SUBST"/>
          <w:bCs/>
          <w:iCs/>
          <w:szCs w:val="22"/>
        </w:rPr>
        <w:t xml:space="preserve">б) дата размещения последней Биржевой облигации серии </w:t>
      </w:r>
      <w:r>
        <w:rPr>
          <w:rStyle w:val="SUBST"/>
          <w:bCs/>
          <w:iCs/>
          <w:szCs w:val="22"/>
        </w:rPr>
        <w:t>БО-08</w:t>
      </w:r>
      <w:r w:rsidRPr="0077416F">
        <w:rPr>
          <w:rStyle w:val="SUBST"/>
          <w:bCs/>
          <w:iCs/>
          <w:szCs w:val="22"/>
        </w:rPr>
        <w:t>.</w:t>
      </w:r>
    </w:p>
    <w:p w:rsidR="00034690" w:rsidRPr="0077416F" w:rsidRDefault="00034690" w:rsidP="00034690">
      <w:pPr>
        <w:jc w:val="both"/>
        <w:rPr>
          <w:rStyle w:val="SUBST"/>
          <w:bCs/>
          <w:iCs/>
          <w:szCs w:val="22"/>
        </w:rPr>
      </w:pPr>
      <w:r w:rsidRPr="0077416F">
        <w:rPr>
          <w:rStyle w:val="SUBST"/>
          <w:bCs/>
          <w:iCs/>
          <w:szCs w:val="22"/>
        </w:rPr>
        <w:t xml:space="preserve">Выпуск Биржевых облигаций серии </w:t>
      </w:r>
      <w:r>
        <w:rPr>
          <w:rStyle w:val="SUBST"/>
          <w:bCs/>
          <w:iCs/>
          <w:szCs w:val="22"/>
        </w:rPr>
        <w:t>БО-08</w:t>
      </w:r>
      <w:r w:rsidRPr="0077416F">
        <w:rPr>
          <w:rStyle w:val="SUBST"/>
          <w:bCs/>
          <w:iCs/>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762BC" w:rsidRDefault="00034690" w:rsidP="00034690">
      <w:pPr>
        <w:widowControl w:val="0"/>
        <w:adjustRightInd w:val="0"/>
        <w:jc w:val="both"/>
        <w:rPr>
          <w:sz w:val="22"/>
          <w:szCs w:val="22"/>
          <w:u w:val="single"/>
          <w:lang w:eastAsia="ru-RU"/>
        </w:rPr>
      </w:pPr>
      <w:r w:rsidRPr="00C762BC">
        <w:rPr>
          <w:sz w:val="22"/>
          <w:szCs w:val="22"/>
          <w:u w:val="single"/>
          <w:lang w:eastAsia="ru-RU"/>
        </w:rPr>
        <w:t>Дата начала размещения или порядок ее определения:</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Размещение   Биржевых  облигаций  серии </w:t>
      </w:r>
      <w:r>
        <w:rPr>
          <w:b/>
          <w:i/>
          <w:color w:val="000000"/>
          <w:sz w:val="22"/>
          <w:szCs w:val="22"/>
          <w:lang w:eastAsia="ru-RU"/>
        </w:rPr>
        <w:t>БО-08</w:t>
      </w:r>
      <w:r w:rsidRPr="00C762BC">
        <w:rPr>
          <w:b/>
          <w:i/>
          <w:color w:val="000000"/>
          <w:sz w:val="22"/>
          <w:szCs w:val="22"/>
          <w:lang w:eastAsia="ru-RU"/>
        </w:rPr>
        <w:t xml:space="preserve"> может  быть начато  не ранее  даты,   с которой</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Эмитент, а также биржа, осуществившая допуск Биржевых облигаций серии </w:t>
      </w:r>
      <w:r>
        <w:rPr>
          <w:b/>
          <w:i/>
          <w:color w:val="000000"/>
          <w:sz w:val="22"/>
          <w:szCs w:val="22"/>
          <w:lang w:eastAsia="ru-RU"/>
        </w:rPr>
        <w:t>БО-08</w:t>
      </w:r>
      <w:r w:rsidRPr="00C762BC">
        <w:rPr>
          <w:b/>
          <w:i/>
          <w:color w:val="000000"/>
          <w:sz w:val="22"/>
          <w:szCs w:val="22"/>
          <w:lang w:eastAsia="ru-RU"/>
        </w:rPr>
        <w:t xml:space="preserve"> к торгам,</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обеспечат доступ к информации, содержащейся в   Проспекте   ценных бумаг настоящего выпуска.</w:t>
      </w:r>
    </w:p>
    <w:p w:rsidR="00034690" w:rsidRPr="00C762BC" w:rsidRDefault="00034690" w:rsidP="00034690">
      <w:pPr>
        <w:adjustRightInd w:val="0"/>
        <w:jc w:val="both"/>
        <w:rPr>
          <w:b/>
          <w:i/>
          <w:color w:val="000000"/>
          <w:sz w:val="22"/>
          <w:szCs w:val="22"/>
          <w:lang w:eastAsia="ru-RU"/>
        </w:rPr>
      </w:pP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 xml:space="preserve">Сообщение   о  допуске  Биржевых  облигаций  серии  </w:t>
      </w:r>
      <w:r>
        <w:rPr>
          <w:b/>
          <w:i/>
          <w:color w:val="000000"/>
          <w:sz w:val="22"/>
          <w:szCs w:val="22"/>
          <w:lang w:eastAsia="ru-RU"/>
        </w:rPr>
        <w:t>БО-08</w:t>
      </w:r>
      <w:r w:rsidRPr="00C762BC">
        <w:rPr>
          <w:b/>
          <w:i/>
          <w:color w:val="000000"/>
          <w:sz w:val="22"/>
          <w:szCs w:val="22"/>
          <w:lang w:eastAsia="ru-RU"/>
        </w:rPr>
        <w:t xml:space="preserve"> к торгам  в процессе  их  размещения  и</w:t>
      </w:r>
    </w:p>
    <w:p w:rsidR="00034690" w:rsidRPr="00C762BC" w:rsidRDefault="00034690" w:rsidP="00034690">
      <w:pPr>
        <w:adjustRightInd w:val="0"/>
        <w:jc w:val="both"/>
        <w:rPr>
          <w:b/>
          <w:i/>
          <w:color w:val="000000"/>
          <w:sz w:val="22"/>
          <w:szCs w:val="22"/>
          <w:lang w:eastAsia="ru-RU"/>
        </w:rPr>
      </w:pPr>
      <w:r w:rsidRPr="00C762BC">
        <w:rPr>
          <w:b/>
          <w:i/>
          <w:color w:val="000000"/>
          <w:sz w:val="22"/>
          <w:szCs w:val="22"/>
          <w:lang w:eastAsia="ru-RU"/>
        </w:rPr>
        <w:t>порядке доступа к информации, содержащейся в Проспекте, публикуется Эмитентом в порядке и</w:t>
      </w:r>
    </w:p>
    <w:p w:rsidR="00034690" w:rsidRPr="00C762BC" w:rsidRDefault="00034690" w:rsidP="00034690">
      <w:pPr>
        <w:widowControl w:val="0"/>
        <w:adjustRightInd w:val="0"/>
        <w:jc w:val="both"/>
        <w:rPr>
          <w:b/>
          <w:i/>
          <w:color w:val="000000"/>
          <w:sz w:val="22"/>
          <w:szCs w:val="22"/>
          <w:lang w:eastAsia="ru-RU"/>
        </w:rPr>
      </w:pPr>
      <w:r w:rsidRPr="00C762BC">
        <w:rPr>
          <w:b/>
          <w:i/>
          <w:color w:val="000000"/>
          <w:sz w:val="22"/>
          <w:szCs w:val="22"/>
          <w:lang w:eastAsia="ru-RU"/>
        </w:rPr>
        <w:t>сроки, указанные в п.11 Решения о выпуске и в п. 2.9 Проспекта ценных бумаг .</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В случае внесения изменений в Решение о выпуске ценных бумаг и (или) в Проспект ценных бумаг Эмитент обязан раскрыть информацию об этом в порядке и сроки, указанные в п. 11 Решения о выпуске ценных бумаг и п. 2.9 Проспекта ценных бумаг.</w:t>
      </w:r>
    </w:p>
    <w:p w:rsidR="00034690" w:rsidRPr="00C762BC" w:rsidRDefault="00034690" w:rsidP="00034690">
      <w:pPr>
        <w:adjustRightInd w:val="0"/>
        <w:spacing w:before="120"/>
        <w:jc w:val="both"/>
        <w:rPr>
          <w:b/>
          <w:i/>
          <w:iCs/>
          <w:color w:val="000000"/>
          <w:sz w:val="22"/>
          <w:szCs w:val="22"/>
        </w:rPr>
      </w:pPr>
      <w:r w:rsidRPr="00C762BC">
        <w:rPr>
          <w:b/>
          <w:i/>
          <w:iCs/>
          <w:color w:val="000000"/>
          <w:sz w:val="22"/>
          <w:szCs w:val="22"/>
        </w:rPr>
        <w:t>При этом Эмитент и ЗАО «ФБ ММВБ» обязаны обеспечить доступ к информации, содержащейся в изменениях в Решение о выпуске ценных бумаг и (или) в Проспект ценных бумаг, любым заинтересованным в этом лицам независимо от целей получения этой информации не позднее даты начала размещения Биржевых облигаций.</w:t>
      </w:r>
    </w:p>
    <w:p w:rsidR="00034690" w:rsidRPr="00C762BC" w:rsidRDefault="00034690" w:rsidP="00034690">
      <w:pPr>
        <w:jc w:val="both"/>
        <w:rPr>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БО-08</w:t>
      </w:r>
      <w:r w:rsidRPr="00C762BC">
        <w:rPr>
          <w:b/>
          <w:i/>
          <w:iCs/>
          <w:sz w:val="22"/>
          <w:szCs w:val="22"/>
        </w:rPr>
        <w:t xml:space="preserve"> устанавливается уполномоченным органом управления Эмитента. </w:t>
      </w:r>
    </w:p>
    <w:p w:rsidR="00034690" w:rsidRPr="00C762BC" w:rsidRDefault="00034690" w:rsidP="00034690">
      <w:pPr>
        <w:jc w:val="both"/>
        <w:rPr>
          <w:b/>
          <w:i/>
          <w:iCs/>
          <w:sz w:val="22"/>
          <w:szCs w:val="22"/>
        </w:rPr>
      </w:pPr>
    </w:p>
    <w:p w:rsidR="00034690" w:rsidRPr="00C762BC" w:rsidRDefault="00034690" w:rsidP="00034690">
      <w:pPr>
        <w:jc w:val="both"/>
        <w:rPr>
          <w:b/>
          <w:bCs/>
          <w:i/>
          <w:iCs/>
          <w:sz w:val="22"/>
          <w:szCs w:val="22"/>
        </w:rPr>
      </w:pPr>
      <w:r w:rsidRPr="00C762BC">
        <w:rPr>
          <w:b/>
          <w:i/>
          <w:iCs/>
          <w:sz w:val="22"/>
          <w:szCs w:val="22"/>
        </w:rPr>
        <w:t xml:space="preserve">Сообщение о дате начала размещения Биржевых облигаций серии </w:t>
      </w:r>
      <w:r>
        <w:rPr>
          <w:b/>
          <w:i/>
          <w:iCs/>
          <w:sz w:val="22"/>
          <w:szCs w:val="22"/>
        </w:rPr>
        <w:t>БО-08</w:t>
      </w:r>
      <w:r w:rsidRPr="00C762BC">
        <w:rPr>
          <w:b/>
          <w:i/>
          <w:iCs/>
          <w:sz w:val="22"/>
          <w:szCs w:val="22"/>
        </w:rPr>
        <w:t xml:space="preserve"> публикуется Эмитентом в следующие сроки:</w:t>
      </w:r>
    </w:p>
    <w:p w:rsidR="00034690" w:rsidRPr="00C762BC" w:rsidRDefault="00034690" w:rsidP="00034690">
      <w:pPr>
        <w:widowControl w:val="0"/>
        <w:numPr>
          <w:ilvl w:val="0"/>
          <w:numId w:val="34"/>
        </w:numPr>
        <w:contextualSpacing/>
        <w:jc w:val="both"/>
        <w:rPr>
          <w:b/>
          <w:bCs/>
          <w:i/>
          <w:iCs/>
          <w:sz w:val="22"/>
          <w:szCs w:val="22"/>
        </w:rPr>
      </w:pPr>
      <w:r w:rsidRPr="00C762BC">
        <w:rPr>
          <w:b/>
          <w:bCs/>
          <w:i/>
          <w:iCs/>
          <w:sz w:val="22"/>
          <w:szCs w:val="22"/>
        </w:rPr>
        <w:t xml:space="preserve">в Ленте новостей одного из информационных агентств, уполномоченных </w:t>
      </w:r>
      <w:r w:rsidRPr="00C762BC">
        <w:rPr>
          <w:rFonts w:eastAsia="Calibri"/>
          <w:b/>
          <w:bCs/>
          <w:i/>
          <w:sz w:val="22"/>
          <w:szCs w:val="22"/>
        </w:rPr>
        <w:t>Банком России или иного уполномоченного органа по регулированию, контролю и надзору в сфере финансовых рынков</w:t>
      </w:r>
      <w:r w:rsidRPr="00C762BC">
        <w:rPr>
          <w:bCs/>
          <w:i/>
          <w:iCs/>
          <w:sz w:val="22"/>
          <w:szCs w:val="22"/>
        </w:rPr>
        <w:t xml:space="preserve"> </w:t>
      </w:r>
      <w:r w:rsidRPr="00C762BC">
        <w:rPr>
          <w:b/>
          <w:bCs/>
          <w:i/>
          <w:iCs/>
          <w:sz w:val="22"/>
          <w:szCs w:val="22"/>
        </w:rPr>
        <w:t>на раскрытие информации на рынке ценных бумаг (далее – «Лента новостей») - не позднее, чем за 5 (Пять) дней до даты начала размещения ценных бумаг;</w:t>
      </w:r>
    </w:p>
    <w:p w:rsidR="00034690" w:rsidRPr="00C762BC" w:rsidRDefault="00034690" w:rsidP="00034690">
      <w:pPr>
        <w:widowControl w:val="0"/>
        <w:numPr>
          <w:ilvl w:val="0"/>
          <w:numId w:val="34"/>
        </w:numPr>
        <w:contextualSpacing/>
        <w:jc w:val="both"/>
        <w:rPr>
          <w:bCs/>
          <w:i/>
          <w:iCs/>
          <w:sz w:val="22"/>
          <w:szCs w:val="22"/>
        </w:rPr>
      </w:pPr>
      <w:r w:rsidRPr="00C762BC">
        <w:rPr>
          <w:b/>
          <w:bCs/>
          <w:i/>
          <w:iCs/>
          <w:sz w:val="22"/>
          <w:szCs w:val="22"/>
          <w:lang w:eastAsia="ru-RU"/>
        </w:rPr>
        <w:t>на страницах в информационно-телекоммуникационной сети «Интернет» (далее – сеть «Интернет») по адресам (</w:t>
      </w:r>
      <w:hyperlink r:id="rId861" w:history="1">
        <w:r w:rsidRPr="00C762BC">
          <w:rPr>
            <w:b/>
            <w:i/>
            <w:color w:val="0000FF"/>
            <w:sz w:val="22"/>
            <w:szCs w:val="22"/>
            <w:u w:val="single"/>
            <w:lang w:eastAsia="ru-RU"/>
          </w:rPr>
          <w:t>http://www.e-disclosure.ru/portal/company.aspx?id=8251</w:t>
        </w:r>
      </w:hyperlink>
      <w:r w:rsidRPr="00C762BC">
        <w:rPr>
          <w:b/>
          <w:i/>
          <w:color w:val="0000FF"/>
          <w:sz w:val="22"/>
          <w:szCs w:val="22"/>
          <w:u w:val="single"/>
          <w:lang w:eastAsia="ru-RU"/>
        </w:rPr>
        <w:t>;  www.deltacredit.ru</w:t>
      </w:r>
      <w:r w:rsidRPr="00C762BC">
        <w:rPr>
          <w:b/>
          <w:bCs/>
          <w:i/>
          <w:iCs/>
          <w:sz w:val="22"/>
          <w:szCs w:val="22"/>
          <w:lang w:eastAsia="ru-RU"/>
        </w:rPr>
        <w:t>)</w:t>
      </w:r>
      <w:r w:rsidRPr="00C762BC">
        <w:rPr>
          <w:b/>
          <w:i/>
          <w:sz w:val="22"/>
          <w:szCs w:val="22"/>
          <w:lang w:eastAsia="ru-RU"/>
        </w:rPr>
        <w:t xml:space="preserve"> </w:t>
      </w:r>
      <w:r w:rsidRPr="00C762BC">
        <w:rPr>
          <w:b/>
          <w:bCs/>
          <w:i/>
          <w:iCs/>
          <w:sz w:val="22"/>
          <w:szCs w:val="22"/>
          <w:lang w:eastAsia="ru-RU"/>
        </w:rPr>
        <w:t>- не позднее, чем за 4 (Четыре) дня до даты начала размещения ценных бумаг.</w:t>
      </w:r>
    </w:p>
    <w:p w:rsidR="00034690" w:rsidRPr="00C762BC" w:rsidRDefault="00034690" w:rsidP="00034690">
      <w:pPr>
        <w:jc w:val="both"/>
        <w:rPr>
          <w:b/>
          <w:i/>
          <w:sz w:val="22"/>
          <w:szCs w:val="22"/>
        </w:rPr>
      </w:pPr>
      <w:r w:rsidRPr="00C762BC">
        <w:rPr>
          <w:b/>
          <w:i/>
          <w:sz w:val="22"/>
          <w:szCs w:val="22"/>
        </w:rPr>
        <w:t>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b/>
          <w:i/>
          <w:iCs/>
          <w:sz w:val="22"/>
          <w:szCs w:val="22"/>
        </w:rPr>
      </w:pPr>
      <w:r w:rsidRPr="00C762BC">
        <w:rPr>
          <w:b/>
          <w:i/>
          <w:iCs/>
          <w:sz w:val="22"/>
          <w:szCs w:val="22"/>
        </w:rPr>
        <w:t xml:space="preserve">Эмитент уведомляет Закрытое акционерное общество «Фондовая биржа ММВБ» (далее по тексту – ФБ ММВБ, Биржа) и НРД об определенной дате начала размещения Биржевых облигаций серии </w:t>
      </w:r>
      <w:r>
        <w:rPr>
          <w:b/>
          <w:i/>
          <w:iCs/>
          <w:sz w:val="22"/>
          <w:szCs w:val="22"/>
        </w:rPr>
        <w:t>БО-08</w:t>
      </w:r>
      <w:r w:rsidRPr="00C762BC">
        <w:rPr>
          <w:b/>
          <w:i/>
          <w:iCs/>
          <w:sz w:val="22"/>
          <w:szCs w:val="22"/>
        </w:rPr>
        <w:t xml:space="preserve"> не позднее, чем за 5 (Пять) дней до даты начала размещения ценных бумаг.</w:t>
      </w:r>
    </w:p>
    <w:p w:rsidR="00034690" w:rsidRPr="00C762BC" w:rsidRDefault="00034690" w:rsidP="00034690">
      <w:pPr>
        <w:jc w:val="both"/>
        <w:rPr>
          <w:b/>
          <w:i/>
          <w:iCs/>
          <w:sz w:val="22"/>
          <w:szCs w:val="22"/>
        </w:rPr>
      </w:pPr>
    </w:p>
    <w:p w:rsidR="00034690" w:rsidRPr="00C762BC" w:rsidRDefault="00034690" w:rsidP="00034690">
      <w:pPr>
        <w:jc w:val="both"/>
        <w:rPr>
          <w:b/>
          <w:i/>
          <w:iCs/>
          <w:sz w:val="22"/>
          <w:szCs w:val="22"/>
        </w:rPr>
      </w:pPr>
      <w:r w:rsidRPr="00C762BC">
        <w:rPr>
          <w:b/>
          <w:i/>
          <w:iCs/>
          <w:sz w:val="22"/>
          <w:szCs w:val="22"/>
        </w:rPr>
        <w:t xml:space="preserve">Дата начала размещения Биржевых облигаций серии </w:t>
      </w:r>
      <w:r>
        <w:rPr>
          <w:b/>
          <w:i/>
          <w:iCs/>
          <w:sz w:val="22"/>
          <w:szCs w:val="22"/>
        </w:rPr>
        <w:t>БО-08</w:t>
      </w:r>
      <w:r w:rsidRPr="00C762BC">
        <w:rPr>
          <w:b/>
          <w:i/>
          <w:iCs/>
          <w:sz w:val="22"/>
          <w:szCs w:val="22"/>
        </w:rPr>
        <w:t xml:space="preserve">, определенная уполномоченным органом управления Эмитента, может быть изменена его решением при условии соблюдения требований к порядку раскрытия информации об изменении даты начала размещения Биржевых облигаций серии </w:t>
      </w:r>
      <w:r>
        <w:rPr>
          <w:b/>
          <w:i/>
          <w:iCs/>
          <w:sz w:val="22"/>
          <w:szCs w:val="22"/>
        </w:rPr>
        <w:t>БО-08</w:t>
      </w:r>
      <w:r w:rsidRPr="00C762BC">
        <w:rPr>
          <w:b/>
          <w:i/>
          <w:iCs/>
          <w:sz w:val="22"/>
          <w:szCs w:val="22"/>
        </w:rPr>
        <w:t>, определенному законодательством Российской Федерации, Решением о выпуске ценных бумаг и Проспектом ценных бумаг.</w:t>
      </w:r>
    </w:p>
    <w:p w:rsidR="00034690" w:rsidRPr="00C762BC" w:rsidRDefault="00034690" w:rsidP="00034690">
      <w:pPr>
        <w:jc w:val="both"/>
        <w:rPr>
          <w:i/>
          <w:iCs/>
          <w:sz w:val="22"/>
          <w:szCs w:val="22"/>
        </w:rPr>
      </w:pPr>
    </w:p>
    <w:p w:rsidR="00034690" w:rsidRPr="00C762BC" w:rsidRDefault="00034690" w:rsidP="00034690">
      <w:pPr>
        <w:jc w:val="both"/>
        <w:rPr>
          <w:b/>
          <w:i/>
          <w:sz w:val="22"/>
          <w:szCs w:val="22"/>
        </w:rPr>
      </w:pPr>
      <w:r w:rsidRPr="00C762BC">
        <w:rPr>
          <w:b/>
          <w:i/>
          <w:iCs/>
          <w:sz w:val="22"/>
          <w:szCs w:val="22"/>
        </w:rPr>
        <w:t>В случае принятия Эмитентом решения об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Ленте новостей и на странице Эмитента в сети Интернет не позднее 1 (Одного) дня до наступления такой даты.</w:t>
      </w:r>
      <w:r w:rsidRPr="00C762BC">
        <w:rPr>
          <w:b/>
          <w:i/>
          <w:sz w:val="22"/>
          <w:szCs w:val="22"/>
        </w:rPr>
        <w:t xml:space="preserve"> При этом, публикация на странице в сети Интернет осуществляется после публикации в Ленте новостей.</w:t>
      </w:r>
    </w:p>
    <w:p w:rsidR="00034690" w:rsidRPr="00C762BC" w:rsidRDefault="00034690" w:rsidP="00034690">
      <w:pPr>
        <w:jc w:val="both"/>
        <w:rPr>
          <w:i/>
          <w:iCs/>
          <w:sz w:val="22"/>
          <w:szCs w:val="22"/>
        </w:rPr>
      </w:pPr>
    </w:p>
    <w:p w:rsidR="00034690" w:rsidRPr="00C762BC" w:rsidRDefault="00034690" w:rsidP="00034690">
      <w:pPr>
        <w:widowControl w:val="0"/>
        <w:adjustRightInd w:val="0"/>
        <w:spacing w:after="40"/>
        <w:jc w:val="both"/>
        <w:rPr>
          <w:b/>
          <w:i/>
          <w:sz w:val="22"/>
          <w:szCs w:val="16"/>
        </w:rPr>
      </w:pPr>
      <w:r w:rsidRPr="00C762BC">
        <w:rPr>
          <w:b/>
          <w:bCs/>
          <w:i/>
          <w:iCs/>
          <w:sz w:val="22"/>
          <w:szCs w:val="16"/>
        </w:rPr>
        <w:t>Эмитент информирует Биржу о принятых решениях не позднее, не позднее 1 (Одного) дня с даты принятия уполномоченным органом Эмитента решения об изменении даты начала размещения ценных бумаг.</w:t>
      </w:r>
    </w:p>
    <w:p w:rsidR="00034690" w:rsidRPr="00C762BC" w:rsidRDefault="00034690" w:rsidP="00034690">
      <w:pPr>
        <w:jc w:val="both"/>
        <w:rPr>
          <w:b/>
          <w:bCs/>
          <w:sz w:val="22"/>
          <w:szCs w:val="22"/>
          <w:u w:val="single"/>
        </w:rPr>
      </w:pPr>
    </w:p>
    <w:p w:rsidR="00034690" w:rsidRPr="00C762BC" w:rsidRDefault="00034690" w:rsidP="00034690">
      <w:pPr>
        <w:jc w:val="both"/>
        <w:rPr>
          <w:b/>
          <w:bCs/>
          <w:sz w:val="22"/>
          <w:szCs w:val="22"/>
          <w:u w:val="single"/>
        </w:rPr>
      </w:pPr>
      <w:r w:rsidRPr="00C762BC">
        <w:rPr>
          <w:b/>
          <w:bCs/>
          <w:sz w:val="22"/>
          <w:szCs w:val="22"/>
          <w:u w:val="single"/>
        </w:rPr>
        <w:t>Дата окончания размещения или порядок ее определения:</w:t>
      </w:r>
    </w:p>
    <w:p w:rsidR="00034690" w:rsidRPr="00C762BC" w:rsidRDefault="00034690" w:rsidP="00034690">
      <w:pPr>
        <w:jc w:val="both"/>
        <w:rPr>
          <w:b/>
          <w:i/>
          <w:sz w:val="22"/>
          <w:szCs w:val="22"/>
        </w:rPr>
      </w:pPr>
      <w:r w:rsidRPr="00C762BC">
        <w:rPr>
          <w:b/>
          <w:i/>
          <w:sz w:val="22"/>
          <w:szCs w:val="22"/>
        </w:rPr>
        <w:t xml:space="preserve">Датой окончания размещения Биржевых облигаций серии </w:t>
      </w:r>
      <w:r>
        <w:rPr>
          <w:b/>
          <w:i/>
          <w:sz w:val="22"/>
          <w:szCs w:val="22"/>
        </w:rPr>
        <w:t>БО-08</w:t>
      </w:r>
      <w:r w:rsidRPr="00C762BC">
        <w:rPr>
          <w:b/>
          <w:i/>
          <w:sz w:val="22"/>
          <w:szCs w:val="22"/>
        </w:rPr>
        <w:t xml:space="preserve"> является более ранняя из следующих дат:</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а) 10-й (Десятый) рабочий день с даты начала размещения Биржевых облигаций серии </w:t>
      </w:r>
      <w:r>
        <w:rPr>
          <w:b/>
          <w:bCs/>
          <w:i/>
          <w:iCs/>
          <w:sz w:val="22"/>
          <w:szCs w:val="22"/>
        </w:rPr>
        <w:t>БО-08</w:t>
      </w:r>
      <w:r w:rsidRPr="00C762BC">
        <w:rPr>
          <w:b/>
          <w:bCs/>
          <w:i/>
          <w:iCs/>
          <w:sz w:val="22"/>
          <w:szCs w:val="22"/>
        </w:rPr>
        <w:t>;</w:t>
      </w:r>
    </w:p>
    <w:p w:rsidR="00034690" w:rsidRPr="00C762BC" w:rsidRDefault="00034690" w:rsidP="00034690">
      <w:pPr>
        <w:widowControl w:val="0"/>
        <w:adjustRightInd w:val="0"/>
        <w:jc w:val="both"/>
        <w:rPr>
          <w:b/>
          <w:bCs/>
          <w:i/>
          <w:iCs/>
          <w:sz w:val="22"/>
          <w:szCs w:val="22"/>
        </w:rPr>
      </w:pPr>
      <w:r w:rsidRPr="00C762BC">
        <w:rPr>
          <w:b/>
          <w:bCs/>
          <w:i/>
          <w:iCs/>
          <w:sz w:val="22"/>
          <w:szCs w:val="22"/>
        </w:rPr>
        <w:t xml:space="preserve">б) дата размещения последней Биржевой облигации серии </w:t>
      </w:r>
      <w:r>
        <w:rPr>
          <w:b/>
          <w:bCs/>
          <w:i/>
          <w:iCs/>
          <w:sz w:val="22"/>
          <w:szCs w:val="22"/>
        </w:rPr>
        <w:t>БО-08</w:t>
      </w:r>
      <w:r w:rsidRPr="00C762BC">
        <w:rPr>
          <w:b/>
          <w:bCs/>
          <w:i/>
          <w:iCs/>
          <w:sz w:val="22"/>
          <w:szCs w:val="22"/>
        </w:rPr>
        <w:t xml:space="preserve"> выпуска.</w:t>
      </w:r>
    </w:p>
    <w:p w:rsidR="00034690" w:rsidRPr="00C762BC" w:rsidRDefault="00034690" w:rsidP="00034690">
      <w:pPr>
        <w:widowControl w:val="0"/>
        <w:adjustRightInd w:val="0"/>
        <w:jc w:val="both"/>
        <w:rPr>
          <w:b/>
          <w:bCs/>
          <w:i/>
          <w:iCs/>
          <w:sz w:val="22"/>
          <w:szCs w:val="22"/>
        </w:rPr>
      </w:pPr>
    </w:p>
    <w:p w:rsidR="00034690" w:rsidRPr="00C762BC" w:rsidRDefault="00034690" w:rsidP="00034690">
      <w:pPr>
        <w:autoSpaceDE/>
        <w:autoSpaceDN/>
        <w:jc w:val="both"/>
        <w:rPr>
          <w:b/>
          <w:bCs/>
          <w:i/>
          <w:iCs/>
          <w:color w:val="000000"/>
          <w:sz w:val="22"/>
          <w:szCs w:val="22"/>
        </w:rPr>
      </w:pPr>
      <w:r w:rsidRPr="00C762BC">
        <w:rPr>
          <w:b/>
          <w:bCs/>
          <w:i/>
          <w:iCs/>
          <w:color w:val="000000"/>
          <w:sz w:val="22"/>
          <w:szCs w:val="22"/>
        </w:rPr>
        <w:t xml:space="preserve">Эмитент в соответствии с действующими нормативными правовыми актами </w:t>
      </w:r>
      <w:r w:rsidRPr="00C762BC">
        <w:rPr>
          <w:rFonts w:eastAsia="Calibri"/>
          <w:b/>
          <w:bCs/>
          <w:i/>
          <w:sz w:val="22"/>
          <w:szCs w:val="22"/>
        </w:rPr>
        <w:t>Банка России или иного уполномоченного органа по регулированию, контролю и надзору в сфере финансовых рынков</w:t>
      </w:r>
      <w:r w:rsidRPr="00C762BC">
        <w:rPr>
          <w:b/>
          <w:bCs/>
          <w:i/>
          <w:iCs/>
          <w:color w:val="000000"/>
          <w:sz w:val="22"/>
          <w:szCs w:val="22"/>
        </w:rPr>
        <w:t xml:space="preserve"> обязан завершить размещение Биржевых облигаций в срок, установленный Решением о выпуске ценных бумаг, но не позднее одного месяца с даты начала размещения Биржевых облигаций.</w:t>
      </w:r>
    </w:p>
    <w:p w:rsidR="00034690" w:rsidRPr="00C762BC" w:rsidRDefault="00034690" w:rsidP="00034690">
      <w:pPr>
        <w:widowControl w:val="0"/>
        <w:adjustRightInd w:val="0"/>
        <w:jc w:val="both"/>
        <w:rPr>
          <w:b/>
          <w:bCs/>
          <w:i/>
          <w:iCs/>
          <w:sz w:val="22"/>
          <w:szCs w:val="22"/>
        </w:rPr>
      </w:pPr>
    </w:p>
    <w:p w:rsidR="00034690" w:rsidRPr="00C762BC" w:rsidRDefault="00034690" w:rsidP="00034690">
      <w:pPr>
        <w:jc w:val="both"/>
        <w:rPr>
          <w:b/>
          <w:bCs/>
          <w:i/>
          <w:iCs/>
          <w:sz w:val="22"/>
          <w:szCs w:val="22"/>
        </w:rPr>
      </w:pPr>
      <w:r w:rsidRPr="00C762BC">
        <w:rPr>
          <w:b/>
          <w:bCs/>
          <w:i/>
          <w:iCs/>
          <w:sz w:val="22"/>
          <w:szCs w:val="22"/>
        </w:rPr>
        <w:t xml:space="preserve">Выпуск Биржевых облигаций серии </w:t>
      </w:r>
      <w:r>
        <w:rPr>
          <w:b/>
          <w:bCs/>
          <w:i/>
          <w:iCs/>
          <w:sz w:val="22"/>
          <w:szCs w:val="22"/>
        </w:rPr>
        <w:t>БО-08</w:t>
      </w:r>
      <w:r w:rsidRPr="00C762BC">
        <w:rPr>
          <w:b/>
          <w:bCs/>
          <w:i/>
          <w:iCs/>
          <w:sz w:val="22"/>
          <w:szCs w:val="22"/>
        </w:rPr>
        <w:t xml:space="preserve"> не предполагается размещать траншами.</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9.2. Порядок и условия погашения облигаций, включая срок погашения»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3 (Трех) лет с даты начала размещения Биржевых облигаций серии </w:t>
      </w:r>
      <w:r>
        <w:rPr>
          <w:rFonts w:ascii="ArialMT" w:hAnsi="ArialMT" w:cs="ArialMT"/>
        </w:rPr>
        <w:t>БО-08</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БО-08</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БО-08</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БО-08</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Владелец Биржевых облигаций серии </w:t>
      </w:r>
      <w:r>
        <w:rPr>
          <w:rStyle w:val="SUBST"/>
          <w:bCs/>
          <w:iCs/>
          <w:szCs w:val="22"/>
        </w:rPr>
        <w:t>БО-08</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БО-08</w:t>
      </w:r>
      <w:r w:rsidRPr="00EE6040">
        <w:t xml:space="preserve"> погашаются по номинальной стоимости. При погашении Биржевых облигаций серии </w:t>
      </w:r>
      <w:r>
        <w:t>БО-08</w:t>
      </w:r>
      <w:r w:rsidRPr="00EE6040">
        <w:t xml:space="preserve"> выплачивается также купонный доход за последний купонный период</w:t>
      </w:r>
      <w: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040A1" w:rsidRDefault="00034690" w:rsidP="00034690">
      <w:pPr>
        <w:pStyle w:val="31"/>
        <w:adjustRightInd/>
        <w:ind w:firstLine="0"/>
        <w:rPr>
          <w:rStyle w:val="SUBST"/>
          <w:lang w:eastAsia="en-US"/>
        </w:rPr>
      </w:pPr>
      <w:r w:rsidRPr="007040A1">
        <w:rPr>
          <w:rStyle w:val="SUBST"/>
          <w:lang w:eastAsia="en-US"/>
        </w:rPr>
        <w:t xml:space="preserve">Дата начала погашения: </w:t>
      </w:r>
    </w:p>
    <w:p w:rsidR="00034690" w:rsidRPr="00DB26E0" w:rsidRDefault="00034690" w:rsidP="00034690">
      <w:pPr>
        <w:pStyle w:val="31"/>
        <w:adjustRightInd/>
        <w:ind w:firstLine="0"/>
        <w:rPr>
          <w:bCs w:val="0"/>
          <w:iCs w:val="0"/>
          <w:lang w:eastAsia="en-US"/>
        </w:rPr>
      </w:pPr>
      <w:r w:rsidRPr="00DB26E0">
        <w:rPr>
          <w:rFonts w:ascii="ArialMT" w:hAnsi="ArialMT" w:cs="ArialMT"/>
        </w:rPr>
        <w:t xml:space="preserve">Биржевые облигации погашаются в дату, которая наступает по истечении </w:t>
      </w:r>
      <w:r>
        <w:rPr>
          <w:rFonts w:ascii="ArialMT" w:hAnsi="ArialMT" w:cs="ArialMT"/>
        </w:rPr>
        <w:t>10 (Десяти</w:t>
      </w:r>
      <w:r w:rsidRPr="00DB26E0">
        <w:rPr>
          <w:rFonts w:ascii="ArialMT" w:hAnsi="ArialMT" w:cs="ArialMT"/>
        </w:rPr>
        <w:t xml:space="preserve">) лет с даты начала размещения Биржевых облигаций серии </w:t>
      </w:r>
      <w:r>
        <w:rPr>
          <w:rFonts w:ascii="ArialMT" w:hAnsi="ArialMT" w:cs="ArialMT"/>
        </w:rPr>
        <w:t>БО-08</w:t>
      </w:r>
      <w:r w:rsidRPr="00DB26E0">
        <w:rPr>
          <w:rFonts w:ascii="ArialMT" w:hAnsi="ArialMT" w:cs="ArialMT"/>
        </w:rPr>
        <w:t xml:space="preserve"> выпуска.</w:t>
      </w:r>
    </w:p>
    <w:p w:rsidR="00034690" w:rsidRPr="00BA5FF3" w:rsidRDefault="00034690" w:rsidP="00034690">
      <w:pPr>
        <w:jc w:val="both"/>
        <w:rPr>
          <w:sz w:val="22"/>
          <w:szCs w:val="22"/>
        </w:rPr>
      </w:pPr>
      <w:r w:rsidRPr="00BA5FF3">
        <w:rPr>
          <w:sz w:val="22"/>
          <w:szCs w:val="22"/>
        </w:rPr>
        <w:t>Дата окончания погашения:</w:t>
      </w:r>
    </w:p>
    <w:p w:rsidR="00034690" w:rsidRPr="00DB26E0" w:rsidRDefault="00034690" w:rsidP="00034690">
      <w:pPr>
        <w:jc w:val="both"/>
        <w:rPr>
          <w:rStyle w:val="SUBST"/>
          <w:bCs/>
          <w:iCs/>
          <w:szCs w:val="22"/>
        </w:rPr>
      </w:pPr>
      <w:r w:rsidRPr="00DB26E0">
        <w:rPr>
          <w:rStyle w:val="SUBST"/>
          <w:bCs/>
          <w:iCs/>
          <w:szCs w:val="22"/>
        </w:rPr>
        <w:t xml:space="preserve">Даты начала и окончания погашения Биржевых облигаций серии </w:t>
      </w:r>
      <w:r>
        <w:rPr>
          <w:rStyle w:val="SUBST"/>
          <w:bCs/>
          <w:iCs/>
          <w:szCs w:val="22"/>
        </w:rPr>
        <w:t>БО-08</w:t>
      </w:r>
      <w:r w:rsidRPr="00DB26E0">
        <w:rPr>
          <w:rStyle w:val="SUBST"/>
          <w:bCs/>
          <w:iCs/>
          <w:szCs w:val="22"/>
        </w:rPr>
        <w:t xml:space="preserve"> выпуска совпадают.</w:t>
      </w:r>
    </w:p>
    <w:p w:rsidR="00034690" w:rsidRDefault="00034690" w:rsidP="00034690">
      <w:pPr>
        <w:jc w:val="both"/>
        <w:rPr>
          <w:rStyle w:val="SUBST"/>
          <w:bCs/>
          <w:i w:val="0"/>
          <w:iCs/>
          <w:szCs w:val="22"/>
        </w:rPr>
      </w:pPr>
    </w:p>
    <w:p w:rsidR="00034690" w:rsidRPr="00DB26E0" w:rsidRDefault="00034690" w:rsidP="00034690">
      <w:pPr>
        <w:adjustRightInd w:val="0"/>
        <w:jc w:val="both"/>
        <w:rPr>
          <w:b/>
          <w:i/>
          <w:sz w:val="22"/>
          <w:szCs w:val="22"/>
        </w:rPr>
      </w:pPr>
      <w:r w:rsidRPr="00DB26E0">
        <w:rPr>
          <w:b/>
          <w:i/>
          <w:sz w:val="22"/>
          <w:szCs w:val="22"/>
        </w:rPr>
        <w:t xml:space="preserve">Так как срок обращения Биржевых облигаций серии </w:t>
      </w:r>
      <w:r>
        <w:rPr>
          <w:b/>
          <w:i/>
          <w:sz w:val="22"/>
          <w:szCs w:val="22"/>
        </w:rPr>
        <w:t>БО-08</w:t>
      </w:r>
      <w:r w:rsidRPr="00DB26E0">
        <w:rPr>
          <w:b/>
          <w:i/>
          <w:sz w:val="22"/>
          <w:szCs w:val="22"/>
        </w:rPr>
        <w:t xml:space="preserve"> исчисляется годами с даты начала размещения, то датой погашения является соответствующая дата последнего года обращения. Если дата погашения выпадает на такой месяц, в котором нет соответствующего числа, то дата погашения наступает в последний день этого месяца.  </w:t>
      </w:r>
    </w:p>
    <w:p w:rsidR="00034690" w:rsidRPr="00DB26E0" w:rsidRDefault="00034690" w:rsidP="00034690">
      <w:pPr>
        <w:widowControl w:val="0"/>
        <w:jc w:val="both"/>
        <w:rPr>
          <w:b/>
          <w:i/>
          <w:sz w:val="22"/>
          <w:szCs w:val="22"/>
        </w:rPr>
      </w:pPr>
      <w:r w:rsidRPr="00DB26E0">
        <w:rPr>
          <w:rStyle w:val="SUBST"/>
          <w:bCs/>
          <w:iCs/>
          <w:szCs w:val="22"/>
        </w:rPr>
        <w:t xml:space="preserve">Если дата погашения Биржевых облигаций серии </w:t>
      </w:r>
      <w:r>
        <w:rPr>
          <w:rStyle w:val="SUBST"/>
          <w:bCs/>
          <w:iCs/>
          <w:szCs w:val="22"/>
        </w:rPr>
        <w:t>БО-08</w:t>
      </w:r>
      <w:r w:rsidRPr="00DB26E0">
        <w:rPr>
          <w:rStyle w:val="SUBST"/>
          <w:bCs/>
          <w:iCs/>
          <w:szCs w:val="22"/>
        </w:rPr>
        <w:t xml:space="preserve">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w:t>
      </w:r>
      <w:r>
        <w:rPr>
          <w:rStyle w:val="SUBST"/>
          <w:bCs/>
          <w:iCs/>
          <w:szCs w:val="22"/>
        </w:rPr>
        <w:t xml:space="preserve"> днем</w:t>
      </w:r>
      <w:r w:rsidRPr="00DB26E0">
        <w:rPr>
          <w:rStyle w:val="SUBST"/>
          <w:bCs/>
          <w:iCs/>
          <w:szCs w:val="22"/>
        </w:rPr>
        <w:t xml:space="preserve">. Владелец Биржевых облигаций серии </w:t>
      </w:r>
      <w:r>
        <w:rPr>
          <w:rStyle w:val="SUBST"/>
          <w:bCs/>
          <w:iCs/>
          <w:szCs w:val="22"/>
        </w:rPr>
        <w:t>БО-08</w:t>
      </w:r>
      <w:r w:rsidRPr="00DB26E0">
        <w:rPr>
          <w:rStyle w:val="SUBST"/>
          <w:bCs/>
          <w:iCs/>
          <w:szCs w:val="22"/>
        </w:rPr>
        <w:t xml:space="preserve"> не имеет права требовать начисления процентов или какой-либо иной компенсации за такую задержку в платеже.</w:t>
      </w:r>
    </w:p>
    <w:p w:rsidR="00034690" w:rsidRDefault="00034690" w:rsidP="00034690">
      <w:pPr>
        <w:adjustRightInd w:val="0"/>
        <w:jc w:val="both"/>
        <w:rPr>
          <w:bCs/>
          <w:sz w:val="22"/>
          <w:szCs w:val="22"/>
        </w:rPr>
      </w:pPr>
    </w:p>
    <w:p w:rsidR="00034690" w:rsidRPr="00EE6040" w:rsidRDefault="00034690" w:rsidP="00034690">
      <w:pPr>
        <w:pStyle w:val="31"/>
        <w:ind w:firstLine="0"/>
        <w:rPr>
          <w:rStyle w:val="SUBST"/>
        </w:rPr>
      </w:pPr>
      <w:r w:rsidRPr="00EE6040">
        <w:t xml:space="preserve">Биржевые облигации серии </w:t>
      </w:r>
      <w:r>
        <w:t>БО-08</w:t>
      </w:r>
      <w:r w:rsidRPr="00EE6040">
        <w:t xml:space="preserve"> погашаются по номинальной стоимости. При погашении Биржевых облигаций серии </w:t>
      </w:r>
      <w:r>
        <w:t>БО-08</w:t>
      </w:r>
      <w:r w:rsidRPr="00EE6040">
        <w:t xml:space="preserve"> выплачивается также купонный доход за последний купонный период</w:t>
      </w:r>
      <w:r>
        <w:t>.</w:t>
      </w:r>
    </w:p>
    <w:p w:rsidR="00034690" w:rsidRDefault="00034690" w:rsidP="00034690">
      <w:pPr>
        <w:widowControl w:val="0"/>
        <w:jc w:val="both"/>
        <w:rPr>
          <w:rStyle w:val="SUBST"/>
          <w:bCs/>
          <w:i w:val="0"/>
          <w:iCs/>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9.3. Порядок определения дохода, выплачиваемого по каждой облигации»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БО-08</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БО-08</w:t>
      </w:r>
      <w:r w:rsidRPr="0077416F">
        <w:rPr>
          <w:b/>
          <w:i/>
          <w:sz w:val="22"/>
          <w:szCs w:val="22"/>
        </w:rPr>
        <w:t xml:space="preserve"> имеют шесть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БО-08</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1-6;</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БО-08</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БО-08</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БО-08</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77416F" w:rsidRDefault="00034690" w:rsidP="00034690">
      <w:pPr>
        <w:adjustRightInd w:val="0"/>
        <w:jc w:val="both"/>
        <w:rPr>
          <w:b/>
          <w:bCs/>
          <w:i/>
          <w:sz w:val="22"/>
          <w:szCs w:val="22"/>
        </w:rPr>
      </w:pPr>
      <w:r w:rsidRPr="0077416F">
        <w:rPr>
          <w:b/>
          <w:i/>
          <w:sz w:val="22"/>
          <w:szCs w:val="22"/>
        </w:rPr>
        <w:t xml:space="preserve">Доходом по Биржевым облигациям серии </w:t>
      </w:r>
      <w:r>
        <w:rPr>
          <w:b/>
          <w:i/>
          <w:sz w:val="22"/>
          <w:szCs w:val="22"/>
        </w:rPr>
        <w:t>БО-08</w:t>
      </w:r>
      <w:r w:rsidRPr="0077416F">
        <w:rPr>
          <w:b/>
          <w:i/>
          <w:sz w:val="22"/>
          <w:szCs w:val="22"/>
        </w:rPr>
        <w:t xml:space="preserve"> является сумма купонных доходов, начисляемых за каждый купонный период. Биржевые облигации серии </w:t>
      </w:r>
      <w:r>
        <w:rPr>
          <w:b/>
          <w:i/>
          <w:sz w:val="22"/>
          <w:szCs w:val="22"/>
        </w:rPr>
        <w:t>БО-08</w:t>
      </w:r>
      <w:r w:rsidRPr="0077416F">
        <w:rPr>
          <w:b/>
          <w:i/>
          <w:sz w:val="22"/>
          <w:szCs w:val="22"/>
        </w:rPr>
        <w:t xml:space="preserve"> имеют </w:t>
      </w:r>
      <w:r>
        <w:rPr>
          <w:b/>
          <w:i/>
          <w:sz w:val="22"/>
          <w:szCs w:val="22"/>
        </w:rPr>
        <w:t>двадцать</w:t>
      </w:r>
      <w:r w:rsidRPr="0077416F">
        <w:rPr>
          <w:b/>
          <w:i/>
          <w:sz w:val="22"/>
          <w:szCs w:val="22"/>
        </w:rPr>
        <w:t xml:space="preserve"> купонных периодов. Длительность каждого из купонных периодов устанавливается равной 6 месяцам.</w:t>
      </w: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p>
    <w:p w:rsidR="00034690" w:rsidRPr="0077416F" w:rsidRDefault="00034690" w:rsidP="00034690">
      <w:pPr>
        <w:pStyle w:val="BodyText22"/>
        <w:widowControl w:val="0"/>
        <w:autoSpaceDE w:val="0"/>
        <w:autoSpaceDN w:val="0"/>
        <w:adjustRightInd w:val="0"/>
        <w:spacing w:line="240" w:lineRule="auto"/>
        <w:rPr>
          <w:rFonts w:ascii="Times New Roman" w:hAnsi="Times New Roman" w:cs="Times New Roman"/>
          <w:b/>
          <w:i/>
          <w:lang w:val="ru-RU" w:eastAsia="en-US"/>
        </w:rPr>
      </w:pPr>
      <w:r w:rsidRPr="0077416F">
        <w:rPr>
          <w:rFonts w:ascii="Times New Roman" w:hAnsi="Times New Roman" w:cs="Times New Roman"/>
          <w:b/>
          <w:i/>
          <w:lang w:val="ru-RU" w:eastAsia="en-US"/>
        </w:rPr>
        <w:t xml:space="preserve">Купонный доход начисляется на номинальную стоимость. </w:t>
      </w:r>
    </w:p>
    <w:p w:rsidR="00034690" w:rsidRPr="0077416F" w:rsidRDefault="00034690" w:rsidP="00034690">
      <w:pPr>
        <w:widowControl w:val="0"/>
        <w:adjustRightInd w:val="0"/>
        <w:jc w:val="both"/>
        <w:rPr>
          <w:b/>
          <w:i/>
          <w:sz w:val="22"/>
          <w:szCs w:val="22"/>
        </w:rPr>
      </w:pPr>
    </w:p>
    <w:p w:rsidR="00034690" w:rsidRPr="0077416F" w:rsidRDefault="00034690" w:rsidP="00034690">
      <w:pPr>
        <w:widowControl w:val="0"/>
        <w:adjustRightInd w:val="0"/>
        <w:jc w:val="both"/>
        <w:rPr>
          <w:b/>
          <w:bCs/>
          <w:i/>
          <w:iCs/>
          <w:sz w:val="22"/>
          <w:szCs w:val="22"/>
          <w:u w:val="single"/>
        </w:rPr>
      </w:pPr>
      <w:r w:rsidRPr="0077416F">
        <w:rPr>
          <w:b/>
          <w:bCs/>
          <w:i/>
          <w:iCs/>
          <w:sz w:val="22"/>
          <w:szCs w:val="22"/>
          <w:u w:val="single"/>
        </w:rPr>
        <w:t>Порядок определения размера дохода, выплачиваемого по каждому купону:</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Расчет суммы выплат на одну Биржевую облигацию серии </w:t>
      </w:r>
      <w:r>
        <w:rPr>
          <w:b/>
          <w:bCs/>
          <w:i/>
          <w:iCs/>
          <w:sz w:val="22"/>
          <w:szCs w:val="22"/>
        </w:rPr>
        <w:t>БО-08</w:t>
      </w:r>
      <w:r w:rsidRPr="0077416F">
        <w:rPr>
          <w:b/>
          <w:bCs/>
          <w:i/>
          <w:iCs/>
          <w:sz w:val="22"/>
          <w:szCs w:val="22"/>
        </w:rPr>
        <w:t xml:space="preserve"> по каждому купону производится по следующей формуле:</w:t>
      </w:r>
    </w:p>
    <w:p w:rsidR="00034690" w:rsidRPr="0077416F" w:rsidRDefault="00034690" w:rsidP="00034690">
      <w:pPr>
        <w:widowControl w:val="0"/>
        <w:adjustRightInd w:val="0"/>
        <w:jc w:val="both"/>
        <w:rPr>
          <w:b/>
          <w:bCs/>
          <w:i/>
          <w:iCs/>
          <w:sz w:val="22"/>
          <w:szCs w:val="22"/>
          <w:lang w:val="de-DE"/>
        </w:rPr>
      </w:pPr>
      <w:r w:rsidRPr="0077416F">
        <w:rPr>
          <w:b/>
          <w:bCs/>
          <w:i/>
          <w:iCs/>
          <w:sz w:val="22"/>
          <w:szCs w:val="22"/>
        </w:rPr>
        <w:t>КД</w:t>
      </w:r>
      <w:r w:rsidRPr="0077416F">
        <w:rPr>
          <w:b/>
          <w:bCs/>
          <w:i/>
          <w:iCs/>
          <w:sz w:val="22"/>
          <w:szCs w:val="22"/>
          <w:lang w:val="de-DE"/>
        </w:rPr>
        <w:t>j = Cj*Nom*(T(j) - T(j -1)) / (365 * 100%),</w:t>
      </w:r>
    </w:p>
    <w:p w:rsidR="00034690" w:rsidRPr="0077416F" w:rsidRDefault="00034690" w:rsidP="00034690">
      <w:pPr>
        <w:widowControl w:val="0"/>
        <w:adjustRightInd w:val="0"/>
        <w:jc w:val="both"/>
        <w:rPr>
          <w:b/>
          <w:i/>
          <w:sz w:val="22"/>
          <w:szCs w:val="22"/>
        </w:rPr>
      </w:pPr>
      <w:r w:rsidRPr="0077416F">
        <w:rPr>
          <w:b/>
          <w:i/>
          <w:sz w:val="22"/>
          <w:szCs w:val="22"/>
        </w:rPr>
        <w:t>где,</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j - </w:t>
      </w:r>
      <w:r w:rsidRPr="0077416F">
        <w:rPr>
          <w:b/>
          <w:i/>
          <w:sz w:val="22"/>
          <w:szCs w:val="22"/>
        </w:rPr>
        <w:t>порядковый номер купонного периода, j = 1-</w:t>
      </w:r>
      <w:r>
        <w:rPr>
          <w:b/>
          <w:i/>
          <w:sz w:val="22"/>
          <w:szCs w:val="22"/>
        </w:rPr>
        <w:t>20</w:t>
      </w:r>
      <w:r w:rsidRPr="0077416F">
        <w:rPr>
          <w:b/>
          <w:i/>
          <w:sz w:val="22"/>
          <w:szCs w:val="22"/>
        </w:rPr>
        <w:t>;</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KДj - </w:t>
      </w:r>
      <w:r w:rsidRPr="0077416F">
        <w:rPr>
          <w:b/>
          <w:i/>
          <w:sz w:val="22"/>
          <w:szCs w:val="22"/>
        </w:rPr>
        <w:t xml:space="preserve">размер купонного дохода по каждой Биржевой облигации серии </w:t>
      </w:r>
      <w:r>
        <w:rPr>
          <w:b/>
          <w:i/>
          <w:sz w:val="22"/>
          <w:szCs w:val="22"/>
        </w:rPr>
        <w:t>БО-08</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Nom –</w:t>
      </w:r>
      <w:r w:rsidRPr="0077416F">
        <w:rPr>
          <w:b/>
          <w:i/>
          <w:sz w:val="22"/>
          <w:szCs w:val="22"/>
        </w:rPr>
        <w:t xml:space="preserve">номинальная стоимость одной Биржевой облигации серии </w:t>
      </w:r>
      <w:r>
        <w:rPr>
          <w:b/>
          <w:i/>
          <w:sz w:val="22"/>
          <w:szCs w:val="22"/>
        </w:rPr>
        <w:t>БО-08</w:t>
      </w:r>
      <w:r w:rsidRPr="0077416F">
        <w:rPr>
          <w:b/>
          <w:i/>
          <w:sz w:val="22"/>
          <w:szCs w:val="22"/>
        </w:rPr>
        <w:t xml:space="preserve"> (руб.);</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Cj - </w:t>
      </w:r>
      <w:r w:rsidRPr="0077416F">
        <w:rPr>
          <w:b/>
          <w:i/>
          <w:sz w:val="22"/>
          <w:szCs w:val="22"/>
        </w:rPr>
        <w:t>размер процентной ставки j-того купона, в процентах годовых;</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-1) - </w:t>
      </w:r>
      <w:r w:rsidRPr="0077416F">
        <w:rPr>
          <w:b/>
          <w:i/>
          <w:sz w:val="22"/>
          <w:szCs w:val="22"/>
        </w:rPr>
        <w:t>дата начала j-того купонного периода;</w:t>
      </w:r>
    </w:p>
    <w:p w:rsidR="00034690" w:rsidRPr="0077416F" w:rsidRDefault="00034690" w:rsidP="00034690">
      <w:pPr>
        <w:widowControl w:val="0"/>
        <w:adjustRightInd w:val="0"/>
        <w:jc w:val="both"/>
        <w:rPr>
          <w:b/>
          <w:bCs/>
          <w:i/>
          <w:iCs/>
          <w:sz w:val="22"/>
          <w:szCs w:val="22"/>
        </w:rPr>
      </w:pPr>
      <w:r w:rsidRPr="0077416F">
        <w:rPr>
          <w:b/>
          <w:bCs/>
          <w:i/>
          <w:iCs/>
          <w:sz w:val="22"/>
          <w:szCs w:val="22"/>
        </w:rPr>
        <w:t xml:space="preserve">T(j) - </w:t>
      </w:r>
      <w:r w:rsidRPr="0077416F">
        <w:rPr>
          <w:b/>
          <w:i/>
          <w:sz w:val="22"/>
          <w:szCs w:val="22"/>
        </w:rPr>
        <w:t>дата окончания j-того купонного периода.</w:t>
      </w:r>
    </w:p>
    <w:p w:rsidR="00034690" w:rsidRPr="00AC224A" w:rsidRDefault="00034690" w:rsidP="00034690">
      <w:pPr>
        <w:jc w:val="both"/>
        <w:rPr>
          <w:rStyle w:val="SUBST"/>
          <w:bCs/>
          <w:iCs/>
          <w:szCs w:val="22"/>
        </w:rPr>
      </w:pPr>
      <w:r w:rsidRPr="00AC224A">
        <w:rPr>
          <w:rStyle w:val="SUBST"/>
          <w:bCs/>
          <w:iCs/>
          <w:szCs w:val="22"/>
        </w:rPr>
        <w:t xml:space="preserve">Величина накопленного купонного дохода в расчете на одну Биржевую облигацию  серии </w:t>
      </w:r>
      <w:r>
        <w:rPr>
          <w:rStyle w:val="SUBST"/>
          <w:bCs/>
          <w:iCs/>
          <w:szCs w:val="22"/>
        </w:rPr>
        <w:t>БО-08</w:t>
      </w:r>
      <w:r w:rsidRPr="00AC224A">
        <w:rPr>
          <w:rStyle w:val="SUBST"/>
          <w:bCs/>
          <w:iCs/>
          <w:szCs w:val="22"/>
        </w:rPr>
        <w:t xml:space="preserve"> определяется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первая за округляемой цифра равна 5 - 9). </w:t>
      </w: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Pr>
          <w:rFonts w:ascii="Times New Roman" w:hAnsi="Times New Roman" w:cs="Times New Roman"/>
          <w:b/>
          <w:sz w:val="22"/>
          <w:szCs w:val="22"/>
        </w:rPr>
        <w:t>Внести изменения в раздел «9. Условия погашения и выплаты доходов по облигациям,  подраздел 9.4.  Возможность и условия досрочного погашения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F806D4" w:rsidRDefault="00034690" w:rsidP="00034690">
      <w:pPr>
        <w:jc w:val="both"/>
        <w:rPr>
          <w:b/>
          <w:i/>
          <w:sz w:val="22"/>
          <w:szCs w:val="22"/>
        </w:rPr>
      </w:pPr>
      <w:r w:rsidRPr="0077416F">
        <w:rPr>
          <w:b/>
          <w:i/>
          <w:sz w:val="22"/>
          <w:szCs w:val="22"/>
        </w:rPr>
        <w:t xml:space="preserve">Предусмотрена возможность досрочного погашения Биржевых облигаций серии </w:t>
      </w:r>
      <w:r>
        <w:rPr>
          <w:b/>
          <w:i/>
          <w:sz w:val="22"/>
          <w:szCs w:val="22"/>
        </w:rPr>
        <w:t>БО-08</w:t>
      </w:r>
      <w:r w:rsidRPr="0077416F">
        <w:rPr>
          <w:b/>
          <w:i/>
          <w:sz w:val="22"/>
          <w:szCs w:val="22"/>
        </w:rPr>
        <w:t xml:space="preserve"> по требованию их владельцев</w:t>
      </w:r>
      <w:r w:rsidRPr="00F806D4">
        <w:rPr>
          <w:b/>
          <w:i/>
          <w:sz w:val="22"/>
          <w:szCs w:val="22"/>
        </w:rPr>
        <w:t xml:space="preserve">. </w:t>
      </w:r>
    </w:p>
    <w:p w:rsidR="00034690" w:rsidRPr="00482460" w:rsidRDefault="00034690" w:rsidP="00034690">
      <w:pPr>
        <w:jc w:val="both"/>
        <w:rPr>
          <w:b/>
          <w:sz w:val="22"/>
          <w:szCs w:val="22"/>
        </w:rPr>
      </w:pPr>
    </w:p>
    <w:p w:rsidR="00034690" w:rsidRPr="00482460" w:rsidRDefault="00034690" w:rsidP="00034690">
      <w:pPr>
        <w:jc w:val="both"/>
        <w:rPr>
          <w:sz w:val="22"/>
          <w:szCs w:val="22"/>
        </w:rPr>
      </w:pPr>
      <w:r w:rsidRPr="00482460">
        <w:rPr>
          <w:sz w:val="22"/>
          <w:szCs w:val="22"/>
        </w:rPr>
        <w:t>Срок, не ранее которого Биржевые облигации могут быть предъявлены к досрочному погашению:</w:t>
      </w:r>
    </w:p>
    <w:p w:rsidR="00034690" w:rsidRPr="0077416F" w:rsidRDefault="00034690" w:rsidP="00034690">
      <w:pPr>
        <w:jc w:val="both"/>
        <w:rPr>
          <w:b/>
          <w:i/>
          <w:sz w:val="22"/>
          <w:szCs w:val="22"/>
        </w:rPr>
      </w:pPr>
      <w:r w:rsidRPr="0077416F">
        <w:rPr>
          <w:b/>
          <w:i/>
          <w:sz w:val="22"/>
          <w:szCs w:val="22"/>
        </w:rPr>
        <w:t xml:space="preserve">Досрочное погашение Биржевых облигаций серии </w:t>
      </w:r>
      <w:r>
        <w:rPr>
          <w:b/>
          <w:i/>
          <w:sz w:val="22"/>
          <w:szCs w:val="22"/>
        </w:rPr>
        <w:t>БО-08</w:t>
      </w:r>
      <w:r w:rsidRPr="0077416F">
        <w:rPr>
          <w:b/>
          <w:i/>
          <w:sz w:val="22"/>
          <w:szCs w:val="22"/>
        </w:rPr>
        <w:t xml:space="preserve"> допускается только после их полной оплаты и завершения размещения, за исключением досрочного погашения в связи с исключением акций всех категорий и типов Эмитента Биржевых облигаций серии </w:t>
      </w:r>
      <w:r>
        <w:rPr>
          <w:b/>
          <w:i/>
          <w:sz w:val="22"/>
          <w:szCs w:val="22"/>
        </w:rPr>
        <w:t>БО-08</w:t>
      </w:r>
      <w:r w:rsidRPr="0077416F">
        <w:rPr>
          <w:b/>
          <w:i/>
          <w:sz w:val="22"/>
          <w:szCs w:val="22"/>
        </w:rPr>
        <w:t xml:space="preserve"> из списка ценных бумаг, допущенных к торгам на всех фондовых биржах, осуществивших допуск Биржевых облигаций серии </w:t>
      </w:r>
      <w:r>
        <w:rPr>
          <w:b/>
          <w:i/>
          <w:sz w:val="22"/>
          <w:szCs w:val="22"/>
        </w:rPr>
        <w:t>БО-08</w:t>
      </w:r>
      <w:r w:rsidRPr="0077416F">
        <w:rPr>
          <w:b/>
          <w:i/>
          <w:sz w:val="22"/>
          <w:szCs w:val="22"/>
        </w:rPr>
        <w:t xml:space="preserve"> к торгам</w:t>
      </w:r>
      <w:r>
        <w:rPr>
          <w:b/>
          <w:i/>
          <w:sz w:val="22"/>
          <w:szCs w:val="22"/>
        </w:rPr>
        <w:t xml:space="preserve"> </w:t>
      </w:r>
      <w:r w:rsidRPr="00974E1A">
        <w:rPr>
          <w:b/>
          <w:bCs/>
          <w:i/>
          <w:iCs/>
          <w:sz w:val="22"/>
          <w:szCs w:val="22"/>
        </w:rPr>
        <w:t>(за исключением случаев делистинга облигаций в связи с истечением срока их обращения или их погашением)</w:t>
      </w:r>
      <w:r w:rsidRPr="0077416F">
        <w:rPr>
          <w:b/>
          <w:i/>
          <w:sz w:val="22"/>
          <w:szCs w:val="22"/>
        </w:rPr>
        <w:t>.</w:t>
      </w:r>
    </w:p>
    <w:p w:rsidR="00034690" w:rsidRPr="0077416F" w:rsidRDefault="00034690" w:rsidP="00034690">
      <w:pPr>
        <w:jc w:val="both"/>
        <w:rPr>
          <w:b/>
          <w:i/>
          <w:sz w:val="22"/>
          <w:szCs w:val="22"/>
        </w:rPr>
      </w:pPr>
    </w:p>
    <w:p w:rsidR="00034690" w:rsidRPr="00482460" w:rsidRDefault="00034690" w:rsidP="00034690">
      <w:pPr>
        <w:jc w:val="both"/>
        <w:rPr>
          <w:sz w:val="22"/>
          <w:szCs w:val="22"/>
        </w:rPr>
      </w:pPr>
      <w:r w:rsidRPr="00482460">
        <w:rPr>
          <w:sz w:val="22"/>
          <w:szCs w:val="22"/>
        </w:rPr>
        <w:t>Досрочное погашение по требованию их владельцев</w:t>
      </w:r>
    </w:p>
    <w:p w:rsidR="00034690" w:rsidRPr="0077416F" w:rsidRDefault="00034690" w:rsidP="00034690">
      <w:pPr>
        <w:pStyle w:val="31"/>
        <w:ind w:firstLine="0"/>
        <w:rPr>
          <w:lang w:eastAsia="en-US"/>
        </w:rPr>
      </w:pPr>
      <w:r w:rsidRPr="0077416F">
        <w:rPr>
          <w:lang w:eastAsia="en-US"/>
        </w:rPr>
        <w:t xml:space="preserve">Владельцы Биржевых облигаций серии </w:t>
      </w:r>
      <w:r>
        <w:rPr>
          <w:lang w:eastAsia="en-US"/>
        </w:rPr>
        <w:t>БО-08</w:t>
      </w:r>
      <w:r w:rsidRPr="0077416F">
        <w:rPr>
          <w:lang w:eastAsia="en-US"/>
        </w:rPr>
        <w:t xml:space="preserve"> приобретают право предъявить их к досрочному погашению в случа</w:t>
      </w:r>
      <w:r>
        <w:rPr>
          <w:lang w:eastAsia="en-US"/>
        </w:rPr>
        <w:t xml:space="preserve">е , если </w:t>
      </w:r>
      <w:r w:rsidRPr="0077416F">
        <w:rPr>
          <w:lang w:eastAsia="en-US"/>
        </w:rPr>
        <w:t xml:space="preserve"> акции всех категорий и типов и/или все облигации Эмитента Биржевых облигаций серии </w:t>
      </w:r>
      <w:r>
        <w:rPr>
          <w:lang w:eastAsia="en-US"/>
        </w:rPr>
        <w:t>БО-08</w:t>
      </w:r>
      <w:r w:rsidRPr="0077416F">
        <w:rPr>
          <w:lang w:eastAsia="en-US"/>
        </w:rPr>
        <w:t xml:space="preserve"> будут исключены из списка ценных бумаг, допущенных к торгам, на всех фондовых биржах, осуществивших допуск Биржевых облигаций серии </w:t>
      </w:r>
      <w:r>
        <w:rPr>
          <w:lang w:eastAsia="en-US"/>
        </w:rPr>
        <w:t>БО-08</w:t>
      </w:r>
      <w:r w:rsidRPr="0077416F">
        <w:rPr>
          <w:lang w:eastAsia="en-US"/>
        </w:rPr>
        <w:t xml:space="preserve"> к торгам (за исключением случаев делистинга облигаций в связи с истечением срока их обращения</w:t>
      </w:r>
      <w:r>
        <w:rPr>
          <w:lang w:eastAsia="en-US"/>
        </w:rPr>
        <w:t xml:space="preserve"> или их погашением</w:t>
      </w:r>
      <w:r w:rsidRPr="0077416F">
        <w:rPr>
          <w:lang w:eastAsia="en-US"/>
        </w:rPr>
        <w:t>).</w:t>
      </w:r>
    </w:p>
    <w:p w:rsidR="00034690" w:rsidRPr="0077416F" w:rsidRDefault="00034690" w:rsidP="00034690">
      <w:pPr>
        <w:pStyle w:val="31"/>
        <w:rPr>
          <w:lang w:eastAsia="en-US"/>
        </w:rPr>
      </w:pPr>
      <w:r w:rsidRPr="0077416F">
        <w:rPr>
          <w:lang w:eastAsia="en-US"/>
        </w:rPr>
        <w:t>Моментом наступления данного события является момент получения Эмитентом соответствующих уведомлений от всех фондовых бирж, осуществивших допуск акций всех категорий и типов и/или все облигации Эмитента к торгам (за исключением случаев делистинга облигаций в связи с истечением срока их обращения) о принятии решения о делистинге указанных ценных бумаг.</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C00055" w:rsidRDefault="00034690" w:rsidP="00034690">
      <w:pPr>
        <w:adjustRightInd w:val="0"/>
        <w:jc w:val="both"/>
        <w:rPr>
          <w:b/>
          <w:i/>
          <w:sz w:val="22"/>
          <w:szCs w:val="22"/>
        </w:rPr>
      </w:pPr>
      <w:r w:rsidRPr="00C00055">
        <w:rPr>
          <w:b/>
          <w:bCs/>
          <w:i/>
          <w:iCs/>
          <w:color w:val="000000"/>
          <w:sz w:val="22"/>
          <w:szCs w:val="22"/>
        </w:rPr>
        <w:t xml:space="preserve">Досрочное погашение Биржевых облигаций допускается только после полной оплаты Биржевых облигаций. </w:t>
      </w:r>
      <w:r w:rsidRPr="00C00055">
        <w:rPr>
          <w:b/>
          <w:i/>
          <w:sz w:val="22"/>
          <w:szCs w:val="22"/>
        </w:rPr>
        <w:t xml:space="preserve">Предусмотрена возможность досрочного погашения Биржевых облигаций серии </w:t>
      </w:r>
      <w:r>
        <w:rPr>
          <w:b/>
          <w:i/>
          <w:sz w:val="22"/>
          <w:szCs w:val="22"/>
        </w:rPr>
        <w:t>БО-08</w:t>
      </w:r>
      <w:r w:rsidRPr="00C00055">
        <w:rPr>
          <w:b/>
          <w:i/>
          <w:sz w:val="22"/>
          <w:szCs w:val="22"/>
        </w:rPr>
        <w:t xml:space="preserve"> по требованию владельцев Биржевых облигаций серии </w:t>
      </w:r>
      <w:r>
        <w:rPr>
          <w:b/>
          <w:i/>
          <w:sz w:val="22"/>
          <w:szCs w:val="22"/>
        </w:rPr>
        <w:t>БО-08</w:t>
      </w:r>
      <w:r w:rsidRPr="00C00055">
        <w:rPr>
          <w:b/>
          <w:i/>
          <w:sz w:val="22"/>
          <w:szCs w:val="22"/>
        </w:rPr>
        <w:t xml:space="preserve">. </w:t>
      </w:r>
    </w:p>
    <w:p w:rsidR="00034690" w:rsidRPr="00C00055" w:rsidRDefault="00034690" w:rsidP="00034690">
      <w:pPr>
        <w:adjustRightInd w:val="0"/>
        <w:jc w:val="both"/>
        <w:rPr>
          <w:b/>
          <w:i/>
          <w:sz w:val="22"/>
          <w:szCs w:val="22"/>
        </w:rPr>
      </w:pPr>
      <w:r w:rsidRPr="00C00055">
        <w:rPr>
          <w:b/>
          <w:i/>
          <w:sz w:val="22"/>
          <w:szCs w:val="22"/>
        </w:rPr>
        <w:t xml:space="preserve">Возможность досрочного погашения Биржевых облигаций серии </w:t>
      </w:r>
      <w:r>
        <w:rPr>
          <w:b/>
          <w:i/>
          <w:sz w:val="22"/>
          <w:szCs w:val="22"/>
        </w:rPr>
        <w:t>БО-08</w:t>
      </w:r>
      <w:r w:rsidRPr="00C00055">
        <w:rPr>
          <w:b/>
          <w:i/>
          <w:sz w:val="22"/>
          <w:szCs w:val="22"/>
        </w:rPr>
        <w:t xml:space="preserve"> по усмотрению Эмитента не предусмотрена.</w:t>
      </w:r>
    </w:p>
    <w:p w:rsidR="00034690" w:rsidRPr="00C00055" w:rsidRDefault="00034690" w:rsidP="00034690">
      <w:pPr>
        <w:adjustRightInd w:val="0"/>
        <w:jc w:val="both"/>
        <w:rPr>
          <w:b/>
          <w:i/>
          <w:sz w:val="22"/>
          <w:szCs w:val="22"/>
        </w:rPr>
      </w:pPr>
      <w:r w:rsidRPr="00C00055">
        <w:rPr>
          <w:b/>
          <w:i/>
          <w:sz w:val="22"/>
          <w:szCs w:val="22"/>
        </w:rPr>
        <w:t xml:space="preserve">Владельцы Биржевых облигаций серии </w:t>
      </w:r>
      <w:r>
        <w:rPr>
          <w:b/>
          <w:i/>
          <w:sz w:val="22"/>
          <w:szCs w:val="22"/>
        </w:rPr>
        <w:t>БО-08</w:t>
      </w:r>
      <w:r w:rsidRPr="00C00055">
        <w:rPr>
          <w:b/>
          <w:i/>
          <w:sz w:val="22"/>
          <w:szCs w:val="22"/>
        </w:rPr>
        <w:t xml:space="preserve"> имеют право требовать досрочного погашения Биржевых облигаций серии </w:t>
      </w:r>
      <w:r>
        <w:rPr>
          <w:b/>
          <w:i/>
          <w:sz w:val="22"/>
          <w:szCs w:val="22"/>
        </w:rPr>
        <w:t>БО-08</w:t>
      </w:r>
      <w:r w:rsidRPr="00C00055">
        <w:rPr>
          <w:b/>
          <w:i/>
          <w:sz w:val="22"/>
          <w:szCs w:val="22"/>
        </w:rPr>
        <w:t xml:space="preserve"> в случае делистинга Биржевых облигаций серии  </w:t>
      </w:r>
      <w:r>
        <w:rPr>
          <w:b/>
          <w:i/>
          <w:sz w:val="22"/>
          <w:szCs w:val="22"/>
        </w:rPr>
        <w:t>БО-08</w:t>
      </w:r>
      <w:r w:rsidRPr="00C00055">
        <w:rPr>
          <w:b/>
          <w:i/>
          <w:sz w:val="22"/>
          <w:szCs w:val="22"/>
        </w:rPr>
        <w:t xml:space="preserve"> на всех биржах, осуществивших их допуск к организованным торгам.</w:t>
      </w:r>
    </w:p>
    <w:p w:rsidR="00034690" w:rsidRPr="00C00055" w:rsidRDefault="00034690" w:rsidP="00034690">
      <w:pPr>
        <w:adjustRightInd w:val="0"/>
        <w:jc w:val="both"/>
        <w:rPr>
          <w:b/>
          <w:bCs/>
          <w:i/>
          <w:iCs/>
          <w:sz w:val="22"/>
          <w:lang w:eastAsia="ru-RU"/>
        </w:rPr>
      </w:pPr>
      <w:r w:rsidRPr="00C00055">
        <w:rPr>
          <w:b/>
          <w:bCs/>
          <w:i/>
          <w:iCs/>
          <w:sz w:val="22"/>
          <w:lang w:eastAsia="ru-RU"/>
        </w:rPr>
        <w:t xml:space="preserve">Моментом наступления данного события является дата, в которую Эмитент узнал или должен был узнать, в том числе посредством получения Эмитентом от биржи, осуществившей допуск Биржевых облигаций к организованным торгам, уведомления о делистинге Биржевых облигаций, в случае если Биржевые облигации Эмитента не включены в список ценных бумаг, допущенных к организованным торгам, других фондовых бирж. </w:t>
      </w: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p>
    <w:p w:rsidR="00034690" w:rsidRDefault="00034690" w:rsidP="00D26F56">
      <w:pPr>
        <w:pStyle w:val="ConsNormal"/>
        <w:numPr>
          <w:ilvl w:val="0"/>
          <w:numId w:val="35"/>
        </w:numPr>
        <w:ind w:left="709" w:right="0" w:hanging="709"/>
        <w:jc w:val="both"/>
        <w:rPr>
          <w:rFonts w:ascii="Times New Roman" w:hAnsi="Times New Roman" w:cs="Times New Roman"/>
          <w:b/>
          <w:sz w:val="22"/>
          <w:szCs w:val="22"/>
        </w:rPr>
      </w:pPr>
      <w:r w:rsidRPr="000D56F2">
        <w:rPr>
          <w:rFonts w:ascii="Times New Roman" w:hAnsi="Times New Roman" w:cs="Times New Roman"/>
          <w:b/>
          <w:sz w:val="22"/>
          <w:szCs w:val="22"/>
        </w:rPr>
        <w:t>Внести изм</w:t>
      </w:r>
      <w:r>
        <w:rPr>
          <w:rFonts w:ascii="Times New Roman" w:hAnsi="Times New Roman" w:cs="Times New Roman"/>
          <w:b/>
          <w:sz w:val="22"/>
          <w:szCs w:val="22"/>
        </w:rPr>
        <w:t>енения в раздел «10. Сведения о приобретении облигаций» Образца Сертификата ценных бумаг</w:t>
      </w:r>
    </w:p>
    <w:p w:rsidR="00034690" w:rsidRPr="000D56F2" w:rsidRDefault="00034690" w:rsidP="00034690">
      <w:pPr>
        <w:pStyle w:val="ConsNormal"/>
        <w:ind w:left="720"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изменяемой редакции:</w:t>
      </w:r>
    </w:p>
    <w:p w:rsidR="00034690" w:rsidRPr="00006C51" w:rsidRDefault="00034690" w:rsidP="00034690">
      <w:pPr>
        <w:pStyle w:val="ab"/>
        <w:spacing w:before="0"/>
        <w:jc w:val="both"/>
        <w:rPr>
          <w:i/>
          <w:sz w:val="22"/>
          <w:szCs w:val="22"/>
        </w:rPr>
      </w:pPr>
      <w:r w:rsidRPr="00006C51">
        <w:rPr>
          <w:bCs w:val="0"/>
          <w:i/>
          <w:iCs/>
          <w:sz w:val="22"/>
          <w:szCs w:val="22"/>
        </w:rPr>
        <w:t>Приобретение Эмитентом Биржевых облигаций возможно только после даты раскрытия ФБ ММВБ информации об итогах выпуска Биржевых облигаций и уведомления  об этом федерального органа исполнительной власти по рынку ценных бумаг в установленном им порядке</w:t>
      </w:r>
      <w:r>
        <w:rPr>
          <w:bCs w:val="0"/>
          <w:i/>
          <w:iCs/>
          <w:sz w:val="22"/>
          <w:szCs w:val="22"/>
        </w:rPr>
        <w:t>.</w:t>
      </w:r>
    </w:p>
    <w:p w:rsidR="00034690"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rPr>
      </w:pPr>
    </w:p>
    <w:p w:rsidR="00034690" w:rsidRPr="000D56F2" w:rsidRDefault="00034690" w:rsidP="00034690">
      <w:pPr>
        <w:pStyle w:val="ConsNormal"/>
        <w:ind w:right="0" w:firstLine="0"/>
        <w:jc w:val="both"/>
        <w:rPr>
          <w:rFonts w:ascii="Times New Roman" w:hAnsi="Times New Roman" w:cs="Times New Roman"/>
          <w:b/>
          <w:sz w:val="22"/>
          <w:szCs w:val="22"/>
          <w:u w:val="single"/>
        </w:rPr>
      </w:pPr>
      <w:r w:rsidRPr="000D56F2">
        <w:rPr>
          <w:rFonts w:ascii="Times New Roman" w:hAnsi="Times New Roman" w:cs="Times New Roman"/>
          <w:b/>
          <w:sz w:val="22"/>
          <w:szCs w:val="22"/>
          <w:u w:val="single"/>
        </w:rPr>
        <w:t>Текст новой редакции с изменениями:</w:t>
      </w:r>
    </w:p>
    <w:p w:rsidR="00034690" w:rsidRPr="000D3271" w:rsidRDefault="00034690" w:rsidP="00034690">
      <w:pPr>
        <w:jc w:val="both"/>
        <w:rPr>
          <w:b/>
          <w:i/>
          <w:sz w:val="22"/>
          <w:szCs w:val="22"/>
        </w:rPr>
      </w:pPr>
      <w:r w:rsidRPr="000D3271">
        <w:rPr>
          <w:b/>
          <w:bCs/>
          <w:i/>
          <w:iCs/>
          <w:sz w:val="22"/>
          <w:szCs w:val="22"/>
        </w:rPr>
        <w:t xml:space="preserve">Приобретение Эмитентом Биржевых облигаций </w:t>
      </w:r>
      <w:r w:rsidRPr="000D3271">
        <w:rPr>
          <w:b/>
          <w:i/>
          <w:iCs/>
          <w:color w:val="000000"/>
          <w:spacing w:val="-5"/>
          <w:sz w:val="22"/>
          <w:szCs w:val="22"/>
        </w:rPr>
        <w:t xml:space="preserve">серии </w:t>
      </w:r>
      <w:r>
        <w:rPr>
          <w:b/>
          <w:i/>
          <w:iCs/>
          <w:color w:val="000000"/>
          <w:spacing w:val="-5"/>
          <w:sz w:val="22"/>
          <w:szCs w:val="22"/>
        </w:rPr>
        <w:t>БО-08</w:t>
      </w:r>
      <w:r w:rsidRPr="000D3271">
        <w:rPr>
          <w:b/>
          <w:bCs/>
          <w:i/>
          <w:iCs/>
          <w:color w:val="000000"/>
          <w:spacing w:val="-5"/>
          <w:sz w:val="22"/>
          <w:szCs w:val="22"/>
        </w:rPr>
        <w:t xml:space="preserve"> </w:t>
      </w:r>
      <w:r w:rsidRPr="000D3271">
        <w:rPr>
          <w:b/>
          <w:bCs/>
          <w:i/>
          <w:iCs/>
          <w:sz w:val="22"/>
          <w:szCs w:val="22"/>
        </w:rPr>
        <w:t>возможно только после  их полной оплаты.</w:t>
      </w:r>
    </w:p>
    <w:p w:rsidR="00034690" w:rsidRPr="00D71E5B" w:rsidRDefault="00034690" w:rsidP="002D47DA">
      <w:pPr>
        <w:pStyle w:val="ConsNormal"/>
        <w:ind w:right="0" w:firstLine="0"/>
        <w:jc w:val="both"/>
        <w:rPr>
          <w:rFonts w:ascii="Times New Roman" w:hAnsi="Times New Roman" w:cs="Times New Roman"/>
          <w:sz w:val="22"/>
          <w:szCs w:val="22"/>
        </w:rPr>
      </w:pPr>
    </w:p>
    <w:sectPr w:rsidR="00034690" w:rsidRPr="00D71E5B" w:rsidSect="006948AB">
      <w:headerReference w:type="default" r:id="rId862"/>
      <w:footerReference w:type="default" r:id="rId863"/>
      <w:pgSz w:w="11906" w:h="16838"/>
      <w:pgMar w:top="567" w:right="851" w:bottom="567" w:left="1134" w:header="397" w:footer="709" w:gutter="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124" w:rsidRDefault="00A32124">
      <w:r>
        <w:separator/>
      </w:r>
    </w:p>
  </w:endnote>
  <w:endnote w:type="continuationSeparator" w:id="0">
    <w:p w:rsidR="00A32124" w:rsidRDefault="00A3212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ltica">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035" w:rsidRDefault="00F768B7">
    <w:pPr>
      <w:pStyle w:val="a7"/>
      <w:framePr w:wrap="auto" w:vAnchor="text" w:hAnchor="margin" w:xAlign="right" w:y="1"/>
      <w:rPr>
        <w:rStyle w:val="af2"/>
      </w:rPr>
    </w:pPr>
    <w:r>
      <w:rPr>
        <w:rStyle w:val="af2"/>
      </w:rPr>
      <w:fldChar w:fldCharType="begin"/>
    </w:r>
    <w:r w:rsidR="00432035">
      <w:rPr>
        <w:rStyle w:val="af2"/>
      </w:rPr>
      <w:instrText xml:space="preserve">PAGE  </w:instrText>
    </w:r>
    <w:r>
      <w:rPr>
        <w:rStyle w:val="af2"/>
      </w:rPr>
      <w:fldChar w:fldCharType="separate"/>
    </w:r>
    <w:r w:rsidR="00E54255">
      <w:rPr>
        <w:rStyle w:val="af2"/>
        <w:noProof/>
      </w:rPr>
      <w:t>280</w:t>
    </w:r>
    <w:r>
      <w:rPr>
        <w:rStyle w:val="af2"/>
      </w:rPr>
      <w:fldChar w:fldCharType="end"/>
    </w:r>
  </w:p>
  <w:p w:rsidR="00432035" w:rsidRDefault="00432035">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124" w:rsidRDefault="00A32124">
      <w:r>
        <w:separator/>
      </w:r>
    </w:p>
  </w:footnote>
  <w:footnote w:type="continuationSeparator" w:id="0">
    <w:p w:rsidR="00A32124" w:rsidRDefault="00A321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035" w:rsidRDefault="00432035">
    <w:pPr>
      <w:pStyle w:val="a5"/>
      <w:jc w:val="right"/>
      <w:rPr>
        <w:b/>
        <w:bCs/>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360"/>
        </w:tabs>
        <w:ind w:left="360" w:hanging="360"/>
      </w:pPr>
      <w:rPr>
        <w:rFonts w:ascii="Arial" w:hAnsi="Arial"/>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Wingdings" w:hAnsi="Wingdings"/>
      </w:rPr>
    </w:lvl>
  </w:abstractNum>
  <w:abstractNum w:abstractNumId="1">
    <w:nsid w:val="000A2C92"/>
    <w:multiLevelType w:val="hybridMultilevel"/>
    <w:tmpl w:val="39F01B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A9159D"/>
    <w:multiLevelType w:val="hybridMultilevel"/>
    <w:tmpl w:val="2AC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A636B"/>
    <w:multiLevelType w:val="hybridMultilevel"/>
    <w:tmpl w:val="A2CAB496"/>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A4291"/>
    <w:multiLevelType w:val="hybridMultilevel"/>
    <w:tmpl w:val="2AC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DC07CF"/>
    <w:multiLevelType w:val="hybridMultilevel"/>
    <w:tmpl w:val="8174A72E"/>
    <w:lvl w:ilvl="0" w:tplc="160AFFCC">
      <w:numFmt w:val="bullet"/>
      <w:lvlText w:val="-"/>
      <w:lvlJc w:val="left"/>
      <w:pPr>
        <w:ind w:left="1800" w:hanging="360"/>
      </w:pPr>
      <w:rPr>
        <w:rFonts w:ascii="Times New Roman" w:eastAsia="Times New Roman" w:hAnsi="Times New Roman" w:hint="default"/>
        <w:b/>
        <w:sz w:val="24"/>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0C4D0946"/>
    <w:multiLevelType w:val="hybridMultilevel"/>
    <w:tmpl w:val="CBAC3CD4"/>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2C4A30"/>
    <w:multiLevelType w:val="hybridMultilevel"/>
    <w:tmpl w:val="8D70A5F2"/>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24CF5"/>
    <w:multiLevelType w:val="hybridMultilevel"/>
    <w:tmpl w:val="52A60322"/>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F41777"/>
    <w:multiLevelType w:val="hybridMultilevel"/>
    <w:tmpl w:val="A7782BC6"/>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B4519F"/>
    <w:multiLevelType w:val="hybridMultilevel"/>
    <w:tmpl w:val="2AC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EA5B0B"/>
    <w:multiLevelType w:val="hybridMultilevel"/>
    <w:tmpl w:val="F52403D2"/>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2B7EB5"/>
    <w:multiLevelType w:val="hybridMultilevel"/>
    <w:tmpl w:val="8B387E58"/>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F003BD"/>
    <w:multiLevelType w:val="hybridMultilevel"/>
    <w:tmpl w:val="9056D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6A3E4A"/>
    <w:multiLevelType w:val="hybridMultilevel"/>
    <w:tmpl w:val="C3A638A4"/>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5C3389"/>
    <w:multiLevelType w:val="hybridMultilevel"/>
    <w:tmpl w:val="BC6AE360"/>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8713D0"/>
    <w:multiLevelType w:val="hybridMultilevel"/>
    <w:tmpl w:val="8676D902"/>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D7E22"/>
    <w:multiLevelType w:val="hybridMultilevel"/>
    <w:tmpl w:val="547A42C2"/>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1A5A96"/>
    <w:multiLevelType w:val="hybridMultilevel"/>
    <w:tmpl w:val="C90E969C"/>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F803F7"/>
    <w:multiLevelType w:val="hybridMultilevel"/>
    <w:tmpl w:val="8E1A2666"/>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12D4C"/>
    <w:multiLevelType w:val="hybridMultilevel"/>
    <w:tmpl w:val="FBB4B930"/>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6F2BF6"/>
    <w:multiLevelType w:val="hybridMultilevel"/>
    <w:tmpl w:val="4C9C8794"/>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5A5643"/>
    <w:multiLevelType w:val="hybridMultilevel"/>
    <w:tmpl w:val="15441664"/>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606A40"/>
    <w:multiLevelType w:val="hybridMultilevel"/>
    <w:tmpl w:val="D5F823AC"/>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891B78"/>
    <w:multiLevelType w:val="hybridMultilevel"/>
    <w:tmpl w:val="0E66B91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CA12E5"/>
    <w:multiLevelType w:val="hybridMultilevel"/>
    <w:tmpl w:val="4050AADE"/>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01575C"/>
    <w:multiLevelType w:val="hybridMultilevel"/>
    <w:tmpl w:val="5AC218D4"/>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3F5A1F"/>
    <w:multiLevelType w:val="hybridMultilevel"/>
    <w:tmpl w:val="65BA24FC"/>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3A3747"/>
    <w:multiLevelType w:val="hybridMultilevel"/>
    <w:tmpl w:val="A4F4D5C0"/>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6F28A2"/>
    <w:multiLevelType w:val="hybridMultilevel"/>
    <w:tmpl w:val="2AC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2B4915"/>
    <w:multiLevelType w:val="hybridMultilevel"/>
    <w:tmpl w:val="BAC4AABC"/>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A77057"/>
    <w:multiLevelType w:val="hybridMultilevel"/>
    <w:tmpl w:val="1BA2682C"/>
    <w:lvl w:ilvl="0" w:tplc="88EA0E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CE657AF"/>
    <w:multiLevelType w:val="hybridMultilevel"/>
    <w:tmpl w:val="2AB6E28A"/>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88641E"/>
    <w:multiLevelType w:val="hybridMultilevel"/>
    <w:tmpl w:val="2AC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0D1895"/>
    <w:multiLevelType w:val="hybridMultilevel"/>
    <w:tmpl w:val="2AC2A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34998"/>
    <w:multiLevelType w:val="hybridMultilevel"/>
    <w:tmpl w:val="39FA9286"/>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9952E2"/>
    <w:multiLevelType w:val="hybridMultilevel"/>
    <w:tmpl w:val="EB328DF0"/>
    <w:lvl w:ilvl="0" w:tplc="88EA0E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88F01DB"/>
    <w:multiLevelType w:val="hybridMultilevel"/>
    <w:tmpl w:val="D5862FF2"/>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DF712E"/>
    <w:multiLevelType w:val="hybridMultilevel"/>
    <w:tmpl w:val="9D289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500502"/>
    <w:multiLevelType w:val="hybridMultilevel"/>
    <w:tmpl w:val="0CF2F486"/>
    <w:lvl w:ilvl="0" w:tplc="DD465BB2">
      <w:start w:val="5"/>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69341B"/>
    <w:multiLevelType w:val="multilevel"/>
    <w:tmpl w:val="5894B66C"/>
    <w:lvl w:ilvl="0">
      <w:numFmt w:val="bullet"/>
      <w:lvlText w:val="-"/>
      <w:lvlJc w:val="left"/>
      <w:pPr>
        <w:tabs>
          <w:tab w:val="num" w:pos="786"/>
        </w:tabs>
        <w:ind w:left="786" w:hanging="360"/>
      </w:pPr>
      <w:rPr>
        <w:rFonts w:ascii="Times New Roman" w:eastAsia="Times New Roman" w:hAnsi="Times New Roman" w:hint="default"/>
        <w:b/>
        <w:sz w:val="24"/>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1">
    <w:nsid w:val="6D7C07D1"/>
    <w:multiLevelType w:val="hybridMultilevel"/>
    <w:tmpl w:val="36A8196A"/>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CC6D05"/>
    <w:multiLevelType w:val="hybridMultilevel"/>
    <w:tmpl w:val="339EBD4C"/>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E20530"/>
    <w:multiLevelType w:val="hybridMultilevel"/>
    <w:tmpl w:val="4BE277A8"/>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964A92"/>
    <w:multiLevelType w:val="hybridMultilevel"/>
    <w:tmpl w:val="F28EB324"/>
    <w:lvl w:ilvl="0" w:tplc="8788EF58">
      <w:start w:val="6"/>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CF1ACE"/>
    <w:multiLevelType w:val="hybridMultilevel"/>
    <w:tmpl w:val="0F2C8D4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1"/>
  </w:num>
  <w:num w:numId="3">
    <w:abstractNumId w:val="36"/>
  </w:num>
  <w:num w:numId="4">
    <w:abstractNumId w:val="5"/>
  </w:num>
  <w:num w:numId="5">
    <w:abstractNumId w:val="40"/>
  </w:num>
  <w:num w:numId="6">
    <w:abstractNumId w:val="41"/>
  </w:num>
  <w:num w:numId="7">
    <w:abstractNumId w:val="43"/>
  </w:num>
  <w:num w:numId="8">
    <w:abstractNumId w:val="20"/>
  </w:num>
  <w:num w:numId="9">
    <w:abstractNumId w:val="11"/>
  </w:num>
  <w:num w:numId="10">
    <w:abstractNumId w:val="44"/>
  </w:num>
  <w:num w:numId="11">
    <w:abstractNumId w:val="26"/>
  </w:num>
  <w:num w:numId="12">
    <w:abstractNumId w:val="35"/>
  </w:num>
  <w:num w:numId="13">
    <w:abstractNumId w:val="15"/>
  </w:num>
  <w:num w:numId="14">
    <w:abstractNumId w:val="7"/>
  </w:num>
  <w:num w:numId="15">
    <w:abstractNumId w:val="25"/>
  </w:num>
  <w:num w:numId="16">
    <w:abstractNumId w:val="17"/>
  </w:num>
  <w:num w:numId="17">
    <w:abstractNumId w:val="21"/>
  </w:num>
  <w:num w:numId="18">
    <w:abstractNumId w:val="32"/>
  </w:num>
  <w:num w:numId="19">
    <w:abstractNumId w:val="9"/>
  </w:num>
  <w:num w:numId="20">
    <w:abstractNumId w:val="42"/>
  </w:num>
  <w:num w:numId="21">
    <w:abstractNumId w:val="23"/>
  </w:num>
  <w:num w:numId="22">
    <w:abstractNumId w:val="30"/>
  </w:num>
  <w:num w:numId="23">
    <w:abstractNumId w:val="28"/>
  </w:num>
  <w:num w:numId="24">
    <w:abstractNumId w:val="12"/>
  </w:num>
  <w:num w:numId="25">
    <w:abstractNumId w:val="3"/>
  </w:num>
  <w:num w:numId="26">
    <w:abstractNumId w:val="16"/>
  </w:num>
  <w:num w:numId="27">
    <w:abstractNumId w:val="6"/>
  </w:num>
  <w:num w:numId="28">
    <w:abstractNumId w:val="19"/>
  </w:num>
  <w:num w:numId="29">
    <w:abstractNumId w:val="27"/>
  </w:num>
  <w:num w:numId="30">
    <w:abstractNumId w:val="37"/>
  </w:num>
  <w:num w:numId="31">
    <w:abstractNumId w:val="22"/>
  </w:num>
  <w:num w:numId="32">
    <w:abstractNumId w:val="18"/>
  </w:num>
  <w:num w:numId="33">
    <w:abstractNumId w:val="14"/>
  </w:num>
  <w:num w:numId="34">
    <w:abstractNumId w:val="8"/>
  </w:num>
  <w:num w:numId="35">
    <w:abstractNumId w:val="24"/>
  </w:num>
  <w:num w:numId="36">
    <w:abstractNumId w:val="13"/>
  </w:num>
  <w:num w:numId="37">
    <w:abstractNumId w:val="10"/>
  </w:num>
  <w:num w:numId="38">
    <w:abstractNumId w:val="39"/>
  </w:num>
  <w:num w:numId="39">
    <w:abstractNumId w:val="1"/>
  </w:num>
  <w:num w:numId="40">
    <w:abstractNumId w:val="45"/>
  </w:num>
  <w:num w:numId="41">
    <w:abstractNumId w:val="38"/>
  </w:num>
  <w:num w:numId="42">
    <w:abstractNumId w:val="34"/>
  </w:num>
  <w:num w:numId="43">
    <w:abstractNumId w:val="29"/>
  </w:num>
  <w:num w:numId="44">
    <w:abstractNumId w:val="4"/>
  </w:num>
  <w:num w:numId="45">
    <w:abstractNumId w:val="2"/>
  </w:num>
  <w:num w:numId="46">
    <w:abstractNumId w:val="3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rsids>
    <w:rsidRoot w:val="008418BC"/>
    <w:rsid w:val="00001165"/>
    <w:rsid w:val="00001C27"/>
    <w:rsid w:val="00006B18"/>
    <w:rsid w:val="00006C51"/>
    <w:rsid w:val="000101BF"/>
    <w:rsid w:val="00010DFA"/>
    <w:rsid w:val="000119B2"/>
    <w:rsid w:val="00012AA4"/>
    <w:rsid w:val="00012BFD"/>
    <w:rsid w:val="00013910"/>
    <w:rsid w:val="00013961"/>
    <w:rsid w:val="0001511C"/>
    <w:rsid w:val="00015509"/>
    <w:rsid w:val="00015805"/>
    <w:rsid w:val="00016468"/>
    <w:rsid w:val="00023734"/>
    <w:rsid w:val="00024CBB"/>
    <w:rsid w:val="00024FB0"/>
    <w:rsid w:val="00025369"/>
    <w:rsid w:val="00026BE9"/>
    <w:rsid w:val="00034497"/>
    <w:rsid w:val="00034690"/>
    <w:rsid w:val="00035190"/>
    <w:rsid w:val="00035B86"/>
    <w:rsid w:val="00043030"/>
    <w:rsid w:val="00043FC3"/>
    <w:rsid w:val="000474E1"/>
    <w:rsid w:val="00051B42"/>
    <w:rsid w:val="00060858"/>
    <w:rsid w:val="000610D1"/>
    <w:rsid w:val="00064985"/>
    <w:rsid w:val="00065886"/>
    <w:rsid w:val="00066698"/>
    <w:rsid w:val="000714E5"/>
    <w:rsid w:val="000737BA"/>
    <w:rsid w:val="00074082"/>
    <w:rsid w:val="00077B00"/>
    <w:rsid w:val="00081D78"/>
    <w:rsid w:val="00081F49"/>
    <w:rsid w:val="0008318D"/>
    <w:rsid w:val="00083397"/>
    <w:rsid w:val="00083EE4"/>
    <w:rsid w:val="00085BAF"/>
    <w:rsid w:val="00087B92"/>
    <w:rsid w:val="00087FBA"/>
    <w:rsid w:val="00090B35"/>
    <w:rsid w:val="0009238E"/>
    <w:rsid w:val="0009562A"/>
    <w:rsid w:val="00095C7E"/>
    <w:rsid w:val="000962BD"/>
    <w:rsid w:val="000978BF"/>
    <w:rsid w:val="00097A4B"/>
    <w:rsid w:val="000A09C3"/>
    <w:rsid w:val="000A3788"/>
    <w:rsid w:val="000A3E87"/>
    <w:rsid w:val="000A4F73"/>
    <w:rsid w:val="000A7A4C"/>
    <w:rsid w:val="000B1AB4"/>
    <w:rsid w:val="000B2EB7"/>
    <w:rsid w:val="000B3A7F"/>
    <w:rsid w:val="000B4523"/>
    <w:rsid w:val="000B4760"/>
    <w:rsid w:val="000B4B10"/>
    <w:rsid w:val="000C1DCB"/>
    <w:rsid w:val="000C238A"/>
    <w:rsid w:val="000C4D6B"/>
    <w:rsid w:val="000C500D"/>
    <w:rsid w:val="000C6A73"/>
    <w:rsid w:val="000C7C26"/>
    <w:rsid w:val="000C7F79"/>
    <w:rsid w:val="000D0234"/>
    <w:rsid w:val="000D06B6"/>
    <w:rsid w:val="000D0817"/>
    <w:rsid w:val="000D26A3"/>
    <w:rsid w:val="000D3091"/>
    <w:rsid w:val="000D4946"/>
    <w:rsid w:val="000D56F2"/>
    <w:rsid w:val="000D72D2"/>
    <w:rsid w:val="000D7C27"/>
    <w:rsid w:val="000E1B09"/>
    <w:rsid w:val="000E25EF"/>
    <w:rsid w:val="000E3517"/>
    <w:rsid w:val="000E49F4"/>
    <w:rsid w:val="000E6044"/>
    <w:rsid w:val="000E6D22"/>
    <w:rsid w:val="000E7B6A"/>
    <w:rsid w:val="000F30FB"/>
    <w:rsid w:val="000F3365"/>
    <w:rsid w:val="001007E1"/>
    <w:rsid w:val="0010090B"/>
    <w:rsid w:val="00101332"/>
    <w:rsid w:val="001018D5"/>
    <w:rsid w:val="00101EF4"/>
    <w:rsid w:val="00102196"/>
    <w:rsid w:val="00106C3B"/>
    <w:rsid w:val="00107012"/>
    <w:rsid w:val="00107DB2"/>
    <w:rsid w:val="0011272F"/>
    <w:rsid w:val="00112BAB"/>
    <w:rsid w:val="00113573"/>
    <w:rsid w:val="001158E8"/>
    <w:rsid w:val="00115DA0"/>
    <w:rsid w:val="00116F98"/>
    <w:rsid w:val="00117CF8"/>
    <w:rsid w:val="00120C43"/>
    <w:rsid w:val="001212B0"/>
    <w:rsid w:val="00122F09"/>
    <w:rsid w:val="00126018"/>
    <w:rsid w:val="0012622C"/>
    <w:rsid w:val="00127CAC"/>
    <w:rsid w:val="001327A5"/>
    <w:rsid w:val="001334F9"/>
    <w:rsid w:val="00134173"/>
    <w:rsid w:val="0013481A"/>
    <w:rsid w:val="00135224"/>
    <w:rsid w:val="001361EF"/>
    <w:rsid w:val="00140920"/>
    <w:rsid w:val="001420CC"/>
    <w:rsid w:val="001431AB"/>
    <w:rsid w:val="00144296"/>
    <w:rsid w:val="00145F2F"/>
    <w:rsid w:val="0014651B"/>
    <w:rsid w:val="001466E3"/>
    <w:rsid w:val="00146FF1"/>
    <w:rsid w:val="00147FA8"/>
    <w:rsid w:val="001500FB"/>
    <w:rsid w:val="00150BD9"/>
    <w:rsid w:val="00151D74"/>
    <w:rsid w:val="001521B9"/>
    <w:rsid w:val="00152514"/>
    <w:rsid w:val="00152563"/>
    <w:rsid w:val="00153713"/>
    <w:rsid w:val="00157E5B"/>
    <w:rsid w:val="001607DF"/>
    <w:rsid w:val="001626D0"/>
    <w:rsid w:val="00162841"/>
    <w:rsid w:val="00162A10"/>
    <w:rsid w:val="001631E1"/>
    <w:rsid w:val="00164166"/>
    <w:rsid w:val="00171BE0"/>
    <w:rsid w:val="00172DCF"/>
    <w:rsid w:val="00175906"/>
    <w:rsid w:val="00175B78"/>
    <w:rsid w:val="0018027F"/>
    <w:rsid w:val="001808C4"/>
    <w:rsid w:val="0018127A"/>
    <w:rsid w:val="0018363E"/>
    <w:rsid w:val="00183E60"/>
    <w:rsid w:val="001867BE"/>
    <w:rsid w:val="001872F7"/>
    <w:rsid w:val="001906E5"/>
    <w:rsid w:val="0019254E"/>
    <w:rsid w:val="00193A8C"/>
    <w:rsid w:val="00193E53"/>
    <w:rsid w:val="00194960"/>
    <w:rsid w:val="00196285"/>
    <w:rsid w:val="00196DA0"/>
    <w:rsid w:val="00196FD6"/>
    <w:rsid w:val="00197F9C"/>
    <w:rsid w:val="001A19E5"/>
    <w:rsid w:val="001A1A1B"/>
    <w:rsid w:val="001A2377"/>
    <w:rsid w:val="001A2A07"/>
    <w:rsid w:val="001A402D"/>
    <w:rsid w:val="001A45E0"/>
    <w:rsid w:val="001A69F5"/>
    <w:rsid w:val="001A7E38"/>
    <w:rsid w:val="001B1A8D"/>
    <w:rsid w:val="001B353D"/>
    <w:rsid w:val="001B4B50"/>
    <w:rsid w:val="001B4B7D"/>
    <w:rsid w:val="001B6118"/>
    <w:rsid w:val="001B62B3"/>
    <w:rsid w:val="001B686F"/>
    <w:rsid w:val="001B6A30"/>
    <w:rsid w:val="001B7ADF"/>
    <w:rsid w:val="001C13AE"/>
    <w:rsid w:val="001C1941"/>
    <w:rsid w:val="001C37FD"/>
    <w:rsid w:val="001C4CB1"/>
    <w:rsid w:val="001C6077"/>
    <w:rsid w:val="001C770F"/>
    <w:rsid w:val="001C7EFD"/>
    <w:rsid w:val="001D10C6"/>
    <w:rsid w:val="001D6164"/>
    <w:rsid w:val="001E04D1"/>
    <w:rsid w:val="001E23C4"/>
    <w:rsid w:val="001F35D1"/>
    <w:rsid w:val="001F436A"/>
    <w:rsid w:val="001F5939"/>
    <w:rsid w:val="001F6CD6"/>
    <w:rsid w:val="0020054D"/>
    <w:rsid w:val="00200D8C"/>
    <w:rsid w:val="00202A02"/>
    <w:rsid w:val="00203C5C"/>
    <w:rsid w:val="0020488F"/>
    <w:rsid w:val="00204BCF"/>
    <w:rsid w:val="00205C02"/>
    <w:rsid w:val="00206CB5"/>
    <w:rsid w:val="00207272"/>
    <w:rsid w:val="002107B0"/>
    <w:rsid w:val="00212FA3"/>
    <w:rsid w:val="00213459"/>
    <w:rsid w:val="0022092D"/>
    <w:rsid w:val="00221C5A"/>
    <w:rsid w:val="002244C1"/>
    <w:rsid w:val="00227A4D"/>
    <w:rsid w:val="00227BA1"/>
    <w:rsid w:val="00230B53"/>
    <w:rsid w:val="00233E42"/>
    <w:rsid w:val="00234854"/>
    <w:rsid w:val="00235D0A"/>
    <w:rsid w:val="0023751B"/>
    <w:rsid w:val="002378A8"/>
    <w:rsid w:val="00240EA5"/>
    <w:rsid w:val="002427A5"/>
    <w:rsid w:val="0024628C"/>
    <w:rsid w:val="00250DB9"/>
    <w:rsid w:val="0025183B"/>
    <w:rsid w:val="00252895"/>
    <w:rsid w:val="0025372D"/>
    <w:rsid w:val="00253F21"/>
    <w:rsid w:val="00254661"/>
    <w:rsid w:val="002549C6"/>
    <w:rsid w:val="0025692F"/>
    <w:rsid w:val="00261EC7"/>
    <w:rsid w:val="00262685"/>
    <w:rsid w:val="00262C1A"/>
    <w:rsid w:val="00263205"/>
    <w:rsid w:val="002647EE"/>
    <w:rsid w:val="00264F10"/>
    <w:rsid w:val="00265EFF"/>
    <w:rsid w:val="002671EC"/>
    <w:rsid w:val="002677CB"/>
    <w:rsid w:val="00270894"/>
    <w:rsid w:val="00271572"/>
    <w:rsid w:val="00271CB1"/>
    <w:rsid w:val="00273369"/>
    <w:rsid w:val="00274C1A"/>
    <w:rsid w:val="00276578"/>
    <w:rsid w:val="002775DB"/>
    <w:rsid w:val="0028076E"/>
    <w:rsid w:val="00284AA1"/>
    <w:rsid w:val="00284E6D"/>
    <w:rsid w:val="002851F4"/>
    <w:rsid w:val="00287670"/>
    <w:rsid w:val="0028778F"/>
    <w:rsid w:val="00290E20"/>
    <w:rsid w:val="0029616F"/>
    <w:rsid w:val="00296B84"/>
    <w:rsid w:val="00296D96"/>
    <w:rsid w:val="002A0921"/>
    <w:rsid w:val="002A0FA1"/>
    <w:rsid w:val="002A111F"/>
    <w:rsid w:val="002A4052"/>
    <w:rsid w:val="002A78A1"/>
    <w:rsid w:val="002B01BF"/>
    <w:rsid w:val="002B106E"/>
    <w:rsid w:val="002B3CF4"/>
    <w:rsid w:val="002B535A"/>
    <w:rsid w:val="002B5890"/>
    <w:rsid w:val="002B5F42"/>
    <w:rsid w:val="002B6BCF"/>
    <w:rsid w:val="002B7A9E"/>
    <w:rsid w:val="002C14E4"/>
    <w:rsid w:val="002C1F22"/>
    <w:rsid w:val="002C3C02"/>
    <w:rsid w:val="002C4007"/>
    <w:rsid w:val="002C4D54"/>
    <w:rsid w:val="002C561E"/>
    <w:rsid w:val="002C6367"/>
    <w:rsid w:val="002C636F"/>
    <w:rsid w:val="002D0744"/>
    <w:rsid w:val="002D47DA"/>
    <w:rsid w:val="002E202E"/>
    <w:rsid w:val="002E474D"/>
    <w:rsid w:val="002E4CA4"/>
    <w:rsid w:val="002E7DC1"/>
    <w:rsid w:val="002F12F8"/>
    <w:rsid w:val="002F42AC"/>
    <w:rsid w:val="002F4AB0"/>
    <w:rsid w:val="002F4B3B"/>
    <w:rsid w:val="002F4B9D"/>
    <w:rsid w:val="002F51EA"/>
    <w:rsid w:val="00300996"/>
    <w:rsid w:val="00302908"/>
    <w:rsid w:val="00302C8D"/>
    <w:rsid w:val="00303D4B"/>
    <w:rsid w:val="00304DCC"/>
    <w:rsid w:val="00306244"/>
    <w:rsid w:val="0030727D"/>
    <w:rsid w:val="00307F43"/>
    <w:rsid w:val="003105B7"/>
    <w:rsid w:val="00310F5E"/>
    <w:rsid w:val="00311DBE"/>
    <w:rsid w:val="00312847"/>
    <w:rsid w:val="00314282"/>
    <w:rsid w:val="00314391"/>
    <w:rsid w:val="003166C6"/>
    <w:rsid w:val="00316866"/>
    <w:rsid w:val="0032444B"/>
    <w:rsid w:val="0032450C"/>
    <w:rsid w:val="003262C1"/>
    <w:rsid w:val="003312EC"/>
    <w:rsid w:val="00331ECA"/>
    <w:rsid w:val="00332191"/>
    <w:rsid w:val="003325D0"/>
    <w:rsid w:val="00332AE4"/>
    <w:rsid w:val="00332E44"/>
    <w:rsid w:val="00332EEA"/>
    <w:rsid w:val="003348CF"/>
    <w:rsid w:val="0033500D"/>
    <w:rsid w:val="003355ED"/>
    <w:rsid w:val="00337166"/>
    <w:rsid w:val="003412E7"/>
    <w:rsid w:val="00341703"/>
    <w:rsid w:val="00341AAC"/>
    <w:rsid w:val="00341AFB"/>
    <w:rsid w:val="00342457"/>
    <w:rsid w:val="00346D40"/>
    <w:rsid w:val="00350094"/>
    <w:rsid w:val="003507DC"/>
    <w:rsid w:val="00352081"/>
    <w:rsid w:val="00352955"/>
    <w:rsid w:val="003533DC"/>
    <w:rsid w:val="003561E9"/>
    <w:rsid w:val="00356A2F"/>
    <w:rsid w:val="00357C79"/>
    <w:rsid w:val="003618A4"/>
    <w:rsid w:val="00361D6F"/>
    <w:rsid w:val="0036239A"/>
    <w:rsid w:val="0036543A"/>
    <w:rsid w:val="00366E81"/>
    <w:rsid w:val="00367F6F"/>
    <w:rsid w:val="003719C8"/>
    <w:rsid w:val="0037210B"/>
    <w:rsid w:val="0037384D"/>
    <w:rsid w:val="003750FF"/>
    <w:rsid w:val="003760E8"/>
    <w:rsid w:val="00376D29"/>
    <w:rsid w:val="00377B3B"/>
    <w:rsid w:val="003801EC"/>
    <w:rsid w:val="00380A2A"/>
    <w:rsid w:val="003823D5"/>
    <w:rsid w:val="00385038"/>
    <w:rsid w:val="00386090"/>
    <w:rsid w:val="003864BC"/>
    <w:rsid w:val="003877CE"/>
    <w:rsid w:val="00387EAB"/>
    <w:rsid w:val="00390518"/>
    <w:rsid w:val="00390937"/>
    <w:rsid w:val="0039416F"/>
    <w:rsid w:val="003A168C"/>
    <w:rsid w:val="003A59D3"/>
    <w:rsid w:val="003A7014"/>
    <w:rsid w:val="003B0DA1"/>
    <w:rsid w:val="003B226B"/>
    <w:rsid w:val="003B2FC1"/>
    <w:rsid w:val="003B33D6"/>
    <w:rsid w:val="003B58BF"/>
    <w:rsid w:val="003B5D59"/>
    <w:rsid w:val="003B6040"/>
    <w:rsid w:val="003C35B2"/>
    <w:rsid w:val="003C3E13"/>
    <w:rsid w:val="003C466A"/>
    <w:rsid w:val="003C5677"/>
    <w:rsid w:val="003C783B"/>
    <w:rsid w:val="003C7E18"/>
    <w:rsid w:val="003C7FDA"/>
    <w:rsid w:val="003D151F"/>
    <w:rsid w:val="003D1AE9"/>
    <w:rsid w:val="003D1F1C"/>
    <w:rsid w:val="003D1F8D"/>
    <w:rsid w:val="003D5AAA"/>
    <w:rsid w:val="003D6765"/>
    <w:rsid w:val="003D6EB4"/>
    <w:rsid w:val="003D7940"/>
    <w:rsid w:val="003E0CBF"/>
    <w:rsid w:val="003E197F"/>
    <w:rsid w:val="003E1E23"/>
    <w:rsid w:val="003E2108"/>
    <w:rsid w:val="003E3A61"/>
    <w:rsid w:val="003E51C0"/>
    <w:rsid w:val="003E64A4"/>
    <w:rsid w:val="003F66A6"/>
    <w:rsid w:val="003F6DC8"/>
    <w:rsid w:val="003F750C"/>
    <w:rsid w:val="00403D75"/>
    <w:rsid w:val="00404448"/>
    <w:rsid w:val="00405DC5"/>
    <w:rsid w:val="00406357"/>
    <w:rsid w:val="00406FBB"/>
    <w:rsid w:val="0040764C"/>
    <w:rsid w:val="00412EF9"/>
    <w:rsid w:val="0041340F"/>
    <w:rsid w:val="00414CBA"/>
    <w:rsid w:val="00420600"/>
    <w:rsid w:val="004219D4"/>
    <w:rsid w:val="00421E4D"/>
    <w:rsid w:val="004239CC"/>
    <w:rsid w:val="00424E4C"/>
    <w:rsid w:val="0043151D"/>
    <w:rsid w:val="004317E1"/>
    <w:rsid w:val="00432035"/>
    <w:rsid w:val="00432149"/>
    <w:rsid w:val="00436213"/>
    <w:rsid w:val="0044151E"/>
    <w:rsid w:val="004418F1"/>
    <w:rsid w:val="00442D18"/>
    <w:rsid w:val="0045002B"/>
    <w:rsid w:val="0045246F"/>
    <w:rsid w:val="00452B08"/>
    <w:rsid w:val="00454713"/>
    <w:rsid w:val="00455D00"/>
    <w:rsid w:val="00456B60"/>
    <w:rsid w:val="0046108B"/>
    <w:rsid w:val="00461757"/>
    <w:rsid w:val="00461D90"/>
    <w:rsid w:val="004623B2"/>
    <w:rsid w:val="0046269E"/>
    <w:rsid w:val="00474A16"/>
    <w:rsid w:val="00475525"/>
    <w:rsid w:val="0047554B"/>
    <w:rsid w:val="004766C1"/>
    <w:rsid w:val="004770AD"/>
    <w:rsid w:val="00480F8D"/>
    <w:rsid w:val="00481492"/>
    <w:rsid w:val="0048189D"/>
    <w:rsid w:val="00482460"/>
    <w:rsid w:val="00483924"/>
    <w:rsid w:val="00485094"/>
    <w:rsid w:val="0048515C"/>
    <w:rsid w:val="00485C56"/>
    <w:rsid w:val="00485F4E"/>
    <w:rsid w:val="0048725F"/>
    <w:rsid w:val="00491C18"/>
    <w:rsid w:val="00492206"/>
    <w:rsid w:val="00495590"/>
    <w:rsid w:val="00495E6F"/>
    <w:rsid w:val="004A02CB"/>
    <w:rsid w:val="004A10BA"/>
    <w:rsid w:val="004A3C20"/>
    <w:rsid w:val="004A3EB2"/>
    <w:rsid w:val="004A42A7"/>
    <w:rsid w:val="004A448C"/>
    <w:rsid w:val="004A4A69"/>
    <w:rsid w:val="004A6967"/>
    <w:rsid w:val="004A7434"/>
    <w:rsid w:val="004A762B"/>
    <w:rsid w:val="004B0602"/>
    <w:rsid w:val="004B5BD5"/>
    <w:rsid w:val="004C1038"/>
    <w:rsid w:val="004C10D7"/>
    <w:rsid w:val="004C1B83"/>
    <w:rsid w:val="004C2060"/>
    <w:rsid w:val="004C3B3D"/>
    <w:rsid w:val="004C407A"/>
    <w:rsid w:val="004D0805"/>
    <w:rsid w:val="004D0C87"/>
    <w:rsid w:val="004D13AB"/>
    <w:rsid w:val="004D1824"/>
    <w:rsid w:val="004D292D"/>
    <w:rsid w:val="004D548A"/>
    <w:rsid w:val="004E0359"/>
    <w:rsid w:val="004E2D16"/>
    <w:rsid w:val="004E412E"/>
    <w:rsid w:val="004E7D01"/>
    <w:rsid w:val="004F1CFA"/>
    <w:rsid w:val="004F2926"/>
    <w:rsid w:val="004F7C4B"/>
    <w:rsid w:val="0050091B"/>
    <w:rsid w:val="00502178"/>
    <w:rsid w:val="00503836"/>
    <w:rsid w:val="00505ED0"/>
    <w:rsid w:val="005102E9"/>
    <w:rsid w:val="00511188"/>
    <w:rsid w:val="005117BE"/>
    <w:rsid w:val="00511D74"/>
    <w:rsid w:val="00521133"/>
    <w:rsid w:val="00521240"/>
    <w:rsid w:val="005224F6"/>
    <w:rsid w:val="00522ED7"/>
    <w:rsid w:val="005238EA"/>
    <w:rsid w:val="00523FF4"/>
    <w:rsid w:val="00524BE8"/>
    <w:rsid w:val="00525111"/>
    <w:rsid w:val="005272E7"/>
    <w:rsid w:val="00531836"/>
    <w:rsid w:val="00533A8E"/>
    <w:rsid w:val="00535807"/>
    <w:rsid w:val="00537399"/>
    <w:rsid w:val="005416F3"/>
    <w:rsid w:val="005432B9"/>
    <w:rsid w:val="005438FE"/>
    <w:rsid w:val="00543AE1"/>
    <w:rsid w:val="00545C8C"/>
    <w:rsid w:val="00554C6C"/>
    <w:rsid w:val="00557226"/>
    <w:rsid w:val="005574F9"/>
    <w:rsid w:val="005602EC"/>
    <w:rsid w:val="0056141E"/>
    <w:rsid w:val="005617B8"/>
    <w:rsid w:val="00562654"/>
    <w:rsid w:val="00563710"/>
    <w:rsid w:val="005637A2"/>
    <w:rsid w:val="00564795"/>
    <w:rsid w:val="00564ACD"/>
    <w:rsid w:val="00564CD3"/>
    <w:rsid w:val="00565397"/>
    <w:rsid w:val="00567B89"/>
    <w:rsid w:val="005700D4"/>
    <w:rsid w:val="00570590"/>
    <w:rsid w:val="0057087B"/>
    <w:rsid w:val="005731F5"/>
    <w:rsid w:val="00574EDD"/>
    <w:rsid w:val="0057612C"/>
    <w:rsid w:val="00576D0F"/>
    <w:rsid w:val="00577D74"/>
    <w:rsid w:val="00580710"/>
    <w:rsid w:val="00585573"/>
    <w:rsid w:val="005859E4"/>
    <w:rsid w:val="0058700A"/>
    <w:rsid w:val="0059402C"/>
    <w:rsid w:val="0059501F"/>
    <w:rsid w:val="005954CA"/>
    <w:rsid w:val="00595541"/>
    <w:rsid w:val="005962D2"/>
    <w:rsid w:val="0059662C"/>
    <w:rsid w:val="00597880"/>
    <w:rsid w:val="005A0F45"/>
    <w:rsid w:val="005A1015"/>
    <w:rsid w:val="005A1B33"/>
    <w:rsid w:val="005A2CDD"/>
    <w:rsid w:val="005A302A"/>
    <w:rsid w:val="005A3853"/>
    <w:rsid w:val="005A54E2"/>
    <w:rsid w:val="005A60D3"/>
    <w:rsid w:val="005B060E"/>
    <w:rsid w:val="005B2E25"/>
    <w:rsid w:val="005B3E24"/>
    <w:rsid w:val="005B3F47"/>
    <w:rsid w:val="005B459E"/>
    <w:rsid w:val="005B6857"/>
    <w:rsid w:val="005B69EE"/>
    <w:rsid w:val="005B6D67"/>
    <w:rsid w:val="005B7F4E"/>
    <w:rsid w:val="005C13C0"/>
    <w:rsid w:val="005C251D"/>
    <w:rsid w:val="005C2F2A"/>
    <w:rsid w:val="005C6817"/>
    <w:rsid w:val="005D5AB2"/>
    <w:rsid w:val="005D6944"/>
    <w:rsid w:val="005D7AC8"/>
    <w:rsid w:val="005E0458"/>
    <w:rsid w:val="005E38D1"/>
    <w:rsid w:val="005E5416"/>
    <w:rsid w:val="005E5A63"/>
    <w:rsid w:val="005F0528"/>
    <w:rsid w:val="005F1ADC"/>
    <w:rsid w:val="005F4134"/>
    <w:rsid w:val="005F66F4"/>
    <w:rsid w:val="005F6C6D"/>
    <w:rsid w:val="005F6F3B"/>
    <w:rsid w:val="006004D0"/>
    <w:rsid w:val="00601312"/>
    <w:rsid w:val="0060332F"/>
    <w:rsid w:val="006077D7"/>
    <w:rsid w:val="00607CBD"/>
    <w:rsid w:val="00610EA9"/>
    <w:rsid w:val="0061303E"/>
    <w:rsid w:val="00615EF1"/>
    <w:rsid w:val="00616D9F"/>
    <w:rsid w:val="00620053"/>
    <w:rsid w:val="00621A16"/>
    <w:rsid w:val="0062226B"/>
    <w:rsid w:val="00624620"/>
    <w:rsid w:val="00624F1C"/>
    <w:rsid w:val="00625F72"/>
    <w:rsid w:val="00626611"/>
    <w:rsid w:val="006271E2"/>
    <w:rsid w:val="006275B0"/>
    <w:rsid w:val="00627E5C"/>
    <w:rsid w:val="00631725"/>
    <w:rsid w:val="00631A4F"/>
    <w:rsid w:val="00634B2E"/>
    <w:rsid w:val="0063691D"/>
    <w:rsid w:val="00640549"/>
    <w:rsid w:val="00642AC8"/>
    <w:rsid w:val="006430D1"/>
    <w:rsid w:val="006475CB"/>
    <w:rsid w:val="00647AFF"/>
    <w:rsid w:val="00647CEE"/>
    <w:rsid w:val="00651D26"/>
    <w:rsid w:val="00654F89"/>
    <w:rsid w:val="006560F8"/>
    <w:rsid w:val="00656A1D"/>
    <w:rsid w:val="0066381E"/>
    <w:rsid w:val="006644A6"/>
    <w:rsid w:val="006655C8"/>
    <w:rsid w:val="00666E6A"/>
    <w:rsid w:val="0067045B"/>
    <w:rsid w:val="00670642"/>
    <w:rsid w:val="00670FF5"/>
    <w:rsid w:val="00671515"/>
    <w:rsid w:val="0067323E"/>
    <w:rsid w:val="00674E93"/>
    <w:rsid w:val="00677CD9"/>
    <w:rsid w:val="00681B46"/>
    <w:rsid w:val="00683F45"/>
    <w:rsid w:val="0068404E"/>
    <w:rsid w:val="00684E7F"/>
    <w:rsid w:val="006850A0"/>
    <w:rsid w:val="006854A9"/>
    <w:rsid w:val="006858E0"/>
    <w:rsid w:val="00687021"/>
    <w:rsid w:val="00690ED1"/>
    <w:rsid w:val="00693460"/>
    <w:rsid w:val="00694364"/>
    <w:rsid w:val="006948AB"/>
    <w:rsid w:val="0069514C"/>
    <w:rsid w:val="006957C7"/>
    <w:rsid w:val="00695DDE"/>
    <w:rsid w:val="00695E5E"/>
    <w:rsid w:val="006966D0"/>
    <w:rsid w:val="006A010C"/>
    <w:rsid w:val="006A2033"/>
    <w:rsid w:val="006A22D6"/>
    <w:rsid w:val="006A24EB"/>
    <w:rsid w:val="006A285F"/>
    <w:rsid w:val="006A32FE"/>
    <w:rsid w:val="006A3E6B"/>
    <w:rsid w:val="006A4791"/>
    <w:rsid w:val="006A5409"/>
    <w:rsid w:val="006A78FE"/>
    <w:rsid w:val="006B4535"/>
    <w:rsid w:val="006B4E40"/>
    <w:rsid w:val="006B544C"/>
    <w:rsid w:val="006B5B6A"/>
    <w:rsid w:val="006C0B64"/>
    <w:rsid w:val="006C2CD8"/>
    <w:rsid w:val="006C4338"/>
    <w:rsid w:val="006C4CEA"/>
    <w:rsid w:val="006C6A79"/>
    <w:rsid w:val="006C729F"/>
    <w:rsid w:val="006D27A8"/>
    <w:rsid w:val="006D653B"/>
    <w:rsid w:val="006D71C5"/>
    <w:rsid w:val="006D7440"/>
    <w:rsid w:val="006D76A3"/>
    <w:rsid w:val="006E240E"/>
    <w:rsid w:val="006E3386"/>
    <w:rsid w:val="006E33A5"/>
    <w:rsid w:val="006E3E6E"/>
    <w:rsid w:val="006E4622"/>
    <w:rsid w:val="006E474A"/>
    <w:rsid w:val="006E7E65"/>
    <w:rsid w:val="006F028D"/>
    <w:rsid w:val="006F29DF"/>
    <w:rsid w:val="006F3F2A"/>
    <w:rsid w:val="00700B25"/>
    <w:rsid w:val="0070231F"/>
    <w:rsid w:val="00703FAB"/>
    <w:rsid w:val="007040A1"/>
    <w:rsid w:val="0070485C"/>
    <w:rsid w:val="00705083"/>
    <w:rsid w:val="0071095E"/>
    <w:rsid w:val="0071196C"/>
    <w:rsid w:val="007127A9"/>
    <w:rsid w:val="00714BF2"/>
    <w:rsid w:val="00715549"/>
    <w:rsid w:val="007173BD"/>
    <w:rsid w:val="00717616"/>
    <w:rsid w:val="00721DA0"/>
    <w:rsid w:val="00722E3D"/>
    <w:rsid w:val="007255EE"/>
    <w:rsid w:val="0072627D"/>
    <w:rsid w:val="00727E4A"/>
    <w:rsid w:val="00731C24"/>
    <w:rsid w:val="00731CD3"/>
    <w:rsid w:val="00733887"/>
    <w:rsid w:val="007340CA"/>
    <w:rsid w:val="00737126"/>
    <w:rsid w:val="00743CDC"/>
    <w:rsid w:val="00747A38"/>
    <w:rsid w:val="00750C0D"/>
    <w:rsid w:val="00755495"/>
    <w:rsid w:val="00756DB5"/>
    <w:rsid w:val="007606A3"/>
    <w:rsid w:val="00763202"/>
    <w:rsid w:val="00763DD3"/>
    <w:rsid w:val="00764EC2"/>
    <w:rsid w:val="00767877"/>
    <w:rsid w:val="00767BC3"/>
    <w:rsid w:val="0077032C"/>
    <w:rsid w:val="0077217F"/>
    <w:rsid w:val="00773E32"/>
    <w:rsid w:val="00774006"/>
    <w:rsid w:val="0077416F"/>
    <w:rsid w:val="0077557A"/>
    <w:rsid w:val="007801CB"/>
    <w:rsid w:val="007818F3"/>
    <w:rsid w:val="007835CB"/>
    <w:rsid w:val="00783795"/>
    <w:rsid w:val="00784A9C"/>
    <w:rsid w:val="00786015"/>
    <w:rsid w:val="00786186"/>
    <w:rsid w:val="00786ED7"/>
    <w:rsid w:val="00787234"/>
    <w:rsid w:val="00790D1A"/>
    <w:rsid w:val="007916DF"/>
    <w:rsid w:val="007923D1"/>
    <w:rsid w:val="00792DFD"/>
    <w:rsid w:val="00793FD9"/>
    <w:rsid w:val="00794111"/>
    <w:rsid w:val="00796381"/>
    <w:rsid w:val="007963CD"/>
    <w:rsid w:val="007A10AE"/>
    <w:rsid w:val="007A2EAE"/>
    <w:rsid w:val="007A3986"/>
    <w:rsid w:val="007A3C93"/>
    <w:rsid w:val="007A6BD2"/>
    <w:rsid w:val="007B0246"/>
    <w:rsid w:val="007B059F"/>
    <w:rsid w:val="007B1F49"/>
    <w:rsid w:val="007B2FCB"/>
    <w:rsid w:val="007B3010"/>
    <w:rsid w:val="007B306E"/>
    <w:rsid w:val="007B5C81"/>
    <w:rsid w:val="007B6777"/>
    <w:rsid w:val="007B72AC"/>
    <w:rsid w:val="007C09B1"/>
    <w:rsid w:val="007C121B"/>
    <w:rsid w:val="007C17F6"/>
    <w:rsid w:val="007C2A46"/>
    <w:rsid w:val="007C6214"/>
    <w:rsid w:val="007C75A5"/>
    <w:rsid w:val="007D06B4"/>
    <w:rsid w:val="007D220F"/>
    <w:rsid w:val="007D5F8F"/>
    <w:rsid w:val="007E22F9"/>
    <w:rsid w:val="007E2D0B"/>
    <w:rsid w:val="007E3B50"/>
    <w:rsid w:val="007E3DA3"/>
    <w:rsid w:val="007E68D5"/>
    <w:rsid w:val="007E7954"/>
    <w:rsid w:val="007F05BE"/>
    <w:rsid w:val="007F29D4"/>
    <w:rsid w:val="007F2D38"/>
    <w:rsid w:val="007F3719"/>
    <w:rsid w:val="007F5E52"/>
    <w:rsid w:val="007F7294"/>
    <w:rsid w:val="008005F1"/>
    <w:rsid w:val="008007BA"/>
    <w:rsid w:val="00800E00"/>
    <w:rsid w:val="00801879"/>
    <w:rsid w:val="0080242C"/>
    <w:rsid w:val="00802961"/>
    <w:rsid w:val="0080351B"/>
    <w:rsid w:val="00803B4E"/>
    <w:rsid w:val="00803B6B"/>
    <w:rsid w:val="008056FA"/>
    <w:rsid w:val="00806542"/>
    <w:rsid w:val="0080689B"/>
    <w:rsid w:val="008070EF"/>
    <w:rsid w:val="00807A0D"/>
    <w:rsid w:val="00810B81"/>
    <w:rsid w:val="00811989"/>
    <w:rsid w:val="008130EA"/>
    <w:rsid w:val="008143F4"/>
    <w:rsid w:val="008200E3"/>
    <w:rsid w:val="0082179B"/>
    <w:rsid w:val="008238EC"/>
    <w:rsid w:val="008248C9"/>
    <w:rsid w:val="00826895"/>
    <w:rsid w:val="00826B1E"/>
    <w:rsid w:val="00833D5B"/>
    <w:rsid w:val="0083413E"/>
    <w:rsid w:val="00834256"/>
    <w:rsid w:val="00834FF4"/>
    <w:rsid w:val="0083743A"/>
    <w:rsid w:val="008408ED"/>
    <w:rsid w:val="00840991"/>
    <w:rsid w:val="008418BC"/>
    <w:rsid w:val="008426F0"/>
    <w:rsid w:val="00844E84"/>
    <w:rsid w:val="008454D2"/>
    <w:rsid w:val="00855464"/>
    <w:rsid w:val="00855490"/>
    <w:rsid w:val="0085623C"/>
    <w:rsid w:val="00857344"/>
    <w:rsid w:val="00862B3E"/>
    <w:rsid w:val="008637A1"/>
    <w:rsid w:val="00863A46"/>
    <w:rsid w:val="00864DAA"/>
    <w:rsid w:val="00865AD1"/>
    <w:rsid w:val="00865EF6"/>
    <w:rsid w:val="0087580E"/>
    <w:rsid w:val="00875CBD"/>
    <w:rsid w:val="00876371"/>
    <w:rsid w:val="00880B81"/>
    <w:rsid w:val="00881594"/>
    <w:rsid w:val="00882521"/>
    <w:rsid w:val="00884656"/>
    <w:rsid w:val="0088476D"/>
    <w:rsid w:val="0088479F"/>
    <w:rsid w:val="008867BA"/>
    <w:rsid w:val="008903DB"/>
    <w:rsid w:val="00891DD1"/>
    <w:rsid w:val="00892DF8"/>
    <w:rsid w:val="00892F46"/>
    <w:rsid w:val="00893718"/>
    <w:rsid w:val="00895637"/>
    <w:rsid w:val="00896FDB"/>
    <w:rsid w:val="0089726A"/>
    <w:rsid w:val="008A06AF"/>
    <w:rsid w:val="008A145B"/>
    <w:rsid w:val="008A2DE9"/>
    <w:rsid w:val="008A3576"/>
    <w:rsid w:val="008A3E0B"/>
    <w:rsid w:val="008A6C9A"/>
    <w:rsid w:val="008A7232"/>
    <w:rsid w:val="008A773E"/>
    <w:rsid w:val="008A7BB5"/>
    <w:rsid w:val="008B01DC"/>
    <w:rsid w:val="008B4FC2"/>
    <w:rsid w:val="008C49D5"/>
    <w:rsid w:val="008D1930"/>
    <w:rsid w:val="008D225E"/>
    <w:rsid w:val="008D2D5E"/>
    <w:rsid w:val="008D41FC"/>
    <w:rsid w:val="008D44CD"/>
    <w:rsid w:val="008D4576"/>
    <w:rsid w:val="008D4B0D"/>
    <w:rsid w:val="008D6B5B"/>
    <w:rsid w:val="008D70F5"/>
    <w:rsid w:val="008D7C03"/>
    <w:rsid w:val="008E2857"/>
    <w:rsid w:val="008E3680"/>
    <w:rsid w:val="008E521F"/>
    <w:rsid w:val="008E612B"/>
    <w:rsid w:val="008E6277"/>
    <w:rsid w:val="008E7869"/>
    <w:rsid w:val="008F1ED0"/>
    <w:rsid w:val="008F298B"/>
    <w:rsid w:val="008F2E3D"/>
    <w:rsid w:val="008F3685"/>
    <w:rsid w:val="008F57BD"/>
    <w:rsid w:val="008F5A39"/>
    <w:rsid w:val="009031D2"/>
    <w:rsid w:val="00903A05"/>
    <w:rsid w:val="00907E4A"/>
    <w:rsid w:val="0091132F"/>
    <w:rsid w:val="00911AF6"/>
    <w:rsid w:val="00914C3E"/>
    <w:rsid w:val="0091507B"/>
    <w:rsid w:val="00915D8A"/>
    <w:rsid w:val="009167CD"/>
    <w:rsid w:val="00917F82"/>
    <w:rsid w:val="00921A19"/>
    <w:rsid w:val="00923FD2"/>
    <w:rsid w:val="00924F64"/>
    <w:rsid w:val="009254FD"/>
    <w:rsid w:val="00926AE3"/>
    <w:rsid w:val="009271C4"/>
    <w:rsid w:val="00931D72"/>
    <w:rsid w:val="009340D5"/>
    <w:rsid w:val="00940567"/>
    <w:rsid w:val="0094097D"/>
    <w:rsid w:val="00940C0D"/>
    <w:rsid w:val="0094150F"/>
    <w:rsid w:val="00944513"/>
    <w:rsid w:val="009477E9"/>
    <w:rsid w:val="00947CF3"/>
    <w:rsid w:val="009510DB"/>
    <w:rsid w:val="0095121E"/>
    <w:rsid w:val="009540C4"/>
    <w:rsid w:val="0095699F"/>
    <w:rsid w:val="00956EC2"/>
    <w:rsid w:val="00962CD0"/>
    <w:rsid w:val="00963088"/>
    <w:rsid w:val="009651EA"/>
    <w:rsid w:val="0096543D"/>
    <w:rsid w:val="0097031A"/>
    <w:rsid w:val="00970B93"/>
    <w:rsid w:val="009716BD"/>
    <w:rsid w:val="00972520"/>
    <w:rsid w:val="00972F5F"/>
    <w:rsid w:val="009748CD"/>
    <w:rsid w:val="00974C5E"/>
    <w:rsid w:val="00975503"/>
    <w:rsid w:val="0098154C"/>
    <w:rsid w:val="0098190E"/>
    <w:rsid w:val="0098267C"/>
    <w:rsid w:val="0098400C"/>
    <w:rsid w:val="009863EE"/>
    <w:rsid w:val="00987041"/>
    <w:rsid w:val="009912DA"/>
    <w:rsid w:val="00991B12"/>
    <w:rsid w:val="00993B8E"/>
    <w:rsid w:val="009944D7"/>
    <w:rsid w:val="00997538"/>
    <w:rsid w:val="009A1047"/>
    <w:rsid w:val="009A1B2D"/>
    <w:rsid w:val="009A3014"/>
    <w:rsid w:val="009A32BD"/>
    <w:rsid w:val="009A6004"/>
    <w:rsid w:val="009A69BA"/>
    <w:rsid w:val="009A6C97"/>
    <w:rsid w:val="009B2311"/>
    <w:rsid w:val="009B249A"/>
    <w:rsid w:val="009B2D46"/>
    <w:rsid w:val="009B3422"/>
    <w:rsid w:val="009B583F"/>
    <w:rsid w:val="009C0060"/>
    <w:rsid w:val="009C0C55"/>
    <w:rsid w:val="009C1713"/>
    <w:rsid w:val="009C4774"/>
    <w:rsid w:val="009C6FEC"/>
    <w:rsid w:val="009C7AD3"/>
    <w:rsid w:val="009D165D"/>
    <w:rsid w:val="009D1CF8"/>
    <w:rsid w:val="009D2312"/>
    <w:rsid w:val="009D3AAA"/>
    <w:rsid w:val="009D4129"/>
    <w:rsid w:val="009D4DB1"/>
    <w:rsid w:val="009D5A18"/>
    <w:rsid w:val="009D5B73"/>
    <w:rsid w:val="009D6C92"/>
    <w:rsid w:val="009E3C89"/>
    <w:rsid w:val="009E6C01"/>
    <w:rsid w:val="009E7F54"/>
    <w:rsid w:val="009F1138"/>
    <w:rsid w:val="009F1490"/>
    <w:rsid w:val="009F2495"/>
    <w:rsid w:val="009F35BF"/>
    <w:rsid w:val="009F38BD"/>
    <w:rsid w:val="009F44B4"/>
    <w:rsid w:val="009F5245"/>
    <w:rsid w:val="009F575A"/>
    <w:rsid w:val="00A00F91"/>
    <w:rsid w:val="00A01C11"/>
    <w:rsid w:val="00A02DBD"/>
    <w:rsid w:val="00A03255"/>
    <w:rsid w:val="00A040FD"/>
    <w:rsid w:val="00A0439B"/>
    <w:rsid w:val="00A06AD0"/>
    <w:rsid w:val="00A10CF3"/>
    <w:rsid w:val="00A10DBD"/>
    <w:rsid w:val="00A11630"/>
    <w:rsid w:val="00A11807"/>
    <w:rsid w:val="00A11994"/>
    <w:rsid w:val="00A123EB"/>
    <w:rsid w:val="00A1318E"/>
    <w:rsid w:val="00A1493B"/>
    <w:rsid w:val="00A15417"/>
    <w:rsid w:val="00A15DA6"/>
    <w:rsid w:val="00A16493"/>
    <w:rsid w:val="00A21737"/>
    <w:rsid w:val="00A24848"/>
    <w:rsid w:val="00A32124"/>
    <w:rsid w:val="00A3257B"/>
    <w:rsid w:val="00A32583"/>
    <w:rsid w:val="00A33F91"/>
    <w:rsid w:val="00A346D7"/>
    <w:rsid w:val="00A349FD"/>
    <w:rsid w:val="00A355A1"/>
    <w:rsid w:val="00A373B9"/>
    <w:rsid w:val="00A429D7"/>
    <w:rsid w:val="00A43321"/>
    <w:rsid w:val="00A47C14"/>
    <w:rsid w:val="00A56EC2"/>
    <w:rsid w:val="00A60743"/>
    <w:rsid w:val="00A60801"/>
    <w:rsid w:val="00A60BE1"/>
    <w:rsid w:val="00A64014"/>
    <w:rsid w:val="00A64982"/>
    <w:rsid w:val="00A66C40"/>
    <w:rsid w:val="00A67BE7"/>
    <w:rsid w:val="00A710DB"/>
    <w:rsid w:val="00A71A4A"/>
    <w:rsid w:val="00A77D8B"/>
    <w:rsid w:val="00A83878"/>
    <w:rsid w:val="00A867B0"/>
    <w:rsid w:val="00A8783E"/>
    <w:rsid w:val="00A91174"/>
    <w:rsid w:val="00A912C4"/>
    <w:rsid w:val="00A91940"/>
    <w:rsid w:val="00A94338"/>
    <w:rsid w:val="00A96525"/>
    <w:rsid w:val="00A96985"/>
    <w:rsid w:val="00AA0D16"/>
    <w:rsid w:val="00AA4779"/>
    <w:rsid w:val="00AA524C"/>
    <w:rsid w:val="00AA7BC8"/>
    <w:rsid w:val="00AB2615"/>
    <w:rsid w:val="00AB50A5"/>
    <w:rsid w:val="00AB70BE"/>
    <w:rsid w:val="00AC0C56"/>
    <w:rsid w:val="00AC0DC4"/>
    <w:rsid w:val="00AC119C"/>
    <w:rsid w:val="00AC1744"/>
    <w:rsid w:val="00AC3C07"/>
    <w:rsid w:val="00AC41F1"/>
    <w:rsid w:val="00AC4292"/>
    <w:rsid w:val="00AD031F"/>
    <w:rsid w:val="00AD40D8"/>
    <w:rsid w:val="00AD56C6"/>
    <w:rsid w:val="00AD6EEE"/>
    <w:rsid w:val="00AD7722"/>
    <w:rsid w:val="00AD7CC5"/>
    <w:rsid w:val="00AD7E36"/>
    <w:rsid w:val="00AE232B"/>
    <w:rsid w:val="00AE2593"/>
    <w:rsid w:val="00AE46D8"/>
    <w:rsid w:val="00AE53CB"/>
    <w:rsid w:val="00AE60D5"/>
    <w:rsid w:val="00AE6110"/>
    <w:rsid w:val="00AE68D2"/>
    <w:rsid w:val="00AE6CDA"/>
    <w:rsid w:val="00AF0F2A"/>
    <w:rsid w:val="00AF7E6A"/>
    <w:rsid w:val="00B0096A"/>
    <w:rsid w:val="00B01078"/>
    <w:rsid w:val="00B0218F"/>
    <w:rsid w:val="00B04997"/>
    <w:rsid w:val="00B04FE7"/>
    <w:rsid w:val="00B057B3"/>
    <w:rsid w:val="00B05DF6"/>
    <w:rsid w:val="00B06896"/>
    <w:rsid w:val="00B06E6A"/>
    <w:rsid w:val="00B07B25"/>
    <w:rsid w:val="00B14DC8"/>
    <w:rsid w:val="00B1514D"/>
    <w:rsid w:val="00B151B6"/>
    <w:rsid w:val="00B175FF"/>
    <w:rsid w:val="00B1773D"/>
    <w:rsid w:val="00B20653"/>
    <w:rsid w:val="00B21951"/>
    <w:rsid w:val="00B23BE1"/>
    <w:rsid w:val="00B25F86"/>
    <w:rsid w:val="00B26986"/>
    <w:rsid w:val="00B2798B"/>
    <w:rsid w:val="00B35D6A"/>
    <w:rsid w:val="00B36CFA"/>
    <w:rsid w:val="00B372C6"/>
    <w:rsid w:val="00B4097C"/>
    <w:rsid w:val="00B41F96"/>
    <w:rsid w:val="00B43650"/>
    <w:rsid w:val="00B44187"/>
    <w:rsid w:val="00B475FD"/>
    <w:rsid w:val="00B51E05"/>
    <w:rsid w:val="00B53BB3"/>
    <w:rsid w:val="00B5642B"/>
    <w:rsid w:val="00B60472"/>
    <w:rsid w:val="00B62E68"/>
    <w:rsid w:val="00B63361"/>
    <w:rsid w:val="00B6660D"/>
    <w:rsid w:val="00B6669B"/>
    <w:rsid w:val="00B66AA9"/>
    <w:rsid w:val="00B67EA0"/>
    <w:rsid w:val="00B70B72"/>
    <w:rsid w:val="00B70CDD"/>
    <w:rsid w:val="00B736F6"/>
    <w:rsid w:val="00B73751"/>
    <w:rsid w:val="00B75362"/>
    <w:rsid w:val="00B764FB"/>
    <w:rsid w:val="00B778E8"/>
    <w:rsid w:val="00B82443"/>
    <w:rsid w:val="00B85601"/>
    <w:rsid w:val="00B856E4"/>
    <w:rsid w:val="00B867A2"/>
    <w:rsid w:val="00B86990"/>
    <w:rsid w:val="00B91216"/>
    <w:rsid w:val="00B913D6"/>
    <w:rsid w:val="00B93447"/>
    <w:rsid w:val="00B94406"/>
    <w:rsid w:val="00B94BB7"/>
    <w:rsid w:val="00BA13F6"/>
    <w:rsid w:val="00BA2A7E"/>
    <w:rsid w:val="00BA30CF"/>
    <w:rsid w:val="00BA42C7"/>
    <w:rsid w:val="00BA5FF3"/>
    <w:rsid w:val="00BA7AAA"/>
    <w:rsid w:val="00BB120E"/>
    <w:rsid w:val="00BB3BCB"/>
    <w:rsid w:val="00BB3C6F"/>
    <w:rsid w:val="00BB4DFE"/>
    <w:rsid w:val="00BB539F"/>
    <w:rsid w:val="00BB5F82"/>
    <w:rsid w:val="00BB6852"/>
    <w:rsid w:val="00BB740A"/>
    <w:rsid w:val="00BB7650"/>
    <w:rsid w:val="00BC1BD8"/>
    <w:rsid w:val="00BC2261"/>
    <w:rsid w:val="00BC70AB"/>
    <w:rsid w:val="00BD1BA7"/>
    <w:rsid w:val="00BD213F"/>
    <w:rsid w:val="00BD4F2F"/>
    <w:rsid w:val="00BD536E"/>
    <w:rsid w:val="00BD5D96"/>
    <w:rsid w:val="00BE329F"/>
    <w:rsid w:val="00BE3C3E"/>
    <w:rsid w:val="00BE78B2"/>
    <w:rsid w:val="00BF0D96"/>
    <w:rsid w:val="00BF1958"/>
    <w:rsid w:val="00BF21ED"/>
    <w:rsid w:val="00BF255F"/>
    <w:rsid w:val="00BF4D32"/>
    <w:rsid w:val="00BF6BF5"/>
    <w:rsid w:val="00BF6F91"/>
    <w:rsid w:val="00C13FAA"/>
    <w:rsid w:val="00C1469C"/>
    <w:rsid w:val="00C22588"/>
    <w:rsid w:val="00C2363D"/>
    <w:rsid w:val="00C23D0A"/>
    <w:rsid w:val="00C24A1D"/>
    <w:rsid w:val="00C26825"/>
    <w:rsid w:val="00C3111C"/>
    <w:rsid w:val="00C31B84"/>
    <w:rsid w:val="00C32540"/>
    <w:rsid w:val="00C33151"/>
    <w:rsid w:val="00C33F05"/>
    <w:rsid w:val="00C343D9"/>
    <w:rsid w:val="00C36E7C"/>
    <w:rsid w:val="00C41486"/>
    <w:rsid w:val="00C42CE0"/>
    <w:rsid w:val="00C43E30"/>
    <w:rsid w:val="00C44328"/>
    <w:rsid w:val="00C45364"/>
    <w:rsid w:val="00C45410"/>
    <w:rsid w:val="00C474D2"/>
    <w:rsid w:val="00C47DB0"/>
    <w:rsid w:val="00C5309E"/>
    <w:rsid w:val="00C56D11"/>
    <w:rsid w:val="00C6162B"/>
    <w:rsid w:val="00C629DC"/>
    <w:rsid w:val="00C63D33"/>
    <w:rsid w:val="00C659FE"/>
    <w:rsid w:val="00C66738"/>
    <w:rsid w:val="00C66F3A"/>
    <w:rsid w:val="00C70782"/>
    <w:rsid w:val="00C747D5"/>
    <w:rsid w:val="00C75790"/>
    <w:rsid w:val="00C75CD7"/>
    <w:rsid w:val="00C762BC"/>
    <w:rsid w:val="00C76337"/>
    <w:rsid w:val="00C77EF3"/>
    <w:rsid w:val="00C8143B"/>
    <w:rsid w:val="00C81BAE"/>
    <w:rsid w:val="00C8205C"/>
    <w:rsid w:val="00C84DC0"/>
    <w:rsid w:val="00C84F21"/>
    <w:rsid w:val="00C86CD1"/>
    <w:rsid w:val="00C8717C"/>
    <w:rsid w:val="00C87B87"/>
    <w:rsid w:val="00C904C5"/>
    <w:rsid w:val="00C91495"/>
    <w:rsid w:val="00C9187A"/>
    <w:rsid w:val="00C962DB"/>
    <w:rsid w:val="00C9720D"/>
    <w:rsid w:val="00C97AFA"/>
    <w:rsid w:val="00C97C80"/>
    <w:rsid w:val="00C97F58"/>
    <w:rsid w:val="00CA08C2"/>
    <w:rsid w:val="00CA1DBB"/>
    <w:rsid w:val="00CA5E73"/>
    <w:rsid w:val="00CA5FCE"/>
    <w:rsid w:val="00CB0377"/>
    <w:rsid w:val="00CB061B"/>
    <w:rsid w:val="00CB11CC"/>
    <w:rsid w:val="00CB174E"/>
    <w:rsid w:val="00CB21F0"/>
    <w:rsid w:val="00CB2324"/>
    <w:rsid w:val="00CB62B8"/>
    <w:rsid w:val="00CB7501"/>
    <w:rsid w:val="00CC12DC"/>
    <w:rsid w:val="00CC1B80"/>
    <w:rsid w:val="00CC1BB8"/>
    <w:rsid w:val="00CC25A3"/>
    <w:rsid w:val="00CC28F7"/>
    <w:rsid w:val="00CC62F7"/>
    <w:rsid w:val="00CC6708"/>
    <w:rsid w:val="00CC70DE"/>
    <w:rsid w:val="00CC7D5E"/>
    <w:rsid w:val="00CD1E6A"/>
    <w:rsid w:val="00CD5BEF"/>
    <w:rsid w:val="00CD5E9F"/>
    <w:rsid w:val="00CD6907"/>
    <w:rsid w:val="00CD6910"/>
    <w:rsid w:val="00CD6F5B"/>
    <w:rsid w:val="00CD79B0"/>
    <w:rsid w:val="00CE0091"/>
    <w:rsid w:val="00CE0625"/>
    <w:rsid w:val="00CE0FBE"/>
    <w:rsid w:val="00CE2DF6"/>
    <w:rsid w:val="00CE361E"/>
    <w:rsid w:val="00CE5C40"/>
    <w:rsid w:val="00CF0609"/>
    <w:rsid w:val="00CF0CD6"/>
    <w:rsid w:val="00CF3018"/>
    <w:rsid w:val="00CF4277"/>
    <w:rsid w:val="00CF4660"/>
    <w:rsid w:val="00CF4E22"/>
    <w:rsid w:val="00CF6228"/>
    <w:rsid w:val="00CF6282"/>
    <w:rsid w:val="00CF63EA"/>
    <w:rsid w:val="00CF7388"/>
    <w:rsid w:val="00D0119D"/>
    <w:rsid w:val="00D01B7E"/>
    <w:rsid w:val="00D04C62"/>
    <w:rsid w:val="00D05F9A"/>
    <w:rsid w:val="00D07689"/>
    <w:rsid w:val="00D10198"/>
    <w:rsid w:val="00D13686"/>
    <w:rsid w:val="00D13D99"/>
    <w:rsid w:val="00D13E66"/>
    <w:rsid w:val="00D13EBC"/>
    <w:rsid w:val="00D14236"/>
    <w:rsid w:val="00D15392"/>
    <w:rsid w:val="00D155EA"/>
    <w:rsid w:val="00D17275"/>
    <w:rsid w:val="00D17689"/>
    <w:rsid w:val="00D2156F"/>
    <w:rsid w:val="00D2589C"/>
    <w:rsid w:val="00D25F01"/>
    <w:rsid w:val="00D26F56"/>
    <w:rsid w:val="00D3080B"/>
    <w:rsid w:val="00D30E65"/>
    <w:rsid w:val="00D320F5"/>
    <w:rsid w:val="00D36A28"/>
    <w:rsid w:val="00D37001"/>
    <w:rsid w:val="00D41FA0"/>
    <w:rsid w:val="00D43AF5"/>
    <w:rsid w:val="00D45CAF"/>
    <w:rsid w:val="00D45F78"/>
    <w:rsid w:val="00D4675F"/>
    <w:rsid w:val="00D50CED"/>
    <w:rsid w:val="00D511B8"/>
    <w:rsid w:val="00D525CB"/>
    <w:rsid w:val="00D52FDD"/>
    <w:rsid w:val="00D53AB9"/>
    <w:rsid w:val="00D60D62"/>
    <w:rsid w:val="00D63242"/>
    <w:rsid w:val="00D6334F"/>
    <w:rsid w:val="00D63B23"/>
    <w:rsid w:val="00D64E41"/>
    <w:rsid w:val="00D65061"/>
    <w:rsid w:val="00D66A9D"/>
    <w:rsid w:val="00D66BAC"/>
    <w:rsid w:val="00D6797A"/>
    <w:rsid w:val="00D702CD"/>
    <w:rsid w:val="00D716A3"/>
    <w:rsid w:val="00D71E5B"/>
    <w:rsid w:val="00D7302B"/>
    <w:rsid w:val="00D73695"/>
    <w:rsid w:val="00D80066"/>
    <w:rsid w:val="00D802CE"/>
    <w:rsid w:val="00D82CFD"/>
    <w:rsid w:val="00D8391E"/>
    <w:rsid w:val="00D85704"/>
    <w:rsid w:val="00D85E73"/>
    <w:rsid w:val="00D86272"/>
    <w:rsid w:val="00D869A0"/>
    <w:rsid w:val="00D86ED3"/>
    <w:rsid w:val="00D911CF"/>
    <w:rsid w:val="00D91B35"/>
    <w:rsid w:val="00D945B7"/>
    <w:rsid w:val="00D97C9F"/>
    <w:rsid w:val="00DA216B"/>
    <w:rsid w:val="00DA5C11"/>
    <w:rsid w:val="00DA7231"/>
    <w:rsid w:val="00DB26E0"/>
    <w:rsid w:val="00DB2FA8"/>
    <w:rsid w:val="00DB3297"/>
    <w:rsid w:val="00DB7423"/>
    <w:rsid w:val="00DC1992"/>
    <w:rsid w:val="00DC1E0D"/>
    <w:rsid w:val="00DC3E92"/>
    <w:rsid w:val="00DC437F"/>
    <w:rsid w:val="00DC6EFC"/>
    <w:rsid w:val="00DC73A2"/>
    <w:rsid w:val="00DD01C3"/>
    <w:rsid w:val="00DD0D26"/>
    <w:rsid w:val="00DD3B56"/>
    <w:rsid w:val="00DD5E42"/>
    <w:rsid w:val="00DD782C"/>
    <w:rsid w:val="00DD7F5C"/>
    <w:rsid w:val="00DE0723"/>
    <w:rsid w:val="00DE097D"/>
    <w:rsid w:val="00DE1DD8"/>
    <w:rsid w:val="00DE2351"/>
    <w:rsid w:val="00DE30AC"/>
    <w:rsid w:val="00DE36C7"/>
    <w:rsid w:val="00DE424A"/>
    <w:rsid w:val="00DE7B88"/>
    <w:rsid w:val="00DF26C6"/>
    <w:rsid w:val="00DF3038"/>
    <w:rsid w:val="00DF4EDA"/>
    <w:rsid w:val="00DF5694"/>
    <w:rsid w:val="00DF5D91"/>
    <w:rsid w:val="00E045B1"/>
    <w:rsid w:val="00E05D65"/>
    <w:rsid w:val="00E0664B"/>
    <w:rsid w:val="00E06CDA"/>
    <w:rsid w:val="00E12505"/>
    <w:rsid w:val="00E16C2B"/>
    <w:rsid w:val="00E22299"/>
    <w:rsid w:val="00E252D9"/>
    <w:rsid w:val="00E2694A"/>
    <w:rsid w:val="00E307DB"/>
    <w:rsid w:val="00E30E63"/>
    <w:rsid w:val="00E31436"/>
    <w:rsid w:val="00E31553"/>
    <w:rsid w:val="00E332BA"/>
    <w:rsid w:val="00E36422"/>
    <w:rsid w:val="00E4037B"/>
    <w:rsid w:val="00E42449"/>
    <w:rsid w:val="00E4547E"/>
    <w:rsid w:val="00E506EC"/>
    <w:rsid w:val="00E52365"/>
    <w:rsid w:val="00E54255"/>
    <w:rsid w:val="00E56C5E"/>
    <w:rsid w:val="00E56EA6"/>
    <w:rsid w:val="00E6254B"/>
    <w:rsid w:val="00E62C1E"/>
    <w:rsid w:val="00E63BBB"/>
    <w:rsid w:val="00E70261"/>
    <w:rsid w:val="00E71004"/>
    <w:rsid w:val="00E72AFE"/>
    <w:rsid w:val="00E73A5F"/>
    <w:rsid w:val="00E73F1A"/>
    <w:rsid w:val="00E748F2"/>
    <w:rsid w:val="00E76492"/>
    <w:rsid w:val="00E77524"/>
    <w:rsid w:val="00E7756E"/>
    <w:rsid w:val="00E83187"/>
    <w:rsid w:val="00E838D0"/>
    <w:rsid w:val="00E85B3B"/>
    <w:rsid w:val="00E870B4"/>
    <w:rsid w:val="00E87BA0"/>
    <w:rsid w:val="00E87E1C"/>
    <w:rsid w:val="00E91699"/>
    <w:rsid w:val="00E92A56"/>
    <w:rsid w:val="00E92C18"/>
    <w:rsid w:val="00E95077"/>
    <w:rsid w:val="00E95135"/>
    <w:rsid w:val="00E95733"/>
    <w:rsid w:val="00E9595A"/>
    <w:rsid w:val="00EA116E"/>
    <w:rsid w:val="00EA26AD"/>
    <w:rsid w:val="00EA56C1"/>
    <w:rsid w:val="00EB1367"/>
    <w:rsid w:val="00EB2916"/>
    <w:rsid w:val="00EB425C"/>
    <w:rsid w:val="00EB4264"/>
    <w:rsid w:val="00EB6BF0"/>
    <w:rsid w:val="00EC1698"/>
    <w:rsid w:val="00EC1CC4"/>
    <w:rsid w:val="00EC3720"/>
    <w:rsid w:val="00ED0713"/>
    <w:rsid w:val="00ED09F2"/>
    <w:rsid w:val="00ED17BA"/>
    <w:rsid w:val="00ED2A5C"/>
    <w:rsid w:val="00ED30F6"/>
    <w:rsid w:val="00ED3F41"/>
    <w:rsid w:val="00ED4D40"/>
    <w:rsid w:val="00ED5574"/>
    <w:rsid w:val="00ED7FF8"/>
    <w:rsid w:val="00EE161C"/>
    <w:rsid w:val="00EE2146"/>
    <w:rsid w:val="00EE2496"/>
    <w:rsid w:val="00EE41F5"/>
    <w:rsid w:val="00EE5641"/>
    <w:rsid w:val="00EE5DDE"/>
    <w:rsid w:val="00EE6040"/>
    <w:rsid w:val="00EE607B"/>
    <w:rsid w:val="00EE69A5"/>
    <w:rsid w:val="00EF048A"/>
    <w:rsid w:val="00EF3F31"/>
    <w:rsid w:val="00EF600B"/>
    <w:rsid w:val="00F005EF"/>
    <w:rsid w:val="00F00931"/>
    <w:rsid w:val="00F026FA"/>
    <w:rsid w:val="00F04672"/>
    <w:rsid w:val="00F05817"/>
    <w:rsid w:val="00F069CE"/>
    <w:rsid w:val="00F11EEF"/>
    <w:rsid w:val="00F1534F"/>
    <w:rsid w:val="00F153B3"/>
    <w:rsid w:val="00F15C90"/>
    <w:rsid w:val="00F20D89"/>
    <w:rsid w:val="00F25AF7"/>
    <w:rsid w:val="00F32004"/>
    <w:rsid w:val="00F34737"/>
    <w:rsid w:val="00F34F0B"/>
    <w:rsid w:val="00F3563C"/>
    <w:rsid w:val="00F3660A"/>
    <w:rsid w:val="00F37D24"/>
    <w:rsid w:val="00F40FBF"/>
    <w:rsid w:val="00F41758"/>
    <w:rsid w:val="00F43F53"/>
    <w:rsid w:val="00F44AF3"/>
    <w:rsid w:val="00F45887"/>
    <w:rsid w:val="00F45C75"/>
    <w:rsid w:val="00F4603E"/>
    <w:rsid w:val="00F462AD"/>
    <w:rsid w:val="00F466DE"/>
    <w:rsid w:val="00F53B8F"/>
    <w:rsid w:val="00F54737"/>
    <w:rsid w:val="00F56ED7"/>
    <w:rsid w:val="00F57CC1"/>
    <w:rsid w:val="00F60ADB"/>
    <w:rsid w:val="00F616D3"/>
    <w:rsid w:val="00F61DCA"/>
    <w:rsid w:val="00F63854"/>
    <w:rsid w:val="00F70E47"/>
    <w:rsid w:val="00F711D3"/>
    <w:rsid w:val="00F729B0"/>
    <w:rsid w:val="00F74B49"/>
    <w:rsid w:val="00F75635"/>
    <w:rsid w:val="00F761B0"/>
    <w:rsid w:val="00F764E3"/>
    <w:rsid w:val="00F766B9"/>
    <w:rsid w:val="00F768B7"/>
    <w:rsid w:val="00F76AE5"/>
    <w:rsid w:val="00F779AD"/>
    <w:rsid w:val="00F806D4"/>
    <w:rsid w:val="00F825FC"/>
    <w:rsid w:val="00F83460"/>
    <w:rsid w:val="00F83A97"/>
    <w:rsid w:val="00F852A2"/>
    <w:rsid w:val="00F87165"/>
    <w:rsid w:val="00F871F1"/>
    <w:rsid w:val="00F91EE0"/>
    <w:rsid w:val="00F929FD"/>
    <w:rsid w:val="00F96386"/>
    <w:rsid w:val="00F96F9C"/>
    <w:rsid w:val="00F97515"/>
    <w:rsid w:val="00F97651"/>
    <w:rsid w:val="00F978CC"/>
    <w:rsid w:val="00F97CD1"/>
    <w:rsid w:val="00FA0DBD"/>
    <w:rsid w:val="00FA26E4"/>
    <w:rsid w:val="00FA4A61"/>
    <w:rsid w:val="00FA54CD"/>
    <w:rsid w:val="00FA7967"/>
    <w:rsid w:val="00FA79A0"/>
    <w:rsid w:val="00FB0A9D"/>
    <w:rsid w:val="00FB2630"/>
    <w:rsid w:val="00FB268C"/>
    <w:rsid w:val="00FB3427"/>
    <w:rsid w:val="00FB5EF5"/>
    <w:rsid w:val="00FB635B"/>
    <w:rsid w:val="00FB643A"/>
    <w:rsid w:val="00FB6827"/>
    <w:rsid w:val="00FB7FCA"/>
    <w:rsid w:val="00FC3792"/>
    <w:rsid w:val="00FC75FF"/>
    <w:rsid w:val="00FC7FAB"/>
    <w:rsid w:val="00FD0EE4"/>
    <w:rsid w:val="00FD2E0C"/>
    <w:rsid w:val="00FD411D"/>
    <w:rsid w:val="00FD432F"/>
    <w:rsid w:val="00FD4368"/>
    <w:rsid w:val="00FD4B53"/>
    <w:rsid w:val="00FD6617"/>
    <w:rsid w:val="00FE3E1C"/>
    <w:rsid w:val="00FE4363"/>
    <w:rsid w:val="00FE4936"/>
    <w:rsid w:val="00FF2E8D"/>
    <w:rsid w:val="00FF3606"/>
    <w:rsid w:val="00FF5E12"/>
    <w:rsid w:val="00FF7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2916"/>
    <w:pPr>
      <w:autoSpaceDE w:val="0"/>
      <w:autoSpaceDN w:val="0"/>
    </w:pPr>
    <w:rPr>
      <w:lang w:eastAsia="en-US"/>
    </w:rPr>
  </w:style>
  <w:style w:type="paragraph" w:styleId="1">
    <w:name w:val="heading 1"/>
    <w:aliases w:val="051,Заголовок 1 Знак,Заголовок 1 Знак1,Заголовок 1 Знак2 Знак,Заголовок 1 Знак1 Знак Знак,Заголовок 1 Знак Знак Знак Знак Знак,Заголовок 1 Знак2,Заголовок 1 Знак1 Знак,Заголовок 1 Знак Знак Знак Знак,Section Heading,Numbered Heading 1,Naslov"/>
    <w:basedOn w:val="a"/>
    <w:next w:val="a"/>
    <w:link w:val="13"/>
    <w:qFormat/>
    <w:rsid w:val="006948AB"/>
    <w:pPr>
      <w:keepNext/>
      <w:spacing w:before="120"/>
      <w:jc w:val="center"/>
      <w:outlineLvl w:val="0"/>
    </w:pPr>
    <w:rPr>
      <w:b/>
      <w:bCs/>
      <w:i/>
      <w:iCs/>
      <w:sz w:val="32"/>
      <w:szCs w:val="32"/>
    </w:rPr>
  </w:style>
  <w:style w:type="paragraph" w:styleId="2">
    <w:name w:val="heading 2"/>
    <w:aliases w:val="numbered indent 2,ni2,h2,Hanging 2 Indent,Header 2,Numbered indent 2,Reset numbering,052,Заголовок 2 Знак2,Заголовок 2 Знак1 Знак,Заголовок 2 Знак Знак Знак Знак,Заголовок 2 Знак1,Заголовок 2 Знак Знак Знак,ni2 Знак,Numbered inden...,Знак1"/>
    <w:basedOn w:val="a"/>
    <w:next w:val="a"/>
    <w:link w:val="20"/>
    <w:qFormat/>
    <w:rsid w:val="006948AB"/>
    <w:pPr>
      <w:keepNext/>
      <w:jc w:val="center"/>
      <w:outlineLvl w:val="1"/>
    </w:pPr>
    <w:rPr>
      <w:b/>
      <w:bCs/>
      <w:i/>
      <w:iCs/>
      <w:sz w:val="22"/>
      <w:szCs w:val="22"/>
    </w:rPr>
  </w:style>
  <w:style w:type="paragraph" w:styleId="3">
    <w:name w:val="heading 3"/>
    <w:aliases w:val="курсив,жирный,Level 1 - 1,053,Заголовок 3 Знак2,Заголовок 3 Знак1 Знак,Заголовок 3 Знак2 Знак Знак,Заголовок 3 Знак1 Знак Знак Знак,Заголовок 3 Знак Знак Знак Знак Знак Знак,Заголовок 3 Знак Знак Знак1 Знак Знак,курсив Знак,жирный Знак"/>
    <w:basedOn w:val="a"/>
    <w:next w:val="a"/>
    <w:link w:val="30"/>
    <w:qFormat/>
    <w:rsid w:val="006948AB"/>
    <w:pPr>
      <w:keepNext/>
      <w:autoSpaceDE/>
      <w:autoSpaceDN/>
      <w:jc w:val="both"/>
      <w:outlineLvl w:val="2"/>
    </w:pPr>
    <w:rPr>
      <w:b/>
      <w:bCs/>
      <w:sz w:val="24"/>
      <w:szCs w:val="24"/>
      <w:lang w:eastAsia="ru-RU"/>
    </w:rPr>
  </w:style>
  <w:style w:type="paragraph" w:styleId="4">
    <w:name w:val="heading 4"/>
    <w:aliases w:val="054"/>
    <w:basedOn w:val="a"/>
    <w:next w:val="a"/>
    <w:link w:val="40"/>
    <w:qFormat/>
    <w:rsid w:val="006948AB"/>
    <w:pPr>
      <w:keepNext/>
      <w:ind w:firstLine="567"/>
      <w:outlineLvl w:val="3"/>
    </w:pPr>
  </w:style>
  <w:style w:type="paragraph" w:styleId="5">
    <w:name w:val="heading 5"/>
    <w:basedOn w:val="a"/>
    <w:next w:val="a"/>
    <w:link w:val="50"/>
    <w:qFormat/>
    <w:rsid w:val="006948AB"/>
    <w:pPr>
      <w:keepNext/>
      <w:ind w:firstLine="539"/>
      <w:jc w:val="both"/>
      <w:outlineLvl w:val="4"/>
    </w:pPr>
    <w:rPr>
      <w:u w:val="single"/>
    </w:rPr>
  </w:style>
  <w:style w:type="paragraph" w:styleId="6">
    <w:name w:val="heading 6"/>
    <w:aliases w:val="Legal Level 1.,Источник Знак Знак,Источник"/>
    <w:basedOn w:val="a"/>
    <w:next w:val="a"/>
    <w:link w:val="60"/>
    <w:qFormat/>
    <w:rsid w:val="006948AB"/>
    <w:pPr>
      <w:keepNext/>
      <w:autoSpaceDE/>
      <w:autoSpaceDN/>
      <w:jc w:val="center"/>
      <w:outlineLvl w:val="5"/>
    </w:pPr>
    <w:rPr>
      <w:b/>
      <w:bCs/>
      <w:sz w:val="28"/>
      <w:szCs w:val="28"/>
    </w:rPr>
  </w:style>
  <w:style w:type="paragraph" w:styleId="7">
    <w:name w:val="heading 7"/>
    <w:basedOn w:val="a"/>
    <w:next w:val="a"/>
    <w:link w:val="70"/>
    <w:qFormat/>
    <w:rsid w:val="006948AB"/>
    <w:pPr>
      <w:keepNext/>
      <w:tabs>
        <w:tab w:val="left" w:pos="567"/>
        <w:tab w:val="left" w:pos="2340"/>
      </w:tabs>
      <w:ind w:firstLine="567"/>
      <w:jc w:val="both"/>
      <w:outlineLvl w:val="6"/>
    </w:pPr>
  </w:style>
  <w:style w:type="paragraph" w:styleId="8">
    <w:name w:val="heading 8"/>
    <w:basedOn w:val="a"/>
    <w:next w:val="a"/>
    <w:link w:val="80"/>
    <w:qFormat/>
    <w:rsid w:val="006948AB"/>
    <w:pPr>
      <w:keepNext/>
      <w:adjustRightInd w:val="0"/>
      <w:spacing w:after="160"/>
      <w:ind w:right="26"/>
      <w:outlineLvl w:val="7"/>
    </w:pPr>
    <w:rPr>
      <w:sz w:val="24"/>
      <w:szCs w:val="24"/>
      <w:lang w:eastAsia="ru-RU"/>
    </w:rPr>
  </w:style>
  <w:style w:type="paragraph" w:styleId="9">
    <w:name w:val="heading 9"/>
    <w:basedOn w:val="a"/>
    <w:next w:val="a"/>
    <w:link w:val="90"/>
    <w:qFormat/>
    <w:rsid w:val="006948AB"/>
    <w:pPr>
      <w:keepNext/>
      <w:jc w:val="both"/>
      <w:outlineLvl w:val="8"/>
    </w:pPr>
    <w:rPr>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8418BC"/>
    <w:rPr>
      <w:rFonts w:ascii="Tahoma" w:hAnsi="Tahoma" w:cs="Tahoma"/>
      <w:sz w:val="16"/>
      <w:szCs w:val="16"/>
    </w:rPr>
  </w:style>
  <w:style w:type="character" w:customStyle="1" w:styleId="13">
    <w:name w:val="Заголовок 1 Знак3"/>
    <w:aliases w:val="051 Знак,Заголовок 1 Знак Знак,Заголовок 1 Знак1 Знак1,Заголовок 1 Знак2 Знак Знак,Заголовок 1 Знак1 Знак Знак Знак,Заголовок 1 Знак Знак Знак Знак Знак Знак,Заголовок 1 Знак2 Знак1,Заголовок 1 Знак1 Знак Знак1,Section Heading Знак"/>
    <w:link w:val="1"/>
    <w:locked/>
    <w:rsid w:val="001808C4"/>
    <w:rPr>
      <w:rFonts w:ascii="Cambria" w:hAnsi="Cambria" w:cs="Times New Roman"/>
      <w:b/>
      <w:bCs/>
      <w:kern w:val="32"/>
      <w:sz w:val="32"/>
      <w:szCs w:val="32"/>
      <w:lang w:eastAsia="en-US"/>
    </w:rPr>
  </w:style>
  <w:style w:type="character" w:customStyle="1" w:styleId="20">
    <w:name w:val="Заголовок 2 Знак"/>
    <w:aliases w:val="numbered indent 2 Знак,ni2 Знак1,h2 Знак,Hanging 2 Indent Знак,Header 2 Знак,Numbered indent 2 Знак,Reset numbering Знак,052 Знак,Заголовок 2 Знак2 Знак,Заголовок 2 Знак1 Знак Знак,Заголовок 2 Знак Знак Знак Знак Знак,ni2 Знак Знак"/>
    <w:link w:val="2"/>
    <w:semiHidden/>
    <w:locked/>
    <w:rsid w:val="001808C4"/>
    <w:rPr>
      <w:rFonts w:ascii="Cambria" w:hAnsi="Cambria" w:cs="Times New Roman"/>
      <w:b/>
      <w:bCs/>
      <w:i/>
      <w:iCs/>
      <w:sz w:val="28"/>
      <w:szCs w:val="28"/>
      <w:lang w:eastAsia="en-US"/>
    </w:rPr>
  </w:style>
  <w:style w:type="character" w:customStyle="1" w:styleId="30">
    <w:name w:val="Заголовок 3 Знак"/>
    <w:aliases w:val="курсив Знак1,жирный Знак1,Level 1 - 1 Знак,053 Знак,Заголовок 3 Знак2 Знак,Заголовок 3 Знак1 Знак Знак,Заголовок 3 Знак2 Знак Знак Знак,Заголовок 3 Знак1 Знак Знак Знак Знак,Заголовок 3 Знак Знак Знак Знак Знак Знак Знак"/>
    <w:link w:val="3"/>
    <w:semiHidden/>
    <w:locked/>
    <w:rsid w:val="001808C4"/>
    <w:rPr>
      <w:rFonts w:ascii="Cambria" w:hAnsi="Cambria" w:cs="Times New Roman"/>
      <w:b/>
      <w:bCs/>
      <w:sz w:val="26"/>
      <w:szCs w:val="26"/>
      <w:lang w:eastAsia="en-US"/>
    </w:rPr>
  </w:style>
  <w:style w:type="character" w:customStyle="1" w:styleId="40">
    <w:name w:val="Заголовок 4 Знак"/>
    <w:aliases w:val="054 Знак"/>
    <w:link w:val="4"/>
    <w:semiHidden/>
    <w:locked/>
    <w:rsid w:val="001808C4"/>
    <w:rPr>
      <w:rFonts w:ascii="Calibri" w:hAnsi="Calibri" w:cs="Times New Roman"/>
      <w:b/>
      <w:bCs/>
      <w:sz w:val="28"/>
      <w:szCs w:val="28"/>
      <w:lang w:eastAsia="en-US"/>
    </w:rPr>
  </w:style>
  <w:style w:type="character" w:customStyle="1" w:styleId="50">
    <w:name w:val="Заголовок 5 Знак"/>
    <w:link w:val="5"/>
    <w:semiHidden/>
    <w:locked/>
    <w:rsid w:val="001808C4"/>
    <w:rPr>
      <w:rFonts w:ascii="Calibri" w:hAnsi="Calibri" w:cs="Times New Roman"/>
      <w:b/>
      <w:bCs/>
      <w:i/>
      <w:iCs/>
      <w:sz w:val="26"/>
      <w:szCs w:val="26"/>
      <w:lang w:eastAsia="en-US"/>
    </w:rPr>
  </w:style>
  <w:style w:type="character" w:customStyle="1" w:styleId="60">
    <w:name w:val="Заголовок 6 Знак"/>
    <w:aliases w:val="Legal Level 1. Знак,Источник Знак Знак Знак,Источник Знак"/>
    <w:link w:val="6"/>
    <w:semiHidden/>
    <w:locked/>
    <w:rsid w:val="001808C4"/>
    <w:rPr>
      <w:rFonts w:ascii="Calibri" w:hAnsi="Calibri" w:cs="Times New Roman"/>
      <w:b/>
      <w:bCs/>
      <w:lang w:eastAsia="en-US"/>
    </w:rPr>
  </w:style>
  <w:style w:type="character" w:customStyle="1" w:styleId="70">
    <w:name w:val="Заголовок 7 Знак"/>
    <w:link w:val="7"/>
    <w:semiHidden/>
    <w:locked/>
    <w:rsid w:val="001808C4"/>
    <w:rPr>
      <w:rFonts w:ascii="Calibri" w:hAnsi="Calibri" w:cs="Times New Roman"/>
      <w:sz w:val="24"/>
      <w:szCs w:val="24"/>
      <w:lang w:eastAsia="en-US"/>
    </w:rPr>
  </w:style>
  <w:style w:type="character" w:customStyle="1" w:styleId="80">
    <w:name w:val="Заголовок 8 Знак"/>
    <w:link w:val="8"/>
    <w:semiHidden/>
    <w:locked/>
    <w:rsid w:val="001808C4"/>
    <w:rPr>
      <w:rFonts w:ascii="Calibri" w:hAnsi="Calibri" w:cs="Times New Roman"/>
      <w:i/>
      <w:iCs/>
      <w:sz w:val="24"/>
      <w:szCs w:val="24"/>
      <w:lang w:eastAsia="en-US"/>
    </w:rPr>
  </w:style>
  <w:style w:type="character" w:customStyle="1" w:styleId="90">
    <w:name w:val="Заголовок 9 Знак"/>
    <w:link w:val="9"/>
    <w:semiHidden/>
    <w:locked/>
    <w:rsid w:val="001808C4"/>
    <w:rPr>
      <w:rFonts w:ascii="Cambria" w:hAnsi="Cambria" w:cs="Times New Roman"/>
      <w:lang w:eastAsia="en-US"/>
    </w:rPr>
  </w:style>
  <w:style w:type="character" w:customStyle="1" w:styleId="a4">
    <w:name w:val="Текст выноски Знак"/>
    <w:link w:val="a3"/>
    <w:semiHidden/>
    <w:locked/>
    <w:rsid w:val="001808C4"/>
    <w:rPr>
      <w:rFonts w:cs="Times New Roman"/>
      <w:sz w:val="2"/>
      <w:lang w:eastAsia="en-US"/>
    </w:rPr>
  </w:style>
  <w:style w:type="paragraph" w:styleId="a5">
    <w:name w:val="header"/>
    <w:aliases w:val="Guideline,hd,odd"/>
    <w:basedOn w:val="a"/>
    <w:link w:val="a6"/>
    <w:uiPriority w:val="99"/>
    <w:rsid w:val="006948AB"/>
    <w:pPr>
      <w:tabs>
        <w:tab w:val="center" w:pos="4153"/>
        <w:tab w:val="right" w:pos="8306"/>
      </w:tabs>
    </w:pPr>
  </w:style>
  <w:style w:type="character" w:customStyle="1" w:styleId="a6">
    <w:name w:val="Верхний колонтитул Знак"/>
    <w:aliases w:val="Guideline Знак,hd Знак,odd Знак"/>
    <w:link w:val="a5"/>
    <w:uiPriority w:val="99"/>
    <w:locked/>
    <w:rsid w:val="001808C4"/>
    <w:rPr>
      <w:rFonts w:cs="Times New Roman"/>
      <w:sz w:val="20"/>
      <w:szCs w:val="20"/>
      <w:lang w:eastAsia="en-US"/>
    </w:rPr>
  </w:style>
  <w:style w:type="paragraph" w:styleId="a7">
    <w:name w:val="footer"/>
    <w:aliases w:val="Нижний колонтитул Знак,Нижний колонтитóë Çíàê"/>
    <w:basedOn w:val="a"/>
    <w:link w:val="10"/>
    <w:rsid w:val="006948AB"/>
    <w:pPr>
      <w:tabs>
        <w:tab w:val="center" w:pos="4153"/>
        <w:tab w:val="right" w:pos="8306"/>
      </w:tabs>
    </w:pPr>
  </w:style>
  <w:style w:type="character" w:customStyle="1" w:styleId="10">
    <w:name w:val="Нижний колонтитул Знак1"/>
    <w:aliases w:val="Нижний колонтитул Знак Знак,Нижний колонтитóë Çíàê Знак"/>
    <w:link w:val="a7"/>
    <w:semiHidden/>
    <w:locked/>
    <w:rsid w:val="001808C4"/>
    <w:rPr>
      <w:rFonts w:cs="Times New Roman"/>
      <w:sz w:val="20"/>
      <w:szCs w:val="20"/>
      <w:lang w:eastAsia="en-US"/>
    </w:rPr>
  </w:style>
  <w:style w:type="paragraph" w:styleId="a8">
    <w:name w:val="footnote text"/>
    <w:basedOn w:val="a"/>
    <w:link w:val="a9"/>
    <w:semiHidden/>
    <w:rsid w:val="006948AB"/>
  </w:style>
  <w:style w:type="character" w:customStyle="1" w:styleId="a9">
    <w:name w:val="Текст сноски Знак"/>
    <w:link w:val="a8"/>
    <w:semiHidden/>
    <w:locked/>
    <w:rsid w:val="001808C4"/>
    <w:rPr>
      <w:rFonts w:cs="Times New Roman"/>
      <w:sz w:val="20"/>
      <w:szCs w:val="20"/>
      <w:lang w:eastAsia="en-US"/>
    </w:rPr>
  </w:style>
  <w:style w:type="character" w:styleId="aa">
    <w:name w:val="footnote reference"/>
    <w:semiHidden/>
    <w:rsid w:val="006948AB"/>
    <w:rPr>
      <w:rFonts w:cs="Times New Roman"/>
      <w:vertAlign w:val="superscript"/>
    </w:rPr>
  </w:style>
  <w:style w:type="paragraph" w:customStyle="1" w:styleId="ConsNormal">
    <w:name w:val="ConsNormal"/>
    <w:link w:val="ConsNormalChar"/>
    <w:rsid w:val="006948AB"/>
    <w:pPr>
      <w:autoSpaceDE w:val="0"/>
      <w:autoSpaceDN w:val="0"/>
      <w:adjustRightInd w:val="0"/>
      <w:ind w:right="19772" w:firstLine="720"/>
    </w:pPr>
    <w:rPr>
      <w:rFonts w:ascii="Arial" w:hAnsi="Arial" w:cs="Arial"/>
      <w:lang w:eastAsia="en-US"/>
    </w:rPr>
  </w:style>
  <w:style w:type="character" w:customStyle="1" w:styleId="SUBST">
    <w:name w:val="__SUBST"/>
    <w:rsid w:val="006948AB"/>
    <w:rPr>
      <w:b/>
      <w:i/>
      <w:sz w:val="22"/>
    </w:rPr>
  </w:style>
  <w:style w:type="paragraph" w:customStyle="1" w:styleId="NormalPrefix">
    <w:name w:val="Normal Prefix"/>
    <w:link w:val="NormalPrefix0"/>
    <w:rsid w:val="006948AB"/>
    <w:pPr>
      <w:widowControl w:val="0"/>
      <w:autoSpaceDE w:val="0"/>
      <w:autoSpaceDN w:val="0"/>
      <w:adjustRightInd w:val="0"/>
      <w:spacing w:before="200" w:after="40"/>
    </w:pPr>
    <w:rPr>
      <w:sz w:val="22"/>
      <w:szCs w:val="22"/>
    </w:rPr>
  </w:style>
  <w:style w:type="paragraph" w:styleId="ab">
    <w:name w:val="Body Text Indent"/>
    <w:aliases w:val="Основной текст 1,Нумерованный список !!,Надин стиль,Body Text 2 Char,Îñíîâíîé òåêñò 1,Основной текст с отступом Знак,Основной с отступом,Iniiaiie oaeno 1,Ioia?iaaiiue nienie !!,Char,Основной текст 22"/>
    <w:basedOn w:val="a"/>
    <w:link w:val="11"/>
    <w:rsid w:val="006948AB"/>
    <w:pPr>
      <w:spacing w:before="480"/>
      <w:jc w:val="center"/>
    </w:pPr>
    <w:rPr>
      <w:b/>
      <w:bCs/>
      <w:sz w:val="30"/>
      <w:szCs w:val="30"/>
    </w:rPr>
  </w:style>
  <w:style w:type="character" w:customStyle="1" w:styleId="BodyTextIndentChar">
    <w:name w:val="Body Text Indent Char"/>
    <w:aliases w:val="Основной текст 1 Char,Нумерованный список !! Char,Надин стиль Char,Body Text 2 Char Char,Îñíîâíîé òåêñò 1 Char,Основной текст с отступом Знак Char,Основной с отступом Char,Iniiaiie oaeno 1 Char,Ioia?iaaiiue nienie !! Char,Char Cha"/>
    <w:semiHidden/>
    <w:locked/>
    <w:rsid w:val="00253F21"/>
    <w:rPr>
      <w:rFonts w:cs="Times New Roman"/>
      <w:sz w:val="20"/>
      <w:szCs w:val="20"/>
      <w:lang w:eastAsia="en-US"/>
    </w:rPr>
  </w:style>
  <w:style w:type="character" w:customStyle="1" w:styleId="BodyTextIndentChar18">
    <w:name w:val="Body Text Indent Char18"/>
    <w:aliases w:val="Основной текст 1 Char18,Нумерованный список !! Char18,Надин стиль Char18,Body Text 2 Char Char18,Îñíîâíîé òåêñò 1 Char18,Основной текст с отступом Знак Char18,Основной с отступом Char18,Iniiaiie oaeno 1 Char18,Char Cha9"/>
    <w:semiHidden/>
    <w:locked/>
    <w:rsid w:val="005859E4"/>
    <w:rPr>
      <w:rFonts w:cs="Times New Roman"/>
      <w:sz w:val="20"/>
      <w:szCs w:val="20"/>
      <w:lang w:eastAsia="en-US"/>
    </w:rPr>
  </w:style>
  <w:style w:type="character" w:customStyle="1" w:styleId="BodyTextIndentChar17">
    <w:name w:val="Body Text Indent Char17"/>
    <w:aliases w:val="Основной текст 1 Char17,Нумерованный список !! Char17,Надин стиль Char17,Body Text 2 Char Char17,Îñíîâíîé òåêñò 1 Char17,Основной текст с отступом Знак Char17,Основной с отступом Char17,Iniiaiie oaeno 1 Char17,Char Cha8"/>
    <w:semiHidden/>
    <w:locked/>
    <w:rsid w:val="00D8391E"/>
    <w:rPr>
      <w:rFonts w:cs="Times New Roman"/>
      <w:sz w:val="20"/>
      <w:szCs w:val="20"/>
      <w:lang w:eastAsia="en-US"/>
    </w:rPr>
  </w:style>
  <w:style w:type="character" w:customStyle="1" w:styleId="BodyTextIndentChar16">
    <w:name w:val="Body Text Indent Char16"/>
    <w:aliases w:val="Основной текст 1 Char16,Нумерованный список !! Char16,Надин стиль Char16,Body Text 2 Char Char16,Îñíîâíîé òåêñò 1 Char16,Основной текст с отступом Знак Char16,Основной с отступом Char16,Iniiaiie oaeno 1 Char16,Char Cha7"/>
    <w:semiHidden/>
    <w:locked/>
    <w:rsid w:val="006A24EB"/>
    <w:rPr>
      <w:rFonts w:cs="Times New Roman"/>
      <w:sz w:val="20"/>
      <w:szCs w:val="20"/>
      <w:lang w:eastAsia="en-US"/>
    </w:rPr>
  </w:style>
  <w:style w:type="character" w:customStyle="1" w:styleId="BodyTextIndentChar15">
    <w:name w:val="Body Text Indent Char15"/>
    <w:aliases w:val="Основной текст 1 Char15,Нумерованный список !! Char15,Надин стиль Char15,Body Text 2 Char Char15,Îñíîâíîé òåêñò 1 Char15,Основной текст с отступом Знак Char15,Основной с отступом Char15,Iniiaiie oaeno 1 Char15,Char Cha6"/>
    <w:semiHidden/>
    <w:locked/>
    <w:rsid w:val="002671EC"/>
    <w:rPr>
      <w:rFonts w:cs="Times New Roman"/>
      <w:sz w:val="20"/>
      <w:szCs w:val="20"/>
      <w:lang w:eastAsia="en-US"/>
    </w:rPr>
  </w:style>
  <w:style w:type="character" w:customStyle="1" w:styleId="BodyTextIndentChar14">
    <w:name w:val="Body Text Indent Char14"/>
    <w:aliases w:val="Основной текст 1 Char14,Нумерованный список !! Char14,Надин стиль Char14,Body Text 2 Char Char14,Îñíîâíîé òåêñò 1 Char14,Основной текст с отступом Знак Char14,Основной с отступом Char14,Iniiaiie oaeno 1 Char14,Char Cha5"/>
    <w:semiHidden/>
    <w:locked/>
    <w:rsid w:val="00BB7650"/>
    <w:rPr>
      <w:rFonts w:cs="Times New Roman"/>
      <w:sz w:val="20"/>
      <w:szCs w:val="20"/>
      <w:lang w:eastAsia="en-US"/>
    </w:rPr>
  </w:style>
  <w:style w:type="character" w:customStyle="1" w:styleId="BodyTextIndentChar13">
    <w:name w:val="Body Text Indent Char13"/>
    <w:aliases w:val="Основной текст 1 Char13,Нумерованный список !! Char13,Надин стиль Char13,Body Text 2 Char Char13,Îñíîâíîé òåêñò 1 Char13,Основной текст с отступом Знак Char13,Основной с отступом Char13,Iniiaiie oaeno 1 Char13,Char Cha4"/>
    <w:semiHidden/>
    <w:locked/>
    <w:rsid w:val="00D25F01"/>
    <w:rPr>
      <w:rFonts w:cs="Times New Roman"/>
      <w:sz w:val="20"/>
      <w:szCs w:val="20"/>
      <w:lang w:eastAsia="en-US"/>
    </w:rPr>
  </w:style>
  <w:style w:type="character" w:customStyle="1" w:styleId="BodyTextIndentChar12">
    <w:name w:val="Body Text Indent Char12"/>
    <w:aliases w:val="Основной текст 1 Char12,Нумерованный список !! Char12,Надин стиль Char12,Body Text 2 Char Char12,Îñíîâíîé òåêñò 1 Char12,Основной текст с отступом Знак Char12,Основной с отступом Char12,Iniiaiie oaeno 1 Char12,Char Cha3"/>
    <w:semiHidden/>
    <w:locked/>
    <w:rsid w:val="00940567"/>
    <w:rPr>
      <w:rFonts w:cs="Times New Roman"/>
      <w:sz w:val="20"/>
      <w:szCs w:val="20"/>
      <w:lang w:eastAsia="en-US"/>
    </w:rPr>
  </w:style>
  <w:style w:type="character" w:customStyle="1" w:styleId="BodyTextIndentChar11">
    <w:name w:val="Body Text Indent Char11"/>
    <w:aliases w:val="Основной текст 1 Char11,Нумерованный список !! Char11,Надин стиль Char11,Body Text 2 Char Char11,Îñíîâíîé òåêñò 1 Char11,Основной текст с отступом Знак Char11,Основной с отступом Char11,Iniiaiie oaeno 1 Char11,Char Cha2"/>
    <w:semiHidden/>
    <w:locked/>
    <w:rsid w:val="007A10AE"/>
    <w:rPr>
      <w:rFonts w:cs="Times New Roman"/>
      <w:sz w:val="20"/>
      <w:szCs w:val="20"/>
      <w:lang w:eastAsia="en-US"/>
    </w:rPr>
  </w:style>
  <w:style w:type="character" w:customStyle="1" w:styleId="BodyTextIndentChar10">
    <w:name w:val="Body Text Indent Char10"/>
    <w:aliases w:val="Основной текст 1 Char10,Нумерованный список !! Char10,Надин стиль Char10,Body Text 2 Char Char10,Îñíîâíîé òåêñò 1 Char10,Основной текст с отступом Знак Char10,Основной с отступом Char10,Iniiaiie oaeno 1 Char10,Char Cha1"/>
    <w:semiHidden/>
    <w:locked/>
    <w:rsid w:val="00E56EA6"/>
    <w:rPr>
      <w:rFonts w:cs="Times New Roman"/>
      <w:sz w:val="20"/>
      <w:szCs w:val="20"/>
      <w:lang w:eastAsia="en-US"/>
    </w:rPr>
  </w:style>
  <w:style w:type="character" w:customStyle="1" w:styleId="BodyTextIndentChar9">
    <w:name w:val="Body Text Indent Char9"/>
    <w:aliases w:val="Основной текст 1 Char9,Нумерованный список !! Char9,Надин стиль Char9,Body Text 2 Char Char9,Îñíîâíîé òåêñò 1 Char9,Основной текст с отступом Знак Char9,Основной с отступом Char9,Iniiaiie oaeno 1 Char9,Ioia?iaaiiue nienie !! Char9"/>
    <w:semiHidden/>
    <w:locked/>
    <w:rsid w:val="00A355A1"/>
    <w:rPr>
      <w:rFonts w:cs="Times New Roman"/>
      <w:sz w:val="20"/>
      <w:szCs w:val="20"/>
      <w:lang w:eastAsia="en-US"/>
    </w:rPr>
  </w:style>
  <w:style w:type="character" w:customStyle="1" w:styleId="BodyTextIndentChar8">
    <w:name w:val="Body Text Indent Char8"/>
    <w:aliases w:val="Основной текст 1 Char8,Нумерованный список !! Char8,Надин стиль Char8,Body Text 2 Char Char8,Îñíîâíîé òåêñò 1 Char8,Основной текст с отступом Знак Char8,Основной с отступом Char8,Iniiaiie oaeno 1 Char8,Ioia?iaaiiue nienie !! Char8"/>
    <w:semiHidden/>
    <w:locked/>
    <w:rsid w:val="00F54737"/>
    <w:rPr>
      <w:rFonts w:cs="Times New Roman"/>
      <w:sz w:val="20"/>
      <w:szCs w:val="20"/>
      <w:lang w:eastAsia="en-US"/>
    </w:rPr>
  </w:style>
  <w:style w:type="character" w:customStyle="1" w:styleId="BodyTextIndentChar7">
    <w:name w:val="Body Text Indent Char7"/>
    <w:aliases w:val="Основной текст 1 Char7,Нумерованный список !! Char7,Надин стиль Char7,Body Text 2 Char Char7,Îñíîâíîé òåêñò 1 Char7,Основной текст с отступом Знак Char7,Основной с отступом Char7,Iniiaiie oaeno 1 Char7,Ioia?iaaiiue nienie !! Char7"/>
    <w:semiHidden/>
    <w:locked/>
    <w:rsid w:val="006C0B64"/>
    <w:rPr>
      <w:rFonts w:cs="Times New Roman"/>
      <w:sz w:val="20"/>
      <w:szCs w:val="20"/>
      <w:lang w:eastAsia="en-US"/>
    </w:rPr>
  </w:style>
  <w:style w:type="character" w:customStyle="1" w:styleId="BodyTextIndentChar6">
    <w:name w:val="Body Text Indent Char6"/>
    <w:aliases w:val="Основной текст 1 Char6,Нумерованный список !! Char6,Надин стиль Char6,Body Text 2 Char Char6,Îñíîâíîé òåêñò 1 Char6,Основной текст с отступом Знак Char6,Основной с отступом Char6,Iniiaiie oaeno 1 Char6,Ioia?iaaiiue nienie !! Char6"/>
    <w:semiHidden/>
    <w:locked/>
    <w:rsid w:val="002F12F8"/>
    <w:rPr>
      <w:rFonts w:cs="Times New Roman"/>
      <w:sz w:val="20"/>
      <w:szCs w:val="20"/>
      <w:lang w:eastAsia="en-US"/>
    </w:rPr>
  </w:style>
  <w:style w:type="character" w:customStyle="1" w:styleId="BodyTextIndentChar5">
    <w:name w:val="Body Text Indent Char5"/>
    <w:aliases w:val="Основной текст 1 Char5,Нумерованный список !! Char5,Надин стиль Char5,Body Text 2 Char Char5,Îñíîâíîé òåêñò 1 Char5,Основной текст с отступом Знак Char5,Основной с отступом Char5,Iniiaiie oaeno 1 Char5,Ioia?iaaiiue nienie !! Char5"/>
    <w:semiHidden/>
    <w:locked/>
    <w:rsid w:val="00EB1367"/>
    <w:rPr>
      <w:rFonts w:cs="Times New Roman"/>
      <w:sz w:val="20"/>
      <w:szCs w:val="20"/>
      <w:lang w:eastAsia="en-US"/>
    </w:rPr>
  </w:style>
  <w:style w:type="character" w:customStyle="1" w:styleId="BodyTextIndentChar4">
    <w:name w:val="Body Text Indent Char4"/>
    <w:aliases w:val="Основной текст 1 Char4,Нумерованный список !! Char4,Надин стиль Char4,Body Text 2 Char Char4,Îñíîâíîé òåêñò 1 Char4,Основной текст с отступом Знак Char4,Основной с отступом Char4,Iniiaiie oaeno 1 Char4,Ioia?iaaiiue nienie !! Char4"/>
    <w:semiHidden/>
    <w:locked/>
    <w:rsid w:val="00911AF6"/>
    <w:rPr>
      <w:rFonts w:cs="Times New Roman"/>
      <w:sz w:val="20"/>
      <w:szCs w:val="20"/>
      <w:lang w:eastAsia="en-US"/>
    </w:rPr>
  </w:style>
  <w:style w:type="character" w:customStyle="1" w:styleId="BodyTextIndentChar3">
    <w:name w:val="Body Text Indent Char3"/>
    <w:aliases w:val="Основной текст 1 Char3,Нумерованный список !! Char3,Надин стиль Char3,Body Text 2 Char Char3,Îñíîâíîé òåêñò 1 Char3,Основной текст с отступом Знак Char3,Основной с отступом Char3,Iniiaiie oaeno 1 Char3,Ioia?iaaiiue nienie !! Char3"/>
    <w:semiHidden/>
    <w:locked/>
    <w:rsid w:val="00B4097C"/>
    <w:rPr>
      <w:rFonts w:cs="Times New Roman"/>
      <w:sz w:val="20"/>
      <w:szCs w:val="20"/>
      <w:lang w:eastAsia="en-US"/>
    </w:rPr>
  </w:style>
  <w:style w:type="character" w:customStyle="1" w:styleId="BodyTextIndentChar2">
    <w:name w:val="Body Text Indent Char2"/>
    <w:aliases w:val="Основной текст 1 Char2,Нумерованный список !! Char2,Надин стиль Char2,Body Text 2 Char Char2,Îñíîâíîé òåêñò 1 Char2,Основной текст с отступом Знак Char2,Основной с отступом Char2,Iniiaiie oaeno 1 Char2,Ioia?iaaiiue nienie !! Char2"/>
    <w:semiHidden/>
    <w:locked/>
    <w:rsid w:val="00AB50A5"/>
    <w:rPr>
      <w:rFonts w:cs="Times New Roman"/>
      <w:sz w:val="20"/>
      <w:szCs w:val="20"/>
      <w:lang w:eastAsia="en-US"/>
    </w:rPr>
  </w:style>
  <w:style w:type="character" w:customStyle="1" w:styleId="11">
    <w:name w:val="Основной текст с отступом Знак1"/>
    <w:aliases w:val="Основной текст 1 Знак,Нумерованный список !! Знак,Надин стиль Знак,Body Text 2 Char Знак,Îñíîâíîé òåêñò 1 Знак,Основной текст с отступом Знак Знак,Основной с отступом Знак,Iniiaiie oaeno 1 Знак,Ioia?iaaiiue nienie !! Знак"/>
    <w:link w:val="ab"/>
    <w:locked/>
    <w:rsid w:val="001808C4"/>
    <w:rPr>
      <w:rFonts w:cs="Times New Roman"/>
      <w:sz w:val="20"/>
      <w:szCs w:val="20"/>
      <w:lang w:eastAsia="en-US"/>
    </w:rPr>
  </w:style>
  <w:style w:type="paragraph" w:customStyle="1" w:styleId="ConsPlusNormal">
    <w:name w:val="ConsPlusNormal"/>
    <w:rsid w:val="006948AB"/>
    <w:pPr>
      <w:autoSpaceDE w:val="0"/>
      <w:autoSpaceDN w:val="0"/>
      <w:adjustRightInd w:val="0"/>
      <w:ind w:firstLine="720"/>
    </w:pPr>
    <w:rPr>
      <w:rFonts w:ascii="Arial" w:hAnsi="Arial" w:cs="Arial"/>
      <w:lang w:eastAsia="en-US"/>
    </w:rPr>
  </w:style>
  <w:style w:type="character" w:styleId="ac">
    <w:name w:val="annotation reference"/>
    <w:semiHidden/>
    <w:rsid w:val="006948AB"/>
    <w:rPr>
      <w:rFonts w:cs="Times New Roman"/>
      <w:sz w:val="16"/>
      <w:szCs w:val="16"/>
    </w:rPr>
  </w:style>
  <w:style w:type="paragraph" w:styleId="31">
    <w:name w:val="Body Text Indent 3"/>
    <w:basedOn w:val="a"/>
    <w:link w:val="32"/>
    <w:rsid w:val="006948AB"/>
    <w:pPr>
      <w:adjustRightInd w:val="0"/>
      <w:ind w:firstLine="540"/>
      <w:jc w:val="both"/>
    </w:pPr>
    <w:rPr>
      <w:b/>
      <w:bCs/>
      <w:i/>
      <w:iCs/>
      <w:sz w:val="22"/>
      <w:szCs w:val="22"/>
      <w:lang w:eastAsia="ru-RU"/>
    </w:rPr>
  </w:style>
  <w:style w:type="character" w:customStyle="1" w:styleId="32">
    <w:name w:val="Основной текст с отступом 3 Знак"/>
    <w:link w:val="31"/>
    <w:semiHidden/>
    <w:locked/>
    <w:rsid w:val="001808C4"/>
    <w:rPr>
      <w:rFonts w:cs="Times New Roman"/>
      <w:sz w:val="16"/>
      <w:szCs w:val="16"/>
      <w:lang w:eastAsia="en-US"/>
    </w:rPr>
  </w:style>
  <w:style w:type="paragraph" w:customStyle="1" w:styleId="BodyText21">
    <w:name w:val="Body Text 21"/>
    <w:basedOn w:val="a"/>
    <w:rsid w:val="006948AB"/>
    <w:pPr>
      <w:widowControl w:val="0"/>
      <w:tabs>
        <w:tab w:val="left" w:pos="4111"/>
      </w:tabs>
      <w:autoSpaceDE/>
      <w:autoSpaceDN/>
      <w:spacing w:before="20" w:after="40"/>
    </w:pPr>
    <w:rPr>
      <w:sz w:val="22"/>
      <w:szCs w:val="22"/>
      <w:lang w:eastAsia="ru-RU"/>
    </w:rPr>
  </w:style>
  <w:style w:type="paragraph" w:styleId="21">
    <w:name w:val="Body Text Indent 2"/>
    <w:aliases w:val="Çàãàëîâîê òàáëèöû,Загаловок таблицы,Кому"/>
    <w:basedOn w:val="a"/>
    <w:link w:val="22"/>
    <w:rsid w:val="006948AB"/>
    <w:pPr>
      <w:ind w:firstLine="540"/>
      <w:jc w:val="both"/>
    </w:pPr>
  </w:style>
  <w:style w:type="character" w:customStyle="1" w:styleId="22">
    <w:name w:val="Основной текст с отступом 2 Знак"/>
    <w:aliases w:val="Çàãàëîâîê òàáëèöû Знак,Загаловок таблицы Знак,Кому Знак"/>
    <w:link w:val="21"/>
    <w:semiHidden/>
    <w:locked/>
    <w:rsid w:val="001808C4"/>
    <w:rPr>
      <w:rFonts w:cs="Times New Roman"/>
      <w:sz w:val="20"/>
      <w:szCs w:val="20"/>
      <w:lang w:eastAsia="en-US"/>
    </w:rPr>
  </w:style>
  <w:style w:type="paragraph" w:styleId="ad">
    <w:name w:val="Body Text"/>
    <w:aliases w:val="bt,Bodytext,AvtalBrцdtext,дndrad,AvtalBrödtext,ändrad,AvtalBr,Основной текст Знак,body text,body text Char Char,бпОсновной текст,Основной текст 12,BodyText,таблица,AvtalBrodtext,andrad,.ndrad,AvtalBr + 11 pt,All caps,Justified,Стиль 1,BT"/>
    <w:basedOn w:val="a"/>
    <w:link w:val="12"/>
    <w:rsid w:val="006948AB"/>
    <w:pPr>
      <w:widowControl w:val="0"/>
      <w:adjustRightInd w:val="0"/>
      <w:spacing w:before="20" w:after="40"/>
    </w:pPr>
    <w:rPr>
      <w:sz w:val="22"/>
      <w:szCs w:val="22"/>
      <w:lang w:eastAsia="ru-RU"/>
    </w:rPr>
  </w:style>
  <w:style w:type="character" w:customStyle="1" w:styleId="12">
    <w:name w:val="Основной текст Знак1"/>
    <w:aliases w:val="bt Знак,Bodytext Знак,AvtalBrцdtext Знак,дndrad Знак,AvtalBrödtext Знак,ändrad Знак,AvtalBr Знак,Основной текст Знак Знак,body text Знак,body text Char Char Знак,бпОсновной текст Знак,Основной текст 12 Знак,BodyText Знак,andrad Знак"/>
    <w:link w:val="ad"/>
    <w:semiHidden/>
    <w:locked/>
    <w:rsid w:val="001808C4"/>
    <w:rPr>
      <w:rFonts w:cs="Times New Roman"/>
      <w:sz w:val="20"/>
      <w:szCs w:val="20"/>
      <w:lang w:eastAsia="en-US"/>
    </w:rPr>
  </w:style>
  <w:style w:type="paragraph" w:customStyle="1" w:styleId="rvps99185">
    <w:name w:val="rvps99185"/>
    <w:basedOn w:val="a"/>
    <w:rsid w:val="006948AB"/>
    <w:pPr>
      <w:autoSpaceDE/>
      <w:autoSpaceDN/>
    </w:pPr>
    <w:rPr>
      <w:rFonts w:ascii="Arial Unicode MS" w:eastAsia="Arial Unicode MS" w:hAnsi="Arial Unicode MS"/>
      <w:color w:val="000000"/>
      <w:sz w:val="18"/>
      <w:szCs w:val="18"/>
      <w:lang w:val="en-US"/>
    </w:rPr>
  </w:style>
  <w:style w:type="character" w:styleId="ae">
    <w:name w:val="Hyperlink"/>
    <w:rsid w:val="006948AB"/>
    <w:rPr>
      <w:rFonts w:ascii="Arial" w:hAnsi="Arial" w:cs="Arial"/>
      <w:color w:val="auto"/>
      <w:u w:val="single"/>
    </w:rPr>
  </w:style>
  <w:style w:type="paragraph" w:styleId="af">
    <w:name w:val="annotation text"/>
    <w:basedOn w:val="a"/>
    <w:link w:val="af0"/>
    <w:semiHidden/>
    <w:rsid w:val="006948AB"/>
    <w:pPr>
      <w:widowControl w:val="0"/>
      <w:adjustRightInd w:val="0"/>
      <w:spacing w:before="20" w:after="40"/>
    </w:pPr>
    <w:rPr>
      <w:lang w:eastAsia="ru-RU"/>
    </w:rPr>
  </w:style>
  <w:style w:type="character" w:customStyle="1" w:styleId="af0">
    <w:name w:val="Текст примечания Знак"/>
    <w:link w:val="af"/>
    <w:semiHidden/>
    <w:locked/>
    <w:rsid w:val="007B0246"/>
    <w:rPr>
      <w:rFonts w:cs="Times New Roman"/>
    </w:rPr>
  </w:style>
  <w:style w:type="paragraph" w:customStyle="1" w:styleId="TableText">
    <w:name w:val="Table Text"/>
    <w:rsid w:val="006948AB"/>
    <w:pPr>
      <w:widowControl w:val="0"/>
      <w:autoSpaceDE w:val="0"/>
      <w:autoSpaceDN w:val="0"/>
      <w:adjustRightInd w:val="0"/>
      <w:spacing w:before="20" w:after="20"/>
    </w:pPr>
  </w:style>
  <w:style w:type="character" w:customStyle="1" w:styleId="af1">
    <w:name w:val="Основной шрифт"/>
    <w:rsid w:val="006948AB"/>
  </w:style>
  <w:style w:type="paragraph" w:styleId="33">
    <w:name w:val="Body Text 3"/>
    <w:aliases w:val="Основной текст 3 Знак2 Знак"/>
    <w:basedOn w:val="a"/>
    <w:link w:val="34"/>
    <w:rsid w:val="006948AB"/>
    <w:pPr>
      <w:widowControl w:val="0"/>
      <w:adjustRightInd w:val="0"/>
      <w:spacing w:before="20" w:after="40"/>
    </w:pPr>
    <w:rPr>
      <w:sz w:val="22"/>
      <w:szCs w:val="22"/>
      <w:lang w:eastAsia="ru-RU"/>
    </w:rPr>
  </w:style>
  <w:style w:type="character" w:customStyle="1" w:styleId="34">
    <w:name w:val="Основной текст 3 Знак"/>
    <w:aliases w:val="Основной текст 3 Знак2 Знак Знак1"/>
    <w:link w:val="33"/>
    <w:locked/>
    <w:rsid w:val="001808C4"/>
    <w:rPr>
      <w:rFonts w:cs="Times New Roman"/>
      <w:sz w:val="16"/>
      <w:szCs w:val="16"/>
      <w:lang w:eastAsia="en-US"/>
    </w:rPr>
  </w:style>
  <w:style w:type="paragraph" w:customStyle="1" w:styleId="CommentSubject1">
    <w:name w:val="Comment Subject1"/>
    <w:basedOn w:val="af"/>
    <w:next w:val="af"/>
    <w:rsid w:val="006948AB"/>
    <w:pPr>
      <w:widowControl/>
      <w:autoSpaceDE/>
      <w:autoSpaceDN/>
      <w:adjustRightInd/>
      <w:spacing w:before="0" w:after="0"/>
    </w:pPr>
    <w:rPr>
      <w:b/>
      <w:bCs/>
    </w:rPr>
  </w:style>
  <w:style w:type="paragraph" w:customStyle="1" w:styleId="Level2">
    <w:name w:val="Level 2"/>
    <w:basedOn w:val="a"/>
    <w:rsid w:val="006948AB"/>
    <w:pPr>
      <w:autoSpaceDE/>
      <w:autoSpaceDN/>
      <w:spacing w:after="140" w:line="290" w:lineRule="auto"/>
      <w:jc w:val="both"/>
    </w:pPr>
    <w:rPr>
      <w:rFonts w:ascii="Arial" w:hAnsi="Arial" w:cs="Arial"/>
      <w:kern w:val="20"/>
      <w:lang w:val="en-GB" w:eastAsia="ru-RU"/>
    </w:rPr>
  </w:style>
  <w:style w:type="paragraph" w:customStyle="1" w:styleId="bt">
    <w:name w:val="Îñíîâíîé òåêñò.bt"/>
    <w:rsid w:val="006948AB"/>
    <w:pPr>
      <w:jc w:val="both"/>
    </w:pPr>
    <w:rPr>
      <w:sz w:val="22"/>
      <w:szCs w:val="22"/>
      <w:lang w:val="en-US"/>
    </w:rPr>
  </w:style>
  <w:style w:type="paragraph" w:customStyle="1" w:styleId="Style1">
    <w:name w:val="Style1"/>
    <w:rsid w:val="006948AB"/>
    <w:pPr>
      <w:widowControl w:val="0"/>
      <w:autoSpaceDE w:val="0"/>
      <w:autoSpaceDN w:val="0"/>
    </w:pPr>
    <w:rPr>
      <w:spacing w:val="-1"/>
      <w:kern w:val="65535"/>
      <w:position w:val="-1"/>
      <w:sz w:val="24"/>
      <w:szCs w:val="24"/>
      <w:lang w:val="en-US"/>
    </w:rPr>
  </w:style>
  <w:style w:type="paragraph" w:customStyle="1" w:styleId="Normal1">
    <w:name w:val="Normal1"/>
    <w:rsid w:val="006948AB"/>
    <w:pPr>
      <w:widowControl w:val="0"/>
      <w:autoSpaceDE w:val="0"/>
      <w:autoSpaceDN w:val="0"/>
      <w:spacing w:before="20" w:after="40"/>
    </w:pPr>
    <w:rPr>
      <w:sz w:val="22"/>
      <w:szCs w:val="22"/>
    </w:rPr>
  </w:style>
  <w:style w:type="paragraph" w:styleId="35">
    <w:name w:val="List 3"/>
    <w:basedOn w:val="a"/>
    <w:rsid w:val="006948AB"/>
    <w:pPr>
      <w:ind w:left="849" w:hanging="283"/>
    </w:pPr>
    <w:rPr>
      <w:lang w:eastAsia="ru-RU"/>
    </w:rPr>
  </w:style>
  <w:style w:type="character" w:styleId="af2">
    <w:name w:val="page number"/>
    <w:rsid w:val="006948AB"/>
    <w:rPr>
      <w:rFonts w:cs="Times New Roman"/>
    </w:rPr>
  </w:style>
  <w:style w:type="paragraph" w:customStyle="1" w:styleId="14">
    <w:name w:val="Стиль Абзаца 1"/>
    <w:basedOn w:val="a"/>
    <w:rsid w:val="006948AB"/>
    <w:pPr>
      <w:spacing w:before="120"/>
      <w:ind w:firstLine="851"/>
      <w:jc w:val="both"/>
    </w:pPr>
    <w:rPr>
      <w:sz w:val="24"/>
      <w:szCs w:val="24"/>
      <w:lang w:eastAsia="ru-RU"/>
    </w:rPr>
  </w:style>
  <w:style w:type="paragraph" w:customStyle="1" w:styleId="TextafterHeading2">
    <w:name w:val="Text after Heading 2"/>
    <w:basedOn w:val="a"/>
    <w:autoRedefine/>
    <w:rsid w:val="006948AB"/>
    <w:pPr>
      <w:autoSpaceDE/>
      <w:autoSpaceDN/>
      <w:spacing w:before="120"/>
      <w:jc w:val="center"/>
    </w:pPr>
    <w:rPr>
      <w:b/>
      <w:bCs/>
      <w:sz w:val="28"/>
      <w:szCs w:val="28"/>
    </w:rPr>
  </w:style>
  <w:style w:type="paragraph" w:customStyle="1" w:styleId="ConsNonformat">
    <w:name w:val="ConsNonformat"/>
    <w:rsid w:val="006948AB"/>
    <w:pPr>
      <w:widowControl w:val="0"/>
    </w:pPr>
    <w:rPr>
      <w:rFonts w:ascii="Courier New" w:hAnsi="Courier New" w:cs="Courier New"/>
      <w:lang w:eastAsia="en-US"/>
    </w:rPr>
  </w:style>
  <w:style w:type="paragraph" w:customStyle="1" w:styleId="af3">
    <w:name w:val="Нормальный"/>
    <w:rsid w:val="006948AB"/>
    <w:pPr>
      <w:autoSpaceDE w:val="0"/>
      <w:autoSpaceDN w:val="0"/>
    </w:pPr>
  </w:style>
  <w:style w:type="paragraph" w:styleId="af4">
    <w:name w:val="Normal (Web)"/>
    <w:aliases w:val="Обычный (Web)1,Знак"/>
    <w:basedOn w:val="a"/>
    <w:rsid w:val="006948AB"/>
    <w:pPr>
      <w:widowControl w:val="0"/>
      <w:adjustRightInd w:val="0"/>
      <w:spacing w:before="20" w:after="40"/>
    </w:pPr>
    <w:rPr>
      <w:sz w:val="24"/>
      <w:szCs w:val="24"/>
      <w:lang w:eastAsia="ru-RU"/>
    </w:rPr>
  </w:style>
  <w:style w:type="paragraph" w:customStyle="1" w:styleId="Heading31">
    <w:name w:val="Heading 31"/>
    <w:rsid w:val="006948AB"/>
    <w:pPr>
      <w:widowControl w:val="0"/>
      <w:spacing w:before="240" w:after="40"/>
    </w:pPr>
    <w:rPr>
      <w:b/>
      <w:bCs/>
      <w:sz w:val="22"/>
      <w:szCs w:val="22"/>
    </w:rPr>
  </w:style>
  <w:style w:type="paragraph" w:customStyle="1" w:styleId="CommentSubject11">
    <w:name w:val="Comment Subject11"/>
    <w:basedOn w:val="af"/>
    <w:next w:val="af"/>
    <w:rsid w:val="006948AB"/>
    <w:pPr>
      <w:widowControl/>
      <w:autoSpaceDE/>
      <w:autoSpaceDN/>
      <w:adjustRightInd/>
      <w:spacing w:before="0" w:after="0"/>
    </w:pPr>
    <w:rPr>
      <w:b/>
      <w:bCs/>
      <w:lang w:eastAsia="en-US"/>
    </w:rPr>
  </w:style>
  <w:style w:type="paragraph" w:styleId="23">
    <w:name w:val="Body Text 2"/>
    <w:basedOn w:val="a"/>
    <w:link w:val="24"/>
    <w:rsid w:val="006948AB"/>
    <w:rPr>
      <w:b/>
      <w:bCs/>
      <w:i/>
      <w:iCs/>
      <w:sz w:val="22"/>
      <w:szCs w:val="22"/>
    </w:rPr>
  </w:style>
  <w:style w:type="character" w:customStyle="1" w:styleId="24">
    <w:name w:val="Основной текст 2 Знак"/>
    <w:link w:val="23"/>
    <w:semiHidden/>
    <w:locked/>
    <w:rsid w:val="001808C4"/>
    <w:rPr>
      <w:rFonts w:cs="Times New Roman"/>
      <w:sz w:val="20"/>
      <w:szCs w:val="20"/>
      <w:lang w:eastAsia="en-US"/>
    </w:rPr>
  </w:style>
  <w:style w:type="paragraph" w:customStyle="1" w:styleId="BodyText22">
    <w:name w:val="Body Text 22"/>
    <w:basedOn w:val="a"/>
    <w:rsid w:val="006948AB"/>
    <w:pPr>
      <w:autoSpaceDE/>
      <w:autoSpaceDN/>
      <w:spacing w:line="360" w:lineRule="auto"/>
      <w:jc w:val="both"/>
    </w:pPr>
    <w:rPr>
      <w:rFonts w:ascii="Arial" w:hAnsi="Arial" w:cs="Arial"/>
      <w:sz w:val="22"/>
      <w:szCs w:val="22"/>
      <w:lang w:val="de-DE" w:eastAsia="ru-RU"/>
    </w:rPr>
  </w:style>
  <w:style w:type="paragraph" w:customStyle="1" w:styleId="15">
    <w:name w:val="Стиль Подзаголовка 1"/>
    <w:basedOn w:val="a"/>
    <w:rsid w:val="006948AB"/>
    <w:pPr>
      <w:keepNext/>
      <w:numPr>
        <w:ilvl w:val="12"/>
      </w:numPr>
      <w:autoSpaceDE/>
      <w:autoSpaceDN/>
      <w:spacing w:before="240"/>
      <w:jc w:val="both"/>
    </w:pPr>
    <w:rPr>
      <w:b/>
      <w:bCs/>
      <w:i/>
      <w:iCs/>
      <w:sz w:val="22"/>
      <w:szCs w:val="22"/>
      <w:lang w:eastAsia="ru-RU"/>
    </w:rPr>
  </w:style>
  <w:style w:type="character" w:customStyle="1" w:styleId="-">
    <w:name w:val="Проспект -"/>
    <w:rsid w:val="006948AB"/>
    <w:rPr>
      <w:b/>
      <w:i/>
      <w:lang w:val="ru-RU"/>
    </w:rPr>
  </w:style>
  <w:style w:type="paragraph" w:customStyle="1" w:styleId="Iauiue3">
    <w:name w:val="Iau?iue3"/>
    <w:rsid w:val="006948AB"/>
    <w:pPr>
      <w:keepLines/>
      <w:widowControl w:val="0"/>
      <w:ind w:firstLine="720"/>
      <w:jc w:val="both"/>
    </w:pPr>
    <w:rPr>
      <w:rFonts w:ascii="Baltica" w:hAnsi="Baltica"/>
      <w:sz w:val="24"/>
      <w:szCs w:val="24"/>
    </w:rPr>
  </w:style>
  <w:style w:type="paragraph" w:customStyle="1" w:styleId="BodyTextIndent1">
    <w:name w:val="Body Text Indent1"/>
    <w:basedOn w:val="a"/>
    <w:rsid w:val="006948AB"/>
    <w:pPr>
      <w:widowControl w:val="0"/>
      <w:adjustRightInd w:val="0"/>
      <w:spacing w:before="20" w:after="120"/>
      <w:ind w:left="283"/>
    </w:pPr>
    <w:rPr>
      <w:sz w:val="22"/>
      <w:szCs w:val="22"/>
      <w:lang w:eastAsia="ru-RU"/>
    </w:rPr>
  </w:style>
  <w:style w:type="paragraph" w:customStyle="1" w:styleId="BodyText23">
    <w:name w:val="Body Text 23"/>
    <w:basedOn w:val="a"/>
    <w:rsid w:val="006948AB"/>
    <w:pPr>
      <w:adjustRightInd w:val="0"/>
    </w:pPr>
    <w:rPr>
      <w:color w:val="FF0000"/>
      <w:sz w:val="24"/>
      <w:szCs w:val="24"/>
      <w:lang w:eastAsia="ru-RU"/>
    </w:rPr>
  </w:style>
  <w:style w:type="paragraph" w:customStyle="1" w:styleId="BodyTextbt">
    <w:name w:val="Body Text.bt"/>
    <w:basedOn w:val="a"/>
    <w:rsid w:val="006948AB"/>
    <w:pPr>
      <w:jc w:val="both"/>
    </w:pPr>
    <w:rPr>
      <w:b/>
      <w:bCs/>
      <w:i/>
      <w:iCs/>
      <w:sz w:val="22"/>
      <w:szCs w:val="22"/>
      <w:lang w:eastAsia="ru-RU"/>
    </w:rPr>
  </w:style>
  <w:style w:type="paragraph" w:customStyle="1" w:styleId="af5">
    <w:name w:val="Обычный + по ширине"/>
    <w:basedOn w:val="a"/>
    <w:rsid w:val="006948AB"/>
    <w:pPr>
      <w:tabs>
        <w:tab w:val="num" w:pos="1064"/>
      </w:tabs>
      <w:autoSpaceDE/>
      <w:autoSpaceDN/>
      <w:ind w:left="1064" w:hanging="780"/>
      <w:jc w:val="both"/>
    </w:pPr>
    <w:rPr>
      <w:sz w:val="24"/>
      <w:szCs w:val="24"/>
      <w:lang w:eastAsia="ru-RU"/>
    </w:rPr>
  </w:style>
  <w:style w:type="paragraph" w:customStyle="1" w:styleId="16">
    <w:name w:val="Список 1"/>
    <w:basedOn w:val="a"/>
    <w:rsid w:val="006948AB"/>
    <w:pPr>
      <w:tabs>
        <w:tab w:val="left" w:pos="1247"/>
      </w:tabs>
      <w:autoSpaceDE/>
      <w:autoSpaceDN/>
      <w:jc w:val="both"/>
    </w:pPr>
    <w:rPr>
      <w:sz w:val="24"/>
      <w:szCs w:val="24"/>
    </w:rPr>
  </w:style>
  <w:style w:type="paragraph" w:customStyle="1" w:styleId="AcntTableText">
    <w:name w:val="Acnt Table Text"/>
    <w:rsid w:val="006948AB"/>
    <w:pPr>
      <w:widowControl w:val="0"/>
      <w:autoSpaceDE w:val="0"/>
      <w:autoSpaceDN w:val="0"/>
      <w:adjustRightInd w:val="0"/>
    </w:pPr>
    <w:rPr>
      <w:sz w:val="18"/>
      <w:szCs w:val="18"/>
    </w:rPr>
  </w:style>
  <w:style w:type="paragraph" w:customStyle="1" w:styleId="af6">
    <w:name w:val="текст_осн"/>
    <w:basedOn w:val="a"/>
    <w:rsid w:val="006948AB"/>
    <w:pPr>
      <w:adjustRightInd w:val="0"/>
      <w:spacing w:before="60"/>
      <w:ind w:firstLine="170"/>
      <w:jc w:val="both"/>
    </w:pPr>
    <w:rPr>
      <w:sz w:val="22"/>
      <w:szCs w:val="22"/>
      <w:lang w:eastAsia="ru-RU"/>
    </w:rPr>
  </w:style>
  <w:style w:type="paragraph" w:customStyle="1" w:styleId="Heading22">
    <w:name w:val="Heading 22"/>
    <w:rsid w:val="006948AB"/>
    <w:pPr>
      <w:widowControl w:val="0"/>
      <w:spacing w:before="120" w:after="40"/>
    </w:pPr>
    <w:rPr>
      <w:b/>
      <w:bCs/>
      <w:sz w:val="22"/>
      <w:szCs w:val="22"/>
    </w:rPr>
  </w:style>
  <w:style w:type="paragraph" w:customStyle="1" w:styleId="Heading21">
    <w:name w:val="Heading 21"/>
    <w:rsid w:val="006948AB"/>
    <w:pPr>
      <w:widowControl w:val="0"/>
      <w:spacing w:before="360" w:after="40"/>
    </w:pPr>
    <w:rPr>
      <w:b/>
      <w:bCs/>
      <w:sz w:val="24"/>
      <w:szCs w:val="24"/>
    </w:rPr>
  </w:style>
  <w:style w:type="paragraph" w:styleId="af7">
    <w:name w:val="Block Text"/>
    <w:basedOn w:val="a"/>
    <w:rsid w:val="006948AB"/>
    <w:pPr>
      <w:widowControl w:val="0"/>
      <w:autoSpaceDE/>
      <w:autoSpaceDN/>
      <w:spacing w:before="20" w:after="40"/>
      <w:ind w:left="426" w:right="567" w:firstLine="540"/>
    </w:pPr>
    <w:rPr>
      <w:color w:val="FF00FF"/>
      <w:sz w:val="22"/>
      <w:szCs w:val="22"/>
      <w:lang w:eastAsia="ru-RU"/>
    </w:rPr>
  </w:style>
  <w:style w:type="paragraph" w:styleId="af8">
    <w:name w:val="Title"/>
    <w:aliases w:val="Название раздела 1"/>
    <w:basedOn w:val="a"/>
    <w:link w:val="af9"/>
    <w:qFormat/>
    <w:rsid w:val="006948AB"/>
    <w:pPr>
      <w:widowControl w:val="0"/>
      <w:autoSpaceDE/>
      <w:autoSpaceDN/>
      <w:jc w:val="center"/>
    </w:pPr>
    <w:rPr>
      <w:sz w:val="24"/>
      <w:szCs w:val="24"/>
      <w:lang w:eastAsia="ru-RU"/>
    </w:rPr>
  </w:style>
  <w:style w:type="character" w:customStyle="1" w:styleId="af9">
    <w:name w:val="Название Знак"/>
    <w:aliases w:val="Название раздела 1 Знак"/>
    <w:link w:val="af8"/>
    <w:locked/>
    <w:rsid w:val="001808C4"/>
    <w:rPr>
      <w:rFonts w:ascii="Cambria" w:hAnsi="Cambria" w:cs="Times New Roman"/>
      <w:b/>
      <w:bCs/>
      <w:kern w:val="28"/>
      <w:sz w:val="32"/>
      <w:szCs w:val="32"/>
      <w:lang w:eastAsia="en-US"/>
    </w:rPr>
  </w:style>
  <w:style w:type="paragraph" w:customStyle="1" w:styleId="TimesNewRoman">
    <w:name w:val="Times New Roman"/>
    <w:basedOn w:val="a"/>
    <w:rsid w:val="006948AB"/>
    <w:rPr>
      <w:lang w:eastAsia="ru-RU"/>
    </w:rPr>
  </w:style>
  <w:style w:type="paragraph" w:customStyle="1" w:styleId="prilozhenie">
    <w:name w:val="prilozhenie"/>
    <w:basedOn w:val="a"/>
    <w:rsid w:val="006948AB"/>
    <w:pPr>
      <w:autoSpaceDE/>
      <w:autoSpaceDN/>
      <w:ind w:firstLine="709"/>
      <w:jc w:val="both"/>
    </w:pPr>
    <w:rPr>
      <w:sz w:val="24"/>
      <w:szCs w:val="24"/>
    </w:rPr>
  </w:style>
  <w:style w:type="paragraph" w:customStyle="1" w:styleId="afa">
    <w:name w:val="Пункт Знак"/>
    <w:basedOn w:val="a"/>
    <w:rsid w:val="006948AB"/>
    <w:pPr>
      <w:tabs>
        <w:tab w:val="num" w:pos="720"/>
        <w:tab w:val="left" w:pos="851"/>
        <w:tab w:val="left" w:pos="1134"/>
      </w:tabs>
      <w:autoSpaceDE/>
      <w:autoSpaceDN/>
      <w:spacing w:line="360" w:lineRule="auto"/>
      <w:ind w:left="720" w:hanging="720"/>
      <w:jc w:val="both"/>
    </w:pPr>
    <w:rPr>
      <w:sz w:val="28"/>
      <w:lang w:eastAsia="ru-RU"/>
    </w:rPr>
  </w:style>
  <w:style w:type="paragraph" w:customStyle="1" w:styleId="Heading11">
    <w:name w:val="Heading 11"/>
    <w:rsid w:val="006948AB"/>
    <w:pPr>
      <w:widowControl w:val="0"/>
      <w:spacing w:before="360" w:after="40"/>
    </w:pPr>
    <w:rPr>
      <w:b/>
      <w:bCs/>
      <w:sz w:val="24"/>
      <w:szCs w:val="24"/>
    </w:rPr>
  </w:style>
  <w:style w:type="paragraph" w:customStyle="1" w:styleId="btBodytextAvtalBr">
    <w:name w:val="Основной текст.bt.Bodytext.AvtalBr"/>
    <w:basedOn w:val="a"/>
    <w:rsid w:val="006948AB"/>
    <w:pPr>
      <w:widowControl w:val="0"/>
      <w:autoSpaceDE/>
      <w:autoSpaceDN/>
      <w:spacing w:before="20" w:after="40"/>
      <w:jc w:val="both"/>
    </w:pPr>
    <w:rPr>
      <w:b/>
      <w:bCs/>
      <w:i/>
      <w:iCs/>
      <w:sz w:val="22"/>
      <w:szCs w:val="22"/>
      <w:lang w:eastAsia="ru-RU"/>
    </w:rPr>
  </w:style>
  <w:style w:type="paragraph" w:customStyle="1" w:styleId="17">
    <w:name w:val="Основной текст с отступом.Основной текст 1.Нумерованный список !!"/>
    <w:basedOn w:val="a"/>
    <w:rsid w:val="006948AB"/>
    <w:pPr>
      <w:widowControl w:val="0"/>
      <w:autoSpaceDE/>
      <w:autoSpaceDN/>
      <w:spacing w:before="20" w:after="40"/>
      <w:jc w:val="both"/>
    </w:pPr>
    <w:rPr>
      <w:color w:val="FF0000"/>
      <w:sz w:val="22"/>
      <w:szCs w:val="22"/>
      <w:lang w:eastAsia="ru-RU"/>
    </w:rPr>
  </w:style>
  <w:style w:type="paragraph" w:customStyle="1" w:styleId="18">
    <w:name w:val="Текст выноски1"/>
    <w:basedOn w:val="a"/>
    <w:semiHidden/>
    <w:rsid w:val="006948AB"/>
    <w:rPr>
      <w:rFonts w:ascii="Tahoma" w:hAnsi="Tahoma" w:cs="Tahoma"/>
      <w:sz w:val="16"/>
      <w:szCs w:val="16"/>
    </w:rPr>
  </w:style>
  <w:style w:type="paragraph" w:styleId="afb">
    <w:name w:val="caption"/>
    <w:basedOn w:val="a"/>
    <w:next w:val="a"/>
    <w:qFormat/>
    <w:rsid w:val="006948AB"/>
    <w:pPr>
      <w:ind w:left="4536"/>
      <w:jc w:val="center"/>
    </w:pPr>
    <w:rPr>
      <w:b/>
      <w:bCs/>
      <w:sz w:val="22"/>
      <w:szCs w:val="22"/>
    </w:rPr>
  </w:style>
  <w:style w:type="paragraph" w:customStyle="1" w:styleId="BalloonText1">
    <w:name w:val="Balloon Text1"/>
    <w:basedOn w:val="a"/>
    <w:rsid w:val="006948AB"/>
    <w:pPr>
      <w:autoSpaceDE/>
      <w:autoSpaceDN/>
    </w:pPr>
    <w:rPr>
      <w:rFonts w:ascii="Tahoma" w:hAnsi="Tahoma" w:cs="Tahoma"/>
      <w:sz w:val="16"/>
      <w:szCs w:val="16"/>
    </w:rPr>
  </w:style>
  <w:style w:type="paragraph" w:customStyle="1" w:styleId="19">
    <w:name w:val="Тема примечания1"/>
    <w:basedOn w:val="af"/>
    <w:next w:val="af"/>
    <w:semiHidden/>
    <w:rsid w:val="006948AB"/>
    <w:pPr>
      <w:widowControl/>
      <w:adjustRightInd/>
      <w:spacing w:before="0" w:after="0"/>
    </w:pPr>
    <w:rPr>
      <w:b/>
      <w:bCs/>
      <w:lang w:eastAsia="en-US"/>
    </w:rPr>
  </w:style>
  <w:style w:type="character" w:styleId="afc">
    <w:name w:val="Strong"/>
    <w:qFormat/>
    <w:rsid w:val="006948AB"/>
    <w:rPr>
      <w:rFonts w:cs="Times New Roman"/>
      <w:b/>
      <w:bCs/>
    </w:rPr>
  </w:style>
  <w:style w:type="paragraph" w:customStyle="1" w:styleId="CharCharCharChar1CharCharCharChar">
    <w:name w:val="Знак Знак Знак Знак Знак Знак Знак Знак Знак Char Char Знак Char Char1 Знак Знак Char Char Char Char"/>
    <w:basedOn w:val="a"/>
    <w:rsid w:val="00921A19"/>
    <w:pPr>
      <w:tabs>
        <w:tab w:val="num" w:pos="360"/>
      </w:tabs>
      <w:autoSpaceDE/>
      <w:autoSpaceDN/>
      <w:spacing w:after="160" w:line="240" w:lineRule="exact"/>
    </w:pPr>
    <w:rPr>
      <w:noProof/>
      <w:sz w:val="24"/>
      <w:szCs w:val="24"/>
      <w:lang w:val="en-US" w:eastAsia="ru-RU"/>
    </w:rPr>
  </w:style>
  <w:style w:type="paragraph" w:customStyle="1" w:styleId="ConsPlusNonformat">
    <w:name w:val="ConsPlusNonformat"/>
    <w:rsid w:val="0094150F"/>
    <w:pPr>
      <w:autoSpaceDE w:val="0"/>
      <w:autoSpaceDN w:val="0"/>
      <w:adjustRightInd w:val="0"/>
    </w:pPr>
    <w:rPr>
      <w:rFonts w:ascii="Courier New" w:hAnsi="Courier New" w:cs="Courier New"/>
    </w:rPr>
  </w:style>
  <w:style w:type="paragraph" w:customStyle="1" w:styleId="CharCharCharChar1CharCharCharCharCharCharCharCharCharCharCharChar">
    <w:name w:val="Знак Знак Знак Знак Знак Знак Знак Знак Знак Char Char Знак Char Char1 Знак Знак Char Char Char Char Char Char Знак Знак Char Char Знак Знак Char Char Знак Знак Char Char Знак Знак"/>
    <w:basedOn w:val="a"/>
    <w:rsid w:val="0060332F"/>
    <w:pPr>
      <w:tabs>
        <w:tab w:val="num" w:pos="360"/>
      </w:tabs>
      <w:autoSpaceDE/>
      <w:autoSpaceDN/>
      <w:spacing w:after="160" w:line="240" w:lineRule="exact"/>
    </w:pPr>
    <w:rPr>
      <w:rFonts w:ascii="Verdana" w:hAnsi="Verdana" w:cs="Verdana"/>
      <w:lang w:val="en-US"/>
    </w:rPr>
  </w:style>
  <w:style w:type="paragraph" w:customStyle="1" w:styleId="AcntHeading2">
    <w:name w:val="Acnt Heading 2"/>
    <w:rsid w:val="0060332F"/>
    <w:pPr>
      <w:widowControl w:val="0"/>
      <w:autoSpaceDE w:val="0"/>
      <w:autoSpaceDN w:val="0"/>
      <w:spacing w:before="360" w:after="40"/>
      <w:jc w:val="center"/>
    </w:pPr>
    <w:rPr>
      <w:b/>
      <w:bCs/>
      <w:sz w:val="24"/>
      <w:szCs w:val="24"/>
      <w:lang w:val="en-AU"/>
    </w:rPr>
  </w:style>
  <w:style w:type="paragraph" w:styleId="afd">
    <w:name w:val="annotation subject"/>
    <w:basedOn w:val="af"/>
    <w:next w:val="af"/>
    <w:link w:val="afe"/>
    <w:rsid w:val="007B0246"/>
    <w:pPr>
      <w:widowControl/>
      <w:adjustRightInd/>
      <w:spacing w:before="0" w:after="0"/>
    </w:pPr>
    <w:rPr>
      <w:b/>
      <w:bCs/>
      <w:lang w:eastAsia="en-US"/>
    </w:rPr>
  </w:style>
  <w:style w:type="character" w:customStyle="1" w:styleId="afe">
    <w:name w:val="Тема примечания Знак"/>
    <w:basedOn w:val="af0"/>
    <w:link w:val="afd"/>
    <w:locked/>
    <w:rsid w:val="007B0246"/>
    <w:rPr>
      <w:rFonts w:cs="Times New Roman"/>
    </w:rPr>
  </w:style>
  <w:style w:type="paragraph" w:customStyle="1" w:styleId="61">
    <w:name w:val="заголовок 6"/>
    <w:basedOn w:val="a"/>
    <w:next w:val="a"/>
    <w:rsid w:val="003533DC"/>
    <w:pPr>
      <w:keepNext/>
      <w:widowControl w:val="0"/>
      <w:jc w:val="both"/>
    </w:pPr>
    <w:rPr>
      <w:rFonts w:ascii="Times New Roman CYR" w:hAnsi="Times New Roman CYR" w:cs="Times New Roman CYR"/>
      <w:sz w:val="24"/>
      <w:szCs w:val="24"/>
      <w:lang w:eastAsia="ru-RU"/>
    </w:rPr>
  </w:style>
  <w:style w:type="paragraph" w:customStyle="1" w:styleId="CharCharCharCharCharCharCharChar">
    <w:name w:val="Char Char Знак Знак Char Char Знак Знак Char Char Знак Знак Char Char Знак Знак"/>
    <w:basedOn w:val="a"/>
    <w:rsid w:val="00B66AA9"/>
    <w:pPr>
      <w:tabs>
        <w:tab w:val="num" w:pos="360"/>
      </w:tabs>
      <w:autoSpaceDE/>
      <w:autoSpaceDN/>
      <w:spacing w:after="160" w:line="240" w:lineRule="exact"/>
    </w:pPr>
    <w:rPr>
      <w:noProof/>
      <w:sz w:val="24"/>
      <w:szCs w:val="24"/>
      <w:lang w:val="en-US" w:eastAsia="ru-RU"/>
    </w:rPr>
  </w:style>
  <w:style w:type="paragraph" w:customStyle="1" w:styleId="Heading12">
    <w:name w:val="Heading 12"/>
    <w:rsid w:val="00C77EF3"/>
    <w:pPr>
      <w:widowControl w:val="0"/>
      <w:spacing w:before="360" w:after="40"/>
      <w:jc w:val="center"/>
    </w:pPr>
    <w:rPr>
      <w:b/>
      <w:bCs/>
      <w:sz w:val="28"/>
      <w:szCs w:val="28"/>
    </w:rPr>
  </w:style>
  <w:style w:type="character" w:customStyle="1" w:styleId="Subst0">
    <w:name w:val="Subst"/>
    <w:rsid w:val="00C77EF3"/>
    <w:rPr>
      <w:b/>
      <w:i/>
    </w:rPr>
  </w:style>
  <w:style w:type="character" w:customStyle="1" w:styleId="320">
    <w:name w:val="Основной текст 3 Знак2 Знак Знак"/>
    <w:rsid w:val="006A78FE"/>
    <w:rPr>
      <w:rFonts w:cs="Times New Roman"/>
      <w:b/>
      <w:bCs/>
      <w:i/>
      <w:iCs/>
      <w:sz w:val="24"/>
      <w:szCs w:val="24"/>
      <w:lang w:val="ru-RU"/>
    </w:rPr>
  </w:style>
  <w:style w:type="paragraph" w:customStyle="1" w:styleId="-0">
    <w:name w:val="Проспект - буллет"/>
    <w:basedOn w:val="a"/>
    <w:autoRedefine/>
    <w:rsid w:val="007963CD"/>
    <w:pPr>
      <w:widowControl w:val="0"/>
      <w:tabs>
        <w:tab w:val="num" w:pos="773"/>
      </w:tabs>
      <w:spacing w:before="20" w:after="120"/>
      <w:ind w:left="773" w:hanging="360"/>
      <w:jc w:val="both"/>
    </w:pPr>
    <w:rPr>
      <w:b/>
      <w:bCs/>
      <w:i/>
      <w:iCs/>
      <w:sz w:val="22"/>
      <w:szCs w:val="22"/>
    </w:rPr>
  </w:style>
  <w:style w:type="character" w:customStyle="1" w:styleId="NormalPrefix0">
    <w:name w:val="Normal Prefix Знак"/>
    <w:link w:val="NormalPrefix"/>
    <w:locked/>
    <w:rsid w:val="00F852A2"/>
    <w:rPr>
      <w:sz w:val="22"/>
      <w:szCs w:val="22"/>
      <w:lang w:val="ru-RU" w:eastAsia="ru-RU" w:bidi="ar-SA"/>
    </w:rPr>
  </w:style>
  <w:style w:type="paragraph" w:customStyle="1" w:styleId="Default">
    <w:name w:val="Default"/>
    <w:rsid w:val="00FD2E0C"/>
    <w:pPr>
      <w:autoSpaceDE w:val="0"/>
      <w:autoSpaceDN w:val="0"/>
      <w:adjustRightInd w:val="0"/>
    </w:pPr>
    <w:rPr>
      <w:color w:val="000000"/>
      <w:sz w:val="24"/>
      <w:szCs w:val="24"/>
    </w:rPr>
  </w:style>
  <w:style w:type="paragraph" w:customStyle="1" w:styleId="prilozhenieglava">
    <w:name w:val="prilozhenie glava"/>
    <w:basedOn w:val="a"/>
    <w:rsid w:val="00081F49"/>
    <w:pPr>
      <w:autoSpaceDE/>
      <w:autoSpaceDN/>
      <w:spacing w:before="240" w:after="240"/>
      <w:jc w:val="center"/>
    </w:pPr>
    <w:rPr>
      <w:b/>
      <w:caps/>
      <w:sz w:val="24"/>
      <w:lang w:eastAsia="ru-RU"/>
    </w:rPr>
  </w:style>
  <w:style w:type="character" w:customStyle="1" w:styleId="ConsNormalChar">
    <w:name w:val="ConsNormal Char"/>
    <w:link w:val="ConsNormal"/>
    <w:locked/>
    <w:rsid w:val="00A1318E"/>
    <w:rPr>
      <w:rFonts w:ascii="Arial" w:hAnsi="Arial" w:cs="Arial"/>
      <w:lang w:val="ru-RU" w:eastAsia="en-US" w:bidi="ar-SA"/>
    </w:rPr>
  </w:style>
  <w:style w:type="paragraph" w:customStyle="1" w:styleId="1a">
    <w:name w:val="Абзац списка1"/>
    <w:basedOn w:val="a"/>
    <w:rsid w:val="00511188"/>
    <w:pPr>
      <w:ind w:left="720"/>
      <w:contextualSpacing/>
    </w:pPr>
  </w:style>
  <w:style w:type="paragraph" w:customStyle="1" w:styleId="Heading13">
    <w:name w:val="Heading 13"/>
    <w:rsid w:val="00D6334F"/>
    <w:pPr>
      <w:widowControl w:val="0"/>
      <w:autoSpaceDE w:val="0"/>
      <w:autoSpaceDN w:val="0"/>
      <w:adjustRightInd w:val="0"/>
      <w:spacing w:before="360" w:after="40"/>
    </w:pPr>
    <w:rPr>
      <w:b/>
      <w:bCs/>
      <w:sz w:val="24"/>
      <w:szCs w:val="24"/>
    </w:rPr>
  </w:style>
  <w:style w:type="character" w:customStyle="1" w:styleId="NormalPrefix1">
    <w:name w:val="Normal Prefix Знак Знак"/>
    <w:rsid w:val="005731F5"/>
    <w:rPr>
      <w:rFonts w:cs="Times New Roman"/>
      <w:sz w:val="22"/>
      <w:szCs w:val="22"/>
      <w:lang w:val="ru-RU" w:eastAsia="ru-RU" w:bidi="ar-SA"/>
    </w:rPr>
  </w:style>
  <w:style w:type="character" w:customStyle="1" w:styleId="BTChar">
    <w:name w:val="BT Char"/>
    <w:locked/>
    <w:rsid w:val="00C75CD7"/>
    <w:rPr>
      <w:rFonts w:cs="Times New Roman"/>
      <w:sz w:val="22"/>
      <w:szCs w:val="22"/>
      <w:lang w:val="ru-RU" w:eastAsia="en-US"/>
    </w:rPr>
  </w:style>
  <w:style w:type="paragraph" w:customStyle="1" w:styleId="bt2">
    <w:name w:val="Основной текст.bt2"/>
    <w:basedOn w:val="a"/>
    <w:rsid w:val="00CB7501"/>
    <w:pPr>
      <w:widowControl w:val="0"/>
      <w:autoSpaceDE/>
      <w:autoSpaceDN/>
      <w:spacing w:before="40"/>
      <w:jc w:val="right"/>
    </w:pPr>
    <w:rPr>
      <w:lang w:eastAsia="ru-RU"/>
    </w:rPr>
  </w:style>
  <w:style w:type="paragraph" w:customStyle="1" w:styleId="ListParagraph2">
    <w:name w:val="List Paragraph2"/>
    <w:basedOn w:val="a"/>
    <w:rsid w:val="007801CB"/>
    <w:pPr>
      <w:ind w:left="720"/>
      <w:contextualSpacing/>
    </w:pPr>
  </w:style>
  <w:style w:type="paragraph" w:customStyle="1" w:styleId="1b">
    <w:name w:val="Абзац списка1"/>
    <w:basedOn w:val="a"/>
    <w:rsid w:val="007801CB"/>
    <w:pPr>
      <w:ind w:left="720"/>
      <w:contextualSpacing/>
    </w:pPr>
  </w:style>
  <w:style w:type="paragraph" w:customStyle="1" w:styleId="ListParagraph1">
    <w:name w:val="List Paragraph1"/>
    <w:basedOn w:val="a"/>
    <w:uiPriority w:val="99"/>
    <w:rsid w:val="007801CB"/>
    <w:pPr>
      <w:ind w:left="720"/>
    </w:pPr>
  </w:style>
  <w:style w:type="paragraph" w:customStyle="1" w:styleId="1c">
    <w:name w:val="1"/>
    <w:basedOn w:val="a"/>
    <w:rsid w:val="007801CB"/>
    <w:pPr>
      <w:tabs>
        <w:tab w:val="num" w:pos="360"/>
      </w:tabs>
      <w:autoSpaceDE/>
      <w:autoSpaceDN/>
      <w:spacing w:after="160" w:line="240" w:lineRule="exact"/>
      <w:ind w:left="360" w:hanging="360"/>
      <w:jc w:val="both"/>
    </w:pPr>
    <w:rPr>
      <w:rFonts w:ascii="Verdana" w:hAnsi="Verdana" w:cs="Verdana"/>
      <w:lang w:val="en-US"/>
    </w:rPr>
  </w:style>
  <w:style w:type="paragraph" w:styleId="aff">
    <w:name w:val="Revision"/>
    <w:hidden/>
    <w:uiPriority w:val="99"/>
    <w:semiHidden/>
    <w:rsid w:val="007801CB"/>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azpromlpg.ru" TargetMode="External"/><Relationship Id="rId671" Type="http://schemas.openxmlformats.org/officeDocument/2006/relationships/hyperlink" Target="http://www.e-disclosure.ru/portal/company.aspx?id=8251" TargetMode="External"/><Relationship Id="rId769" Type="http://schemas.openxmlformats.org/officeDocument/2006/relationships/hyperlink" Target="http://www.deltacredit.ru" TargetMode="External"/><Relationship Id="rId21" Type="http://schemas.openxmlformats.org/officeDocument/2006/relationships/hyperlink" Target="http://www.dixy.ru" TargetMode="External"/><Relationship Id="rId324" Type="http://schemas.openxmlformats.org/officeDocument/2006/relationships/hyperlink" Target="http://www.deltacredit.ru" TargetMode="External"/><Relationship Id="rId531" Type="http://schemas.openxmlformats.org/officeDocument/2006/relationships/hyperlink" Target="http://www.e-disclosure.ru/portal/company.aspx?id=8251" TargetMode="External"/><Relationship Id="rId629" Type="http://schemas.openxmlformats.org/officeDocument/2006/relationships/hyperlink" Target="http://www.deltacredit.ru" TargetMode="External"/><Relationship Id="rId170" Type="http://schemas.openxmlformats.org/officeDocument/2006/relationships/hyperlink" Target="http://www.deltacredit.ru" TargetMode="External"/><Relationship Id="rId836" Type="http://schemas.openxmlformats.org/officeDocument/2006/relationships/hyperlink" Target="http://www.e-disclosure.ru/portal/company.aspx?id=8251" TargetMode="External"/><Relationship Id="rId268" Type="http://schemas.openxmlformats.org/officeDocument/2006/relationships/hyperlink" Target="http://www.e-disclosure.ru/portal/company.aspx?id=8251" TargetMode="External"/><Relationship Id="rId475" Type="http://schemas.openxmlformats.org/officeDocument/2006/relationships/hyperlink" Target="http://www.deltacredit.ru" TargetMode="External"/><Relationship Id="rId682" Type="http://schemas.openxmlformats.org/officeDocument/2006/relationships/hyperlink" Target="http://www.deltacredit.ru" TargetMode="External"/><Relationship Id="rId32" Type="http://schemas.openxmlformats.org/officeDocument/2006/relationships/hyperlink" Target="http://www.gazpromlpg.ru" TargetMode="External"/><Relationship Id="rId128" Type="http://schemas.openxmlformats.org/officeDocument/2006/relationships/hyperlink" Target="http://www.deltacredit.ru" TargetMode="External"/><Relationship Id="rId335" Type="http://schemas.openxmlformats.org/officeDocument/2006/relationships/hyperlink" Target="http://www.e-disclosure.ru/portal/company.aspx?id=8251" TargetMode="External"/><Relationship Id="rId542" Type="http://schemas.openxmlformats.org/officeDocument/2006/relationships/hyperlink" Target="http://www.deltacredit.ru" TargetMode="External"/><Relationship Id="rId181" Type="http://schemas.openxmlformats.org/officeDocument/2006/relationships/hyperlink" Target="http://www.e-disclosure.ru/portal/company.aspx?id=8251" TargetMode="External"/><Relationship Id="rId402" Type="http://schemas.openxmlformats.org/officeDocument/2006/relationships/hyperlink" Target="http://www.e-disclosure.ru/portal/company.aspx?id=8251" TargetMode="External"/><Relationship Id="rId847" Type="http://schemas.openxmlformats.org/officeDocument/2006/relationships/hyperlink" Target="http://www.gazpromlpg.ru" TargetMode="External"/><Relationship Id="rId279" Type="http://schemas.openxmlformats.org/officeDocument/2006/relationships/hyperlink" Target="http://www.deltacredit.ru" TargetMode="External"/><Relationship Id="rId486" Type="http://schemas.openxmlformats.org/officeDocument/2006/relationships/hyperlink" Target="http://www.deltacredit.ru" TargetMode="External"/><Relationship Id="rId693" Type="http://schemas.openxmlformats.org/officeDocument/2006/relationships/hyperlink" Target="http://www.e-disclosure.ru/portal/company.aspx?id=8251" TargetMode="External"/><Relationship Id="rId707" Type="http://schemas.openxmlformats.org/officeDocument/2006/relationships/hyperlink" Target="http://www.deltacredit.ru" TargetMode="External"/><Relationship Id="rId43" Type="http://schemas.openxmlformats.org/officeDocument/2006/relationships/hyperlink" Target="http://www.dixy.ru" TargetMode="External"/><Relationship Id="rId139" Type="http://schemas.openxmlformats.org/officeDocument/2006/relationships/hyperlink" Target="http://www.e-disclosure.ru/portal/company.aspx?id=8251" TargetMode="External"/><Relationship Id="rId346" Type="http://schemas.openxmlformats.org/officeDocument/2006/relationships/hyperlink" Target="http://www.deltacredit.ru" TargetMode="External"/><Relationship Id="rId553" Type="http://schemas.openxmlformats.org/officeDocument/2006/relationships/hyperlink" Target="http://www.e-disclosure.ru/portal/company.aspx?id=8251" TargetMode="External"/><Relationship Id="rId760" Type="http://schemas.openxmlformats.org/officeDocument/2006/relationships/hyperlink" Target="http://www.e-disclosure.ru/portal/company.aspx?id=8251" TargetMode="External"/><Relationship Id="rId192" Type="http://schemas.openxmlformats.org/officeDocument/2006/relationships/hyperlink" Target="http://www.deltacredit.ru" TargetMode="External"/><Relationship Id="rId206" Type="http://schemas.openxmlformats.org/officeDocument/2006/relationships/hyperlink" Target="http://www.gazpromlpg.ru" TargetMode="External"/><Relationship Id="rId413" Type="http://schemas.openxmlformats.org/officeDocument/2006/relationships/hyperlink" Target="http://www.deltacredit.ru" TargetMode="External"/><Relationship Id="rId858" Type="http://schemas.openxmlformats.org/officeDocument/2006/relationships/hyperlink" Target="http://www.e-disclosure.ru/portal/company.aspx?id=8251/portal/company.aspx?id=8251" TargetMode="External"/><Relationship Id="rId497" Type="http://schemas.openxmlformats.org/officeDocument/2006/relationships/hyperlink" Target="http://www.e-disclosure.ru/portal/company.aspx?id=8251" TargetMode="External"/><Relationship Id="rId620" Type="http://schemas.openxmlformats.org/officeDocument/2006/relationships/hyperlink" Target="http://www.e-disclosure.ru/portal/company.aspx?id=8251" TargetMode="External"/><Relationship Id="rId718" Type="http://schemas.openxmlformats.org/officeDocument/2006/relationships/hyperlink" Target="http://www.deltacredit.ru" TargetMode="External"/><Relationship Id="rId357" Type="http://schemas.openxmlformats.org/officeDocument/2006/relationships/hyperlink" Target="http://www.e-disclosure.ru/portal/company.aspx?id=8251" TargetMode="External"/><Relationship Id="rId54" Type="http://schemas.openxmlformats.org/officeDocument/2006/relationships/hyperlink" Target="http://www.e-disclosure.ru/portal/company.aspx?id=8251" TargetMode="External"/><Relationship Id="rId217" Type="http://schemas.openxmlformats.org/officeDocument/2006/relationships/hyperlink" Target="http://www.deltacredit.ru" TargetMode="External"/><Relationship Id="rId564" Type="http://schemas.openxmlformats.org/officeDocument/2006/relationships/hyperlink" Target="http://www.deltacredit.ru" TargetMode="External"/><Relationship Id="rId771" Type="http://schemas.openxmlformats.org/officeDocument/2006/relationships/hyperlink" Target="http://www.deltacredit.ru" TargetMode="External"/><Relationship Id="rId424" Type="http://schemas.openxmlformats.org/officeDocument/2006/relationships/hyperlink" Target="http://www.e-disclosure.ru/portal/company.aspx?id=8251" TargetMode="External"/><Relationship Id="rId631" Type="http://schemas.openxmlformats.org/officeDocument/2006/relationships/hyperlink" Target="http://www.deltacredit.ru" TargetMode="External"/><Relationship Id="rId729" Type="http://schemas.openxmlformats.org/officeDocument/2006/relationships/hyperlink" Target="http://www.e-disclosure.ru/portal/company.aspx?id=8251" TargetMode="External"/><Relationship Id="rId270" Type="http://schemas.openxmlformats.org/officeDocument/2006/relationships/hyperlink" Target="http://www.e-disclosure.ru/portal/company.aspx?id=8251" TargetMode="External"/><Relationship Id="rId65" Type="http://schemas.openxmlformats.org/officeDocument/2006/relationships/hyperlink" Target="http://www.deltacredit.ru" TargetMode="External"/><Relationship Id="rId130" Type="http://schemas.openxmlformats.org/officeDocument/2006/relationships/hyperlink" Target="http://www.deltacredit.ru" TargetMode="External"/><Relationship Id="rId368" Type="http://schemas.openxmlformats.org/officeDocument/2006/relationships/hyperlink" Target="http://www.deltacredit.ru" TargetMode="External"/><Relationship Id="rId575" Type="http://schemas.openxmlformats.org/officeDocument/2006/relationships/hyperlink" Target="http://www.deltacredit.ru" TargetMode="External"/><Relationship Id="rId782" Type="http://schemas.openxmlformats.org/officeDocument/2006/relationships/hyperlink" Target="http://www.e-disclosure.ru/portal/company.aspx?id=8251" TargetMode="External"/><Relationship Id="rId228" Type="http://schemas.openxmlformats.org/officeDocument/2006/relationships/hyperlink" Target="http://www.e-disclosure.ru/portal/company.aspx?id=8251" TargetMode="External"/><Relationship Id="rId435" Type="http://schemas.openxmlformats.org/officeDocument/2006/relationships/hyperlink" Target="http://www.deltacredit.ru" TargetMode="External"/><Relationship Id="rId642" Type="http://schemas.openxmlformats.org/officeDocument/2006/relationships/hyperlink" Target="http://www.e-disclosure.ru/portal/company.aspx?id=8251" TargetMode="External"/><Relationship Id="rId281" Type="http://schemas.openxmlformats.org/officeDocument/2006/relationships/hyperlink" Target="http://www.deltacredit.ru" TargetMode="External"/><Relationship Id="rId502" Type="http://schemas.openxmlformats.org/officeDocument/2006/relationships/hyperlink" Target="http://www.deltacredit.ru" TargetMode="External"/><Relationship Id="rId34" Type="http://schemas.openxmlformats.org/officeDocument/2006/relationships/hyperlink" Target="http://www.e-disclosure.ru/portal/company.aspx?id=8251" TargetMode="External"/><Relationship Id="rId76" Type="http://schemas.openxmlformats.org/officeDocument/2006/relationships/hyperlink" Target="http://www.e-disclosure.ru/portal/company.aspx?id=8251" TargetMode="External"/><Relationship Id="rId141" Type="http://schemas.openxmlformats.org/officeDocument/2006/relationships/hyperlink" Target="http://www.e-disclosure.ru/portal/company.aspx?id=8251" TargetMode="External"/><Relationship Id="rId379" Type="http://schemas.openxmlformats.org/officeDocument/2006/relationships/hyperlink" Target="http://www.gazpromlpg.ru" TargetMode="External"/><Relationship Id="rId544" Type="http://schemas.openxmlformats.org/officeDocument/2006/relationships/hyperlink" Target="http://www.deltacredit.ru" TargetMode="External"/><Relationship Id="rId586" Type="http://schemas.openxmlformats.org/officeDocument/2006/relationships/hyperlink" Target="http://www.e-disclosure.ru/portal/company.aspx?id=8251" TargetMode="External"/><Relationship Id="rId751" Type="http://schemas.openxmlformats.org/officeDocument/2006/relationships/hyperlink" Target="http://www.e-disclosure.ru/portal/company.aspx?id=8251" TargetMode="External"/><Relationship Id="rId793" Type="http://schemas.openxmlformats.org/officeDocument/2006/relationships/hyperlink" Target="http://www.e-disclosure.ru/portal/company.aspx?id=8251/portal/company.aspx?id=8251" TargetMode="External"/><Relationship Id="rId807" Type="http://schemas.openxmlformats.org/officeDocument/2006/relationships/hyperlink" Target="http://www.gazpromlpg.ru" TargetMode="External"/><Relationship Id="rId849" Type="http://schemas.openxmlformats.org/officeDocument/2006/relationships/hyperlink" Target="http://www.deltacredit.ru" TargetMode="External"/><Relationship Id="rId7" Type="http://schemas.openxmlformats.org/officeDocument/2006/relationships/endnotes" Target="endnotes.xml"/><Relationship Id="rId183" Type="http://schemas.openxmlformats.org/officeDocument/2006/relationships/hyperlink" Target="http://www.e-disclosure.ru/portal/company.aspx?id=8251" TargetMode="External"/><Relationship Id="rId239" Type="http://schemas.openxmlformats.org/officeDocument/2006/relationships/hyperlink" Target="http://www.deltacredit.ru" TargetMode="External"/><Relationship Id="rId390" Type="http://schemas.openxmlformats.org/officeDocument/2006/relationships/hyperlink" Target="http://www.e-disclosure.ru/portal/company.aspx?id=8251" TargetMode="External"/><Relationship Id="rId404" Type="http://schemas.openxmlformats.org/officeDocument/2006/relationships/hyperlink" Target="http://www.e-disclosure.ru/portal/company.aspx?id=8251" TargetMode="External"/><Relationship Id="rId446" Type="http://schemas.openxmlformats.org/officeDocument/2006/relationships/hyperlink" Target="http://www.e-disclosure.ru/portal/company.aspx?id=8251" TargetMode="External"/><Relationship Id="rId611" Type="http://schemas.openxmlformats.org/officeDocument/2006/relationships/hyperlink" Target="http://www.deltacredit.ru" TargetMode="External"/><Relationship Id="rId653" Type="http://schemas.openxmlformats.org/officeDocument/2006/relationships/hyperlink" Target="http://www.e-disclosure.ru/portal/company.aspx?id=8251" TargetMode="External"/><Relationship Id="rId250" Type="http://schemas.openxmlformats.org/officeDocument/2006/relationships/hyperlink" Target="http://www.e-disclosure.ru/portal/company.aspx?id=8251" TargetMode="External"/><Relationship Id="rId292" Type="http://schemas.openxmlformats.org/officeDocument/2006/relationships/hyperlink" Target="http://www.gazpromlpg.ru" TargetMode="External"/><Relationship Id="rId306" Type="http://schemas.openxmlformats.org/officeDocument/2006/relationships/hyperlink" Target="http://www.deltacredit.ru" TargetMode="External"/><Relationship Id="rId488" Type="http://schemas.openxmlformats.org/officeDocument/2006/relationships/hyperlink" Target="http://www.dixy.ru" TargetMode="External"/><Relationship Id="rId695" Type="http://schemas.openxmlformats.org/officeDocument/2006/relationships/hyperlink" Target="http://www.e-disclosure.ru/portal/company.aspx?id=8251" TargetMode="External"/><Relationship Id="rId709" Type="http://schemas.openxmlformats.org/officeDocument/2006/relationships/hyperlink" Target="http://www.deltacredit.ru" TargetMode="External"/><Relationship Id="rId860" Type="http://schemas.openxmlformats.org/officeDocument/2006/relationships/hyperlink" Target="http://www.e-disclosure.ru/portal/company.aspx?id=8251/portal/company.aspx?id=8251" TargetMode="External"/><Relationship Id="rId45" Type="http://schemas.openxmlformats.org/officeDocument/2006/relationships/hyperlink" Target="http://www.deltacredit.ru" TargetMode="External"/><Relationship Id="rId87" Type="http://schemas.openxmlformats.org/officeDocument/2006/relationships/hyperlink" Target="http://www.deltacredit.ru" TargetMode="External"/><Relationship Id="rId110" Type="http://schemas.openxmlformats.org/officeDocument/2006/relationships/hyperlink" Target="http://www.dixy.ru" TargetMode="External"/><Relationship Id="rId348" Type="http://schemas.openxmlformats.org/officeDocument/2006/relationships/hyperlink" Target="http://www.deltacredit.ru" TargetMode="External"/><Relationship Id="rId513" Type="http://schemas.openxmlformats.org/officeDocument/2006/relationships/hyperlink" Target="http://www.e-disclosure.ru/portal/company.aspx?id=8251" TargetMode="External"/><Relationship Id="rId555" Type="http://schemas.openxmlformats.org/officeDocument/2006/relationships/hyperlink" Target="http://www.dixy.ru" TargetMode="External"/><Relationship Id="rId597" Type="http://schemas.openxmlformats.org/officeDocument/2006/relationships/hyperlink" Target="http://www.deltacredit.ru" TargetMode="External"/><Relationship Id="rId720" Type="http://schemas.openxmlformats.org/officeDocument/2006/relationships/hyperlink" Target="http://www.e-disclosure.ru/portal/company.aspx?id=8251" TargetMode="External"/><Relationship Id="rId762" Type="http://schemas.openxmlformats.org/officeDocument/2006/relationships/hyperlink" Target="http://www.e-disclosure.ru/portal/company.aspx?id=8251/portal/company.aspx?id=8251" TargetMode="External"/><Relationship Id="rId818" Type="http://schemas.openxmlformats.org/officeDocument/2006/relationships/hyperlink" Target="http://www.deltacredit.ru" TargetMode="External"/><Relationship Id="rId152" Type="http://schemas.openxmlformats.org/officeDocument/2006/relationships/hyperlink" Target="http://www.deltacredit.ru" TargetMode="External"/><Relationship Id="rId194" Type="http://schemas.openxmlformats.org/officeDocument/2006/relationships/hyperlink" Target="http://www.rosbank.ru" TargetMode="External"/><Relationship Id="rId208" Type="http://schemas.openxmlformats.org/officeDocument/2006/relationships/hyperlink" Target="http://www.deltacredit.ru" TargetMode="External"/><Relationship Id="rId415" Type="http://schemas.openxmlformats.org/officeDocument/2006/relationships/hyperlink" Target="http://www.deltacredit.ru" TargetMode="External"/><Relationship Id="rId457" Type="http://schemas.openxmlformats.org/officeDocument/2006/relationships/hyperlink" Target="http://www.deltacredit.ru" TargetMode="External"/><Relationship Id="rId622" Type="http://schemas.openxmlformats.org/officeDocument/2006/relationships/hyperlink" Target="http://www.e-disclosure.ru/portal/company.aspx?id=8251" TargetMode="External"/><Relationship Id="rId261" Type="http://schemas.openxmlformats.org/officeDocument/2006/relationships/hyperlink" Target="http://www.deltacredit.ru" TargetMode="External"/><Relationship Id="rId499" Type="http://schemas.openxmlformats.org/officeDocument/2006/relationships/hyperlink" Target="http://www.e-disclosure.ru/portal/company.aspx?id=8251" TargetMode="External"/><Relationship Id="rId664" Type="http://schemas.openxmlformats.org/officeDocument/2006/relationships/hyperlink" Target="http://www.e-disclosure.ru/portal/company.aspx?id=8251" TargetMode="External"/><Relationship Id="rId14" Type="http://schemas.openxmlformats.org/officeDocument/2006/relationships/hyperlink" Target="http://www.e-disclosure.ru/portal/company.aspx?id=8251/portal/company.aspx?id=8251" TargetMode="External"/><Relationship Id="rId56" Type="http://schemas.openxmlformats.org/officeDocument/2006/relationships/hyperlink" Target="http://www.e-disclosure.ru/portal/company.aspx?id=8251" TargetMode="External"/><Relationship Id="rId317" Type="http://schemas.openxmlformats.org/officeDocument/2006/relationships/hyperlink" Target="http://www.e-disclosure.ru/portal/company.aspx?id=8251" TargetMode="External"/><Relationship Id="rId359" Type="http://schemas.openxmlformats.org/officeDocument/2006/relationships/hyperlink" Target="http://www.e-disclosure.ru/portal/company.aspx?id=8251" TargetMode="External"/><Relationship Id="rId524" Type="http://schemas.openxmlformats.org/officeDocument/2006/relationships/hyperlink" Target="http://www.deltacredit.ru" TargetMode="External"/><Relationship Id="rId566" Type="http://schemas.openxmlformats.org/officeDocument/2006/relationships/hyperlink" Target="http://www.gazpromlpg.ru" TargetMode="External"/><Relationship Id="rId731" Type="http://schemas.openxmlformats.org/officeDocument/2006/relationships/hyperlink" Target="http://www.e-disclosure.ru/portal/company.aspx?id=8251/portal/company.aspx?id=8251" TargetMode="External"/><Relationship Id="rId773" Type="http://schemas.openxmlformats.org/officeDocument/2006/relationships/hyperlink" Target="http://www.deltacredit.ru" TargetMode="External"/><Relationship Id="rId98" Type="http://schemas.openxmlformats.org/officeDocument/2006/relationships/hyperlink" Target="http://www.e-disclosure.ru/portal/company.aspx?id=8251" TargetMode="External"/><Relationship Id="rId121" Type="http://schemas.openxmlformats.org/officeDocument/2006/relationships/hyperlink" Target="http://www.gazpromlpg.ru" TargetMode="External"/><Relationship Id="rId163" Type="http://schemas.openxmlformats.org/officeDocument/2006/relationships/hyperlink" Target="http://www.e-disclosure.ru/portal/company.aspx?id=8251" TargetMode="External"/><Relationship Id="rId219" Type="http://schemas.openxmlformats.org/officeDocument/2006/relationships/hyperlink" Target="http://www.deltacredit.ru" TargetMode="External"/><Relationship Id="rId370" Type="http://schemas.openxmlformats.org/officeDocument/2006/relationships/hyperlink" Target="http://www.deltacredit.ru" TargetMode="External"/><Relationship Id="rId426" Type="http://schemas.openxmlformats.org/officeDocument/2006/relationships/hyperlink" Target="http://www.e-disclosure.ru/portal/company.aspx?id=8251" TargetMode="External"/><Relationship Id="rId633" Type="http://schemas.openxmlformats.org/officeDocument/2006/relationships/hyperlink" Target="http://www.deltacredit.ru" TargetMode="External"/><Relationship Id="rId829" Type="http://schemas.openxmlformats.org/officeDocument/2006/relationships/hyperlink" Target="http://www.deltacredit.ru" TargetMode="External"/><Relationship Id="rId230" Type="http://schemas.openxmlformats.org/officeDocument/2006/relationships/hyperlink" Target="http://www.e-disclosure.ru/portal/company.aspx?id=8251" TargetMode="External"/><Relationship Id="rId468" Type="http://schemas.openxmlformats.org/officeDocument/2006/relationships/hyperlink" Target="http://www.gazpromlpg.ru" TargetMode="External"/><Relationship Id="rId675" Type="http://schemas.openxmlformats.org/officeDocument/2006/relationships/hyperlink" Target="http://www.e-disclosure.ru/portal/company.aspx?id=8251" TargetMode="External"/><Relationship Id="rId840" Type="http://schemas.openxmlformats.org/officeDocument/2006/relationships/hyperlink" Target="http://www.deltacredit.ru" TargetMode="External"/><Relationship Id="rId25" Type="http://schemas.openxmlformats.org/officeDocument/2006/relationships/hyperlink" Target="http://www.gazpromlpg.ru" TargetMode="External"/><Relationship Id="rId67" Type="http://schemas.openxmlformats.org/officeDocument/2006/relationships/hyperlink" Target="http://www.deltacredit.ru" TargetMode="External"/><Relationship Id="rId272" Type="http://schemas.openxmlformats.org/officeDocument/2006/relationships/hyperlink" Target="http://www.e-disclosure.ru/portal/company.aspx?id=8251" TargetMode="External"/><Relationship Id="rId328" Type="http://schemas.openxmlformats.org/officeDocument/2006/relationships/hyperlink" Target="http://www.deltacredit.ru" TargetMode="External"/><Relationship Id="rId535" Type="http://schemas.openxmlformats.org/officeDocument/2006/relationships/hyperlink" Target="http://www.e-disclosure.ru/portal/company.aspx?id=8251" TargetMode="External"/><Relationship Id="rId577" Type="http://schemas.openxmlformats.org/officeDocument/2006/relationships/hyperlink" Target="http://www.dixy.ru" TargetMode="External"/><Relationship Id="rId700" Type="http://schemas.openxmlformats.org/officeDocument/2006/relationships/hyperlink" Target="http://www.e-disclosure.ru/portal/company.aspx?id=8251/portal/company.aspx?id=8251" TargetMode="External"/><Relationship Id="rId742" Type="http://schemas.openxmlformats.org/officeDocument/2006/relationships/hyperlink" Target="http://www.deltacredit.ru" TargetMode="External"/><Relationship Id="rId132" Type="http://schemas.openxmlformats.org/officeDocument/2006/relationships/hyperlink" Target="http://www.dixy.ru" TargetMode="External"/><Relationship Id="rId174" Type="http://schemas.openxmlformats.org/officeDocument/2006/relationships/hyperlink" Target="http://www.deltacredit.ru" TargetMode="External"/><Relationship Id="rId381" Type="http://schemas.openxmlformats.org/officeDocument/2006/relationships/hyperlink" Target="http://www.gazpromlpg.ru" TargetMode="External"/><Relationship Id="rId602" Type="http://schemas.openxmlformats.org/officeDocument/2006/relationships/hyperlink" Target="http://www.e-disclosure.ru/portal/company.aspx?id=8251" TargetMode="External"/><Relationship Id="rId784" Type="http://schemas.openxmlformats.org/officeDocument/2006/relationships/hyperlink" Target="http://www.deltacredit.ru" TargetMode="External"/><Relationship Id="rId241" Type="http://schemas.openxmlformats.org/officeDocument/2006/relationships/hyperlink" Target="http://www.deltacredit.ru" TargetMode="External"/><Relationship Id="rId437" Type="http://schemas.openxmlformats.org/officeDocument/2006/relationships/hyperlink" Target="http://www.deltacredit.ru" TargetMode="External"/><Relationship Id="rId479" Type="http://schemas.openxmlformats.org/officeDocument/2006/relationships/hyperlink" Target="http://www.e-disclosure.ru/portal/company.aspx?id=8251" TargetMode="External"/><Relationship Id="rId644" Type="http://schemas.openxmlformats.org/officeDocument/2006/relationships/hyperlink" Target="http://www.e-disclosure.ru/portal/company.aspx?id=8251" TargetMode="External"/><Relationship Id="rId686" Type="http://schemas.openxmlformats.org/officeDocument/2006/relationships/hyperlink" Target="http://www.e-disclosure.ru/portal/company.aspx?id=8251" TargetMode="External"/><Relationship Id="rId851" Type="http://schemas.openxmlformats.org/officeDocument/2006/relationships/hyperlink" Target="http://www.deltacredit.ru" TargetMode="External"/><Relationship Id="rId36" Type="http://schemas.openxmlformats.org/officeDocument/2006/relationships/hyperlink" Target="http://www.e-disclosure.ru/portal/company.aspx?id=8251" TargetMode="External"/><Relationship Id="rId283" Type="http://schemas.openxmlformats.org/officeDocument/2006/relationships/hyperlink" Target="http://www.rosbank.ru" TargetMode="External"/><Relationship Id="rId339" Type="http://schemas.openxmlformats.org/officeDocument/2006/relationships/hyperlink" Target="http://www.e-disclosure.ru/portal/company.aspx?id=8251" TargetMode="External"/><Relationship Id="rId490" Type="http://schemas.openxmlformats.org/officeDocument/2006/relationships/hyperlink" Target="http://www.deltacredit.ru" TargetMode="External"/><Relationship Id="rId504" Type="http://schemas.openxmlformats.org/officeDocument/2006/relationships/hyperlink" Target="http://www.deltacredit.ru" TargetMode="External"/><Relationship Id="rId546" Type="http://schemas.openxmlformats.org/officeDocument/2006/relationships/hyperlink" Target="http://www.deltacredit.ru" TargetMode="External"/><Relationship Id="rId711" Type="http://schemas.openxmlformats.org/officeDocument/2006/relationships/hyperlink" Target="http://www.deltacredit.ru" TargetMode="External"/><Relationship Id="rId753" Type="http://schemas.openxmlformats.org/officeDocument/2006/relationships/hyperlink" Target="http://www.deltacredit.ru" TargetMode="External"/><Relationship Id="rId78" Type="http://schemas.openxmlformats.org/officeDocument/2006/relationships/hyperlink" Target="http://www.e-disclosure.ru/portal/company.aspx?id=8251" TargetMode="External"/><Relationship Id="rId101" Type="http://schemas.openxmlformats.org/officeDocument/2006/relationships/hyperlink" Target="http://www.deltacredit.ru" TargetMode="External"/><Relationship Id="rId143" Type="http://schemas.openxmlformats.org/officeDocument/2006/relationships/hyperlink" Target="http://www.e-disclosure.ru/portal/company.aspx?id=8251" TargetMode="External"/><Relationship Id="rId185" Type="http://schemas.openxmlformats.org/officeDocument/2006/relationships/hyperlink" Target="http://www.e-disclosure.ru/portal/company.aspx?id=8251" TargetMode="External"/><Relationship Id="rId350" Type="http://schemas.openxmlformats.org/officeDocument/2006/relationships/hyperlink" Target="http://www.deltacredit.ru" TargetMode="External"/><Relationship Id="rId406" Type="http://schemas.openxmlformats.org/officeDocument/2006/relationships/hyperlink" Target="http://www.e-disclosure.ru/portal/company.aspx?id=8251" TargetMode="External"/><Relationship Id="rId588" Type="http://schemas.openxmlformats.org/officeDocument/2006/relationships/hyperlink" Target="http://www.e-disclosure.ru/portal/company.aspx?id=8251" TargetMode="External"/><Relationship Id="rId795" Type="http://schemas.openxmlformats.org/officeDocument/2006/relationships/hyperlink" Target="http://www.e-disclosure.ru/portal/company.aspx?id=8251" TargetMode="External"/><Relationship Id="rId809" Type="http://schemas.openxmlformats.org/officeDocument/2006/relationships/hyperlink" Target="http://www.deltacredit.ru" TargetMode="External"/><Relationship Id="rId9" Type="http://schemas.openxmlformats.org/officeDocument/2006/relationships/hyperlink" Target="http://www.e-disclosure.ru/portal/company.aspx?id=8251/portal/company.aspx?id=8251" TargetMode="External"/><Relationship Id="rId210" Type="http://schemas.openxmlformats.org/officeDocument/2006/relationships/hyperlink" Target="http://www.gazpromlpg.ru" TargetMode="External"/><Relationship Id="rId392" Type="http://schemas.openxmlformats.org/officeDocument/2006/relationships/hyperlink" Target="http://www.e-disclosure.ru/portal/company.aspx?id=8251" TargetMode="External"/><Relationship Id="rId448" Type="http://schemas.openxmlformats.org/officeDocument/2006/relationships/hyperlink" Target="http://www.e-disclosure.ru/portal/company.aspx?id=8251" TargetMode="External"/><Relationship Id="rId613" Type="http://schemas.openxmlformats.org/officeDocument/2006/relationships/hyperlink" Target="http://www.deltacredit.ru" TargetMode="External"/><Relationship Id="rId655" Type="http://schemas.openxmlformats.org/officeDocument/2006/relationships/hyperlink" Target="http://www.e-disclosure.ru/portal/company.aspx?id=8251" TargetMode="External"/><Relationship Id="rId697" Type="http://schemas.openxmlformats.org/officeDocument/2006/relationships/hyperlink" Target="http://www.gazpromlpg.ru" TargetMode="External"/><Relationship Id="rId820" Type="http://schemas.openxmlformats.org/officeDocument/2006/relationships/hyperlink" Target="http://www.deltacredit.ru" TargetMode="External"/><Relationship Id="rId862" Type="http://schemas.openxmlformats.org/officeDocument/2006/relationships/header" Target="header1.xml"/><Relationship Id="rId252" Type="http://schemas.openxmlformats.org/officeDocument/2006/relationships/hyperlink" Target="http://www.e-disclosure.ru/portal/company.aspx?id=8251" TargetMode="External"/><Relationship Id="rId294" Type="http://schemas.openxmlformats.org/officeDocument/2006/relationships/hyperlink" Target="http://www.gazpromlpg.ru" TargetMode="External"/><Relationship Id="rId308" Type="http://schemas.openxmlformats.org/officeDocument/2006/relationships/hyperlink" Target="http://www.deltacredit.ru" TargetMode="External"/><Relationship Id="rId515" Type="http://schemas.openxmlformats.org/officeDocument/2006/relationships/hyperlink" Target="http://www.e-disclosure.ru/portal/company.aspx?id=8251" TargetMode="External"/><Relationship Id="rId722" Type="http://schemas.openxmlformats.org/officeDocument/2006/relationships/hyperlink" Target="http://www.deltacredit.ru" TargetMode="External"/><Relationship Id="rId47" Type="http://schemas.openxmlformats.org/officeDocument/2006/relationships/hyperlink" Target="http://www.deltacredit.ru" TargetMode="External"/><Relationship Id="rId89" Type="http://schemas.openxmlformats.org/officeDocument/2006/relationships/hyperlink" Target="http://www.deltacredit.ru" TargetMode="External"/><Relationship Id="rId112" Type="http://schemas.openxmlformats.org/officeDocument/2006/relationships/hyperlink" Target="http://www.gazpromlpg.ru" TargetMode="External"/><Relationship Id="rId154" Type="http://schemas.openxmlformats.org/officeDocument/2006/relationships/hyperlink" Target="http://www.deltacredit.ru" TargetMode="External"/><Relationship Id="rId361" Type="http://schemas.openxmlformats.org/officeDocument/2006/relationships/hyperlink" Target="http://www.e-disclosure.ru/portal/company.aspx?id=8251" TargetMode="External"/><Relationship Id="rId557" Type="http://schemas.openxmlformats.org/officeDocument/2006/relationships/hyperlink" Target="http://www.gazpromlpg.ru" TargetMode="External"/><Relationship Id="rId599" Type="http://schemas.openxmlformats.org/officeDocument/2006/relationships/hyperlink" Target="http://www.deltacredit.ru" TargetMode="External"/><Relationship Id="rId764" Type="http://schemas.openxmlformats.org/officeDocument/2006/relationships/hyperlink" Target="http://www.e-disclosure.ru/portal/company.aspx?id=8251" TargetMode="External"/><Relationship Id="rId196" Type="http://schemas.openxmlformats.org/officeDocument/2006/relationships/hyperlink" Target="http://www.deltacredit.ru" TargetMode="External"/><Relationship Id="rId417" Type="http://schemas.openxmlformats.org/officeDocument/2006/relationships/hyperlink" Target="http://www.deltacredit.ru" TargetMode="External"/><Relationship Id="rId459" Type="http://schemas.openxmlformats.org/officeDocument/2006/relationships/hyperlink" Target="http://www.deltacredit.ru" TargetMode="External"/><Relationship Id="rId624" Type="http://schemas.openxmlformats.org/officeDocument/2006/relationships/hyperlink" Target="http://www.e-disclosure.ru/portal/company.aspx?id=8251" TargetMode="External"/><Relationship Id="rId666" Type="http://schemas.openxmlformats.org/officeDocument/2006/relationships/hyperlink" Target="http://www.gazpromlpg.ru" TargetMode="External"/><Relationship Id="rId831" Type="http://schemas.openxmlformats.org/officeDocument/2006/relationships/hyperlink" Target="http://www.deltacredit.ru" TargetMode="External"/><Relationship Id="rId16" Type="http://schemas.openxmlformats.org/officeDocument/2006/relationships/hyperlink" Target="http://www.rosbank.ru" TargetMode="External"/><Relationship Id="rId221" Type="http://schemas.openxmlformats.org/officeDocument/2006/relationships/hyperlink" Target="http://www.dixy.ru" TargetMode="External"/><Relationship Id="rId263" Type="http://schemas.openxmlformats.org/officeDocument/2006/relationships/hyperlink" Target="http://www.deltacredit.ru" TargetMode="External"/><Relationship Id="rId319" Type="http://schemas.openxmlformats.org/officeDocument/2006/relationships/hyperlink" Target="http://www.e-disclosure.ru/portal/company.aspx?id=8251" TargetMode="External"/><Relationship Id="rId470" Type="http://schemas.openxmlformats.org/officeDocument/2006/relationships/hyperlink" Target="http://www.gazpromlpg.ru" TargetMode="External"/><Relationship Id="rId526" Type="http://schemas.openxmlformats.org/officeDocument/2006/relationships/hyperlink" Target="http://www.deltacredit.ru" TargetMode="External"/><Relationship Id="rId58" Type="http://schemas.openxmlformats.org/officeDocument/2006/relationships/hyperlink" Target="http://www.e-disclosure.ru/portal/company.aspx?id=8251" TargetMode="External"/><Relationship Id="rId123" Type="http://schemas.openxmlformats.org/officeDocument/2006/relationships/hyperlink" Target="http://www.e-disclosure.ru/portal/company.aspx?id=8251" TargetMode="External"/><Relationship Id="rId330" Type="http://schemas.openxmlformats.org/officeDocument/2006/relationships/hyperlink" Target="http://www.deltacredit.ru" TargetMode="External"/><Relationship Id="rId568" Type="http://schemas.openxmlformats.org/officeDocument/2006/relationships/hyperlink" Target="http://www.e-disclosure.ru/portal/company.aspx?id=8251" TargetMode="External"/><Relationship Id="rId733" Type="http://schemas.openxmlformats.org/officeDocument/2006/relationships/hyperlink" Target="http://www.e-disclosure.ru/portal/company.aspx?id=8251" TargetMode="External"/><Relationship Id="rId775" Type="http://schemas.openxmlformats.org/officeDocument/2006/relationships/hyperlink" Target="http://www.deltacredit.ru" TargetMode="External"/><Relationship Id="rId165" Type="http://schemas.openxmlformats.org/officeDocument/2006/relationships/hyperlink" Target="http://www.e-disclosure.ru/portal/company.aspx?id=8251" TargetMode="External"/><Relationship Id="rId372" Type="http://schemas.openxmlformats.org/officeDocument/2006/relationships/hyperlink" Target="http://www.rosbank.ru" TargetMode="External"/><Relationship Id="rId428" Type="http://schemas.openxmlformats.org/officeDocument/2006/relationships/hyperlink" Target="http://www.e-disclosure.ru/portal/company.aspx?id=8251" TargetMode="External"/><Relationship Id="rId635" Type="http://schemas.openxmlformats.org/officeDocument/2006/relationships/hyperlink" Target="http://www.deltacredit.ru" TargetMode="External"/><Relationship Id="rId677" Type="http://schemas.openxmlformats.org/officeDocument/2006/relationships/hyperlink" Target="http://www.e-disclosure.ru/portal/company.aspx?id=8251" TargetMode="External"/><Relationship Id="rId800" Type="http://schemas.openxmlformats.org/officeDocument/2006/relationships/hyperlink" Target="http://www.deltacredit.ru" TargetMode="External"/><Relationship Id="rId842" Type="http://schemas.openxmlformats.org/officeDocument/2006/relationships/hyperlink" Target="http://www.deltacredit.ru" TargetMode="External"/><Relationship Id="rId232" Type="http://schemas.openxmlformats.org/officeDocument/2006/relationships/hyperlink" Target="http://www.e-disclosure.ru/portal/company.aspx?id=8251" TargetMode="External"/><Relationship Id="rId274" Type="http://schemas.openxmlformats.org/officeDocument/2006/relationships/hyperlink" Target="http://www.e-disclosure.ru/portal/company.aspx?id=8251" TargetMode="External"/><Relationship Id="rId481" Type="http://schemas.openxmlformats.org/officeDocument/2006/relationships/hyperlink" Target="http://www.e-disclosure.ru/portal/company.aspx?id=8251" TargetMode="External"/><Relationship Id="rId702" Type="http://schemas.openxmlformats.org/officeDocument/2006/relationships/hyperlink" Target="http://www.e-disclosure.ru/portal/company.aspx?id=8251" TargetMode="External"/><Relationship Id="rId27" Type="http://schemas.openxmlformats.org/officeDocument/2006/relationships/hyperlink" Target="http://www.gazpromlpg.ru" TargetMode="External"/><Relationship Id="rId69" Type="http://schemas.openxmlformats.org/officeDocument/2006/relationships/hyperlink" Target="http://www.deltacredit.ru" TargetMode="External"/><Relationship Id="rId134" Type="http://schemas.openxmlformats.org/officeDocument/2006/relationships/hyperlink" Target="http://www.deltacredit.ru" TargetMode="External"/><Relationship Id="rId537" Type="http://schemas.openxmlformats.org/officeDocument/2006/relationships/hyperlink" Target="http://www.e-disclosure.ru/portal/company.aspx?id=8251" TargetMode="External"/><Relationship Id="rId579" Type="http://schemas.openxmlformats.org/officeDocument/2006/relationships/hyperlink" Target="http://www.deltacredit.ru" TargetMode="External"/><Relationship Id="rId744" Type="http://schemas.openxmlformats.org/officeDocument/2006/relationships/hyperlink" Target="http://www.deltacredit.ru" TargetMode="External"/><Relationship Id="rId786" Type="http://schemas.openxmlformats.org/officeDocument/2006/relationships/hyperlink" Target="http://www.e-disclosure.ru/portal/company.aspx?id=8251" TargetMode="External"/><Relationship Id="rId80" Type="http://schemas.openxmlformats.org/officeDocument/2006/relationships/hyperlink" Target="http://www.e-disclosure.ru/portal/company.aspx?id=8251" TargetMode="External"/><Relationship Id="rId176" Type="http://schemas.openxmlformats.org/officeDocument/2006/relationships/hyperlink" Target="http://www.deltacredit.ru" TargetMode="External"/><Relationship Id="rId341" Type="http://schemas.openxmlformats.org/officeDocument/2006/relationships/hyperlink" Target="http://www.e-disclosure.ru/portal/company.aspx?id=8251" TargetMode="External"/><Relationship Id="rId383" Type="http://schemas.openxmlformats.org/officeDocument/2006/relationships/hyperlink" Target="http://www.gazpromlpg.ru" TargetMode="External"/><Relationship Id="rId439" Type="http://schemas.openxmlformats.org/officeDocument/2006/relationships/hyperlink" Target="http://www.deltacredit.ru" TargetMode="External"/><Relationship Id="rId590" Type="http://schemas.openxmlformats.org/officeDocument/2006/relationships/hyperlink" Target="http://www.e-disclosure.ru/portal/company.aspx?id=8251" TargetMode="External"/><Relationship Id="rId604" Type="http://schemas.openxmlformats.org/officeDocument/2006/relationships/hyperlink" Target="http://www.e-disclosure.ru/portal/company.aspx?id=8251" TargetMode="External"/><Relationship Id="rId646" Type="http://schemas.openxmlformats.org/officeDocument/2006/relationships/hyperlink" Target="http://www.e-disclosure.ru/portal/company.aspx?id=8251" TargetMode="External"/><Relationship Id="rId811" Type="http://schemas.openxmlformats.org/officeDocument/2006/relationships/hyperlink" Target="http://www.deltacredit.ru" TargetMode="External"/><Relationship Id="rId201" Type="http://schemas.openxmlformats.org/officeDocument/2006/relationships/hyperlink" Target="http://www.gazpromlpg.ru" TargetMode="External"/><Relationship Id="rId243" Type="http://schemas.openxmlformats.org/officeDocument/2006/relationships/hyperlink" Target="http://www.deltacredit.ru" TargetMode="External"/><Relationship Id="rId285" Type="http://schemas.openxmlformats.org/officeDocument/2006/relationships/hyperlink" Target="http://www.deltacredit.ru" TargetMode="External"/><Relationship Id="rId450" Type="http://schemas.openxmlformats.org/officeDocument/2006/relationships/hyperlink" Target="http://www.e-disclosure.ru/portal/company.aspx?id=8251" TargetMode="External"/><Relationship Id="rId506" Type="http://schemas.openxmlformats.org/officeDocument/2006/relationships/hyperlink" Target="http://www.deltacredit.ru" TargetMode="External"/><Relationship Id="rId688" Type="http://schemas.openxmlformats.org/officeDocument/2006/relationships/hyperlink" Target="http://www.gazpromlpg.ru" TargetMode="External"/><Relationship Id="rId853" Type="http://schemas.openxmlformats.org/officeDocument/2006/relationships/hyperlink" Target="http://www.e-disclosure.ru/portal/company.aspx?id=8251" TargetMode="External"/><Relationship Id="rId38" Type="http://schemas.openxmlformats.org/officeDocument/2006/relationships/hyperlink" Target="http://www.e-disclosure.ru/portal/company.aspx?id=8251" TargetMode="External"/><Relationship Id="rId103" Type="http://schemas.openxmlformats.org/officeDocument/2006/relationships/hyperlink" Target="http://www.deltacredit.ru" TargetMode="External"/><Relationship Id="rId310" Type="http://schemas.openxmlformats.org/officeDocument/2006/relationships/hyperlink" Target="http://www.dixy.ru" TargetMode="External"/><Relationship Id="rId492" Type="http://schemas.openxmlformats.org/officeDocument/2006/relationships/hyperlink" Target="http://www.deltacredit.ru" TargetMode="External"/><Relationship Id="rId548" Type="http://schemas.openxmlformats.org/officeDocument/2006/relationships/hyperlink" Target="http://www.deltacredit.ru" TargetMode="External"/><Relationship Id="rId713" Type="http://schemas.openxmlformats.org/officeDocument/2006/relationships/hyperlink" Target="http://www.deltacredit.ru" TargetMode="External"/><Relationship Id="rId755" Type="http://schemas.openxmlformats.org/officeDocument/2006/relationships/hyperlink" Target="http://www.e-disclosure.ru/portal/company.aspx?id=8251" TargetMode="External"/><Relationship Id="rId797" Type="http://schemas.openxmlformats.org/officeDocument/2006/relationships/hyperlink" Target="http://www.e-disclosure.ru/portal/company.aspx?id=8251" TargetMode="External"/><Relationship Id="rId91" Type="http://schemas.openxmlformats.org/officeDocument/2006/relationships/hyperlink" Target="http://www.deltacredit.ru" TargetMode="External"/><Relationship Id="rId145" Type="http://schemas.openxmlformats.org/officeDocument/2006/relationships/hyperlink" Target="http://www.e-disclosure.ru/portal/company.aspx?id=8251" TargetMode="External"/><Relationship Id="rId187" Type="http://schemas.openxmlformats.org/officeDocument/2006/relationships/hyperlink" Target="http://www.e-disclosure.ru/portal/company.aspx?id=8251" TargetMode="External"/><Relationship Id="rId352" Type="http://schemas.openxmlformats.org/officeDocument/2006/relationships/hyperlink" Target="http://www.deltacredit.ru" TargetMode="External"/><Relationship Id="rId394" Type="http://schemas.openxmlformats.org/officeDocument/2006/relationships/hyperlink" Target="http://www.e-disclosure.ru/portal/company.aspx?id=8251" TargetMode="External"/><Relationship Id="rId408" Type="http://schemas.openxmlformats.org/officeDocument/2006/relationships/hyperlink" Target="http://www.e-disclosure.ru/portal/company.aspx?id=8251" TargetMode="External"/><Relationship Id="rId615" Type="http://schemas.openxmlformats.org/officeDocument/2006/relationships/hyperlink" Target="http://www.deltacredit.ru" TargetMode="External"/><Relationship Id="rId822" Type="http://schemas.openxmlformats.org/officeDocument/2006/relationships/hyperlink" Target="http://www.e-disclosure.ru/portal/company.aspx?id=8251" TargetMode="External"/><Relationship Id="rId212" Type="http://schemas.openxmlformats.org/officeDocument/2006/relationships/hyperlink" Target="http://www.e-disclosure.ru/portal/company.aspx?id=8251" TargetMode="External"/><Relationship Id="rId254" Type="http://schemas.openxmlformats.org/officeDocument/2006/relationships/hyperlink" Target="http://www.e-disclosure.ru/portal/company.aspx?id=8251" TargetMode="External"/><Relationship Id="rId657" Type="http://schemas.openxmlformats.org/officeDocument/2006/relationships/hyperlink" Target="http://www.gazpromlpg.ru" TargetMode="External"/><Relationship Id="rId699" Type="http://schemas.openxmlformats.org/officeDocument/2006/relationships/hyperlink" Target="http://www.deltacredit.ru" TargetMode="External"/><Relationship Id="rId864" Type="http://schemas.openxmlformats.org/officeDocument/2006/relationships/fontTable" Target="fontTable.xml"/><Relationship Id="rId49" Type="http://schemas.openxmlformats.org/officeDocument/2006/relationships/hyperlink" Target="http://www.deltacredit.ru" TargetMode="External"/><Relationship Id="rId114" Type="http://schemas.openxmlformats.org/officeDocument/2006/relationships/hyperlink" Target="http://www.gazpromlpg.ru" TargetMode="External"/><Relationship Id="rId296" Type="http://schemas.openxmlformats.org/officeDocument/2006/relationships/hyperlink" Target="http://www.gazpromlpg.ru" TargetMode="External"/><Relationship Id="rId461" Type="http://schemas.openxmlformats.org/officeDocument/2006/relationships/hyperlink" Target="http://www.rosbank.ru" TargetMode="External"/><Relationship Id="rId517" Type="http://schemas.openxmlformats.org/officeDocument/2006/relationships/hyperlink" Target="http://www.e-disclosure.ru/portal/company.aspx?id=8251" TargetMode="External"/><Relationship Id="rId559" Type="http://schemas.openxmlformats.org/officeDocument/2006/relationships/hyperlink" Target="http://www.gazpromlpg.ru" TargetMode="External"/><Relationship Id="rId724" Type="http://schemas.openxmlformats.org/officeDocument/2006/relationships/hyperlink" Target="http://www.e-disclosure.ru/portal/company.aspx?id=8251" TargetMode="External"/><Relationship Id="rId766" Type="http://schemas.openxmlformats.org/officeDocument/2006/relationships/hyperlink" Target="http://www.e-disclosure.ru/portal/company.aspx?id=8251" TargetMode="External"/><Relationship Id="rId60" Type="http://schemas.openxmlformats.org/officeDocument/2006/relationships/hyperlink" Target="http://www.e-disclosure.ru/portal/company.aspx?id=8251" TargetMode="External"/><Relationship Id="rId156" Type="http://schemas.openxmlformats.org/officeDocument/2006/relationships/hyperlink" Target="http://www.deltacredit.ru" TargetMode="External"/><Relationship Id="rId198" Type="http://schemas.openxmlformats.org/officeDocument/2006/relationships/hyperlink" Target="http://www.deltacredit.ru" TargetMode="External"/><Relationship Id="rId321" Type="http://schemas.openxmlformats.org/officeDocument/2006/relationships/hyperlink" Target="http://www.e-disclosure.ru/portal/company.aspx?id=8251" TargetMode="External"/><Relationship Id="rId363" Type="http://schemas.openxmlformats.org/officeDocument/2006/relationships/hyperlink" Target="http://www.e-disclosure.ru/portal/company.aspx?id=8251" TargetMode="External"/><Relationship Id="rId419" Type="http://schemas.openxmlformats.org/officeDocument/2006/relationships/hyperlink" Target="http://www.deltacredit.ru" TargetMode="External"/><Relationship Id="rId570" Type="http://schemas.openxmlformats.org/officeDocument/2006/relationships/hyperlink" Target="http://www.e-disclosure.ru/portal/company.aspx?id=8251" TargetMode="External"/><Relationship Id="rId626" Type="http://schemas.openxmlformats.org/officeDocument/2006/relationships/hyperlink" Target="http://www.e-disclosure.ru/portal/company.aspx?id=8251" TargetMode="External"/><Relationship Id="rId223" Type="http://schemas.openxmlformats.org/officeDocument/2006/relationships/hyperlink" Target="http://www.deltacredit.ru" TargetMode="External"/><Relationship Id="rId430" Type="http://schemas.openxmlformats.org/officeDocument/2006/relationships/hyperlink" Target="http://www.e-disclosure.ru/portal/company.aspx?id=8251" TargetMode="External"/><Relationship Id="rId668" Type="http://schemas.openxmlformats.org/officeDocument/2006/relationships/hyperlink" Target="http://www.deltacredit.ru" TargetMode="External"/><Relationship Id="rId833" Type="http://schemas.openxmlformats.org/officeDocument/2006/relationships/hyperlink" Target="http://www.deltacredit.ru" TargetMode="External"/><Relationship Id="rId18" Type="http://schemas.openxmlformats.org/officeDocument/2006/relationships/hyperlink" Target="http://www.deltacredit.ru" TargetMode="External"/><Relationship Id="rId265" Type="http://schemas.openxmlformats.org/officeDocument/2006/relationships/hyperlink" Target="http://www.deltacredit.ru" TargetMode="External"/><Relationship Id="rId472" Type="http://schemas.openxmlformats.org/officeDocument/2006/relationships/hyperlink" Target="http://www.gazpromlpg.ru" TargetMode="External"/><Relationship Id="rId528" Type="http://schemas.openxmlformats.org/officeDocument/2006/relationships/hyperlink" Target="http://www.deltacredit.ru" TargetMode="External"/><Relationship Id="rId735" Type="http://schemas.openxmlformats.org/officeDocument/2006/relationships/hyperlink" Target="http://www.e-disclosure.ru/portal/company.aspx?id=8251" TargetMode="External"/><Relationship Id="rId125" Type="http://schemas.openxmlformats.org/officeDocument/2006/relationships/hyperlink" Target="http://www.e-disclosure.ru/portal/company.aspx?id=8251" TargetMode="External"/><Relationship Id="rId167" Type="http://schemas.openxmlformats.org/officeDocument/2006/relationships/hyperlink" Target="http://www.e-disclosure.ru/portal/company.aspx?id=8251" TargetMode="External"/><Relationship Id="rId332" Type="http://schemas.openxmlformats.org/officeDocument/2006/relationships/hyperlink" Target="http://www.deltacredit.ru" TargetMode="External"/><Relationship Id="rId374" Type="http://schemas.openxmlformats.org/officeDocument/2006/relationships/hyperlink" Target="http://www.deltacredit.ru" TargetMode="External"/><Relationship Id="rId581" Type="http://schemas.openxmlformats.org/officeDocument/2006/relationships/hyperlink" Target="http://www.deltacredit.ru" TargetMode="External"/><Relationship Id="rId777" Type="http://schemas.openxmlformats.org/officeDocument/2006/relationships/hyperlink" Target="http://www.e-disclosure.ru/portal/company.aspx?id=8251" TargetMode="External"/><Relationship Id="rId71" Type="http://schemas.openxmlformats.org/officeDocument/2006/relationships/hyperlink" Target="http://www.deltacredit.ru" TargetMode="External"/><Relationship Id="rId234" Type="http://schemas.openxmlformats.org/officeDocument/2006/relationships/hyperlink" Target="http://www.e-disclosure.ru/portal/company.aspx?id=8251" TargetMode="External"/><Relationship Id="rId637" Type="http://schemas.openxmlformats.org/officeDocument/2006/relationships/hyperlink" Target="http://www.deltacredit.ru" TargetMode="External"/><Relationship Id="rId679" Type="http://schemas.openxmlformats.org/officeDocument/2006/relationships/hyperlink" Target="http://www.e-disclosure.ru/portal/company.aspx?id=8251" TargetMode="External"/><Relationship Id="rId802" Type="http://schemas.openxmlformats.org/officeDocument/2006/relationships/hyperlink" Target="http://www.deltacredit.ru" TargetMode="External"/><Relationship Id="rId844" Type="http://schemas.openxmlformats.org/officeDocument/2006/relationships/hyperlink" Target="http://www.e-disclosure.ru/portal/company.aspx?id=8251" TargetMode="External"/><Relationship Id="rId2" Type="http://schemas.openxmlformats.org/officeDocument/2006/relationships/numbering" Target="numbering.xml"/><Relationship Id="rId29" Type="http://schemas.openxmlformats.org/officeDocument/2006/relationships/hyperlink" Target="http://www.gazpromlpg.ru" TargetMode="External"/><Relationship Id="rId276" Type="http://schemas.openxmlformats.org/officeDocument/2006/relationships/hyperlink" Target="http://www.e-disclosure.ru/portal/company.aspx?id=8251" TargetMode="External"/><Relationship Id="rId441" Type="http://schemas.openxmlformats.org/officeDocument/2006/relationships/hyperlink" Target="http://www.deltacredit.ru" TargetMode="External"/><Relationship Id="rId483" Type="http://schemas.openxmlformats.org/officeDocument/2006/relationships/hyperlink" Target="http://www.e-disclosure.ru/portal/company.aspx?id=8251" TargetMode="External"/><Relationship Id="rId539" Type="http://schemas.openxmlformats.org/officeDocument/2006/relationships/hyperlink" Target="http://www.e-disclosure.ru/portal/company.aspx?id=8251" TargetMode="External"/><Relationship Id="rId690" Type="http://schemas.openxmlformats.org/officeDocument/2006/relationships/hyperlink" Target="http://www.deltacredit.ru" TargetMode="External"/><Relationship Id="rId704" Type="http://schemas.openxmlformats.org/officeDocument/2006/relationships/hyperlink" Target="http://www.e-disclosure.ru/portal/company.aspx?id=8251" TargetMode="External"/><Relationship Id="rId746" Type="http://schemas.openxmlformats.org/officeDocument/2006/relationships/hyperlink" Target="http://www.e-disclosure.ru/portal/company.aspx?id=8251" TargetMode="External"/><Relationship Id="rId40" Type="http://schemas.openxmlformats.org/officeDocument/2006/relationships/hyperlink" Target="http://www.e-disclosure.ru/portal/company.aspx?id=8251" TargetMode="External"/><Relationship Id="rId136" Type="http://schemas.openxmlformats.org/officeDocument/2006/relationships/hyperlink" Target="http://www.deltacredit.ru" TargetMode="External"/><Relationship Id="rId178" Type="http://schemas.openxmlformats.org/officeDocument/2006/relationships/hyperlink" Target="http://www.deltacredit.ru" TargetMode="External"/><Relationship Id="rId301" Type="http://schemas.openxmlformats.org/officeDocument/2006/relationships/hyperlink" Target="http://www.e-disclosure.ru/portal/company.aspx?id=8251" TargetMode="External"/><Relationship Id="rId343" Type="http://schemas.openxmlformats.org/officeDocument/2006/relationships/hyperlink" Target="http://www.e-disclosure.ru/portal/company.aspx?id=8251" TargetMode="External"/><Relationship Id="rId550" Type="http://schemas.openxmlformats.org/officeDocument/2006/relationships/hyperlink" Target="http://www.rosbank.ru" TargetMode="External"/><Relationship Id="rId788" Type="http://schemas.openxmlformats.org/officeDocument/2006/relationships/hyperlink" Target="http://www.e-disclosure.ru/portal/company.aspx?id=8251" TargetMode="External"/><Relationship Id="rId82" Type="http://schemas.openxmlformats.org/officeDocument/2006/relationships/hyperlink" Target="http://www.e-disclosure.ru/portal/company.aspx?id=8251" TargetMode="External"/><Relationship Id="rId203" Type="http://schemas.openxmlformats.org/officeDocument/2006/relationships/hyperlink" Target="http://www.gazpromlpg.ru" TargetMode="External"/><Relationship Id="rId385" Type="http://schemas.openxmlformats.org/officeDocument/2006/relationships/hyperlink" Target="http://www.gazpromlpg.ru" TargetMode="External"/><Relationship Id="rId592" Type="http://schemas.openxmlformats.org/officeDocument/2006/relationships/hyperlink" Target="http://www.e-disclosure.ru/portal/company.aspx?id=8251" TargetMode="External"/><Relationship Id="rId606" Type="http://schemas.openxmlformats.org/officeDocument/2006/relationships/hyperlink" Target="http://www.e-disclosure.ru/portal/company.aspx?id=8251" TargetMode="External"/><Relationship Id="rId648" Type="http://schemas.openxmlformats.org/officeDocument/2006/relationships/hyperlink" Target="http://www.e-disclosure.ru/portal/company.aspx?id=8251" TargetMode="External"/><Relationship Id="rId813" Type="http://schemas.openxmlformats.org/officeDocument/2006/relationships/hyperlink" Target="http://www.e-disclosure.ru/portal/company.aspx?id=8251" TargetMode="External"/><Relationship Id="rId855" Type="http://schemas.openxmlformats.org/officeDocument/2006/relationships/hyperlink" Target="http://www.e-disclosure.ru/portal/company.aspx?id=8251/portal/company.aspx?id=8251" TargetMode="External"/><Relationship Id="rId245" Type="http://schemas.openxmlformats.org/officeDocument/2006/relationships/hyperlink" Target="http://www.deltacredit.ru" TargetMode="External"/><Relationship Id="rId287" Type="http://schemas.openxmlformats.org/officeDocument/2006/relationships/hyperlink" Target="http://www.deltacredit.ru" TargetMode="External"/><Relationship Id="rId410" Type="http://schemas.openxmlformats.org/officeDocument/2006/relationships/hyperlink" Target="http://www.e-disclosure.ru/portal/company.aspx?id=8251" TargetMode="External"/><Relationship Id="rId452" Type="http://schemas.openxmlformats.org/officeDocument/2006/relationships/hyperlink" Target="http://www.e-disclosure.ru/portal/company.aspx?id=8251" TargetMode="External"/><Relationship Id="rId494" Type="http://schemas.openxmlformats.org/officeDocument/2006/relationships/hyperlink" Target="http://www.deltacredit.ru" TargetMode="External"/><Relationship Id="rId508" Type="http://schemas.openxmlformats.org/officeDocument/2006/relationships/hyperlink" Target="http://www.deltacredit.ru" TargetMode="External"/><Relationship Id="rId715" Type="http://schemas.openxmlformats.org/officeDocument/2006/relationships/hyperlink" Target="http://www.e-disclosure.ru/portal/company.aspx?id=8251" TargetMode="External"/><Relationship Id="rId105" Type="http://schemas.openxmlformats.org/officeDocument/2006/relationships/hyperlink" Target="http://www.rosbank.ru" TargetMode="External"/><Relationship Id="rId147" Type="http://schemas.openxmlformats.org/officeDocument/2006/relationships/hyperlink" Target="http://www.e-disclosure.ru/portal/company.aspx?id=8251" TargetMode="External"/><Relationship Id="rId312" Type="http://schemas.openxmlformats.org/officeDocument/2006/relationships/hyperlink" Target="http://www.deltacredit.ru" TargetMode="External"/><Relationship Id="rId354" Type="http://schemas.openxmlformats.org/officeDocument/2006/relationships/hyperlink" Target="http://www.deltacredit.ru" TargetMode="External"/><Relationship Id="rId757" Type="http://schemas.openxmlformats.org/officeDocument/2006/relationships/hyperlink" Target="http://www.e-disclosure.ru/portal/company.aspx?id=8251" TargetMode="External"/><Relationship Id="rId799" Type="http://schemas.openxmlformats.org/officeDocument/2006/relationships/hyperlink" Target="http://www.e-disclosure.ru/portal/company.aspx?id=8251" TargetMode="External"/><Relationship Id="rId51" Type="http://schemas.openxmlformats.org/officeDocument/2006/relationships/hyperlink" Target="http://www.deltacredit.ru" TargetMode="External"/><Relationship Id="rId93" Type="http://schemas.openxmlformats.org/officeDocument/2006/relationships/hyperlink" Target="http://www.deltacredit.ru" TargetMode="External"/><Relationship Id="rId189" Type="http://schemas.openxmlformats.org/officeDocument/2006/relationships/hyperlink" Target="http://www.e-disclosure.ru/portal/company.aspx?id=8251" TargetMode="External"/><Relationship Id="rId396" Type="http://schemas.openxmlformats.org/officeDocument/2006/relationships/hyperlink" Target="http://www.e-disclosure.ru/portal/company.aspx?id=8251" TargetMode="External"/><Relationship Id="rId561" Type="http://schemas.openxmlformats.org/officeDocument/2006/relationships/hyperlink" Target="http://www.gazpromlpg.ru" TargetMode="External"/><Relationship Id="rId617" Type="http://schemas.openxmlformats.org/officeDocument/2006/relationships/hyperlink" Target="http://www.deltacredit.ru" TargetMode="External"/><Relationship Id="rId659" Type="http://schemas.openxmlformats.org/officeDocument/2006/relationships/hyperlink" Target="http://www.deltacredit.ru" TargetMode="External"/><Relationship Id="rId824" Type="http://schemas.openxmlformats.org/officeDocument/2006/relationships/hyperlink" Target="http://www.e-disclosure.ru/portal/company.aspx?id=8251/portal/company.aspx?id=8251" TargetMode="External"/><Relationship Id="rId866" Type="http://schemas.microsoft.com/office/2007/relationships/stylesWithEffects" Target="stylesWithEffects.xml"/><Relationship Id="rId214" Type="http://schemas.openxmlformats.org/officeDocument/2006/relationships/hyperlink" Target="http://www.e-disclosure.ru/portal/company.aspx?id=8251" TargetMode="External"/><Relationship Id="rId256" Type="http://schemas.openxmlformats.org/officeDocument/2006/relationships/hyperlink" Target="http://www.e-disclosure.ru/portal/company.aspx?id=8251" TargetMode="External"/><Relationship Id="rId298" Type="http://schemas.openxmlformats.org/officeDocument/2006/relationships/hyperlink" Target="http://www.gazpromlpg.ru" TargetMode="External"/><Relationship Id="rId421" Type="http://schemas.openxmlformats.org/officeDocument/2006/relationships/hyperlink" Target="http://www.deltacredit.ru" TargetMode="External"/><Relationship Id="rId463" Type="http://schemas.openxmlformats.org/officeDocument/2006/relationships/hyperlink" Target="http://www.deltacredit.ru" TargetMode="External"/><Relationship Id="rId519" Type="http://schemas.openxmlformats.org/officeDocument/2006/relationships/hyperlink" Target="http://www.e-disclosure.ru/portal/company.aspx?id=8251" TargetMode="External"/><Relationship Id="rId670" Type="http://schemas.openxmlformats.org/officeDocument/2006/relationships/hyperlink" Target="http://www.rosbank.ru" TargetMode="External"/><Relationship Id="rId116" Type="http://schemas.openxmlformats.org/officeDocument/2006/relationships/hyperlink" Target="http://www.gazpromlpg.ru" TargetMode="External"/><Relationship Id="rId158" Type="http://schemas.openxmlformats.org/officeDocument/2006/relationships/hyperlink" Target="http://www.deltacredit.ru" TargetMode="External"/><Relationship Id="rId323" Type="http://schemas.openxmlformats.org/officeDocument/2006/relationships/hyperlink" Target="http://www.e-disclosure.ru/portal/company.aspx?id=8251" TargetMode="External"/><Relationship Id="rId530" Type="http://schemas.openxmlformats.org/officeDocument/2006/relationships/hyperlink" Target="http://www.deltacredit.ru" TargetMode="External"/><Relationship Id="rId726" Type="http://schemas.openxmlformats.org/officeDocument/2006/relationships/hyperlink" Target="http://www.e-disclosure.ru/portal/company.aspx?id=8251" TargetMode="External"/><Relationship Id="rId768" Type="http://schemas.openxmlformats.org/officeDocument/2006/relationships/hyperlink" Target="http://www.e-disclosure.ru/portal/company.aspx?id=8251" TargetMode="External"/><Relationship Id="rId20" Type="http://schemas.openxmlformats.org/officeDocument/2006/relationships/hyperlink" Target="http://www.deltacredit.ru" TargetMode="External"/><Relationship Id="rId62" Type="http://schemas.openxmlformats.org/officeDocument/2006/relationships/hyperlink" Target="http://www.e-disclosure.ru/portal/company.aspx?id=8251" TargetMode="External"/><Relationship Id="rId365" Type="http://schemas.openxmlformats.org/officeDocument/2006/relationships/hyperlink" Target="http://www.e-disclosure.ru/portal/company.aspx?id=8251" TargetMode="External"/><Relationship Id="rId572" Type="http://schemas.openxmlformats.org/officeDocument/2006/relationships/hyperlink" Target="http://www.e-disclosure.ru/portal/company.aspx?id=8251" TargetMode="External"/><Relationship Id="rId628" Type="http://schemas.openxmlformats.org/officeDocument/2006/relationships/hyperlink" Target="http://www.e-disclosure.ru/portal/company.aspx?id=8251" TargetMode="External"/><Relationship Id="rId835" Type="http://schemas.openxmlformats.org/officeDocument/2006/relationships/hyperlink" Target="http://www.deltacredit.ru" TargetMode="External"/><Relationship Id="rId225" Type="http://schemas.openxmlformats.org/officeDocument/2006/relationships/hyperlink" Target="http://www.deltacredit.ru" TargetMode="External"/><Relationship Id="rId267" Type="http://schemas.openxmlformats.org/officeDocument/2006/relationships/hyperlink" Target="http://www.deltacredit.ru" TargetMode="External"/><Relationship Id="rId432" Type="http://schemas.openxmlformats.org/officeDocument/2006/relationships/hyperlink" Target="http://www.e-disclosure.ru/portal/company.aspx?id=8251" TargetMode="External"/><Relationship Id="rId474" Type="http://schemas.openxmlformats.org/officeDocument/2006/relationships/hyperlink" Target="http://www.gazpromlpg.ru" TargetMode="External"/><Relationship Id="rId127" Type="http://schemas.openxmlformats.org/officeDocument/2006/relationships/hyperlink" Target="http://www.e-disclosure.ru/portal/company.aspx?id=8251" TargetMode="External"/><Relationship Id="rId681" Type="http://schemas.openxmlformats.org/officeDocument/2006/relationships/hyperlink" Target="http://www.e-disclosure.ru/portal/company.aspx?id=8251" TargetMode="External"/><Relationship Id="rId737" Type="http://schemas.openxmlformats.org/officeDocument/2006/relationships/hyperlink" Target="http://www.e-disclosure.ru/portal/company.aspx?id=8251" TargetMode="External"/><Relationship Id="rId779" Type="http://schemas.openxmlformats.org/officeDocument/2006/relationships/hyperlink" Target="http://www.e-disclosure.ru/portal/company.aspx?id=8251" TargetMode="External"/><Relationship Id="rId31" Type="http://schemas.openxmlformats.org/officeDocument/2006/relationships/hyperlink" Target="http://www.gazpromlpg.ru" TargetMode="External"/><Relationship Id="rId73" Type="http://schemas.openxmlformats.org/officeDocument/2006/relationships/hyperlink" Target="http://www.deltacredit.ru" TargetMode="External"/><Relationship Id="rId169" Type="http://schemas.openxmlformats.org/officeDocument/2006/relationships/hyperlink" Target="http://www.e-disclosure.ru/portal/company.aspx?id=8251" TargetMode="External"/><Relationship Id="rId334" Type="http://schemas.openxmlformats.org/officeDocument/2006/relationships/hyperlink" Target="http://www.deltacredit.ru" TargetMode="External"/><Relationship Id="rId376" Type="http://schemas.openxmlformats.org/officeDocument/2006/relationships/hyperlink" Target="http://www.deltacredit.ru" TargetMode="External"/><Relationship Id="rId541" Type="http://schemas.openxmlformats.org/officeDocument/2006/relationships/hyperlink" Target="http://www.e-disclosure.ru/portal/company.aspx?id=8251" TargetMode="External"/><Relationship Id="rId583" Type="http://schemas.openxmlformats.org/officeDocument/2006/relationships/hyperlink" Target="http://www.deltacredit.ru" TargetMode="External"/><Relationship Id="rId639" Type="http://schemas.openxmlformats.org/officeDocument/2006/relationships/hyperlink" Target="http://www.rosbank.ru" TargetMode="External"/><Relationship Id="rId790" Type="http://schemas.openxmlformats.org/officeDocument/2006/relationships/hyperlink" Target="http://www.gazpromlpg.ru" TargetMode="External"/><Relationship Id="rId804" Type="http://schemas.openxmlformats.org/officeDocument/2006/relationships/hyperlink" Target="http://www.deltacredit.ru" TargetMode="External"/><Relationship Id="rId4" Type="http://schemas.openxmlformats.org/officeDocument/2006/relationships/settings" Target="settings.xml"/><Relationship Id="rId180" Type="http://schemas.openxmlformats.org/officeDocument/2006/relationships/hyperlink" Target="http://www.deltacredit.ru" TargetMode="External"/><Relationship Id="rId236" Type="http://schemas.openxmlformats.org/officeDocument/2006/relationships/hyperlink" Target="http://www.e-disclosure.ru/portal/company.aspx?id=8251" TargetMode="External"/><Relationship Id="rId278" Type="http://schemas.openxmlformats.org/officeDocument/2006/relationships/hyperlink" Target="http://www.e-disclosure.ru/portal/company.aspx?id=8251" TargetMode="External"/><Relationship Id="rId401" Type="http://schemas.openxmlformats.org/officeDocument/2006/relationships/hyperlink" Target="http://www.deltacredit.ru" TargetMode="External"/><Relationship Id="rId443" Type="http://schemas.openxmlformats.org/officeDocument/2006/relationships/hyperlink" Target="http://www.deltacredit.ru" TargetMode="External"/><Relationship Id="rId650" Type="http://schemas.openxmlformats.org/officeDocument/2006/relationships/hyperlink" Target="http://www.e-disclosure.ru/portal/company.aspx?id=8251" TargetMode="External"/><Relationship Id="rId846" Type="http://schemas.openxmlformats.org/officeDocument/2006/relationships/hyperlink" Target="http://www.deltacredit.ru" TargetMode="External"/><Relationship Id="rId303" Type="http://schemas.openxmlformats.org/officeDocument/2006/relationships/hyperlink" Target="http://www.e-disclosure.ru/portal/company.aspx?id=8251" TargetMode="External"/><Relationship Id="rId485" Type="http://schemas.openxmlformats.org/officeDocument/2006/relationships/hyperlink" Target="http://www.e-disclosure.ru/portal/company.aspx?id=8251" TargetMode="External"/><Relationship Id="rId692" Type="http://schemas.openxmlformats.org/officeDocument/2006/relationships/hyperlink" Target="http://www.gazpromlpg.ru" TargetMode="External"/><Relationship Id="rId706" Type="http://schemas.openxmlformats.org/officeDocument/2006/relationships/hyperlink" Target="http://www.e-disclosure.ru/portal/company.aspx?id=8251" TargetMode="External"/><Relationship Id="rId748" Type="http://schemas.openxmlformats.org/officeDocument/2006/relationships/hyperlink" Target="http://www.e-disclosure.ru/portal/company.aspx?id=8251" TargetMode="External"/><Relationship Id="rId42" Type="http://schemas.openxmlformats.org/officeDocument/2006/relationships/hyperlink" Target="http://www.e-disclosure.ru/portal/company.aspx?id=8251" TargetMode="External"/><Relationship Id="rId84" Type="http://schemas.openxmlformats.org/officeDocument/2006/relationships/hyperlink" Target="http://www.e-disclosure.ru/portal/company.aspx?id=8251" TargetMode="External"/><Relationship Id="rId138" Type="http://schemas.openxmlformats.org/officeDocument/2006/relationships/hyperlink" Target="http://www.deltacredit.ru" TargetMode="External"/><Relationship Id="rId345" Type="http://schemas.openxmlformats.org/officeDocument/2006/relationships/hyperlink" Target="http://www.e-disclosure.ru/portal/company.aspx?id=8251" TargetMode="External"/><Relationship Id="rId387" Type="http://schemas.openxmlformats.org/officeDocument/2006/relationships/hyperlink" Target="http://www.gazpromlpg.ru" TargetMode="External"/><Relationship Id="rId510" Type="http://schemas.openxmlformats.org/officeDocument/2006/relationships/hyperlink" Target="http://www.deltacredit.ru" TargetMode="External"/><Relationship Id="rId552" Type="http://schemas.openxmlformats.org/officeDocument/2006/relationships/hyperlink" Target="http://www.deltacredit.ru" TargetMode="External"/><Relationship Id="rId594" Type="http://schemas.openxmlformats.org/officeDocument/2006/relationships/hyperlink" Target="http://www.e-disclosure.ru/portal/company.aspx?id=8251" TargetMode="External"/><Relationship Id="rId608" Type="http://schemas.openxmlformats.org/officeDocument/2006/relationships/hyperlink" Target="http://www.e-disclosure.ru/portal/company.aspx?id=8251" TargetMode="External"/><Relationship Id="rId815" Type="http://schemas.openxmlformats.org/officeDocument/2006/relationships/hyperlink" Target="http://www.deltacredit.ru" TargetMode="External"/><Relationship Id="rId191" Type="http://schemas.openxmlformats.org/officeDocument/2006/relationships/hyperlink" Target="http://www.e-disclosure.ru/portal/company.aspx?id=8251" TargetMode="External"/><Relationship Id="rId205" Type="http://schemas.openxmlformats.org/officeDocument/2006/relationships/hyperlink" Target="http://www.gazpromlpg.ru" TargetMode="External"/><Relationship Id="rId247" Type="http://schemas.openxmlformats.org/officeDocument/2006/relationships/hyperlink" Target="http://www.deltacredit.ru" TargetMode="External"/><Relationship Id="rId412" Type="http://schemas.openxmlformats.org/officeDocument/2006/relationships/hyperlink" Target="http://www.e-disclosure.ru/portal/company.aspx?id=8251" TargetMode="External"/><Relationship Id="rId857" Type="http://schemas.openxmlformats.org/officeDocument/2006/relationships/hyperlink" Target="http://www.e-disclosure.ru/portal/company.aspx?id=8251/portal/company.aspx?id=8251" TargetMode="External"/><Relationship Id="rId107" Type="http://schemas.openxmlformats.org/officeDocument/2006/relationships/hyperlink" Target="http://www.deltacredit.ru" TargetMode="External"/><Relationship Id="rId289" Type="http://schemas.openxmlformats.org/officeDocument/2006/relationships/hyperlink" Target="http://www.gazpromlpg.ru" TargetMode="External"/><Relationship Id="rId454" Type="http://schemas.openxmlformats.org/officeDocument/2006/relationships/hyperlink" Target="http://www.e-disclosure.ru/portal/company.aspx?id=8251" TargetMode="External"/><Relationship Id="rId496" Type="http://schemas.openxmlformats.org/officeDocument/2006/relationships/hyperlink" Target="http://www.deltacredit.ru" TargetMode="External"/><Relationship Id="rId661" Type="http://schemas.openxmlformats.org/officeDocument/2006/relationships/hyperlink" Target="http://www.gazpromlpg.ru" TargetMode="External"/><Relationship Id="rId717" Type="http://schemas.openxmlformats.org/officeDocument/2006/relationships/hyperlink" Target="http://www.e-disclosure.ru/portal/company.aspx?id=8251" TargetMode="External"/><Relationship Id="rId759" Type="http://schemas.openxmlformats.org/officeDocument/2006/relationships/hyperlink" Target="http://www.gazpromlpg.ru" TargetMode="External"/><Relationship Id="rId11" Type="http://schemas.openxmlformats.org/officeDocument/2006/relationships/hyperlink" Target="http://www.e-disclosure.ru/portal/company.aspx?id=8251/portal/company.aspx?id=8251" TargetMode="External"/><Relationship Id="rId53" Type="http://schemas.openxmlformats.org/officeDocument/2006/relationships/hyperlink" Target="http://www.deltacredit.ru" TargetMode="External"/><Relationship Id="rId149" Type="http://schemas.openxmlformats.org/officeDocument/2006/relationships/hyperlink" Target="http://www.e-disclosure.ru/portal/company.aspx?id=8251" TargetMode="External"/><Relationship Id="rId314" Type="http://schemas.openxmlformats.org/officeDocument/2006/relationships/hyperlink" Target="http://www.deltacredit.ru" TargetMode="External"/><Relationship Id="rId356" Type="http://schemas.openxmlformats.org/officeDocument/2006/relationships/hyperlink" Target="http://www.deltacredit.ru" TargetMode="External"/><Relationship Id="rId398" Type="http://schemas.openxmlformats.org/officeDocument/2006/relationships/hyperlink" Target="http://www.e-disclosure.ru/portal/company.aspx?id=8251" TargetMode="External"/><Relationship Id="rId521" Type="http://schemas.openxmlformats.org/officeDocument/2006/relationships/hyperlink" Target="http://www.e-disclosure.ru/portal/company.aspx?id=8251" TargetMode="External"/><Relationship Id="rId563" Type="http://schemas.openxmlformats.org/officeDocument/2006/relationships/hyperlink" Target="http://www.gazpromlpg.ru" TargetMode="External"/><Relationship Id="rId619" Type="http://schemas.openxmlformats.org/officeDocument/2006/relationships/hyperlink" Target="http://www.deltacredit.ru" TargetMode="External"/><Relationship Id="rId770" Type="http://schemas.openxmlformats.org/officeDocument/2006/relationships/hyperlink" Target="http://www.e-disclosure.ru/portal/company.aspx?id=8251" TargetMode="External"/><Relationship Id="rId95" Type="http://schemas.openxmlformats.org/officeDocument/2006/relationships/hyperlink" Target="http://www.deltacredit.ru" TargetMode="External"/><Relationship Id="rId160" Type="http://schemas.openxmlformats.org/officeDocument/2006/relationships/hyperlink" Target="http://www.deltacredit.ru" TargetMode="External"/><Relationship Id="rId216" Type="http://schemas.openxmlformats.org/officeDocument/2006/relationships/hyperlink" Target="http://www.e-disclosure.ru/portal/company.aspx?id=8251" TargetMode="External"/><Relationship Id="rId423" Type="http://schemas.openxmlformats.org/officeDocument/2006/relationships/hyperlink" Target="http://www.deltacredit.ru" TargetMode="External"/><Relationship Id="rId826" Type="http://schemas.openxmlformats.org/officeDocument/2006/relationships/hyperlink" Target="http://www.e-disclosure.ru/portal/company.aspx?id=8251" TargetMode="External"/><Relationship Id="rId258" Type="http://schemas.openxmlformats.org/officeDocument/2006/relationships/hyperlink" Target="http://www.e-disclosure.ru/portal/company.aspx?id=8251" TargetMode="External"/><Relationship Id="rId465" Type="http://schemas.openxmlformats.org/officeDocument/2006/relationships/hyperlink" Target="http://www.deltacredit.ru" TargetMode="External"/><Relationship Id="rId630" Type="http://schemas.openxmlformats.org/officeDocument/2006/relationships/hyperlink" Target="http://www.e-disclosure.ru/portal/company.aspx?id=8251" TargetMode="External"/><Relationship Id="rId672" Type="http://schemas.openxmlformats.org/officeDocument/2006/relationships/hyperlink" Target="http://www.deltacredit.ru" TargetMode="External"/><Relationship Id="rId728" Type="http://schemas.openxmlformats.org/officeDocument/2006/relationships/hyperlink" Target="http://www.gazpromlpg.ru" TargetMode="External"/><Relationship Id="rId22" Type="http://schemas.openxmlformats.org/officeDocument/2006/relationships/hyperlink" Target="http://www.gazpromlpg.ru" TargetMode="External"/><Relationship Id="rId64" Type="http://schemas.openxmlformats.org/officeDocument/2006/relationships/hyperlink" Target="http://www.e-disclosure.ru/portal/company.aspx?id=8251" TargetMode="External"/><Relationship Id="rId118" Type="http://schemas.openxmlformats.org/officeDocument/2006/relationships/hyperlink" Target="http://www.gazpromlpg.ru" TargetMode="External"/><Relationship Id="rId325" Type="http://schemas.openxmlformats.org/officeDocument/2006/relationships/hyperlink" Target="http://www.e-disclosure.ru/portal/company.aspx?id=8251" TargetMode="External"/><Relationship Id="rId367" Type="http://schemas.openxmlformats.org/officeDocument/2006/relationships/hyperlink" Target="http://www.e-disclosure.ru/portal/company.aspx?id=8251" TargetMode="External"/><Relationship Id="rId532" Type="http://schemas.openxmlformats.org/officeDocument/2006/relationships/hyperlink" Target="http://www.deltacredit.ru" TargetMode="External"/><Relationship Id="rId574" Type="http://schemas.openxmlformats.org/officeDocument/2006/relationships/hyperlink" Target="http://www.e-disclosure.ru/portal/company.aspx?id=8251" TargetMode="External"/><Relationship Id="rId171" Type="http://schemas.openxmlformats.org/officeDocument/2006/relationships/hyperlink" Target="http://www.e-disclosure.ru/portal/company.aspx?id=8251" TargetMode="External"/><Relationship Id="rId227" Type="http://schemas.openxmlformats.org/officeDocument/2006/relationships/hyperlink" Target="http://www.deltacredit.ru" TargetMode="External"/><Relationship Id="rId781" Type="http://schemas.openxmlformats.org/officeDocument/2006/relationships/hyperlink" Target="http://www.gazpromlpg.ru" TargetMode="External"/><Relationship Id="rId837" Type="http://schemas.openxmlformats.org/officeDocument/2006/relationships/hyperlink" Target="http://www.deltacredit.ru" TargetMode="External"/><Relationship Id="rId269" Type="http://schemas.openxmlformats.org/officeDocument/2006/relationships/hyperlink" Target="http://www.deltacredit.ru" TargetMode="External"/><Relationship Id="rId434" Type="http://schemas.openxmlformats.org/officeDocument/2006/relationships/hyperlink" Target="http://www.e-disclosure.ru/portal/company.aspx?id=8251" TargetMode="External"/><Relationship Id="rId476" Type="http://schemas.openxmlformats.org/officeDocument/2006/relationships/hyperlink" Target="http://www.gazpromlpg.ru" TargetMode="External"/><Relationship Id="rId641" Type="http://schemas.openxmlformats.org/officeDocument/2006/relationships/hyperlink" Target="http://www.deltacredit.ru" TargetMode="External"/><Relationship Id="rId683" Type="http://schemas.openxmlformats.org/officeDocument/2006/relationships/hyperlink" Target="http://www.gazpromlpg.ru" TargetMode="External"/><Relationship Id="rId739" Type="http://schemas.openxmlformats.org/officeDocument/2006/relationships/hyperlink" Target="http://www.e-disclosure.ru/portal/company.aspx?id=8251" TargetMode="External"/><Relationship Id="rId33" Type="http://schemas.openxmlformats.org/officeDocument/2006/relationships/hyperlink" Target="http://www.gazpromlpg.ru" TargetMode="External"/><Relationship Id="rId129" Type="http://schemas.openxmlformats.org/officeDocument/2006/relationships/hyperlink" Target="http://www.e-disclosure.ru/portal/company.aspx?id=8251" TargetMode="External"/><Relationship Id="rId280" Type="http://schemas.openxmlformats.org/officeDocument/2006/relationships/hyperlink" Target="http://www.e-disclosure.ru/portal/company.aspx?id=8251" TargetMode="External"/><Relationship Id="rId336" Type="http://schemas.openxmlformats.org/officeDocument/2006/relationships/hyperlink" Target="http://www.deltacredit.ru" TargetMode="External"/><Relationship Id="rId501" Type="http://schemas.openxmlformats.org/officeDocument/2006/relationships/hyperlink" Target="http://www.e-disclosure.ru/portal/company.aspx?id=8251" TargetMode="External"/><Relationship Id="rId543" Type="http://schemas.openxmlformats.org/officeDocument/2006/relationships/hyperlink" Target="http://www.e-disclosure.ru/portal/company.aspx?id=8251" TargetMode="External"/><Relationship Id="rId75" Type="http://schemas.openxmlformats.org/officeDocument/2006/relationships/hyperlink" Target="http://www.deltacredit.ru" TargetMode="External"/><Relationship Id="rId140" Type="http://schemas.openxmlformats.org/officeDocument/2006/relationships/hyperlink" Target="http://www.deltacredit.ru" TargetMode="External"/><Relationship Id="rId182" Type="http://schemas.openxmlformats.org/officeDocument/2006/relationships/hyperlink" Target="http://www.deltacredit.ru" TargetMode="External"/><Relationship Id="rId378" Type="http://schemas.openxmlformats.org/officeDocument/2006/relationships/hyperlink" Target="http://www.gazpromlpg.ru" TargetMode="External"/><Relationship Id="rId403" Type="http://schemas.openxmlformats.org/officeDocument/2006/relationships/hyperlink" Target="http://www.deltacredit.ru" TargetMode="External"/><Relationship Id="rId585" Type="http://schemas.openxmlformats.org/officeDocument/2006/relationships/hyperlink" Target="http://www.deltacredit.ru" TargetMode="External"/><Relationship Id="rId750" Type="http://schemas.openxmlformats.org/officeDocument/2006/relationships/hyperlink" Target="http://www.gazpromlpg.ru" TargetMode="External"/><Relationship Id="rId792" Type="http://schemas.openxmlformats.org/officeDocument/2006/relationships/hyperlink" Target="http://www.deltacredit.ru" TargetMode="External"/><Relationship Id="rId806" Type="http://schemas.openxmlformats.org/officeDocument/2006/relationships/hyperlink" Target="http://www.deltacredit.ru" TargetMode="External"/><Relationship Id="rId848" Type="http://schemas.openxmlformats.org/officeDocument/2006/relationships/hyperlink" Target="http://www.e-disclosure.ru/portal/company.aspx?id=8251" TargetMode="External"/><Relationship Id="rId6" Type="http://schemas.openxmlformats.org/officeDocument/2006/relationships/footnotes" Target="footnotes.xml"/><Relationship Id="rId238" Type="http://schemas.openxmlformats.org/officeDocument/2006/relationships/hyperlink" Target="http://www.e-disclosure.ru/portal/company.aspx?id=8251" TargetMode="External"/><Relationship Id="rId445" Type="http://schemas.openxmlformats.org/officeDocument/2006/relationships/hyperlink" Target="http://www.deltacredit.ru" TargetMode="External"/><Relationship Id="rId487" Type="http://schemas.openxmlformats.org/officeDocument/2006/relationships/hyperlink" Target="http://www.e-disclosure.ru/portal/company.aspx?id=8251" TargetMode="External"/><Relationship Id="rId610" Type="http://schemas.openxmlformats.org/officeDocument/2006/relationships/hyperlink" Target="http://www.e-disclosure.ru/portal/company.aspx?id=8251" TargetMode="External"/><Relationship Id="rId652" Type="http://schemas.openxmlformats.org/officeDocument/2006/relationships/hyperlink" Target="http://www.gazpromlpg.ru" TargetMode="External"/><Relationship Id="rId694" Type="http://schemas.openxmlformats.org/officeDocument/2006/relationships/hyperlink" Target="http://www.deltacredit.ru" TargetMode="External"/><Relationship Id="rId708" Type="http://schemas.openxmlformats.org/officeDocument/2006/relationships/hyperlink" Target="http://www.e-disclosure.ru/portal/company.aspx?id=8251" TargetMode="External"/><Relationship Id="rId291" Type="http://schemas.openxmlformats.org/officeDocument/2006/relationships/hyperlink" Target="http://www.gazpromlpg.ru" TargetMode="External"/><Relationship Id="rId305" Type="http://schemas.openxmlformats.org/officeDocument/2006/relationships/hyperlink" Target="http://www.e-disclosure.ru/portal/company.aspx?id=8251" TargetMode="External"/><Relationship Id="rId347" Type="http://schemas.openxmlformats.org/officeDocument/2006/relationships/hyperlink" Target="http://www.e-disclosure.ru/portal/company.aspx?id=8251" TargetMode="External"/><Relationship Id="rId512" Type="http://schemas.openxmlformats.org/officeDocument/2006/relationships/hyperlink" Target="http://www.deltacredit.ru" TargetMode="External"/><Relationship Id="rId44" Type="http://schemas.openxmlformats.org/officeDocument/2006/relationships/hyperlink" Target="http://www.e-disclosure.ru/portal/company.aspx?id=8251" TargetMode="External"/><Relationship Id="rId86" Type="http://schemas.openxmlformats.org/officeDocument/2006/relationships/hyperlink" Target="http://www.e-disclosure.ru/portal/company.aspx?id=8251" TargetMode="External"/><Relationship Id="rId151" Type="http://schemas.openxmlformats.org/officeDocument/2006/relationships/hyperlink" Target="http://www.e-disclosure.ru/portal/company.aspx?id=8251" TargetMode="External"/><Relationship Id="rId389" Type="http://schemas.openxmlformats.org/officeDocument/2006/relationships/hyperlink" Target="http://www.gazpromlpg.ru" TargetMode="External"/><Relationship Id="rId554" Type="http://schemas.openxmlformats.org/officeDocument/2006/relationships/hyperlink" Target="http://www.deltacredit.ru" TargetMode="External"/><Relationship Id="rId596" Type="http://schemas.openxmlformats.org/officeDocument/2006/relationships/hyperlink" Target="http://www.e-disclosure.ru/portal/company.aspx?id=8251" TargetMode="External"/><Relationship Id="rId761" Type="http://schemas.openxmlformats.org/officeDocument/2006/relationships/hyperlink" Target="http://www.deltacredit.ru" TargetMode="External"/><Relationship Id="rId817" Type="http://schemas.openxmlformats.org/officeDocument/2006/relationships/hyperlink" Target="http://www.e-disclosure.ru/portal/company.aspx?id=8251" TargetMode="External"/><Relationship Id="rId859" Type="http://schemas.openxmlformats.org/officeDocument/2006/relationships/hyperlink" Target="http://www.e-disclosure.ru/portal/company.aspx?id=8251/portal/company.aspx?id=8251" TargetMode="External"/><Relationship Id="rId193" Type="http://schemas.openxmlformats.org/officeDocument/2006/relationships/hyperlink" Target="http://www.e-disclosure.ru/portal/company.aspx?id=8251/portal/company.aspx?id=8251" TargetMode="External"/><Relationship Id="rId207" Type="http://schemas.openxmlformats.org/officeDocument/2006/relationships/hyperlink" Target="http://www.gazpromlpg.ru" TargetMode="External"/><Relationship Id="rId249" Type="http://schemas.openxmlformats.org/officeDocument/2006/relationships/hyperlink" Target="http://www.deltacredit.ru" TargetMode="External"/><Relationship Id="rId414" Type="http://schemas.openxmlformats.org/officeDocument/2006/relationships/hyperlink" Target="http://www.e-disclosure.ru/portal/company.aspx?id=8251" TargetMode="External"/><Relationship Id="rId456" Type="http://schemas.openxmlformats.org/officeDocument/2006/relationships/hyperlink" Target="http://www.e-disclosure.ru/portal/company.aspx?id=8251" TargetMode="External"/><Relationship Id="rId498" Type="http://schemas.openxmlformats.org/officeDocument/2006/relationships/hyperlink" Target="http://www.deltacredit.ru" TargetMode="External"/><Relationship Id="rId621" Type="http://schemas.openxmlformats.org/officeDocument/2006/relationships/hyperlink" Target="http://www.deltacredit.ru" TargetMode="External"/><Relationship Id="rId663" Type="http://schemas.openxmlformats.org/officeDocument/2006/relationships/hyperlink" Target="http://www.deltacredit.ru" TargetMode="External"/><Relationship Id="rId13" Type="http://schemas.openxmlformats.org/officeDocument/2006/relationships/hyperlink" Target="http://www.e-disclosure.ru/portal/company.aspx?id=8251/portal/company.aspx?id=8251" TargetMode="External"/><Relationship Id="rId109" Type="http://schemas.openxmlformats.org/officeDocument/2006/relationships/hyperlink" Target="http://www.deltacredit.ru" TargetMode="External"/><Relationship Id="rId260" Type="http://schemas.openxmlformats.org/officeDocument/2006/relationships/hyperlink" Target="http://www.e-disclosure.ru/portal/company.aspx?id=8251" TargetMode="External"/><Relationship Id="rId316" Type="http://schemas.openxmlformats.org/officeDocument/2006/relationships/hyperlink" Target="http://www.deltacredit.ru" TargetMode="External"/><Relationship Id="rId523" Type="http://schemas.openxmlformats.org/officeDocument/2006/relationships/hyperlink" Target="http://www.e-disclosure.ru/portal/company.aspx?id=8251" TargetMode="External"/><Relationship Id="rId719" Type="http://schemas.openxmlformats.org/officeDocument/2006/relationships/hyperlink" Target="http://www.gazpromlpg.ru" TargetMode="External"/><Relationship Id="rId55" Type="http://schemas.openxmlformats.org/officeDocument/2006/relationships/hyperlink" Target="http://www.deltacredit.ru" TargetMode="External"/><Relationship Id="rId97" Type="http://schemas.openxmlformats.org/officeDocument/2006/relationships/hyperlink" Target="http://www.deltacredit.ru" TargetMode="External"/><Relationship Id="rId120" Type="http://schemas.openxmlformats.org/officeDocument/2006/relationships/hyperlink" Target="http://www.gazpromlpg.ru" TargetMode="External"/><Relationship Id="rId358" Type="http://schemas.openxmlformats.org/officeDocument/2006/relationships/hyperlink" Target="http://www.deltacredit.ru" TargetMode="External"/><Relationship Id="rId565" Type="http://schemas.openxmlformats.org/officeDocument/2006/relationships/hyperlink" Target="http://www.gazpromlpg.ru" TargetMode="External"/><Relationship Id="rId730" Type="http://schemas.openxmlformats.org/officeDocument/2006/relationships/hyperlink" Target="http://www.deltacredit.ru" TargetMode="External"/><Relationship Id="rId772" Type="http://schemas.openxmlformats.org/officeDocument/2006/relationships/hyperlink" Target="http://www.e-disclosure.ru/portal/company.aspx?id=8251" TargetMode="External"/><Relationship Id="rId828" Type="http://schemas.openxmlformats.org/officeDocument/2006/relationships/hyperlink" Target="http://www.e-disclosure.ru/portal/company.aspx?id=8251" TargetMode="External"/><Relationship Id="rId162" Type="http://schemas.openxmlformats.org/officeDocument/2006/relationships/hyperlink" Target="http://www.deltacredit.ru" TargetMode="External"/><Relationship Id="rId218" Type="http://schemas.openxmlformats.org/officeDocument/2006/relationships/hyperlink" Target="http://www.e-disclosure.ru/portal/company.aspx?id=8251" TargetMode="External"/><Relationship Id="rId425" Type="http://schemas.openxmlformats.org/officeDocument/2006/relationships/hyperlink" Target="http://www.deltacredit.ru" TargetMode="External"/><Relationship Id="rId467" Type="http://schemas.openxmlformats.org/officeDocument/2006/relationships/hyperlink" Target="http://www.gazpromlpg.ru" TargetMode="External"/><Relationship Id="rId632" Type="http://schemas.openxmlformats.org/officeDocument/2006/relationships/hyperlink" Target="http://www.e-disclosure.ru/portal/company.aspx?id=8251" TargetMode="External"/><Relationship Id="rId271" Type="http://schemas.openxmlformats.org/officeDocument/2006/relationships/hyperlink" Target="http://www.deltacredit.ru" TargetMode="External"/><Relationship Id="rId674" Type="http://schemas.openxmlformats.org/officeDocument/2006/relationships/hyperlink" Target="http://www.deltacredit.ru" TargetMode="External"/><Relationship Id="rId24" Type="http://schemas.openxmlformats.org/officeDocument/2006/relationships/hyperlink" Target="http://www.gazpromlpg.ru" TargetMode="External"/><Relationship Id="rId66" Type="http://schemas.openxmlformats.org/officeDocument/2006/relationships/hyperlink" Target="http://www.e-disclosure.ru/portal/company.aspx?id=8251" TargetMode="External"/><Relationship Id="rId131" Type="http://schemas.openxmlformats.org/officeDocument/2006/relationships/hyperlink" Target="http://www.e-disclosure.ru/portal/company.aspx?id=8251" TargetMode="External"/><Relationship Id="rId327" Type="http://schemas.openxmlformats.org/officeDocument/2006/relationships/hyperlink" Target="http://www.e-disclosure.ru/portal/company.aspx?id=8251" TargetMode="External"/><Relationship Id="rId369" Type="http://schemas.openxmlformats.org/officeDocument/2006/relationships/hyperlink" Target="http://www.e-disclosure.ru/portal/company.aspx?id=8251" TargetMode="External"/><Relationship Id="rId534" Type="http://schemas.openxmlformats.org/officeDocument/2006/relationships/hyperlink" Target="http://www.deltacredit.ru" TargetMode="External"/><Relationship Id="rId576" Type="http://schemas.openxmlformats.org/officeDocument/2006/relationships/hyperlink" Target="http://www.e-disclosure.ru/portal/company.aspx?id=8251" TargetMode="External"/><Relationship Id="rId741" Type="http://schemas.openxmlformats.org/officeDocument/2006/relationships/hyperlink" Target="http://www.e-disclosure.ru/portal/company.aspx?id=8251" TargetMode="External"/><Relationship Id="rId783" Type="http://schemas.openxmlformats.org/officeDocument/2006/relationships/hyperlink" Target="http://www.deltacredit.ru" TargetMode="External"/><Relationship Id="rId839" Type="http://schemas.openxmlformats.org/officeDocument/2006/relationships/hyperlink" Target="http://www.e-disclosure.ru/portal/company.aspx?id=8251" TargetMode="External"/><Relationship Id="rId173" Type="http://schemas.openxmlformats.org/officeDocument/2006/relationships/hyperlink" Target="http://www.e-disclosure.ru/portal/company.aspx?id=8251" TargetMode="External"/><Relationship Id="rId229" Type="http://schemas.openxmlformats.org/officeDocument/2006/relationships/hyperlink" Target="http://www.deltacredit.ru" TargetMode="External"/><Relationship Id="rId380" Type="http://schemas.openxmlformats.org/officeDocument/2006/relationships/hyperlink" Target="http://www.gazpromlpg.ru" TargetMode="External"/><Relationship Id="rId436" Type="http://schemas.openxmlformats.org/officeDocument/2006/relationships/hyperlink" Target="http://www.e-disclosure.ru/portal/company.aspx?id=8251" TargetMode="External"/><Relationship Id="rId601" Type="http://schemas.openxmlformats.org/officeDocument/2006/relationships/hyperlink" Target="http://www.deltacredit.ru" TargetMode="External"/><Relationship Id="rId643" Type="http://schemas.openxmlformats.org/officeDocument/2006/relationships/hyperlink" Target="http://www.deltacredit.ru" TargetMode="External"/><Relationship Id="rId240" Type="http://schemas.openxmlformats.org/officeDocument/2006/relationships/hyperlink" Target="http://www.e-disclosure.ru/portal/company.aspx?id=8251" TargetMode="External"/><Relationship Id="rId478" Type="http://schemas.openxmlformats.org/officeDocument/2006/relationships/hyperlink" Target="http://www.gazpromlpg.ru" TargetMode="External"/><Relationship Id="rId685" Type="http://schemas.openxmlformats.org/officeDocument/2006/relationships/hyperlink" Target="http://www.deltacredit.ru" TargetMode="External"/><Relationship Id="rId850" Type="http://schemas.openxmlformats.org/officeDocument/2006/relationships/hyperlink" Target="http://www.e-disclosure.ru/portal/company.aspx?id=8251" TargetMode="External"/><Relationship Id="rId35" Type="http://schemas.openxmlformats.org/officeDocument/2006/relationships/hyperlink" Target="http://www.deltacredit.ru" TargetMode="External"/><Relationship Id="rId77" Type="http://schemas.openxmlformats.org/officeDocument/2006/relationships/hyperlink" Target="http://www.deltacredit.ru" TargetMode="External"/><Relationship Id="rId100" Type="http://schemas.openxmlformats.org/officeDocument/2006/relationships/hyperlink" Target="http://www.e-disclosure.ru/portal/company.aspx?id=8251" TargetMode="External"/><Relationship Id="rId282" Type="http://schemas.openxmlformats.org/officeDocument/2006/relationships/hyperlink" Target="http://www.e-disclosure.ru/portal/company.aspx?id=8251/portal/company.aspx?id=8251" TargetMode="External"/><Relationship Id="rId338" Type="http://schemas.openxmlformats.org/officeDocument/2006/relationships/hyperlink" Target="http://www.deltacredit.ru" TargetMode="External"/><Relationship Id="rId503" Type="http://schemas.openxmlformats.org/officeDocument/2006/relationships/hyperlink" Target="http://www.e-disclosure.ru/portal/company.aspx?id=8251" TargetMode="External"/><Relationship Id="rId545" Type="http://schemas.openxmlformats.org/officeDocument/2006/relationships/hyperlink" Target="http://www.e-disclosure.ru/portal/company.aspx?id=8251" TargetMode="External"/><Relationship Id="rId587" Type="http://schemas.openxmlformats.org/officeDocument/2006/relationships/hyperlink" Target="http://www.deltacredit.ru" TargetMode="External"/><Relationship Id="rId710" Type="http://schemas.openxmlformats.org/officeDocument/2006/relationships/hyperlink" Target="http://www.e-disclosure.ru/portal/company.aspx?id=8251" TargetMode="External"/><Relationship Id="rId752" Type="http://schemas.openxmlformats.org/officeDocument/2006/relationships/hyperlink" Target="http://www.deltacredit.ru" TargetMode="External"/><Relationship Id="rId808" Type="http://schemas.openxmlformats.org/officeDocument/2006/relationships/hyperlink" Target="http://www.e-disclosure.ru/portal/company.aspx?id=8251" TargetMode="External"/><Relationship Id="rId8" Type="http://schemas.openxmlformats.org/officeDocument/2006/relationships/hyperlink" Target="http://www.e-disclosure.ru/portal/company.aspx?id=8251/portal/company.aspx?id=8251" TargetMode="External"/><Relationship Id="rId142" Type="http://schemas.openxmlformats.org/officeDocument/2006/relationships/hyperlink" Target="http://www.deltacredit.ru" TargetMode="External"/><Relationship Id="rId184" Type="http://schemas.openxmlformats.org/officeDocument/2006/relationships/hyperlink" Target="http://www.deltacredit.ru" TargetMode="External"/><Relationship Id="rId391" Type="http://schemas.openxmlformats.org/officeDocument/2006/relationships/hyperlink" Target="http://www.deltacredit.ru" TargetMode="External"/><Relationship Id="rId405" Type="http://schemas.openxmlformats.org/officeDocument/2006/relationships/hyperlink" Target="http://www.deltacredit.ru" TargetMode="External"/><Relationship Id="rId447" Type="http://schemas.openxmlformats.org/officeDocument/2006/relationships/hyperlink" Target="http://www.deltacredit.ru" TargetMode="External"/><Relationship Id="rId612" Type="http://schemas.openxmlformats.org/officeDocument/2006/relationships/hyperlink" Target="http://www.e-disclosure.ru/portal/company.aspx?id=8251" TargetMode="External"/><Relationship Id="rId794" Type="http://schemas.openxmlformats.org/officeDocument/2006/relationships/hyperlink" Target="http://www.rosbank.ru" TargetMode="External"/><Relationship Id="rId251" Type="http://schemas.openxmlformats.org/officeDocument/2006/relationships/hyperlink" Target="http://www.deltacredit.ru" TargetMode="External"/><Relationship Id="rId489" Type="http://schemas.openxmlformats.org/officeDocument/2006/relationships/hyperlink" Target="http://www.e-disclosure.ru/portal/company.aspx?id=8251" TargetMode="External"/><Relationship Id="rId654" Type="http://schemas.openxmlformats.org/officeDocument/2006/relationships/hyperlink" Target="http://www.deltacredit.ru" TargetMode="External"/><Relationship Id="rId696" Type="http://schemas.openxmlformats.org/officeDocument/2006/relationships/hyperlink" Target="http://www.deltacredit.ru" TargetMode="External"/><Relationship Id="rId861" Type="http://schemas.openxmlformats.org/officeDocument/2006/relationships/hyperlink" Target="http://www.e-disclosure.ru/portal/company.aspx?id=8251/portal/company.aspx?id=8251" TargetMode="External"/><Relationship Id="rId46" Type="http://schemas.openxmlformats.org/officeDocument/2006/relationships/hyperlink" Target="http://www.e-disclosure.ru/portal/company.aspx?id=8251" TargetMode="External"/><Relationship Id="rId293" Type="http://schemas.openxmlformats.org/officeDocument/2006/relationships/hyperlink" Target="http://www.gazpromlpg.ru" TargetMode="External"/><Relationship Id="rId307" Type="http://schemas.openxmlformats.org/officeDocument/2006/relationships/hyperlink" Target="http://www.e-disclosure.ru/portal/company.aspx?id=8251" TargetMode="External"/><Relationship Id="rId349" Type="http://schemas.openxmlformats.org/officeDocument/2006/relationships/hyperlink" Target="http://www.e-disclosure.ru/portal/company.aspx?id=8251" TargetMode="External"/><Relationship Id="rId514" Type="http://schemas.openxmlformats.org/officeDocument/2006/relationships/hyperlink" Target="http://www.deltacredit.ru" TargetMode="External"/><Relationship Id="rId556" Type="http://schemas.openxmlformats.org/officeDocument/2006/relationships/hyperlink" Target="http://www.gazpromlpg.ru" TargetMode="External"/><Relationship Id="rId721" Type="http://schemas.openxmlformats.org/officeDocument/2006/relationships/hyperlink" Target="http://www.deltacredit.ru" TargetMode="External"/><Relationship Id="rId763" Type="http://schemas.openxmlformats.org/officeDocument/2006/relationships/hyperlink" Target="http://www.rosbank.ru" TargetMode="External"/><Relationship Id="rId88" Type="http://schemas.openxmlformats.org/officeDocument/2006/relationships/hyperlink" Target="http://www.e-disclosure.ru/portal/company.aspx?id=8251" TargetMode="External"/><Relationship Id="rId111" Type="http://schemas.openxmlformats.org/officeDocument/2006/relationships/hyperlink" Target="http://www.gazpromlpg.ru" TargetMode="External"/><Relationship Id="rId153" Type="http://schemas.openxmlformats.org/officeDocument/2006/relationships/hyperlink" Target="http://www.e-disclosure.ru/portal/company.aspx?id=8251" TargetMode="External"/><Relationship Id="rId195" Type="http://schemas.openxmlformats.org/officeDocument/2006/relationships/hyperlink" Target="http://www.e-disclosure.ru/portal/company.aspx?id=8251" TargetMode="External"/><Relationship Id="rId209" Type="http://schemas.openxmlformats.org/officeDocument/2006/relationships/hyperlink" Target="http://www.gazpromlpg.ru" TargetMode="External"/><Relationship Id="rId360" Type="http://schemas.openxmlformats.org/officeDocument/2006/relationships/hyperlink" Target="http://www.deltacredit.ru" TargetMode="External"/><Relationship Id="rId416" Type="http://schemas.openxmlformats.org/officeDocument/2006/relationships/hyperlink" Target="http://www.e-disclosure.ru/portal/company.aspx?id=8251" TargetMode="External"/><Relationship Id="rId598" Type="http://schemas.openxmlformats.org/officeDocument/2006/relationships/hyperlink" Target="http://www.e-disclosure.ru/portal/company.aspx?id=8251" TargetMode="External"/><Relationship Id="rId819" Type="http://schemas.openxmlformats.org/officeDocument/2006/relationships/hyperlink" Target="http://www.e-disclosure.ru/portal/company.aspx?id=8251" TargetMode="External"/><Relationship Id="rId220" Type="http://schemas.openxmlformats.org/officeDocument/2006/relationships/hyperlink" Target="http://www.e-disclosure.ru/portal/company.aspx?id=8251" TargetMode="External"/><Relationship Id="rId458" Type="http://schemas.openxmlformats.org/officeDocument/2006/relationships/hyperlink" Target="http://www.e-disclosure.ru/portal/company.aspx?id=8251" TargetMode="External"/><Relationship Id="rId623" Type="http://schemas.openxmlformats.org/officeDocument/2006/relationships/hyperlink" Target="http://www.deltacredit.ru" TargetMode="External"/><Relationship Id="rId665" Type="http://schemas.openxmlformats.org/officeDocument/2006/relationships/hyperlink" Target="http://www.deltacredit.ru" TargetMode="External"/><Relationship Id="rId830" Type="http://schemas.openxmlformats.org/officeDocument/2006/relationships/hyperlink" Target="http://www.e-disclosure.ru/portal/company.aspx?id=8251" TargetMode="External"/><Relationship Id="rId15" Type="http://schemas.openxmlformats.org/officeDocument/2006/relationships/hyperlink" Target="http://www.e-disclosure.ru/portal/company.aspx?id=8251/portal/company.aspx?id=8251" TargetMode="External"/><Relationship Id="rId57" Type="http://schemas.openxmlformats.org/officeDocument/2006/relationships/hyperlink" Target="http://www.deltacredit.ru" TargetMode="External"/><Relationship Id="rId262" Type="http://schemas.openxmlformats.org/officeDocument/2006/relationships/hyperlink" Target="http://www.e-disclosure.ru/portal/company.aspx?id=8251" TargetMode="External"/><Relationship Id="rId318" Type="http://schemas.openxmlformats.org/officeDocument/2006/relationships/hyperlink" Target="http://www.deltacredit.ru" TargetMode="External"/><Relationship Id="rId525" Type="http://schemas.openxmlformats.org/officeDocument/2006/relationships/hyperlink" Target="http://www.e-disclosure.ru/portal/company.aspx?id=8251" TargetMode="External"/><Relationship Id="rId567" Type="http://schemas.openxmlformats.org/officeDocument/2006/relationships/hyperlink" Target="http://www.gazpromlpg.ru" TargetMode="External"/><Relationship Id="rId732" Type="http://schemas.openxmlformats.org/officeDocument/2006/relationships/hyperlink" Target="http://www.rosbank.ru" TargetMode="External"/><Relationship Id="rId99" Type="http://schemas.openxmlformats.org/officeDocument/2006/relationships/hyperlink" Target="http://www.deltacredit.ru" TargetMode="External"/><Relationship Id="rId122" Type="http://schemas.openxmlformats.org/officeDocument/2006/relationships/hyperlink" Target="http://www.gazpromlpg.ru" TargetMode="External"/><Relationship Id="rId164" Type="http://schemas.openxmlformats.org/officeDocument/2006/relationships/hyperlink" Target="http://www.deltacredit.ru" TargetMode="External"/><Relationship Id="rId371" Type="http://schemas.openxmlformats.org/officeDocument/2006/relationships/hyperlink" Target="http://www.e-disclosure.ru/portal/company.aspx?id=8251/portal/company.aspx?id=8251" TargetMode="External"/><Relationship Id="rId774" Type="http://schemas.openxmlformats.org/officeDocument/2006/relationships/hyperlink" Target="http://www.e-disclosure.ru/portal/company.aspx?id=8251" TargetMode="External"/><Relationship Id="rId427" Type="http://schemas.openxmlformats.org/officeDocument/2006/relationships/hyperlink" Target="http://www.deltacredit.ru" TargetMode="External"/><Relationship Id="rId469" Type="http://schemas.openxmlformats.org/officeDocument/2006/relationships/hyperlink" Target="http://www.gazpromlpg.ru" TargetMode="External"/><Relationship Id="rId634" Type="http://schemas.openxmlformats.org/officeDocument/2006/relationships/hyperlink" Target="http://www.e-disclosure.ru/portal/company.aspx?id=8251" TargetMode="External"/><Relationship Id="rId676" Type="http://schemas.openxmlformats.org/officeDocument/2006/relationships/hyperlink" Target="http://www.deltacredit.ru" TargetMode="External"/><Relationship Id="rId841" Type="http://schemas.openxmlformats.org/officeDocument/2006/relationships/hyperlink" Target="http://www.e-disclosure.ru/portal/company.aspx?id=8251" TargetMode="External"/><Relationship Id="rId26" Type="http://schemas.openxmlformats.org/officeDocument/2006/relationships/hyperlink" Target="http://www.gazpromlpg.ru" TargetMode="External"/><Relationship Id="rId231" Type="http://schemas.openxmlformats.org/officeDocument/2006/relationships/hyperlink" Target="http://www.deltacredit.ru" TargetMode="External"/><Relationship Id="rId273" Type="http://schemas.openxmlformats.org/officeDocument/2006/relationships/hyperlink" Target="http://www.deltacredit.ru" TargetMode="External"/><Relationship Id="rId329" Type="http://schemas.openxmlformats.org/officeDocument/2006/relationships/hyperlink" Target="http://www.e-disclosure.ru/portal/company.aspx?id=8251" TargetMode="External"/><Relationship Id="rId480" Type="http://schemas.openxmlformats.org/officeDocument/2006/relationships/hyperlink" Target="http://www.deltacredit.ru" TargetMode="External"/><Relationship Id="rId536" Type="http://schemas.openxmlformats.org/officeDocument/2006/relationships/hyperlink" Target="http://www.deltacredit.ru" TargetMode="External"/><Relationship Id="rId701" Type="http://schemas.openxmlformats.org/officeDocument/2006/relationships/hyperlink" Target="http://www.rosbank.ru" TargetMode="External"/><Relationship Id="rId68" Type="http://schemas.openxmlformats.org/officeDocument/2006/relationships/hyperlink" Target="http://www.e-disclosure.ru/portal/company.aspx?id=8251" TargetMode="External"/><Relationship Id="rId133" Type="http://schemas.openxmlformats.org/officeDocument/2006/relationships/hyperlink" Target="http://www.e-disclosure.ru/portal/company.aspx?id=8251" TargetMode="External"/><Relationship Id="rId175" Type="http://schemas.openxmlformats.org/officeDocument/2006/relationships/hyperlink" Target="http://www.e-disclosure.ru/portal/company.aspx?id=8251" TargetMode="External"/><Relationship Id="rId340" Type="http://schemas.openxmlformats.org/officeDocument/2006/relationships/hyperlink" Target="http://www.deltacredit.ru" TargetMode="External"/><Relationship Id="rId578" Type="http://schemas.openxmlformats.org/officeDocument/2006/relationships/hyperlink" Target="http://www.e-disclosure.ru/portal/company.aspx?id=8251" TargetMode="External"/><Relationship Id="rId743" Type="http://schemas.openxmlformats.org/officeDocument/2006/relationships/hyperlink" Target="http://www.e-disclosure.ru/portal/company.aspx?id=8251" TargetMode="External"/><Relationship Id="rId785" Type="http://schemas.openxmlformats.org/officeDocument/2006/relationships/hyperlink" Target="http://www.gazpromlpg.ru" TargetMode="External"/><Relationship Id="rId200" Type="http://schemas.openxmlformats.org/officeDocument/2006/relationships/hyperlink" Target="http://www.gazpromlpg.ru" TargetMode="External"/><Relationship Id="rId382" Type="http://schemas.openxmlformats.org/officeDocument/2006/relationships/hyperlink" Target="http://www.gazpromlpg.ru" TargetMode="External"/><Relationship Id="rId438" Type="http://schemas.openxmlformats.org/officeDocument/2006/relationships/hyperlink" Target="http://www.e-disclosure.ru/portal/company.aspx?id=8251" TargetMode="External"/><Relationship Id="rId603" Type="http://schemas.openxmlformats.org/officeDocument/2006/relationships/hyperlink" Target="http://www.deltacredit.ru" TargetMode="External"/><Relationship Id="rId645" Type="http://schemas.openxmlformats.org/officeDocument/2006/relationships/hyperlink" Target="http://www.deltacredit.ru" TargetMode="External"/><Relationship Id="rId687" Type="http://schemas.openxmlformats.org/officeDocument/2006/relationships/hyperlink" Target="http://www.deltacredit.ru" TargetMode="External"/><Relationship Id="rId810" Type="http://schemas.openxmlformats.org/officeDocument/2006/relationships/hyperlink" Target="http://www.e-disclosure.ru/portal/company.aspx?id=8251" TargetMode="External"/><Relationship Id="rId852" Type="http://schemas.openxmlformats.org/officeDocument/2006/relationships/hyperlink" Target="http://www.gazpromlpg.ru" TargetMode="External"/><Relationship Id="rId242" Type="http://schemas.openxmlformats.org/officeDocument/2006/relationships/hyperlink" Target="http://www.e-disclosure.ru/portal/company.aspx?id=8251" TargetMode="External"/><Relationship Id="rId284" Type="http://schemas.openxmlformats.org/officeDocument/2006/relationships/hyperlink" Target="http://www.e-disclosure.ru/portal/company.aspx?id=8251" TargetMode="External"/><Relationship Id="rId491" Type="http://schemas.openxmlformats.org/officeDocument/2006/relationships/hyperlink" Target="http://www.e-disclosure.ru/portal/company.aspx?id=8251" TargetMode="External"/><Relationship Id="rId505" Type="http://schemas.openxmlformats.org/officeDocument/2006/relationships/hyperlink" Target="http://www.e-disclosure.ru/portal/company.aspx?id=8251" TargetMode="External"/><Relationship Id="rId712" Type="http://schemas.openxmlformats.org/officeDocument/2006/relationships/hyperlink" Target="http://www.e-disclosure.ru/portal/company.aspx?id=8251" TargetMode="External"/><Relationship Id="rId37" Type="http://schemas.openxmlformats.org/officeDocument/2006/relationships/hyperlink" Target="http://www.deltacredit.ru" TargetMode="External"/><Relationship Id="rId79" Type="http://schemas.openxmlformats.org/officeDocument/2006/relationships/hyperlink" Target="http://www.deltacredit.ru" TargetMode="External"/><Relationship Id="rId102" Type="http://schemas.openxmlformats.org/officeDocument/2006/relationships/hyperlink" Target="http://www.e-disclosure.ru/portal/company.aspx?id=8251" TargetMode="External"/><Relationship Id="rId144" Type="http://schemas.openxmlformats.org/officeDocument/2006/relationships/hyperlink" Target="http://www.deltacredit.ru" TargetMode="External"/><Relationship Id="rId547" Type="http://schemas.openxmlformats.org/officeDocument/2006/relationships/hyperlink" Target="http://www.e-disclosure.ru/portal/company.aspx?id=8251" TargetMode="External"/><Relationship Id="rId589" Type="http://schemas.openxmlformats.org/officeDocument/2006/relationships/hyperlink" Target="http://www.deltacredit.ru" TargetMode="External"/><Relationship Id="rId754" Type="http://schemas.openxmlformats.org/officeDocument/2006/relationships/hyperlink" Target="http://www.gazpromlpg.ru" TargetMode="External"/><Relationship Id="rId796" Type="http://schemas.openxmlformats.org/officeDocument/2006/relationships/hyperlink" Target="http://www.deltacredit.ru" TargetMode="External"/><Relationship Id="rId90" Type="http://schemas.openxmlformats.org/officeDocument/2006/relationships/hyperlink" Target="http://www.e-disclosure.ru/portal/company.aspx?id=8251" TargetMode="External"/><Relationship Id="rId186" Type="http://schemas.openxmlformats.org/officeDocument/2006/relationships/hyperlink" Target="http://www.deltacredit.ru" TargetMode="External"/><Relationship Id="rId351" Type="http://schemas.openxmlformats.org/officeDocument/2006/relationships/hyperlink" Target="http://www.e-disclosure.ru/portal/company.aspx?id=8251" TargetMode="External"/><Relationship Id="rId393" Type="http://schemas.openxmlformats.org/officeDocument/2006/relationships/hyperlink" Target="http://www.deltacredit.ru" TargetMode="External"/><Relationship Id="rId407" Type="http://schemas.openxmlformats.org/officeDocument/2006/relationships/hyperlink" Target="http://www.deltacredit.ru" TargetMode="External"/><Relationship Id="rId449" Type="http://schemas.openxmlformats.org/officeDocument/2006/relationships/hyperlink" Target="http://www.deltacredit.ru" TargetMode="External"/><Relationship Id="rId614" Type="http://schemas.openxmlformats.org/officeDocument/2006/relationships/hyperlink" Target="http://www.e-disclosure.ru/portal/company.aspx?id=8251" TargetMode="External"/><Relationship Id="rId656" Type="http://schemas.openxmlformats.org/officeDocument/2006/relationships/hyperlink" Target="http://www.deltacredit.ru" TargetMode="External"/><Relationship Id="rId821" Type="http://schemas.openxmlformats.org/officeDocument/2006/relationships/hyperlink" Target="http://www.gazpromlpg.ru" TargetMode="External"/><Relationship Id="rId863" Type="http://schemas.openxmlformats.org/officeDocument/2006/relationships/footer" Target="footer1.xml"/><Relationship Id="rId211" Type="http://schemas.openxmlformats.org/officeDocument/2006/relationships/hyperlink" Target="http://www.gazpromlpg.ru" TargetMode="External"/><Relationship Id="rId253" Type="http://schemas.openxmlformats.org/officeDocument/2006/relationships/hyperlink" Target="http://www.deltacredit.ru" TargetMode="External"/><Relationship Id="rId295" Type="http://schemas.openxmlformats.org/officeDocument/2006/relationships/hyperlink" Target="http://www.gazpromlpg.ru" TargetMode="External"/><Relationship Id="rId309" Type="http://schemas.openxmlformats.org/officeDocument/2006/relationships/hyperlink" Target="http://www.e-disclosure.ru/portal/company.aspx?id=8251" TargetMode="External"/><Relationship Id="rId460" Type="http://schemas.openxmlformats.org/officeDocument/2006/relationships/hyperlink" Target="http://www.e-disclosure.ru/portal/company.aspx?id=8251/portal/company.aspx?id=8251" TargetMode="External"/><Relationship Id="rId516" Type="http://schemas.openxmlformats.org/officeDocument/2006/relationships/hyperlink" Target="http://www.deltacredit.ru" TargetMode="External"/><Relationship Id="rId698" Type="http://schemas.openxmlformats.org/officeDocument/2006/relationships/hyperlink" Target="http://www.e-disclosure.ru/portal/company.aspx?id=8251" TargetMode="External"/><Relationship Id="rId48" Type="http://schemas.openxmlformats.org/officeDocument/2006/relationships/hyperlink" Target="http://www.e-disclosure.ru/portal/company.aspx?id=8251" TargetMode="External"/><Relationship Id="rId113" Type="http://schemas.openxmlformats.org/officeDocument/2006/relationships/hyperlink" Target="http://www.gazpromlpg.ru" TargetMode="External"/><Relationship Id="rId320" Type="http://schemas.openxmlformats.org/officeDocument/2006/relationships/hyperlink" Target="http://www.deltacredit.ru" TargetMode="External"/><Relationship Id="rId558" Type="http://schemas.openxmlformats.org/officeDocument/2006/relationships/hyperlink" Target="http://www.gazpromlpg.ru" TargetMode="External"/><Relationship Id="rId723" Type="http://schemas.openxmlformats.org/officeDocument/2006/relationships/hyperlink" Target="http://www.gazpromlpg.ru" TargetMode="External"/><Relationship Id="rId765" Type="http://schemas.openxmlformats.org/officeDocument/2006/relationships/hyperlink" Target="http://www.deltacredit.ru" TargetMode="External"/><Relationship Id="rId155" Type="http://schemas.openxmlformats.org/officeDocument/2006/relationships/hyperlink" Target="http://www.e-disclosure.ru/portal/company.aspx?id=8251" TargetMode="External"/><Relationship Id="rId197" Type="http://schemas.openxmlformats.org/officeDocument/2006/relationships/hyperlink" Target="http://www.e-disclosure.ru/portal/company.aspx?id=8251" TargetMode="External"/><Relationship Id="rId362" Type="http://schemas.openxmlformats.org/officeDocument/2006/relationships/hyperlink" Target="http://www.deltacredit.ru" TargetMode="External"/><Relationship Id="rId418" Type="http://schemas.openxmlformats.org/officeDocument/2006/relationships/hyperlink" Target="http://www.e-disclosure.ru/portal/company.aspx?id=8251" TargetMode="External"/><Relationship Id="rId625" Type="http://schemas.openxmlformats.org/officeDocument/2006/relationships/hyperlink" Target="http://www.deltacredit.ru" TargetMode="External"/><Relationship Id="rId832" Type="http://schemas.openxmlformats.org/officeDocument/2006/relationships/hyperlink" Target="http://www.e-disclosure.ru/portal/company.aspx?id=8251" TargetMode="External"/><Relationship Id="rId222" Type="http://schemas.openxmlformats.org/officeDocument/2006/relationships/hyperlink" Target="http://www.e-disclosure.ru/portal/company.aspx?id=8251" TargetMode="External"/><Relationship Id="rId264" Type="http://schemas.openxmlformats.org/officeDocument/2006/relationships/hyperlink" Target="http://www.e-disclosure.ru/portal/company.aspx?id=8251" TargetMode="External"/><Relationship Id="rId471" Type="http://schemas.openxmlformats.org/officeDocument/2006/relationships/hyperlink" Target="http://www.gazpromlpg.ru" TargetMode="External"/><Relationship Id="rId667" Type="http://schemas.openxmlformats.org/officeDocument/2006/relationships/hyperlink" Target="http://www.e-disclosure.ru/portal/company.aspx?id=8251" TargetMode="External"/><Relationship Id="rId17" Type="http://schemas.openxmlformats.org/officeDocument/2006/relationships/hyperlink" Target="http://www.e-disclosure.ru/portal/company.aspx?id=8251" TargetMode="External"/><Relationship Id="rId59" Type="http://schemas.openxmlformats.org/officeDocument/2006/relationships/hyperlink" Target="http://www.deltacredit.ru" TargetMode="External"/><Relationship Id="rId124" Type="http://schemas.openxmlformats.org/officeDocument/2006/relationships/hyperlink" Target="http://www.deltacredit.ru" TargetMode="External"/><Relationship Id="rId527" Type="http://schemas.openxmlformats.org/officeDocument/2006/relationships/hyperlink" Target="http://www.e-disclosure.ru/portal/company.aspx?id=8251" TargetMode="External"/><Relationship Id="rId569" Type="http://schemas.openxmlformats.org/officeDocument/2006/relationships/hyperlink" Target="http://www.deltacredit.ru" TargetMode="External"/><Relationship Id="rId734" Type="http://schemas.openxmlformats.org/officeDocument/2006/relationships/hyperlink" Target="http://www.deltacredit.ru" TargetMode="External"/><Relationship Id="rId776" Type="http://schemas.openxmlformats.org/officeDocument/2006/relationships/hyperlink" Target="http://www.gazpromlpg.ru" TargetMode="External"/><Relationship Id="rId70" Type="http://schemas.openxmlformats.org/officeDocument/2006/relationships/hyperlink" Target="http://www.e-disclosure.ru/portal/company.aspx?id=8251" TargetMode="External"/><Relationship Id="rId166" Type="http://schemas.openxmlformats.org/officeDocument/2006/relationships/hyperlink" Target="http://www.deltacredit.ru" TargetMode="External"/><Relationship Id="rId331" Type="http://schemas.openxmlformats.org/officeDocument/2006/relationships/hyperlink" Target="http://www.e-disclosure.ru/portal/company.aspx?id=8251" TargetMode="External"/><Relationship Id="rId373" Type="http://schemas.openxmlformats.org/officeDocument/2006/relationships/hyperlink" Target="http://www.e-disclosure.ru/portal/company.aspx?id=8251" TargetMode="External"/><Relationship Id="rId429" Type="http://schemas.openxmlformats.org/officeDocument/2006/relationships/hyperlink" Target="http://www.deltacredit.ru" TargetMode="External"/><Relationship Id="rId580" Type="http://schemas.openxmlformats.org/officeDocument/2006/relationships/hyperlink" Target="http://www.e-disclosure.ru/portal/company.aspx?id=8251" TargetMode="External"/><Relationship Id="rId636" Type="http://schemas.openxmlformats.org/officeDocument/2006/relationships/hyperlink" Target="http://www.e-disclosure.ru/portal/company.aspx?id=8251" TargetMode="External"/><Relationship Id="rId801" Type="http://schemas.openxmlformats.org/officeDocument/2006/relationships/hyperlink" Target="http://www.e-disclosure.ru/portal/company.aspx?id=8251" TargetMode="External"/><Relationship Id="rId1" Type="http://schemas.openxmlformats.org/officeDocument/2006/relationships/customXml" Target="../customXml/item1.xml"/><Relationship Id="rId233" Type="http://schemas.openxmlformats.org/officeDocument/2006/relationships/hyperlink" Target="http://www.deltacredit.ru" TargetMode="External"/><Relationship Id="rId440" Type="http://schemas.openxmlformats.org/officeDocument/2006/relationships/hyperlink" Target="http://www.e-disclosure.ru/portal/company.aspx?id=8251" TargetMode="External"/><Relationship Id="rId678" Type="http://schemas.openxmlformats.org/officeDocument/2006/relationships/hyperlink" Target="http://www.deltacredit.ru" TargetMode="External"/><Relationship Id="rId843" Type="http://schemas.openxmlformats.org/officeDocument/2006/relationships/hyperlink" Target="http://www.gazpromlpg.ru" TargetMode="External"/><Relationship Id="rId28" Type="http://schemas.openxmlformats.org/officeDocument/2006/relationships/hyperlink" Target="http://www.gazpromlpg.ru" TargetMode="External"/><Relationship Id="rId275" Type="http://schemas.openxmlformats.org/officeDocument/2006/relationships/hyperlink" Target="http://www.deltacredit.ru" TargetMode="External"/><Relationship Id="rId300" Type="http://schemas.openxmlformats.org/officeDocument/2006/relationships/hyperlink" Target="http://www.gazpromlpg.ru" TargetMode="External"/><Relationship Id="rId482" Type="http://schemas.openxmlformats.org/officeDocument/2006/relationships/hyperlink" Target="http://www.deltacredit.ru" TargetMode="External"/><Relationship Id="rId538" Type="http://schemas.openxmlformats.org/officeDocument/2006/relationships/hyperlink" Target="http://www.deltacredit.ru" TargetMode="External"/><Relationship Id="rId703" Type="http://schemas.openxmlformats.org/officeDocument/2006/relationships/hyperlink" Target="http://www.deltacredit.ru" TargetMode="External"/><Relationship Id="rId745" Type="http://schemas.openxmlformats.org/officeDocument/2006/relationships/hyperlink" Target="http://www.gazpromlpg.ru" TargetMode="External"/><Relationship Id="rId81" Type="http://schemas.openxmlformats.org/officeDocument/2006/relationships/hyperlink" Target="http://www.deltacredit.ru" TargetMode="External"/><Relationship Id="rId135" Type="http://schemas.openxmlformats.org/officeDocument/2006/relationships/hyperlink" Target="http://www.e-disclosure.ru/portal/company.aspx?id=8251" TargetMode="External"/><Relationship Id="rId177" Type="http://schemas.openxmlformats.org/officeDocument/2006/relationships/hyperlink" Target="http://www.e-disclosure.ru/portal/company.aspx?id=8251" TargetMode="External"/><Relationship Id="rId342" Type="http://schemas.openxmlformats.org/officeDocument/2006/relationships/hyperlink" Target="http://www.deltacredit.ru" TargetMode="External"/><Relationship Id="rId384" Type="http://schemas.openxmlformats.org/officeDocument/2006/relationships/hyperlink" Target="http://www.gazpromlpg.ru" TargetMode="External"/><Relationship Id="rId591" Type="http://schemas.openxmlformats.org/officeDocument/2006/relationships/hyperlink" Target="http://www.deltacredit.ru" TargetMode="External"/><Relationship Id="rId605" Type="http://schemas.openxmlformats.org/officeDocument/2006/relationships/hyperlink" Target="http://www.deltacredit.ru" TargetMode="External"/><Relationship Id="rId787" Type="http://schemas.openxmlformats.org/officeDocument/2006/relationships/hyperlink" Target="http://www.deltacredit.ru" TargetMode="External"/><Relationship Id="rId812" Type="http://schemas.openxmlformats.org/officeDocument/2006/relationships/hyperlink" Target="http://www.gazpromlpg.ru" TargetMode="External"/><Relationship Id="rId202" Type="http://schemas.openxmlformats.org/officeDocument/2006/relationships/hyperlink" Target="http://www.gazpromlpg.ru" TargetMode="External"/><Relationship Id="rId244" Type="http://schemas.openxmlformats.org/officeDocument/2006/relationships/hyperlink" Target="http://www.e-disclosure.ru/portal/company.aspx?id=8251" TargetMode="External"/><Relationship Id="rId647" Type="http://schemas.openxmlformats.org/officeDocument/2006/relationships/hyperlink" Target="http://www.deltacredit.ru" TargetMode="External"/><Relationship Id="rId689" Type="http://schemas.openxmlformats.org/officeDocument/2006/relationships/hyperlink" Target="http://www.e-disclosure.ru/portal/company.aspx?id=8251" TargetMode="External"/><Relationship Id="rId854" Type="http://schemas.openxmlformats.org/officeDocument/2006/relationships/hyperlink" Target="http://www.deltacredit.ru" TargetMode="External"/><Relationship Id="rId39" Type="http://schemas.openxmlformats.org/officeDocument/2006/relationships/hyperlink" Target="http://www.deltacredit.ru" TargetMode="External"/><Relationship Id="rId286" Type="http://schemas.openxmlformats.org/officeDocument/2006/relationships/hyperlink" Target="http://www.e-disclosure.ru/portal/company.aspx?id=8251" TargetMode="External"/><Relationship Id="rId451" Type="http://schemas.openxmlformats.org/officeDocument/2006/relationships/hyperlink" Target="http://www.deltacredit.ru" TargetMode="External"/><Relationship Id="rId493" Type="http://schemas.openxmlformats.org/officeDocument/2006/relationships/hyperlink" Target="http://www.e-disclosure.ru/portal/company.aspx?id=8251" TargetMode="External"/><Relationship Id="rId507" Type="http://schemas.openxmlformats.org/officeDocument/2006/relationships/hyperlink" Target="http://www.e-disclosure.ru/portal/company.aspx?id=8251" TargetMode="External"/><Relationship Id="rId549" Type="http://schemas.openxmlformats.org/officeDocument/2006/relationships/hyperlink" Target="http://www.e-disclosure.ru/portal/company.aspx?id=8251/portal/company.aspx?id=8251" TargetMode="External"/><Relationship Id="rId714" Type="http://schemas.openxmlformats.org/officeDocument/2006/relationships/hyperlink" Target="http://www.gazpromlpg.ru" TargetMode="External"/><Relationship Id="rId756" Type="http://schemas.openxmlformats.org/officeDocument/2006/relationships/hyperlink" Target="http://www.deltacredit.ru" TargetMode="External"/><Relationship Id="rId50" Type="http://schemas.openxmlformats.org/officeDocument/2006/relationships/hyperlink" Target="http://www.e-disclosure.ru/portal/company.aspx?id=8251" TargetMode="External"/><Relationship Id="rId104" Type="http://schemas.openxmlformats.org/officeDocument/2006/relationships/hyperlink" Target="http://www.e-disclosure.ru/portal/company.aspx?id=8251/portal/company.aspx?id=8251" TargetMode="External"/><Relationship Id="rId146" Type="http://schemas.openxmlformats.org/officeDocument/2006/relationships/hyperlink" Target="http://www.deltacredit.ru" TargetMode="External"/><Relationship Id="rId188" Type="http://schemas.openxmlformats.org/officeDocument/2006/relationships/hyperlink" Target="http://www.deltacredit.ru" TargetMode="External"/><Relationship Id="rId311" Type="http://schemas.openxmlformats.org/officeDocument/2006/relationships/hyperlink" Target="http://www.e-disclosure.ru/portal/company.aspx?id=8251" TargetMode="External"/><Relationship Id="rId353" Type="http://schemas.openxmlformats.org/officeDocument/2006/relationships/hyperlink" Target="http://www.e-disclosure.ru/portal/company.aspx?id=8251" TargetMode="External"/><Relationship Id="rId395" Type="http://schemas.openxmlformats.org/officeDocument/2006/relationships/hyperlink" Target="http://www.deltacredit.ru" TargetMode="External"/><Relationship Id="rId409" Type="http://schemas.openxmlformats.org/officeDocument/2006/relationships/hyperlink" Target="http://www.deltacredit.ru" TargetMode="External"/><Relationship Id="rId560" Type="http://schemas.openxmlformats.org/officeDocument/2006/relationships/hyperlink" Target="http://www.gazpromlpg.ru" TargetMode="External"/><Relationship Id="rId798" Type="http://schemas.openxmlformats.org/officeDocument/2006/relationships/hyperlink" Target="http://www.deltacredit.ru" TargetMode="External"/><Relationship Id="rId92" Type="http://schemas.openxmlformats.org/officeDocument/2006/relationships/hyperlink" Target="http://www.e-disclosure.ru/portal/company.aspx?id=8251" TargetMode="External"/><Relationship Id="rId213" Type="http://schemas.openxmlformats.org/officeDocument/2006/relationships/hyperlink" Target="http://www.deltacredit.ru" TargetMode="External"/><Relationship Id="rId420" Type="http://schemas.openxmlformats.org/officeDocument/2006/relationships/hyperlink" Target="http://www.e-disclosure.ru/portal/company.aspx?id=8251" TargetMode="External"/><Relationship Id="rId616" Type="http://schemas.openxmlformats.org/officeDocument/2006/relationships/hyperlink" Target="http://www.e-disclosure.ru/portal/company.aspx?id=8251" TargetMode="External"/><Relationship Id="rId658" Type="http://schemas.openxmlformats.org/officeDocument/2006/relationships/hyperlink" Target="http://www.e-disclosure.ru/portal/company.aspx?id=8251" TargetMode="External"/><Relationship Id="rId823" Type="http://schemas.openxmlformats.org/officeDocument/2006/relationships/hyperlink" Target="http://www.deltacredit.ru" TargetMode="External"/><Relationship Id="rId865" Type="http://schemas.openxmlformats.org/officeDocument/2006/relationships/theme" Target="theme/theme1.xml"/><Relationship Id="rId255" Type="http://schemas.openxmlformats.org/officeDocument/2006/relationships/hyperlink" Target="http://www.deltacredit.ru" TargetMode="External"/><Relationship Id="rId297" Type="http://schemas.openxmlformats.org/officeDocument/2006/relationships/hyperlink" Target="http://www.deltacredit.ru" TargetMode="External"/><Relationship Id="rId462" Type="http://schemas.openxmlformats.org/officeDocument/2006/relationships/hyperlink" Target="http://www.e-disclosure.ru/portal/company.aspx?id=8251" TargetMode="External"/><Relationship Id="rId518" Type="http://schemas.openxmlformats.org/officeDocument/2006/relationships/hyperlink" Target="http://www.deltacredit.ru" TargetMode="External"/><Relationship Id="rId725" Type="http://schemas.openxmlformats.org/officeDocument/2006/relationships/hyperlink" Target="http://www.deltacredit.ru" TargetMode="External"/><Relationship Id="rId115" Type="http://schemas.openxmlformats.org/officeDocument/2006/relationships/hyperlink" Target="http://www.gazpromlpg.ru" TargetMode="External"/><Relationship Id="rId157" Type="http://schemas.openxmlformats.org/officeDocument/2006/relationships/hyperlink" Target="http://www.e-disclosure.ru/portal/company.aspx?id=8251" TargetMode="External"/><Relationship Id="rId322" Type="http://schemas.openxmlformats.org/officeDocument/2006/relationships/hyperlink" Target="http://www.deltacredit.ru" TargetMode="External"/><Relationship Id="rId364" Type="http://schemas.openxmlformats.org/officeDocument/2006/relationships/hyperlink" Target="http://www.deltacredit.ru" TargetMode="External"/><Relationship Id="rId767" Type="http://schemas.openxmlformats.org/officeDocument/2006/relationships/hyperlink" Target="http://www.deltacredit.ru" TargetMode="External"/><Relationship Id="rId61" Type="http://schemas.openxmlformats.org/officeDocument/2006/relationships/hyperlink" Target="http://www.deltacredit.ru" TargetMode="External"/><Relationship Id="rId199" Type="http://schemas.openxmlformats.org/officeDocument/2006/relationships/hyperlink" Target="http://www.dixy.ru" TargetMode="External"/><Relationship Id="rId571" Type="http://schemas.openxmlformats.org/officeDocument/2006/relationships/hyperlink" Target="http://www.deltacredit.ru" TargetMode="External"/><Relationship Id="rId627" Type="http://schemas.openxmlformats.org/officeDocument/2006/relationships/hyperlink" Target="http://www.deltacredit.ru" TargetMode="External"/><Relationship Id="rId669" Type="http://schemas.openxmlformats.org/officeDocument/2006/relationships/hyperlink" Target="http://www.e-disclosure.ru/portal/company.aspx?id=8251/portal/company.aspx?id=8251" TargetMode="External"/><Relationship Id="rId834" Type="http://schemas.openxmlformats.org/officeDocument/2006/relationships/hyperlink" Target="http://www.e-disclosure.ru/portal/company.aspx?id=8251" TargetMode="External"/><Relationship Id="rId19" Type="http://schemas.openxmlformats.org/officeDocument/2006/relationships/hyperlink" Target="http://www.e-disclosure.ru/portal/company.aspx?id=8251" TargetMode="External"/><Relationship Id="rId224" Type="http://schemas.openxmlformats.org/officeDocument/2006/relationships/hyperlink" Target="http://www.e-disclosure.ru/portal/company.aspx?id=8251" TargetMode="External"/><Relationship Id="rId266" Type="http://schemas.openxmlformats.org/officeDocument/2006/relationships/hyperlink" Target="http://www.e-disclosure.ru/portal/company.aspx?id=8251" TargetMode="External"/><Relationship Id="rId431" Type="http://schemas.openxmlformats.org/officeDocument/2006/relationships/hyperlink" Target="http://www.deltacredit.ru" TargetMode="External"/><Relationship Id="rId473" Type="http://schemas.openxmlformats.org/officeDocument/2006/relationships/hyperlink" Target="http://www.gazpromlpg.ru" TargetMode="External"/><Relationship Id="rId529" Type="http://schemas.openxmlformats.org/officeDocument/2006/relationships/hyperlink" Target="http://www.e-disclosure.ru/portal/company.aspx?id=8251" TargetMode="External"/><Relationship Id="rId680" Type="http://schemas.openxmlformats.org/officeDocument/2006/relationships/hyperlink" Target="http://www.deltacredit.ru" TargetMode="External"/><Relationship Id="rId736" Type="http://schemas.openxmlformats.org/officeDocument/2006/relationships/hyperlink" Target="http://www.deltacredit.ru" TargetMode="External"/><Relationship Id="rId30" Type="http://schemas.openxmlformats.org/officeDocument/2006/relationships/hyperlink" Target="http://www.deltacredit.ru" TargetMode="External"/><Relationship Id="rId126" Type="http://schemas.openxmlformats.org/officeDocument/2006/relationships/hyperlink" Target="http://www.deltacredit.ru" TargetMode="External"/><Relationship Id="rId168" Type="http://schemas.openxmlformats.org/officeDocument/2006/relationships/hyperlink" Target="http://www.deltacredit.ru" TargetMode="External"/><Relationship Id="rId333" Type="http://schemas.openxmlformats.org/officeDocument/2006/relationships/hyperlink" Target="http://www.e-disclosure.ru/portal/company.aspx?id=8251" TargetMode="External"/><Relationship Id="rId540" Type="http://schemas.openxmlformats.org/officeDocument/2006/relationships/hyperlink" Target="http://www.deltacredit.ru" TargetMode="External"/><Relationship Id="rId778" Type="http://schemas.openxmlformats.org/officeDocument/2006/relationships/hyperlink" Target="http://www.deltacredit.ru" TargetMode="External"/><Relationship Id="rId72" Type="http://schemas.openxmlformats.org/officeDocument/2006/relationships/hyperlink" Target="http://www.e-disclosure.ru/portal/company.aspx?id=8251" TargetMode="External"/><Relationship Id="rId375" Type="http://schemas.openxmlformats.org/officeDocument/2006/relationships/hyperlink" Target="http://www.e-disclosure.ru/portal/company.aspx?id=8251" TargetMode="External"/><Relationship Id="rId582" Type="http://schemas.openxmlformats.org/officeDocument/2006/relationships/hyperlink" Target="http://www.e-disclosure.ru/portal/company.aspx?id=8251" TargetMode="External"/><Relationship Id="rId638" Type="http://schemas.openxmlformats.org/officeDocument/2006/relationships/hyperlink" Target="http://www.e-disclosure.ru/portal/company.aspx?id=8251/portal/company.aspx?id=8251" TargetMode="External"/><Relationship Id="rId803" Type="http://schemas.openxmlformats.org/officeDocument/2006/relationships/hyperlink" Target="http://www.e-disclosure.ru/portal/company.aspx?id=8251" TargetMode="External"/><Relationship Id="rId845" Type="http://schemas.openxmlformats.org/officeDocument/2006/relationships/hyperlink" Target="http://www.deltacredit.ru" TargetMode="External"/><Relationship Id="rId3" Type="http://schemas.openxmlformats.org/officeDocument/2006/relationships/styles" Target="styles.xml"/><Relationship Id="rId235" Type="http://schemas.openxmlformats.org/officeDocument/2006/relationships/hyperlink" Target="http://www.deltacredit.ru" TargetMode="External"/><Relationship Id="rId277" Type="http://schemas.openxmlformats.org/officeDocument/2006/relationships/hyperlink" Target="http://www.deltacredit.ru" TargetMode="External"/><Relationship Id="rId400" Type="http://schemas.openxmlformats.org/officeDocument/2006/relationships/hyperlink" Target="http://www.e-disclosure.ru/portal/company.aspx?id=8251" TargetMode="External"/><Relationship Id="rId442" Type="http://schemas.openxmlformats.org/officeDocument/2006/relationships/hyperlink" Target="http://www.e-disclosure.ru/portal/company.aspx?id=8251" TargetMode="External"/><Relationship Id="rId484" Type="http://schemas.openxmlformats.org/officeDocument/2006/relationships/hyperlink" Target="http://www.deltacredit.ru" TargetMode="External"/><Relationship Id="rId705" Type="http://schemas.openxmlformats.org/officeDocument/2006/relationships/hyperlink" Target="http://www.deltacredit.ru" TargetMode="External"/><Relationship Id="rId137" Type="http://schemas.openxmlformats.org/officeDocument/2006/relationships/hyperlink" Target="http://www.e-disclosure.ru/portal/company.aspx?id=8251" TargetMode="External"/><Relationship Id="rId302" Type="http://schemas.openxmlformats.org/officeDocument/2006/relationships/hyperlink" Target="http://www.deltacredit.ru" TargetMode="External"/><Relationship Id="rId344" Type="http://schemas.openxmlformats.org/officeDocument/2006/relationships/hyperlink" Target="http://www.deltacredit.ru" TargetMode="External"/><Relationship Id="rId691" Type="http://schemas.openxmlformats.org/officeDocument/2006/relationships/hyperlink" Target="http://www.deltacredit.ru" TargetMode="External"/><Relationship Id="rId747" Type="http://schemas.openxmlformats.org/officeDocument/2006/relationships/hyperlink" Target="http://www.deltacredit.ru" TargetMode="External"/><Relationship Id="rId789" Type="http://schemas.openxmlformats.org/officeDocument/2006/relationships/hyperlink" Target="http://www.deltacredit.ru" TargetMode="External"/><Relationship Id="rId41" Type="http://schemas.openxmlformats.org/officeDocument/2006/relationships/hyperlink" Target="http://www.deltacredit.ru" TargetMode="External"/><Relationship Id="rId83" Type="http://schemas.openxmlformats.org/officeDocument/2006/relationships/hyperlink" Target="http://www.deltacredit.ru" TargetMode="External"/><Relationship Id="rId179" Type="http://schemas.openxmlformats.org/officeDocument/2006/relationships/hyperlink" Target="http://www.e-disclosure.ru/portal/company.aspx?id=8251" TargetMode="External"/><Relationship Id="rId386" Type="http://schemas.openxmlformats.org/officeDocument/2006/relationships/hyperlink" Target="http://www.deltacredit.ru" TargetMode="External"/><Relationship Id="rId551" Type="http://schemas.openxmlformats.org/officeDocument/2006/relationships/hyperlink" Target="http://www.e-disclosure.ru/portal/company.aspx?id=8251" TargetMode="External"/><Relationship Id="rId593" Type="http://schemas.openxmlformats.org/officeDocument/2006/relationships/hyperlink" Target="http://www.deltacredit.ru" TargetMode="External"/><Relationship Id="rId607" Type="http://schemas.openxmlformats.org/officeDocument/2006/relationships/hyperlink" Target="http://www.deltacredit.ru" TargetMode="External"/><Relationship Id="rId649" Type="http://schemas.openxmlformats.org/officeDocument/2006/relationships/hyperlink" Target="http://www.deltacredit.ru" TargetMode="External"/><Relationship Id="rId814" Type="http://schemas.openxmlformats.org/officeDocument/2006/relationships/hyperlink" Target="http://www.deltacredit.ru" TargetMode="External"/><Relationship Id="rId856" Type="http://schemas.openxmlformats.org/officeDocument/2006/relationships/hyperlink" Target="http://www.e-disclosure.ru/portal/company.aspx?id=8251/portal/company.aspx?id=8251" TargetMode="External"/><Relationship Id="rId190" Type="http://schemas.openxmlformats.org/officeDocument/2006/relationships/hyperlink" Target="http://www.deltacredit.ru" TargetMode="External"/><Relationship Id="rId204" Type="http://schemas.openxmlformats.org/officeDocument/2006/relationships/hyperlink" Target="http://www.gazpromlpg.ru" TargetMode="External"/><Relationship Id="rId246" Type="http://schemas.openxmlformats.org/officeDocument/2006/relationships/hyperlink" Target="http://www.e-disclosure.ru/portal/company.aspx?id=8251" TargetMode="External"/><Relationship Id="rId288" Type="http://schemas.openxmlformats.org/officeDocument/2006/relationships/hyperlink" Target="http://www.dixy.ru" TargetMode="External"/><Relationship Id="rId411" Type="http://schemas.openxmlformats.org/officeDocument/2006/relationships/hyperlink" Target="http://www.deltacredit.ru" TargetMode="External"/><Relationship Id="rId453" Type="http://schemas.openxmlformats.org/officeDocument/2006/relationships/hyperlink" Target="http://www.deltacredit.ru" TargetMode="External"/><Relationship Id="rId509" Type="http://schemas.openxmlformats.org/officeDocument/2006/relationships/hyperlink" Target="http://www.e-disclosure.ru/portal/company.aspx?id=8251" TargetMode="External"/><Relationship Id="rId660" Type="http://schemas.openxmlformats.org/officeDocument/2006/relationships/hyperlink" Target="http://www.deltacredit.ru" TargetMode="External"/><Relationship Id="rId106" Type="http://schemas.openxmlformats.org/officeDocument/2006/relationships/hyperlink" Target="http://www.e-disclosure.ru/portal/company.aspx?id=8251" TargetMode="External"/><Relationship Id="rId313" Type="http://schemas.openxmlformats.org/officeDocument/2006/relationships/hyperlink" Target="http://www.e-disclosure.ru/portal/company.aspx?id=8251" TargetMode="External"/><Relationship Id="rId495" Type="http://schemas.openxmlformats.org/officeDocument/2006/relationships/hyperlink" Target="http://www.e-disclosure.ru/portal/company.aspx?id=8251" TargetMode="External"/><Relationship Id="rId716" Type="http://schemas.openxmlformats.org/officeDocument/2006/relationships/hyperlink" Target="http://www.deltacredit.ru" TargetMode="External"/><Relationship Id="rId758" Type="http://schemas.openxmlformats.org/officeDocument/2006/relationships/hyperlink" Target="http://www.deltacredit.ru" TargetMode="External"/><Relationship Id="rId10" Type="http://schemas.openxmlformats.org/officeDocument/2006/relationships/hyperlink" Target="http://www.e-disclosure.ru/portal/company.aspx?id=8251/portal/company.aspx?id=8251" TargetMode="External"/><Relationship Id="rId52" Type="http://schemas.openxmlformats.org/officeDocument/2006/relationships/hyperlink" Target="http://www.e-disclosure.ru/portal/company.aspx?id=8251" TargetMode="External"/><Relationship Id="rId94" Type="http://schemas.openxmlformats.org/officeDocument/2006/relationships/hyperlink" Target="http://www.e-disclosure.ru/portal/company.aspx?id=8251" TargetMode="External"/><Relationship Id="rId148" Type="http://schemas.openxmlformats.org/officeDocument/2006/relationships/hyperlink" Target="http://www.deltacredit.ru" TargetMode="External"/><Relationship Id="rId355" Type="http://schemas.openxmlformats.org/officeDocument/2006/relationships/hyperlink" Target="http://www.e-disclosure.ru/portal/company.aspx?id=8251" TargetMode="External"/><Relationship Id="rId397" Type="http://schemas.openxmlformats.org/officeDocument/2006/relationships/hyperlink" Target="http://www.deltacredit.ru" TargetMode="External"/><Relationship Id="rId520" Type="http://schemas.openxmlformats.org/officeDocument/2006/relationships/hyperlink" Target="http://www.deltacredit.ru" TargetMode="External"/><Relationship Id="rId562" Type="http://schemas.openxmlformats.org/officeDocument/2006/relationships/hyperlink" Target="http://www.gazpromlpg.ru" TargetMode="External"/><Relationship Id="rId618" Type="http://schemas.openxmlformats.org/officeDocument/2006/relationships/hyperlink" Target="http://www.e-disclosure.ru/portal/company.aspx?id=8251" TargetMode="External"/><Relationship Id="rId825" Type="http://schemas.openxmlformats.org/officeDocument/2006/relationships/hyperlink" Target="http://www.rosbank.ru" TargetMode="External"/><Relationship Id="rId215" Type="http://schemas.openxmlformats.org/officeDocument/2006/relationships/hyperlink" Target="http://www.deltacredit.ru" TargetMode="External"/><Relationship Id="rId257" Type="http://schemas.openxmlformats.org/officeDocument/2006/relationships/hyperlink" Target="http://www.deltacredit.ru" TargetMode="External"/><Relationship Id="rId422" Type="http://schemas.openxmlformats.org/officeDocument/2006/relationships/hyperlink" Target="http://www.e-disclosure.ru/portal/company.aspx?id=8251" TargetMode="External"/><Relationship Id="rId464" Type="http://schemas.openxmlformats.org/officeDocument/2006/relationships/hyperlink" Target="http://www.e-disclosure.ru/portal/company.aspx?id=8251" TargetMode="External"/><Relationship Id="rId299" Type="http://schemas.openxmlformats.org/officeDocument/2006/relationships/hyperlink" Target="http://www.gazpromlpg.ru" TargetMode="External"/><Relationship Id="rId727" Type="http://schemas.openxmlformats.org/officeDocument/2006/relationships/hyperlink" Target="http://www.deltacredit.ru" TargetMode="External"/><Relationship Id="rId63" Type="http://schemas.openxmlformats.org/officeDocument/2006/relationships/hyperlink" Target="http://www.deltacredit.ru" TargetMode="External"/><Relationship Id="rId159" Type="http://schemas.openxmlformats.org/officeDocument/2006/relationships/hyperlink" Target="http://www.e-disclosure.ru/portal/company.aspx?id=8251" TargetMode="External"/><Relationship Id="rId366" Type="http://schemas.openxmlformats.org/officeDocument/2006/relationships/hyperlink" Target="http://www.deltacredit.ru" TargetMode="External"/><Relationship Id="rId573" Type="http://schemas.openxmlformats.org/officeDocument/2006/relationships/hyperlink" Target="http://www.deltacredit.ru" TargetMode="External"/><Relationship Id="rId780" Type="http://schemas.openxmlformats.org/officeDocument/2006/relationships/hyperlink" Target="http://www.deltacredit.ru" TargetMode="External"/><Relationship Id="rId226" Type="http://schemas.openxmlformats.org/officeDocument/2006/relationships/hyperlink" Target="http://www.e-disclosure.ru/portal/company.aspx?id=8251" TargetMode="External"/><Relationship Id="rId433" Type="http://schemas.openxmlformats.org/officeDocument/2006/relationships/hyperlink" Target="http://www.deltacredit.ru" TargetMode="External"/><Relationship Id="rId640" Type="http://schemas.openxmlformats.org/officeDocument/2006/relationships/hyperlink" Target="http://www.e-disclosure.ru/portal/company.aspx?id=8251" TargetMode="External"/><Relationship Id="rId738" Type="http://schemas.openxmlformats.org/officeDocument/2006/relationships/hyperlink" Target="http://www.deltacredit.ru" TargetMode="External"/><Relationship Id="rId74" Type="http://schemas.openxmlformats.org/officeDocument/2006/relationships/hyperlink" Target="http://www.e-disclosure.ru/portal/company.aspx?id=8251" TargetMode="External"/><Relationship Id="rId377" Type="http://schemas.openxmlformats.org/officeDocument/2006/relationships/hyperlink" Target="http://www.dixy.ru" TargetMode="External"/><Relationship Id="rId500" Type="http://schemas.openxmlformats.org/officeDocument/2006/relationships/hyperlink" Target="http://www.deltacredit.ru" TargetMode="External"/><Relationship Id="rId584" Type="http://schemas.openxmlformats.org/officeDocument/2006/relationships/hyperlink" Target="http://www.e-disclosure.ru/portal/company.aspx?id=8251" TargetMode="External"/><Relationship Id="rId805" Type="http://schemas.openxmlformats.org/officeDocument/2006/relationships/hyperlink" Target="http://www.e-disclosure.ru/portal/company.aspx?id=8251" TargetMode="External"/><Relationship Id="rId5" Type="http://schemas.openxmlformats.org/officeDocument/2006/relationships/webSettings" Target="webSettings.xml"/><Relationship Id="rId237" Type="http://schemas.openxmlformats.org/officeDocument/2006/relationships/hyperlink" Target="http://www.deltacredit.ru" TargetMode="External"/><Relationship Id="rId791" Type="http://schemas.openxmlformats.org/officeDocument/2006/relationships/hyperlink" Target="http://www.e-disclosure.ru/portal/company.aspx?id=8251" TargetMode="External"/><Relationship Id="rId444" Type="http://schemas.openxmlformats.org/officeDocument/2006/relationships/hyperlink" Target="http://www.e-disclosure.ru/portal/company.aspx?id=8251" TargetMode="External"/><Relationship Id="rId651" Type="http://schemas.openxmlformats.org/officeDocument/2006/relationships/hyperlink" Target="http://www.deltacredit.ru" TargetMode="External"/><Relationship Id="rId749" Type="http://schemas.openxmlformats.org/officeDocument/2006/relationships/hyperlink" Target="http://www.deltacredit.ru" TargetMode="External"/><Relationship Id="rId290" Type="http://schemas.openxmlformats.org/officeDocument/2006/relationships/hyperlink" Target="http://www.gazpromlpg.ru" TargetMode="External"/><Relationship Id="rId304" Type="http://schemas.openxmlformats.org/officeDocument/2006/relationships/hyperlink" Target="http://www.deltacredit.ru" TargetMode="External"/><Relationship Id="rId388" Type="http://schemas.openxmlformats.org/officeDocument/2006/relationships/hyperlink" Target="http://www.gazpromlpg.ru" TargetMode="External"/><Relationship Id="rId511" Type="http://schemas.openxmlformats.org/officeDocument/2006/relationships/hyperlink" Target="http://www.e-disclosure.ru/portal/company.aspx?id=8251" TargetMode="External"/><Relationship Id="rId609" Type="http://schemas.openxmlformats.org/officeDocument/2006/relationships/hyperlink" Target="http://www.deltacredit.ru" TargetMode="External"/><Relationship Id="rId85" Type="http://schemas.openxmlformats.org/officeDocument/2006/relationships/hyperlink" Target="http://www.deltacredit.ru" TargetMode="External"/><Relationship Id="rId150" Type="http://schemas.openxmlformats.org/officeDocument/2006/relationships/hyperlink" Target="http://www.deltacredit.ru" TargetMode="External"/><Relationship Id="rId595" Type="http://schemas.openxmlformats.org/officeDocument/2006/relationships/hyperlink" Target="http://www.deltacredit.ru" TargetMode="External"/><Relationship Id="rId816" Type="http://schemas.openxmlformats.org/officeDocument/2006/relationships/hyperlink" Target="http://www.gazpromlpg.ru" TargetMode="External"/><Relationship Id="rId248" Type="http://schemas.openxmlformats.org/officeDocument/2006/relationships/hyperlink" Target="http://www.e-disclosure.ru/portal/company.aspx?id=8251" TargetMode="External"/><Relationship Id="rId455" Type="http://schemas.openxmlformats.org/officeDocument/2006/relationships/hyperlink" Target="http://www.deltacredit.ru" TargetMode="External"/><Relationship Id="rId662" Type="http://schemas.openxmlformats.org/officeDocument/2006/relationships/hyperlink" Target="http://www.e-disclosure.ru/portal/company.aspx?id=8251" TargetMode="External"/><Relationship Id="rId12" Type="http://schemas.openxmlformats.org/officeDocument/2006/relationships/hyperlink" Target="http://www.e-disclosure.ru/portal/company.aspx?id=8251/portal/company.aspx?id=8251" TargetMode="External"/><Relationship Id="rId108" Type="http://schemas.openxmlformats.org/officeDocument/2006/relationships/hyperlink" Target="http://www.e-disclosure.ru/portal/company.aspx?id=8251" TargetMode="External"/><Relationship Id="rId315" Type="http://schemas.openxmlformats.org/officeDocument/2006/relationships/hyperlink" Target="http://www.e-disclosure.ru/portal/company.aspx?id=8251" TargetMode="External"/><Relationship Id="rId522" Type="http://schemas.openxmlformats.org/officeDocument/2006/relationships/hyperlink" Target="http://www.deltacredit.ru" TargetMode="External"/><Relationship Id="rId96" Type="http://schemas.openxmlformats.org/officeDocument/2006/relationships/hyperlink" Target="http://www.e-disclosure.ru/portal/company.aspx?id=8251" TargetMode="External"/><Relationship Id="rId161" Type="http://schemas.openxmlformats.org/officeDocument/2006/relationships/hyperlink" Target="http://www.e-disclosure.ru/portal/company.aspx?id=8251" TargetMode="External"/><Relationship Id="rId399" Type="http://schemas.openxmlformats.org/officeDocument/2006/relationships/hyperlink" Target="http://www.dixy.ru" TargetMode="External"/><Relationship Id="rId827" Type="http://schemas.openxmlformats.org/officeDocument/2006/relationships/hyperlink" Target="http://www.deltacredit.ru" TargetMode="External"/><Relationship Id="rId259" Type="http://schemas.openxmlformats.org/officeDocument/2006/relationships/hyperlink" Target="http://www.deltacredit.ru" TargetMode="External"/><Relationship Id="rId466" Type="http://schemas.openxmlformats.org/officeDocument/2006/relationships/hyperlink" Target="http://www.dixy.ru" TargetMode="External"/><Relationship Id="rId673" Type="http://schemas.openxmlformats.org/officeDocument/2006/relationships/hyperlink" Target="http://www.e-disclosure.ru/portal/company.aspx?id=8251" TargetMode="External"/><Relationship Id="rId23" Type="http://schemas.openxmlformats.org/officeDocument/2006/relationships/hyperlink" Target="http://www.gazpromlpg.ru" TargetMode="External"/><Relationship Id="rId119" Type="http://schemas.openxmlformats.org/officeDocument/2006/relationships/hyperlink" Target="http://www.deltacredit.ru" TargetMode="External"/><Relationship Id="rId326" Type="http://schemas.openxmlformats.org/officeDocument/2006/relationships/hyperlink" Target="http://www.deltacredit.ru" TargetMode="External"/><Relationship Id="rId533" Type="http://schemas.openxmlformats.org/officeDocument/2006/relationships/hyperlink" Target="http://www.e-disclosure.ru/portal/company.aspx?id=8251" TargetMode="External"/><Relationship Id="rId740" Type="http://schemas.openxmlformats.org/officeDocument/2006/relationships/hyperlink" Target="http://www.deltacredit.ru" TargetMode="External"/><Relationship Id="rId838" Type="http://schemas.openxmlformats.org/officeDocument/2006/relationships/hyperlink" Target="http://www.gazpromlpg.ru" TargetMode="External"/><Relationship Id="rId172" Type="http://schemas.openxmlformats.org/officeDocument/2006/relationships/hyperlink" Target="http://www.deltacredit.ru" TargetMode="External"/><Relationship Id="rId477" Type="http://schemas.openxmlformats.org/officeDocument/2006/relationships/hyperlink" Target="http://www.gazpromlpg.ru" TargetMode="External"/><Relationship Id="rId600" Type="http://schemas.openxmlformats.org/officeDocument/2006/relationships/hyperlink" Target="http://www.e-disclosure.ru/portal/company.aspx?id=8251" TargetMode="External"/><Relationship Id="rId684" Type="http://schemas.openxmlformats.org/officeDocument/2006/relationships/hyperlink" Target="http://www.e-disclosure.ru/portal/company.aspx?id=8251" TargetMode="External"/><Relationship Id="rId337" Type="http://schemas.openxmlformats.org/officeDocument/2006/relationships/hyperlink" Target="http://www.e-disclosure.ru/portal/company.aspx?id=8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C4652-080B-465D-B231-2A5E5629D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281</Pages>
  <Words>420000</Words>
  <Characters>2394004</Characters>
  <Application>Microsoft Office Word</Application>
  <DocSecurity>0</DocSecurity>
  <Lines>19950</Lines>
  <Paragraphs>5616</Paragraphs>
  <ScaleCrop>false</ScaleCrop>
  <HeadingPairs>
    <vt:vector size="2" baseType="variant">
      <vt:variant>
        <vt:lpstr>Название</vt:lpstr>
      </vt:variant>
      <vt:variant>
        <vt:i4>1</vt:i4>
      </vt:variant>
    </vt:vector>
  </HeadingPairs>
  <TitlesOfParts>
    <vt:vector size="1" baseType="lpstr">
      <vt:lpstr>Допущены к торгам на фондовой бирже в процессе размещения </vt:lpstr>
    </vt:vector>
  </TitlesOfParts>
  <LinksUpToDate>false</LinksUpToDate>
  <CharactersWithSpaces>2808388</CharactersWithSpaces>
  <SharedDoc>false</SharedDoc>
  <HLinks>
    <vt:vector size="684" baseType="variant">
      <vt:variant>
        <vt:i4>8192117</vt:i4>
      </vt:variant>
      <vt:variant>
        <vt:i4>339</vt:i4>
      </vt:variant>
      <vt:variant>
        <vt:i4>0</vt:i4>
      </vt:variant>
      <vt:variant>
        <vt:i4>5</vt:i4>
      </vt:variant>
      <vt:variant>
        <vt:lpwstr>http://www.deltacredit.ru/</vt:lpwstr>
      </vt:variant>
      <vt:variant>
        <vt:lpwstr/>
      </vt:variant>
      <vt:variant>
        <vt:i4>2097267</vt:i4>
      </vt:variant>
      <vt:variant>
        <vt:i4>336</vt:i4>
      </vt:variant>
      <vt:variant>
        <vt:i4>0</vt:i4>
      </vt:variant>
      <vt:variant>
        <vt:i4>5</vt:i4>
      </vt:variant>
      <vt:variant>
        <vt:lpwstr>http://www.e-disclosure.ru/portal/company.aspx?id=8251</vt:lpwstr>
      </vt:variant>
      <vt:variant>
        <vt:lpwstr/>
      </vt:variant>
      <vt:variant>
        <vt:i4>8192117</vt:i4>
      </vt:variant>
      <vt:variant>
        <vt:i4>333</vt:i4>
      </vt:variant>
      <vt:variant>
        <vt:i4>0</vt:i4>
      </vt:variant>
      <vt:variant>
        <vt:i4>5</vt:i4>
      </vt:variant>
      <vt:variant>
        <vt:lpwstr>http://www.deltacredit.ru/</vt:lpwstr>
      </vt:variant>
      <vt:variant>
        <vt:lpwstr/>
      </vt:variant>
      <vt:variant>
        <vt:i4>2097267</vt:i4>
      </vt:variant>
      <vt:variant>
        <vt:i4>330</vt:i4>
      </vt:variant>
      <vt:variant>
        <vt:i4>0</vt:i4>
      </vt:variant>
      <vt:variant>
        <vt:i4>5</vt:i4>
      </vt:variant>
      <vt:variant>
        <vt:lpwstr>http://www.e-disclosure.ru/portal/company.aspx?id=8251</vt:lpwstr>
      </vt:variant>
      <vt:variant>
        <vt:lpwstr/>
      </vt:variant>
      <vt:variant>
        <vt:i4>8192117</vt:i4>
      </vt:variant>
      <vt:variant>
        <vt:i4>327</vt:i4>
      </vt:variant>
      <vt:variant>
        <vt:i4>0</vt:i4>
      </vt:variant>
      <vt:variant>
        <vt:i4>5</vt:i4>
      </vt:variant>
      <vt:variant>
        <vt:lpwstr>http://www.deltacredit.ru/</vt:lpwstr>
      </vt:variant>
      <vt:variant>
        <vt:lpwstr/>
      </vt:variant>
      <vt:variant>
        <vt:i4>2097267</vt:i4>
      </vt:variant>
      <vt:variant>
        <vt:i4>324</vt:i4>
      </vt:variant>
      <vt:variant>
        <vt:i4>0</vt:i4>
      </vt:variant>
      <vt:variant>
        <vt:i4>5</vt:i4>
      </vt:variant>
      <vt:variant>
        <vt:lpwstr>http://www.e-disclosure.ru/portal/company.aspx?id=8251</vt:lpwstr>
      </vt:variant>
      <vt:variant>
        <vt:lpwstr/>
      </vt:variant>
      <vt:variant>
        <vt:i4>8192117</vt:i4>
      </vt:variant>
      <vt:variant>
        <vt:i4>321</vt:i4>
      </vt:variant>
      <vt:variant>
        <vt:i4>0</vt:i4>
      </vt:variant>
      <vt:variant>
        <vt:i4>5</vt:i4>
      </vt:variant>
      <vt:variant>
        <vt:lpwstr>http://www.deltacredit.ru/</vt:lpwstr>
      </vt:variant>
      <vt:variant>
        <vt:lpwstr/>
      </vt:variant>
      <vt:variant>
        <vt:i4>2097267</vt:i4>
      </vt:variant>
      <vt:variant>
        <vt:i4>318</vt:i4>
      </vt:variant>
      <vt:variant>
        <vt:i4>0</vt:i4>
      </vt:variant>
      <vt:variant>
        <vt:i4>5</vt:i4>
      </vt:variant>
      <vt:variant>
        <vt:lpwstr>http://www.e-disclosure.ru/portal/company.aspx?id=8251</vt:lpwstr>
      </vt:variant>
      <vt:variant>
        <vt:lpwstr/>
      </vt:variant>
      <vt:variant>
        <vt:i4>8192117</vt:i4>
      </vt:variant>
      <vt:variant>
        <vt:i4>315</vt:i4>
      </vt:variant>
      <vt:variant>
        <vt:i4>0</vt:i4>
      </vt:variant>
      <vt:variant>
        <vt:i4>5</vt:i4>
      </vt:variant>
      <vt:variant>
        <vt:lpwstr>http://www.deltacredit.ru/</vt:lpwstr>
      </vt:variant>
      <vt:variant>
        <vt:lpwstr/>
      </vt:variant>
      <vt:variant>
        <vt:i4>2097267</vt:i4>
      </vt:variant>
      <vt:variant>
        <vt:i4>312</vt:i4>
      </vt:variant>
      <vt:variant>
        <vt:i4>0</vt:i4>
      </vt:variant>
      <vt:variant>
        <vt:i4>5</vt:i4>
      </vt:variant>
      <vt:variant>
        <vt:lpwstr>http://www.e-disclosure.ru/portal/company.aspx?id=8251</vt:lpwstr>
      </vt:variant>
      <vt:variant>
        <vt:lpwstr/>
      </vt:variant>
      <vt:variant>
        <vt:i4>8192117</vt:i4>
      </vt:variant>
      <vt:variant>
        <vt:i4>309</vt:i4>
      </vt:variant>
      <vt:variant>
        <vt:i4>0</vt:i4>
      </vt:variant>
      <vt:variant>
        <vt:i4>5</vt:i4>
      </vt:variant>
      <vt:variant>
        <vt:lpwstr>http://www.deltacredit.ru/</vt:lpwstr>
      </vt:variant>
      <vt:variant>
        <vt:lpwstr/>
      </vt:variant>
      <vt:variant>
        <vt:i4>2097267</vt:i4>
      </vt:variant>
      <vt:variant>
        <vt:i4>306</vt:i4>
      </vt:variant>
      <vt:variant>
        <vt:i4>0</vt:i4>
      </vt:variant>
      <vt:variant>
        <vt:i4>5</vt:i4>
      </vt:variant>
      <vt:variant>
        <vt:lpwstr>http://www.e-disclosure.ru/portal/company.aspx?id=8251</vt:lpwstr>
      </vt:variant>
      <vt:variant>
        <vt:lpwstr/>
      </vt:variant>
      <vt:variant>
        <vt:i4>8192117</vt:i4>
      </vt:variant>
      <vt:variant>
        <vt:i4>303</vt:i4>
      </vt:variant>
      <vt:variant>
        <vt:i4>0</vt:i4>
      </vt:variant>
      <vt:variant>
        <vt:i4>5</vt:i4>
      </vt:variant>
      <vt:variant>
        <vt:lpwstr>http://www.deltacredit.ru/</vt:lpwstr>
      </vt:variant>
      <vt:variant>
        <vt:lpwstr/>
      </vt:variant>
      <vt:variant>
        <vt:i4>2097267</vt:i4>
      </vt:variant>
      <vt:variant>
        <vt:i4>300</vt:i4>
      </vt:variant>
      <vt:variant>
        <vt:i4>0</vt:i4>
      </vt:variant>
      <vt:variant>
        <vt:i4>5</vt:i4>
      </vt:variant>
      <vt:variant>
        <vt:lpwstr>http://www.e-disclosure.ru/portal/company.aspx?id=8251</vt:lpwstr>
      </vt:variant>
      <vt:variant>
        <vt:lpwstr/>
      </vt:variant>
      <vt:variant>
        <vt:i4>8192117</vt:i4>
      </vt:variant>
      <vt:variant>
        <vt:i4>297</vt:i4>
      </vt:variant>
      <vt:variant>
        <vt:i4>0</vt:i4>
      </vt:variant>
      <vt:variant>
        <vt:i4>5</vt:i4>
      </vt:variant>
      <vt:variant>
        <vt:lpwstr>http://www.deltacredit.ru/</vt:lpwstr>
      </vt:variant>
      <vt:variant>
        <vt:lpwstr/>
      </vt:variant>
      <vt:variant>
        <vt:i4>2097267</vt:i4>
      </vt:variant>
      <vt:variant>
        <vt:i4>294</vt:i4>
      </vt:variant>
      <vt:variant>
        <vt:i4>0</vt:i4>
      </vt:variant>
      <vt:variant>
        <vt:i4>5</vt:i4>
      </vt:variant>
      <vt:variant>
        <vt:lpwstr>http://www.e-disclosure.ru/portal/company.aspx?id=8251</vt:lpwstr>
      </vt:variant>
      <vt:variant>
        <vt:lpwstr/>
      </vt:variant>
      <vt:variant>
        <vt:i4>8192117</vt:i4>
      </vt:variant>
      <vt:variant>
        <vt:i4>291</vt:i4>
      </vt:variant>
      <vt:variant>
        <vt:i4>0</vt:i4>
      </vt:variant>
      <vt:variant>
        <vt:i4>5</vt:i4>
      </vt:variant>
      <vt:variant>
        <vt:lpwstr>http://www.deltacredit.ru/</vt:lpwstr>
      </vt:variant>
      <vt:variant>
        <vt:lpwstr/>
      </vt:variant>
      <vt:variant>
        <vt:i4>2097267</vt:i4>
      </vt:variant>
      <vt:variant>
        <vt:i4>288</vt:i4>
      </vt:variant>
      <vt:variant>
        <vt:i4>0</vt:i4>
      </vt:variant>
      <vt:variant>
        <vt:i4>5</vt:i4>
      </vt:variant>
      <vt:variant>
        <vt:lpwstr>http://www.e-disclosure.ru/portal/company.aspx?id=8251</vt:lpwstr>
      </vt:variant>
      <vt:variant>
        <vt:lpwstr/>
      </vt:variant>
      <vt:variant>
        <vt:i4>8192117</vt:i4>
      </vt:variant>
      <vt:variant>
        <vt:i4>285</vt:i4>
      </vt:variant>
      <vt:variant>
        <vt:i4>0</vt:i4>
      </vt:variant>
      <vt:variant>
        <vt:i4>5</vt:i4>
      </vt:variant>
      <vt:variant>
        <vt:lpwstr>http://www.deltacredit.ru/</vt:lpwstr>
      </vt:variant>
      <vt:variant>
        <vt:lpwstr/>
      </vt:variant>
      <vt:variant>
        <vt:i4>2097267</vt:i4>
      </vt:variant>
      <vt:variant>
        <vt:i4>282</vt:i4>
      </vt:variant>
      <vt:variant>
        <vt:i4>0</vt:i4>
      </vt:variant>
      <vt:variant>
        <vt:i4>5</vt:i4>
      </vt:variant>
      <vt:variant>
        <vt:lpwstr>http://www.e-disclosure.ru/portal/company.aspx?id=8251</vt:lpwstr>
      </vt:variant>
      <vt:variant>
        <vt:lpwstr/>
      </vt:variant>
      <vt:variant>
        <vt:i4>8192117</vt:i4>
      </vt:variant>
      <vt:variant>
        <vt:i4>279</vt:i4>
      </vt:variant>
      <vt:variant>
        <vt:i4>0</vt:i4>
      </vt:variant>
      <vt:variant>
        <vt:i4>5</vt:i4>
      </vt:variant>
      <vt:variant>
        <vt:lpwstr>http://www.deltacredit.ru/</vt:lpwstr>
      </vt:variant>
      <vt:variant>
        <vt:lpwstr/>
      </vt:variant>
      <vt:variant>
        <vt:i4>2097267</vt:i4>
      </vt:variant>
      <vt:variant>
        <vt:i4>276</vt:i4>
      </vt:variant>
      <vt:variant>
        <vt:i4>0</vt:i4>
      </vt:variant>
      <vt:variant>
        <vt:i4>5</vt:i4>
      </vt:variant>
      <vt:variant>
        <vt:lpwstr>http://www.e-disclosure.ru/portal/company.aspx?id=8251</vt:lpwstr>
      </vt:variant>
      <vt:variant>
        <vt:lpwstr/>
      </vt:variant>
      <vt:variant>
        <vt:i4>8192117</vt:i4>
      </vt:variant>
      <vt:variant>
        <vt:i4>273</vt:i4>
      </vt:variant>
      <vt:variant>
        <vt:i4>0</vt:i4>
      </vt:variant>
      <vt:variant>
        <vt:i4>5</vt:i4>
      </vt:variant>
      <vt:variant>
        <vt:lpwstr>http://www.deltacredit.ru/</vt:lpwstr>
      </vt:variant>
      <vt:variant>
        <vt:lpwstr/>
      </vt:variant>
      <vt:variant>
        <vt:i4>2097267</vt:i4>
      </vt:variant>
      <vt:variant>
        <vt:i4>270</vt:i4>
      </vt:variant>
      <vt:variant>
        <vt:i4>0</vt:i4>
      </vt:variant>
      <vt:variant>
        <vt:i4>5</vt:i4>
      </vt:variant>
      <vt:variant>
        <vt:lpwstr>http://www.e-disclosure.ru/portal/company.aspx?id=8251</vt:lpwstr>
      </vt:variant>
      <vt:variant>
        <vt:lpwstr/>
      </vt:variant>
      <vt:variant>
        <vt:i4>8192117</vt:i4>
      </vt:variant>
      <vt:variant>
        <vt:i4>267</vt:i4>
      </vt:variant>
      <vt:variant>
        <vt:i4>0</vt:i4>
      </vt:variant>
      <vt:variant>
        <vt:i4>5</vt:i4>
      </vt:variant>
      <vt:variant>
        <vt:lpwstr>http://www.deltacredit.ru/</vt:lpwstr>
      </vt:variant>
      <vt:variant>
        <vt:lpwstr/>
      </vt:variant>
      <vt:variant>
        <vt:i4>2097267</vt:i4>
      </vt:variant>
      <vt:variant>
        <vt:i4>264</vt:i4>
      </vt:variant>
      <vt:variant>
        <vt:i4>0</vt:i4>
      </vt:variant>
      <vt:variant>
        <vt:i4>5</vt:i4>
      </vt:variant>
      <vt:variant>
        <vt:lpwstr>http://www.e-disclosure.ru/portal/company.aspx?id=8251</vt:lpwstr>
      </vt:variant>
      <vt:variant>
        <vt:lpwstr/>
      </vt:variant>
      <vt:variant>
        <vt:i4>8192117</vt:i4>
      </vt:variant>
      <vt:variant>
        <vt:i4>261</vt:i4>
      </vt:variant>
      <vt:variant>
        <vt:i4>0</vt:i4>
      </vt:variant>
      <vt:variant>
        <vt:i4>5</vt:i4>
      </vt:variant>
      <vt:variant>
        <vt:lpwstr>http://www.deltacredit.ru/</vt:lpwstr>
      </vt:variant>
      <vt:variant>
        <vt:lpwstr/>
      </vt:variant>
      <vt:variant>
        <vt:i4>2097267</vt:i4>
      </vt:variant>
      <vt:variant>
        <vt:i4>258</vt:i4>
      </vt:variant>
      <vt:variant>
        <vt:i4>0</vt:i4>
      </vt:variant>
      <vt:variant>
        <vt:i4>5</vt:i4>
      </vt:variant>
      <vt:variant>
        <vt:lpwstr>http://www.e-disclosure.ru/portal/company.aspx?id=8251</vt:lpwstr>
      </vt:variant>
      <vt:variant>
        <vt:lpwstr/>
      </vt:variant>
      <vt:variant>
        <vt:i4>8192117</vt:i4>
      </vt:variant>
      <vt:variant>
        <vt:i4>255</vt:i4>
      </vt:variant>
      <vt:variant>
        <vt:i4>0</vt:i4>
      </vt:variant>
      <vt:variant>
        <vt:i4>5</vt:i4>
      </vt:variant>
      <vt:variant>
        <vt:lpwstr>http://www.deltacredit.ru/</vt:lpwstr>
      </vt:variant>
      <vt:variant>
        <vt:lpwstr/>
      </vt:variant>
      <vt:variant>
        <vt:i4>2097267</vt:i4>
      </vt:variant>
      <vt:variant>
        <vt:i4>252</vt:i4>
      </vt:variant>
      <vt:variant>
        <vt:i4>0</vt:i4>
      </vt:variant>
      <vt:variant>
        <vt:i4>5</vt:i4>
      </vt:variant>
      <vt:variant>
        <vt:lpwstr>http://www.e-disclosure.ru/portal/company.aspx?id=8251</vt:lpwstr>
      </vt:variant>
      <vt:variant>
        <vt:lpwstr/>
      </vt:variant>
      <vt:variant>
        <vt:i4>8192117</vt:i4>
      </vt:variant>
      <vt:variant>
        <vt:i4>249</vt:i4>
      </vt:variant>
      <vt:variant>
        <vt:i4>0</vt:i4>
      </vt:variant>
      <vt:variant>
        <vt:i4>5</vt:i4>
      </vt:variant>
      <vt:variant>
        <vt:lpwstr>http://www.deltacredit.ru/</vt:lpwstr>
      </vt:variant>
      <vt:variant>
        <vt:lpwstr/>
      </vt:variant>
      <vt:variant>
        <vt:i4>2097267</vt:i4>
      </vt:variant>
      <vt:variant>
        <vt:i4>246</vt:i4>
      </vt:variant>
      <vt:variant>
        <vt:i4>0</vt:i4>
      </vt:variant>
      <vt:variant>
        <vt:i4>5</vt:i4>
      </vt:variant>
      <vt:variant>
        <vt:lpwstr>http://www.e-disclosure.ru/portal/company.aspx?id=8251</vt:lpwstr>
      </vt:variant>
      <vt:variant>
        <vt:lpwstr/>
      </vt:variant>
      <vt:variant>
        <vt:i4>8192117</vt:i4>
      </vt:variant>
      <vt:variant>
        <vt:i4>243</vt:i4>
      </vt:variant>
      <vt:variant>
        <vt:i4>0</vt:i4>
      </vt:variant>
      <vt:variant>
        <vt:i4>5</vt:i4>
      </vt:variant>
      <vt:variant>
        <vt:lpwstr>http://www.deltacredit.ru/</vt:lpwstr>
      </vt:variant>
      <vt:variant>
        <vt:lpwstr/>
      </vt:variant>
      <vt:variant>
        <vt:i4>2097267</vt:i4>
      </vt:variant>
      <vt:variant>
        <vt:i4>240</vt:i4>
      </vt:variant>
      <vt:variant>
        <vt:i4>0</vt:i4>
      </vt:variant>
      <vt:variant>
        <vt:i4>5</vt:i4>
      </vt:variant>
      <vt:variant>
        <vt:lpwstr>http://www.e-disclosure.ru/portal/company.aspx?id=8251</vt:lpwstr>
      </vt:variant>
      <vt:variant>
        <vt:lpwstr/>
      </vt:variant>
      <vt:variant>
        <vt:i4>8192117</vt:i4>
      </vt:variant>
      <vt:variant>
        <vt:i4>237</vt:i4>
      </vt:variant>
      <vt:variant>
        <vt:i4>0</vt:i4>
      </vt:variant>
      <vt:variant>
        <vt:i4>5</vt:i4>
      </vt:variant>
      <vt:variant>
        <vt:lpwstr>http://www.deltacredit.ru/</vt:lpwstr>
      </vt:variant>
      <vt:variant>
        <vt:lpwstr/>
      </vt:variant>
      <vt:variant>
        <vt:i4>2097267</vt:i4>
      </vt:variant>
      <vt:variant>
        <vt:i4>234</vt:i4>
      </vt:variant>
      <vt:variant>
        <vt:i4>0</vt:i4>
      </vt:variant>
      <vt:variant>
        <vt:i4>5</vt:i4>
      </vt:variant>
      <vt:variant>
        <vt:lpwstr>http://www.e-disclosure.ru/portal/company.aspx?id=8251</vt:lpwstr>
      </vt:variant>
      <vt:variant>
        <vt:lpwstr/>
      </vt:variant>
      <vt:variant>
        <vt:i4>8192117</vt:i4>
      </vt:variant>
      <vt:variant>
        <vt:i4>231</vt:i4>
      </vt:variant>
      <vt:variant>
        <vt:i4>0</vt:i4>
      </vt:variant>
      <vt:variant>
        <vt:i4>5</vt:i4>
      </vt:variant>
      <vt:variant>
        <vt:lpwstr>http://www.deltacredit.ru/</vt:lpwstr>
      </vt:variant>
      <vt:variant>
        <vt:lpwstr/>
      </vt:variant>
      <vt:variant>
        <vt:i4>2097267</vt:i4>
      </vt:variant>
      <vt:variant>
        <vt:i4>228</vt:i4>
      </vt:variant>
      <vt:variant>
        <vt:i4>0</vt:i4>
      </vt:variant>
      <vt:variant>
        <vt:i4>5</vt:i4>
      </vt:variant>
      <vt:variant>
        <vt:lpwstr>http://www.e-disclosure.ru/portal/company.aspx?id=8251</vt:lpwstr>
      </vt:variant>
      <vt:variant>
        <vt:lpwstr/>
      </vt:variant>
      <vt:variant>
        <vt:i4>8192117</vt:i4>
      </vt:variant>
      <vt:variant>
        <vt:i4>225</vt:i4>
      </vt:variant>
      <vt:variant>
        <vt:i4>0</vt:i4>
      </vt:variant>
      <vt:variant>
        <vt:i4>5</vt:i4>
      </vt:variant>
      <vt:variant>
        <vt:lpwstr>http://www.deltacredit.ru/</vt:lpwstr>
      </vt:variant>
      <vt:variant>
        <vt:lpwstr/>
      </vt:variant>
      <vt:variant>
        <vt:i4>2097267</vt:i4>
      </vt:variant>
      <vt:variant>
        <vt:i4>222</vt:i4>
      </vt:variant>
      <vt:variant>
        <vt:i4>0</vt:i4>
      </vt:variant>
      <vt:variant>
        <vt:i4>5</vt:i4>
      </vt:variant>
      <vt:variant>
        <vt:lpwstr>http://www.e-disclosure.ru/portal/company.aspx?id=8251</vt:lpwstr>
      </vt:variant>
      <vt:variant>
        <vt:lpwstr/>
      </vt:variant>
      <vt:variant>
        <vt:i4>8192117</vt:i4>
      </vt:variant>
      <vt:variant>
        <vt:i4>219</vt:i4>
      </vt:variant>
      <vt:variant>
        <vt:i4>0</vt:i4>
      </vt:variant>
      <vt:variant>
        <vt:i4>5</vt:i4>
      </vt:variant>
      <vt:variant>
        <vt:lpwstr>http://www.deltacredit.ru/</vt:lpwstr>
      </vt:variant>
      <vt:variant>
        <vt:lpwstr/>
      </vt:variant>
      <vt:variant>
        <vt:i4>2097267</vt:i4>
      </vt:variant>
      <vt:variant>
        <vt:i4>216</vt:i4>
      </vt:variant>
      <vt:variant>
        <vt:i4>0</vt:i4>
      </vt:variant>
      <vt:variant>
        <vt:i4>5</vt:i4>
      </vt:variant>
      <vt:variant>
        <vt:lpwstr>http://www.e-disclosure.ru/portal/company.aspx?id=8251</vt:lpwstr>
      </vt:variant>
      <vt:variant>
        <vt:lpwstr/>
      </vt:variant>
      <vt:variant>
        <vt:i4>8192117</vt:i4>
      </vt:variant>
      <vt:variant>
        <vt:i4>213</vt:i4>
      </vt:variant>
      <vt:variant>
        <vt:i4>0</vt:i4>
      </vt:variant>
      <vt:variant>
        <vt:i4>5</vt:i4>
      </vt:variant>
      <vt:variant>
        <vt:lpwstr>http://www.deltacredit.ru/</vt:lpwstr>
      </vt:variant>
      <vt:variant>
        <vt:lpwstr/>
      </vt:variant>
      <vt:variant>
        <vt:i4>2097267</vt:i4>
      </vt:variant>
      <vt:variant>
        <vt:i4>210</vt:i4>
      </vt:variant>
      <vt:variant>
        <vt:i4>0</vt:i4>
      </vt:variant>
      <vt:variant>
        <vt:i4>5</vt:i4>
      </vt:variant>
      <vt:variant>
        <vt:lpwstr>http://www.e-disclosure.ru/portal/company.aspx?id=8251</vt:lpwstr>
      </vt:variant>
      <vt:variant>
        <vt:lpwstr/>
      </vt:variant>
      <vt:variant>
        <vt:i4>8192117</vt:i4>
      </vt:variant>
      <vt:variant>
        <vt:i4>207</vt:i4>
      </vt:variant>
      <vt:variant>
        <vt:i4>0</vt:i4>
      </vt:variant>
      <vt:variant>
        <vt:i4>5</vt:i4>
      </vt:variant>
      <vt:variant>
        <vt:lpwstr>http://www.deltacredit.ru/</vt:lpwstr>
      </vt:variant>
      <vt:variant>
        <vt:lpwstr/>
      </vt:variant>
      <vt:variant>
        <vt:i4>2097267</vt:i4>
      </vt:variant>
      <vt:variant>
        <vt:i4>204</vt:i4>
      </vt:variant>
      <vt:variant>
        <vt:i4>0</vt:i4>
      </vt:variant>
      <vt:variant>
        <vt:i4>5</vt:i4>
      </vt:variant>
      <vt:variant>
        <vt:lpwstr>http://www.e-disclosure.ru/portal/company.aspx?id=8251</vt:lpwstr>
      </vt:variant>
      <vt:variant>
        <vt:lpwstr/>
      </vt:variant>
      <vt:variant>
        <vt:i4>8192117</vt:i4>
      </vt:variant>
      <vt:variant>
        <vt:i4>201</vt:i4>
      </vt:variant>
      <vt:variant>
        <vt:i4>0</vt:i4>
      </vt:variant>
      <vt:variant>
        <vt:i4>5</vt:i4>
      </vt:variant>
      <vt:variant>
        <vt:lpwstr>http://www.deltacredit.ru/</vt:lpwstr>
      </vt:variant>
      <vt:variant>
        <vt:lpwstr/>
      </vt:variant>
      <vt:variant>
        <vt:i4>2097267</vt:i4>
      </vt:variant>
      <vt:variant>
        <vt:i4>198</vt:i4>
      </vt:variant>
      <vt:variant>
        <vt:i4>0</vt:i4>
      </vt:variant>
      <vt:variant>
        <vt:i4>5</vt:i4>
      </vt:variant>
      <vt:variant>
        <vt:lpwstr>http://www.e-disclosure.ru/portal/company.aspx?id=8251</vt:lpwstr>
      </vt:variant>
      <vt:variant>
        <vt:lpwstr/>
      </vt:variant>
      <vt:variant>
        <vt:i4>8192117</vt:i4>
      </vt:variant>
      <vt:variant>
        <vt:i4>195</vt:i4>
      </vt:variant>
      <vt:variant>
        <vt:i4>0</vt:i4>
      </vt:variant>
      <vt:variant>
        <vt:i4>5</vt:i4>
      </vt:variant>
      <vt:variant>
        <vt:lpwstr>http://www.deltacredit.ru/</vt:lpwstr>
      </vt:variant>
      <vt:variant>
        <vt:lpwstr/>
      </vt:variant>
      <vt:variant>
        <vt:i4>2097267</vt:i4>
      </vt:variant>
      <vt:variant>
        <vt:i4>192</vt:i4>
      </vt:variant>
      <vt:variant>
        <vt:i4>0</vt:i4>
      </vt:variant>
      <vt:variant>
        <vt:i4>5</vt:i4>
      </vt:variant>
      <vt:variant>
        <vt:lpwstr>http://www.e-disclosure.ru/portal/company.aspx?id=8251</vt:lpwstr>
      </vt:variant>
      <vt:variant>
        <vt:lpwstr/>
      </vt:variant>
      <vt:variant>
        <vt:i4>8192117</vt:i4>
      </vt:variant>
      <vt:variant>
        <vt:i4>189</vt:i4>
      </vt:variant>
      <vt:variant>
        <vt:i4>0</vt:i4>
      </vt:variant>
      <vt:variant>
        <vt:i4>5</vt:i4>
      </vt:variant>
      <vt:variant>
        <vt:lpwstr>http://www.deltacredit.ru/</vt:lpwstr>
      </vt:variant>
      <vt:variant>
        <vt:lpwstr/>
      </vt:variant>
      <vt:variant>
        <vt:i4>2097267</vt:i4>
      </vt:variant>
      <vt:variant>
        <vt:i4>186</vt:i4>
      </vt:variant>
      <vt:variant>
        <vt:i4>0</vt:i4>
      </vt:variant>
      <vt:variant>
        <vt:i4>5</vt:i4>
      </vt:variant>
      <vt:variant>
        <vt:lpwstr>http://www.e-disclosure.ru/portal/company.aspx?id=8251</vt:lpwstr>
      </vt:variant>
      <vt:variant>
        <vt:lpwstr/>
      </vt:variant>
      <vt:variant>
        <vt:i4>8192117</vt:i4>
      </vt:variant>
      <vt:variant>
        <vt:i4>183</vt:i4>
      </vt:variant>
      <vt:variant>
        <vt:i4>0</vt:i4>
      </vt:variant>
      <vt:variant>
        <vt:i4>5</vt:i4>
      </vt:variant>
      <vt:variant>
        <vt:lpwstr>http://www.deltacredit.ru/</vt:lpwstr>
      </vt:variant>
      <vt:variant>
        <vt:lpwstr/>
      </vt:variant>
      <vt:variant>
        <vt:i4>2097267</vt:i4>
      </vt:variant>
      <vt:variant>
        <vt:i4>180</vt:i4>
      </vt:variant>
      <vt:variant>
        <vt:i4>0</vt:i4>
      </vt:variant>
      <vt:variant>
        <vt:i4>5</vt:i4>
      </vt:variant>
      <vt:variant>
        <vt:lpwstr>http://www.e-disclosure.ru/portal/company.aspx?id=8251</vt:lpwstr>
      </vt:variant>
      <vt:variant>
        <vt:lpwstr/>
      </vt:variant>
      <vt:variant>
        <vt:i4>8192117</vt:i4>
      </vt:variant>
      <vt:variant>
        <vt:i4>177</vt:i4>
      </vt:variant>
      <vt:variant>
        <vt:i4>0</vt:i4>
      </vt:variant>
      <vt:variant>
        <vt:i4>5</vt:i4>
      </vt:variant>
      <vt:variant>
        <vt:lpwstr>http://www.deltacredit.ru/</vt:lpwstr>
      </vt:variant>
      <vt:variant>
        <vt:lpwstr/>
      </vt:variant>
      <vt:variant>
        <vt:i4>2097267</vt:i4>
      </vt:variant>
      <vt:variant>
        <vt:i4>174</vt:i4>
      </vt:variant>
      <vt:variant>
        <vt:i4>0</vt:i4>
      </vt:variant>
      <vt:variant>
        <vt:i4>5</vt:i4>
      </vt:variant>
      <vt:variant>
        <vt:lpwstr>http://www.e-disclosure.ru/portal/company.aspx?id=8251</vt:lpwstr>
      </vt:variant>
      <vt:variant>
        <vt:lpwstr/>
      </vt:variant>
      <vt:variant>
        <vt:i4>8192117</vt:i4>
      </vt:variant>
      <vt:variant>
        <vt:i4>171</vt:i4>
      </vt:variant>
      <vt:variant>
        <vt:i4>0</vt:i4>
      </vt:variant>
      <vt:variant>
        <vt:i4>5</vt:i4>
      </vt:variant>
      <vt:variant>
        <vt:lpwstr>http://www.deltacredit.ru/</vt:lpwstr>
      </vt:variant>
      <vt:variant>
        <vt:lpwstr/>
      </vt:variant>
      <vt:variant>
        <vt:i4>2097267</vt:i4>
      </vt:variant>
      <vt:variant>
        <vt:i4>168</vt:i4>
      </vt:variant>
      <vt:variant>
        <vt:i4>0</vt:i4>
      </vt:variant>
      <vt:variant>
        <vt:i4>5</vt:i4>
      </vt:variant>
      <vt:variant>
        <vt:lpwstr>http://www.e-disclosure.ru/portal/company.aspx?id=8251</vt:lpwstr>
      </vt:variant>
      <vt:variant>
        <vt:lpwstr/>
      </vt:variant>
      <vt:variant>
        <vt:i4>8192117</vt:i4>
      </vt:variant>
      <vt:variant>
        <vt:i4>165</vt:i4>
      </vt:variant>
      <vt:variant>
        <vt:i4>0</vt:i4>
      </vt:variant>
      <vt:variant>
        <vt:i4>5</vt:i4>
      </vt:variant>
      <vt:variant>
        <vt:lpwstr>http://www.deltacredit.ru/</vt:lpwstr>
      </vt:variant>
      <vt:variant>
        <vt:lpwstr/>
      </vt:variant>
      <vt:variant>
        <vt:i4>2097267</vt:i4>
      </vt:variant>
      <vt:variant>
        <vt:i4>162</vt:i4>
      </vt:variant>
      <vt:variant>
        <vt:i4>0</vt:i4>
      </vt:variant>
      <vt:variant>
        <vt:i4>5</vt:i4>
      </vt:variant>
      <vt:variant>
        <vt:lpwstr>http://www.e-disclosure.ru/portal/company.aspx?id=8251</vt:lpwstr>
      </vt:variant>
      <vt:variant>
        <vt:lpwstr/>
      </vt:variant>
      <vt:variant>
        <vt:i4>7077938</vt:i4>
      </vt:variant>
      <vt:variant>
        <vt:i4>159</vt:i4>
      </vt:variant>
      <vt:variant>
        <vt:i4>0</vt:i4>
      </vt:variant>
      <vt:variant>
        <vt:i4>5</vt:i4>
      </vt:variant>
      <vt:variant>
        <vt:lpwstr>http://www.dixy.ru/</vt:lpwstr>
      </vt:variant>
      <vt:variant>
        <vt:lpwstr/>
      </vt:variant>
      <vt:variant>
        <vt:i4>2097267</vt:i4>
      </vt:variant>
      <vt:variant>
        <vt:i4>156</vt:i4>
      </vt:variant>
      <vt:variant>
        <vt:i4>0</vt:i4>
      </vt:variant>
      <vt:variant>
        <vt:i4>5</vt:i4>
      </vt:variant>
      <vt:variant>
        <vt:lpwstr>http://www.e-disclosure.ru/portal/company.aspx?id=8251</vt:lpwstr>
      </vt:variant>
      <vt:variant>
        <vt:lpwstr/>
      </vt:variant>
      <vt:variant>
        <vt:i4>8192117</vt:i4>
      </vt:variant>
      <vt:variant>
        <vt:i4>153</vt:i4>
      </vt:variant>
      <vt:variant>
        <vt:i4>0</vt:i4>
      </vt:variant>
      <vt:variant>
        <vt:i4>5</vt:i4>
      </vt:variant>
      <vt:variant>
        <vt:lpwstr>http://www.deltacredit.ru/</vt:lpwstr>
      </vt:variant>
      <vt:variant>
        <vt:lpwstr/>
      </vt:variant>
      <vt:variant>
        <vt:i4>2097267</vt:i4>
      </vt:variant>
      <vt:variant>
        <vt:i4>150</vt:i4>
      </vt:variant>
      <vt:variant>
        <vt:i4>0</vt:i4>
      </vt:variant>
      <vt:variant>
        <vt:i4>5</vt:i4>
      </vt:variant>
      <vt:variant>
        <vt:lpwstr>http://www.e-disclosure.ru/portal/company.aspx?id=8251</vt:lpwstr>
      </vt:variant>
      <vt:variant>
        <vt:lpwstr/>
      </vt:variant>
      <vt:variant>
        <vt:i4>8192117</vt:i4>
      </vt:variant>
      <vt:variant>
        <vt:i4>147</vt:i4>
      </vt:variant>
      <vt:variant>
        <vt:i4>0</vt:i4>
      </vt:variant>
      <vt:variant>
        <vt:i4>5</vt:i4>
      </vt:variant>
      <vt:variant>
        <vt:lpwstr>http://www.deltacredit.ru/</vt:lpwstr>
      </vt:variant>
      <vt:variant>
        <vt:lpwstr/>
      </vt:variant>
      <vt:variant>
        <vt:i4>2097267</vt:i4>
      </vt:variant>
      <vt:variant>
        <vt:i4>144</vt:i4>
      </vt:variant>
      <vt:variant>
        <vt:i4>0</vt:i4>
      </vt:variant>
      <vt:variant>
        <vt:i4>5</vt:i4>
      </vt:variant>
      <vt:variant>
        <vt:lpwstr>http://www.e-disclosure.ru/portal/company.aspx?id=8251</vt:lpwstr>
      </vt:variant>
      <vt:variant>
        <vt:lpwstr/>
      </vt:variant>
      <vt:variant>
        <vt:i4>8192117</vt:i4>
      </vt:variant>
      <vt:variant>
        <vt:i4>141</vt:i4>
      </vt:variant>
      <vt:variant>
        <vt:i4>0</vt:i4>
      </vt:variant>
      <vt:variant>
        <vt:i4>5</vt:i4>
      </vt:variant>
      <vt:variant>
        <vt:lpwstr>http://www.deltacredit.ru/</vt:lpwstr>
      </vt:variant>
      <vt:variant>
        <vt:lpwstr/>
      </vt:variant>
      <vt:variant>
        <vt:i4>2097267</vt:i4>
      </vt:variant>
      <vt:variant>
        <vt:i4>138</vt:i4>
      </vt:variant>
      <vt:variant>
        <vt:i4>0</vt:i4>
      </vt:variant>
      <vt:variant>
        <vt:i4>5</vt:i4>
      </vt:variant>
      <vt:variant>
        <vt:lpwstr>http://www.e-disclosure.ru/portal/company.aspx?id=8251</vt:lpwstr>
      </vt:variant>
      <vt:variant>
        <vt:lpwstr/>
      </vt:variant>
      <vt:variant>
        <vt:i4>8192117</vt:i4>
      </vt:variant>
      <vt:variant>
        <vt:i4>135</vt:i4>
      </vt:variant>
      <vt:variant>
        <vt:i4>0</vt:i4>
      </vt:variant>
      <vt:variant>
        <vt:i4>5</vt:i4>
      </vt:variant>
      <vt:variant>
        <vt:lpwstr>http://www.deltacredit.ru/</vt:lpwstr>
      </vt:variant>
      <vt:variant>
        <vt:lpwstr/>
      </vt:variant>
      <vt:variant>
        <vt:i4>2097267</vt:i4>
      </vt:variant>
      <vt:variant>
        <vt:i4>132</vt:i4>
      </vt:variant>
      <vt:variant>
        <vt:i4>0</vt:i4>
      </vt:variant>
      <vt:variant>
        <vt:i4>5</vt:i4>
      </vt:variant>
      <vt:variant>
        <vt:lpwstr>http://www.e-disclosure.ru/portal/company.aspx?id=8251</vt:lpwstr>
      </vt:variant>
      <vt:variant>
        <vt:lpwstr/>
      </vt:variant>
      <vt:variant>
        <vt:i4>131159</vt:i4>
      </vt:variant>
      <vt:variant>
        <vt:i4>129</vt:i4>
      </vt:variant>
      <vt:variant>
        <vt:i4>0</vt:i4>
      </vt:variant>
      <vt:variant>
        <vt:i4>5</vt:i4>
      </vt:variant>
      <vt:variant>
        <vt:lpwstr>http://www.gazpromlpg.ru/</vt:lpwstr>
      </vt:variant>
      <vt:variant>
        <vt:lpwstr/>
      </vt:variant>
      <vt:variant>
        <vt:i4>131159</vt:i4>
      </vt:variant>
      <vt:variant>
        <vt:i4>126</vt:i4>
      </vt:variant>
      <vt:variant>
        <vt:i4>0</vt:i4>
      </vt:variant>
      <vt:variant>
        <vt:i4>5</vt:i4>
      </vt:variant>
      <vt:variant>
        <vt:lpwstr>http://www.gazpromlpg.ru/</vt:lpwstr>
      </vt:variant>
      <vt:variant>
        <vt:lpwstr/>
      </vt:variant>
      <vt:variant>
        <vt:i4>131159</vt:i4>
      </vt:variant>
      <vt:variant>
        <vt:i4>123</vt:i4>
      </vt:variant>
      <vt:variant>
        <vt:i4>0</vt:i4>
      </vt:variant>
      <vt:variant>
        <vt:i4>5</vt:i4>
      </vt:variant>
      <vt:variant>
        <vt:lpwstr>http://www.gazpromlpg.ru/</vt:lpwstr>
      </vt:variant>
      <vt:variant>
        <vt:lpwstr/>
      </vt:variant>
      <vt:variant>
        <vt:i4>8192117</vt:i4>
      </vt:variant>
      <vt:variant>
        <vt:i4>120</vt:i4>
      </vt:variant>
      <vt:variant>
        <vt:i4>0</vt:i4>
      </vt:variant>
      <vt:variant>
        <vt:i4>5</vt:i4>
      </vt:variant>
      <vt:variant>
        <vt:lpwstr>http://www.deltacredit.ru/</vt:lpwstr>
      </vt:variant>
      <vt:variant>
        <vt:lpwstr/>
      </vt:variant>
      <vt:variant>
        <vt:i4>131159</vt:i4>
      </vt:variant>
      <vt:variant>
        <vt:i4>117</vt:i4>
      </vt:variant>
      <vt:variant>
        <vt:i4>0</vt:i4>
      </vt:variant>
      <vt:variant>
        <vt:i4>5</vt:i4>
      </vt:variant>
      <vt:variant>
        <vt:lpwstr>http://www.gazpromlpg.ru/</vt:lpwstr>
      </vt:variant>
      <vt:variant>
        <vt:lpwstr/>
      </vt:variant>
      <vt:variant>
        <vt:i4>131159</vt:i4>
      </vt:variant>
      <vt:variant>
        <vt:i4>114</vt:i4>
      </vt:variant>
      <vt:variant>
        <vt:i4>0</vt:i4>
      </vt:variant>
      <vt:variant>
        <vt:i4>5</vt:i4>
      </vt:variant>
      <vt:variant>
        <vt:lpwstr>http://www.gazpromlpg.ru/</vt:lpwstr>
      </vt:variant>
      <vt:variant>
        <vt:lpwstr/>
      </vt:variant>
      <vt:variant>
        <vt:i4>131159</vt:i4>
      </vt:variant>
      <vt:variant>
        <vt:i4>111</vt:i4>
      </vt:variant>
      <vt:variant>
        <vt:i4>0</vt:i4>
      </vt:variant>
      <vt:variant>
        <vt:i4>5</vt:i4>
      </vt:variant>
      <vt:variant>
        <vt:lpwstr>http://www.gazpromlpg.ru/</vt:lpwstr>
      </vt:variant>
      <vt:variant>
        <vt:lpwstr/>
      </vt:variant>
      <vt:variant>
        <vt:i4>131159</vt:i4>
      </vt:variant>
      <vt:variant>
        <vt:i4>108</vt:i4>
      </vt:variant>
      <vt:variant>
        <vt:i4>0</vt:i4>
      </vt:variant>
      <vt:variant>
        <vt:i4>5</vt:i4>
      </vt:variant>
      <vt:variant>
        <vt:lpwstr>http://www.gazpromlpg.ru/</vt:lpwstr>
      </vt:variant>
      <vt:variant>
        <vt:lpwstr/>
      </vt:variant>
      <vt:variant>
        <vt:i4>131159</vt:i4>
      </vt:variant>
      <vt:variant>
        <vt:i4>105</vt:i4>
      </vt:variant>
      <vt:variant>
        <vt:i4>0</vt:i4>
      </vt:variant>
      <vt:variant>
        <vt:i4>5</vt:i4>
      </vt:variant>
      <vt:variant>
        <vt:lpwstr>http://www.gazpromlpg.ru/</vt:lpwstr>
      </vt:variant>
      <vt:variant>
        <vt:lpwstr/>
      </vt:variant>
      <vt:variant>
        <vt:i4>131159</vt:i4>
      </vt:variant>
      <vt:variant>
        <vt:i4>102</vt:i4>
      </vt:variant>
      <vt:variant>
        <vt:i4>0</vt:i4>
      </vt:variant>
      <vt:variant>
        <vt:i4>5</vt:i4>
      </vt:variant>
      <vt:variant>
        <vt:lpwstr>http://www.gazpromlpg.ru/</vt:lpwstr>
      </vt:variant>
      <vt:variant>
        <vt:lpwstr/>
      </vt:variant>
      <vt:variant>
        <vt:i4>131159</vt:i4>
      </vt:variant>
      <vt:variant>
        <vt:i4>99</vt:i4>
      </vt:variant>
      <vt:variant>
        <vt:i4>0</vt:i4>
      </vt:variant>
      <vt:variant>
        <vt:i4>5</vt:i4>
      </vt:variant>
      <vt:variant>
        <vt:lpwstr>http://www.gazpromlpg.ru/</vt:lpwstr>
      </vt:variant>
      <vt:variant>
        <vt:lpwstr/>
      </vt:variant>
      <vt:variant>
        <vt:i4>131159</vt:i4>
      </vt:variant>
      <vt:variant>
        <vt:i4>96</vt:i4>
      </vt:variant>
      <vt:variant>
        <vt:i4>0</vt:i4>
      </vt:variant>
      <vt:variant>
        <vt:i4>5</vt:i4>
      </vt:variant>
      <vt:variant>
        <vt:lpwstr>http://www.gazpromlpg.ru/</vt:lpwstr>
      </vt:variant>
      <vt:variant>
        <vt:lpwstr/>
      </vt:variant>
      <vt:variant>
        <vt:i4>7077938</vt:i4>
      </vt:variant>
      <vt:variant>
        <vt:i4>93</vt:i4>
      </vt:variant>
      <vt:variant>
        <vt:i4>0</vt:i4>
      </vt:variant>
      <vt:variant>
        <vt:i4>5</vt:i4>
      </vt:variant>
      <vt:variant>
        <vt:lpwstr>http://www.dixy.ru/</vt:lpwstr>
      </vt:variant>
      <vt:variant>
        <vt:lpwstr/>
      </vt:variant>
      <vt:variant>
        <vt:i4>8192117</vt:i4>
      </vt:variant>
      <vt:variant>
        <vt:i4>90</vt:i4>
      </vt:variant>
      <vt:variant>
        <vt:i4>0</vt:i4>
      </vt:variant>
      <vt:variant>
        <vt:i4>5</vt:i4>
      </vt:variant>
      <vt:variant>
        <vt:lpwstr>http://www.deltacredit.ru/</vt:lpwstr>
      </vt:variant>
      <vt:variant>
        <vt:lpwstr/>
      </vt:variant>
      <vt:variant>
        <vt:i4>2097267</vt:i4>
      </vt:variant>
      <vt:variant>
        <vt:i4>87</vt:i4>
      </vt:variant>
      <vt:variant>
        <vt:i4>0</vt:i4>
      </vt:variant>
      <vt:variant>
        <vt:i4>5</vt:i4>
      </vt:variant>
      <vt:variant>
        <vt:lpwstr>http://www.e-disclosure.ru/portal/company.aspx?id=8251</vt:lpwstr>
      </vt:variant>
      <vt:variant>
        <vt:lpwstr/>
      </vt:variant>
      <vt:variant>
        <vt:i4>8192117</vt:i4>
      </vt:variant>
      <vt:variant>
        <vt:i4>84</vt:i4>
      </vt:variant>
      <vt:variant>
        <vt:i4>0</vt:i4>
      </vt:variant>
      <vt:variant>
        <vt:i4>5</vt:i4>
      </vt:variant>
      <vt:variant>
        <vt:lpwstr>http://www.deltacredit.ru/</vt:lpwstr>
      </vt:variant>
      <vt:variant>
        <vt:lpwstr/>
      </vt:variant>
      <vt:variant>
        <vt:i4>2097267</vt:i4>
      </vt:variant>
      <vt:variant>
        <vt:i4>81</vt:i4>
      </vt:variant>
      <vt:variant>
        <vt:i4>0</vt:i4>
      </vt:variant>
      <vt:variant>
        <vt:i4>5</vt:i4>
      </vt:variant>
      <vt:variant>
        <vt:lpwstr>http://www.e-disclosure.ru/portal/company.aspx?id=8251</vt:lpwstr>
      </vt:variant>
      <vt:variant>
        <vt:lpwstr/>
      </vt:variant>
      <vt:variant>
        <vt:i4>131159</vt:i4>
      </vt:variant>
      <vt:variant>
        <vt:i4>78</vt:i4>
      </vt:variant>
      <vt:variant>
        <vt:i4>0</vt:i4>
      </vt:variant>
      <vt:variant>
        <vt:i4>5</vt:i4>
      </vt:variant>
      <vt:variant>
        <vt:lpwstr>http://www.gazpromlpg.ru/</vt:lpwstr>
      </vt:variant>
      <vt:variant>
        <vt:lpwstr/>
      </vt:variant>
      <vt:variant>
        <vt:i4>8192117</vt:i4>
      </vt:variant>
      <vt:variant>
        <vt:i4>75</vt:i4>
      </vt:variant>
      <vt:variant>
        <vt:i4>0</vt:i4>
      </vt:variant>
      <vt:variant>
        <vt:i4>5</vt:i4>
      </vt:variant>
      <vt:variant>
        <vt:lpwstr>http://www.deltacredit.ru/</vt:lpwstr>
      </vt:variant>
      <vt:variant>
        <vt:lpwstr/>
      </vt:variant>
      <vt:variant>
        <vt:i4>8192117</vt:i4>
      </vt:variant>
      <vt:variant>
        <vt:i4>72</vt:i4>
      </vt:variant>
      <vt:variant>
        <vt:i4>0</vt:i4>
      </vt:variant>
      <vt:variant>
        <vt:i4>5</vt:i4>
      </vt:variant>
      <vt:variant>
        <vt:lpwstr>http://www.deltacredit.ru/</vt:lpwstr>
      </vt:variant>
      <vt:variant>
        <vt:lpwstr/>
      </vt:variant>
      <vt:variant>
        <vt:i4>2097267</vt:i4>
      </vt:variant>
      <vt:variant>
        <vt:i4>69</vt:i4>
      </vt:variant>
      <vt:variant>
        <vt:i4>0</vt:i4>
      </vt:variant>
      <vt:variant>
        <vt:i4>5</vt:i4>
      </vt:variant>
      <vt:variant>
        <vt:lpwstr>http://www.e-disclosure.ru/portal/company.aspx?id=8251</vt:lpwstr>
      </vt:variant>
      <vt:variant>
        <vt:lpwstr/>
      </vt:variant>
      <vt:variant>
        <vt:i4>131159</vt:i4>
      </vt:variant>
      <vt:variant>
        <vt:i4>66</vt:i4>
      </vt:variant>
      <vt:variant>
        <vt:i4>0</vt:i4>
      </vt:variant>
      <vt:variant>
        <vt:i4>5</vt:i4>
      </vt:variant>
      <vt:variant>
        <vt:lpwstr>http://www.gazpromlpg.ru/</vt:lpwstr>
      </vt:variant>
      <vt:variant>
        <vt:lpwstr/>
      </vt:variant>
      <vt:variant>
        <vt:i4>8192117</vt:i4>
      </vt:variant>
      <vt:variant>
        <vt:i4>63</vt:i4>
      </vt:variant>
      <vt:variant>
        <vt:i4>0</vt:i4>
      </vt:variant>
      <vt:variant>
        <vt:i4>5</vt:i4>
      </vt:variant>
      <vt:variant>
        <vt:lpwstr>http://www.deltacredit.ru/</vt:lpwstr>
      </vt:variant>
      <vt:variant>
        <vt:lpwstr/>
      </vt:variant>
      <vt:variant>
        <vt:i4>2097267</vt:i4>
      </vt:variant>
      <vt:variant>
        <vt:i4>60</vt:i4>
      </vt:variant>
      <vt:variant>
        <vt:i4>0</vt:i4>
      </vt:variant>
      <vt:variant>
        <vt:i4>5</vt:i4>
      </vt:variant>
      <vt:variant>
        <vt:lpwstr>http://www.e-disclosure.ru/portal/company.aspx?id=8251</vt:lpwstr>
      </vt:variant>
      <vt:variant>
        <vt:lpwstr/>
      </vt:variant>
      <vt:variant>
        <vt:i4>131159</vt:i4>
      </vt:variant>
      <vt:variant>
        <vt:i4>57</vt:i4>
      </vt:variant>
      <vt:variant>
        <vt:i4>0</vt:i4>
      </vt:variant>
      <vt:variant>
        <vt:i4>5</vt:i4>
      </vt:variant>
      <vt:variant>
        <vt:lpwstr>http://www.gazpromlpg.ru/</vt:lpwstr>
      </vt:variant>
      <vt:variant>
        <vt:lpwstr/>
      </vt:variant>
      <vt:variant>
        <vt:i4>8192117</vt:i4>
      </vt:variant>
      <vt:variant>
        <vt:i4>54</vt:i4>
      </vt:variant>
      <vt:variant>
        <vt:i4>0</vt:i4>
      </vt:variant>
      <vt:variant>
        <vt:i4>5</vt:i4>
      </vt:variant>
      <vt:variant>
        <vt:lpwstr>http://www.deltacredit.ru/</vt:lpwstr>
      </vt:variant>
      <vt:variant>
        <vt:lpwstr/>
      </vt:variant>
      <vt:variant>
        <vt:i4>2097267</vt:i4>
      </vt:variant>
      <vt:variant>
        <vt:i4>51</vt:i4>
      </vt:variant>
      <vt:variant>
        <vt:i4>0</vt:i4>
      </vt:variant>
      <vt:variant>
        <vt:i4>5</vt:i4>
      </vt:variant>
      <vt:variant>
        <vt:lpwstr>http://www.e-disclosure.ru/portal/company.aspx?id=8251</vt:lpwstr>
      </vt:variant>
      <vt:variant>
        <vt:lpwstr/>
      </vt:variant>
      <vt:variant>
        <vt:i4>8192117</vt:i4>
      </vt:variant>
      <vt:variant>
        <vt:i4>48</vt:i4>
      </vt:variant>
      <vt:variant>
        <vt:i4>0</vt:i4>
      </vt:variant>
      <vt:variant>
        <vt:i4>5</vt:i4>
      </vt:variant>
      <vt:variant>
        <vt:lpwstr>http://www.deltacredit.ru/</vt:lpwstr>
      </vt:variant>
      <vt:variant>
        <vt:lpwstr/>
      </vt:variant>
      <vt:variant>
        <vt:i4>2097267</vt:i4>
      </vt:variant>
      <vt:variant>
        <vt:i4>45</vt:i4>
      </vt:variant>
      <vt:variant>
        <vt:i4>0</vt:i4>
      </vt:variant>
      <vt:variant>
        <vt:i4>5</vt:i4>
      </vt:variant>
      <vt:variant>
        <vt:lpwstr>http://www.e-disclosure.ru/portal/company.aspx?id=8251</vt:lpwstr>
      </vt:variant>
      <vt:variant>
        <vt:lpwstr/>
      </vt:variant>
      <vt:variant>
        <vt:i4>131159</vt:i4>
      </vt:variant>
      <vt:variant>
        <vt:i4>42</vt:i4>
      </vt:variant>
      <vt:variant>
        <vt:i4>0</vt:i4>
      </vt:variant>
      <vt:variant>
        <vt:i4>5</vt:i4>
      </vt:variant>
      <vt:variant>
        <vt:lpwstr>http://www.gazpromlpg.ru/</vt:lpwstr>
      </vt:variant>
      <vt:variant>
        <vt:lpwstr/>
      </vt:variant>
      <vt:variant>
        <vt:i4>8192117</vt:i4>
      </vt:variant>
      <vt:variant>
        <vt:i4>39</vt:i4>
      </vt:variant>
      <vt:variant>
        <vt:i4>0</vt:i4>
      </vt:variant>
      <vt:variant>
        <vt:i4>5</vt:i4>
      </vt:variant>
      <vt:variant>
        <vt:lpwstr>http://www.deltacredit.ru/</vt:lpwstr>
      </vt:variant>
      <vt:variant>
        <vt:lpwstr/>
      </vt:variant>
      <vt:variant>
        <vt:i4>2097267</vt:i4>
      </vt:variant>
      <vt:variant>
        <vt:i4>36</vt:i4>
      </vt:variant>
      <vt:variant>
        <vt:i4>0</vt:i4>
      </vt:variant>
      <vt:variant>
        <vt:i4>5</vt:i4>
      </vt:variant>
      <vt:variant>
        <vt:lpwstr>http://www.e-disclosure.ru/portal/company.aspx?id=8251</vt:lpwstr>
      </vt:variant>
      <vt:variant>
        <vt:lpwstr/>
      </vt:variant>
      <vt:variant>
        <vt:i4>8192117</vt:i4>
      </vt:variant>
      <vt:variant>
        <vt:i4>33</vt:i4>
      </vt:variant>
      <vt:variant>
        <vt:i4>0</vt:i4>
      </vt:variant>
      <vt:variant>
        <vt:i4>5</vt:i4>
      </vt:variant>
      <vt:variant>
        <vt:lpwstr>http://www.deltacredit.ru/</vt:lpwstr>
      </vt:variant>
      <vt:variant>
        <vt:lpwstr/>
      </vt:variant>
      <vt:variant>
        <vt:i4>2097267</vt:i4>
      </vt:variant>
      <vt:variant>
        <vt:i4>30</vt:i4>
      </vt:variant>
      <vt:variant>
        <vt:i4>0</vt:i4>
      </vt:variant>
      <vt:variant>
        <vt:i4>5</vt:i4>
      </vt:variant>
      <vt:variant>
        <vt:lpwstr>http://www.e-disclosure.ru/portal/company.aspx?id=8251</vt:lpwstr>
      </vt:variant>
      <vt:variant>
        <vt:lpwstr/>
      </vt:variant>
      <vt:variant>
        <vt:i4>8192117</vt:i4>
      </vt:variant>
      <vt:variant>
        <vt:i4>27</vt:i4>
      </vt:variant>
      <vt:variant>
        <vt:i4>0</vt:i4>
      </vt:variant>
      <vt:variant>
        <vt:i4>5</vt:i4>
      </vt:variant>
      <vt:variant>
        <vt:lpwstr>http://www.deltacredit.ru/</vt:lpwstr>
      </vt:variant>
      <vt:variant>
        <vt:lpwstr/>
      </vt:variant>
      <vt:variant>
        <vt:i4>2097267</vt:i4>
      </vt:variant>
      <vt:variant>
        <vt:i4>24</vt:i4>
      </vt:variant>
      <vt:variant>
        <vt:i4>0</vt:i4>
      </vt:variant>
      <vt:variant>
        <vt:i4>5</vt:i4>
      </vt:variant>
      <vt:variant>
        <vt:lpwstr>http://www.e-disclosure.ru/portal/company.aspx?id=8251</vt:lpwstr>
      </vt:variant>
      <vt:variant>
        <vt:lpwstr/>
      </vt:variant>
      <vt:variant>
        <vt:i4>8192117</vt:i4>
      </vt:variant>
      <vt:variant>
        <vt:i4>21</vt:i4>
      </vt:variant>
      <vt:variant>
        <vt:i4>0</vt:i4>
      </vt:variant>
      <vt:variant>
        <vt:i4>5</vt:i4>
      </vt:variant>
      <vt:variant>
        <vt:lpwstr>http://www.deltacredit.ru/</vt:lpwstr>
      </vt:variant>
      <vt:variant>
        <vt:lpwstr/>
      </vt:variant>
      <vt:variant>
        <vt:i4>2097267</vt:i4>
      </vt:variant>
      <vt:variant>
        <vt:i4>18</vt:i4>
      </vt:variant>
      <vt:variant>
        <vt:i4>0</vt:i4>
      </vt:variant>
      <vt:variant>
        <vt:i4>5</vt:i4>
      </vt:variant>
      <vt:variant>
        <vt:lpwstr>http://www.e-disclosure.ru/portal/company.aspx?id=8251</vt:lpwstr>
      </vt:variant>
      <vt:variant>
        <vt:lpwstr/>
      </vt:variant>
      <vt:variant>
        <vt:i4>8192117</vt:i4>
      </vt:variant>
      <vt:variant>
        <vt:i4>15</vt:i4>
      </vt:variant>
      <vt:variant>
        <vt:i4>0</vt:i4>
      </vt:variant>
      <vt:variant>
        <vt:i4>5</vt:i4>
      </vt:variant>
      <vt:variant>
        <vt:lpwstr>http://www.deltacredit.ru/</vt:lpwstr>
      </vt:variant>
      <vt:variant>
        <vt:lpwstr/>
      </vt:variant>
      <vt:variant>
        <vt:i4>2097267</vt:i4>
      </vt:variant>
      <vt:variant>
        <vt:i4>12</vt:i4>
      </vt:variant>
      <vt:variant>
        <vt:i4>0</vt:i4>
      </vt:variant>
      <vt:variant>
        <vt:i4>5</vt:i4>
      </vt:variant>
      <vt:variant>
        <vt:lpwstr>http://www.e-disclosure.ru/portal/company.aspx?id=8251</vt:lpwstr>
      </vt:variant>
      <vt:variant>
        <vt:lpwstr/>
      </vt:variant>
      <vt:variant>
        <vt:i4>8192117</vt:i4>
      </vt:variant>
      <vt:variant>
        <vt:i4>9</vt:i4>
      </vt:variant>
      <vt:variant>
        <vt:i4>0</vt:i4>
      </vt:variant>
      <vt:variant>
        <vt:i4>5</vt:i4>
      </vt:variant>
      <vt:variant>
        <vt:lpwstr>http://www.deltacredit.ru/</vt:lpwstr>
      </vt:variant>
      <vt:variant>
        <vt:lpwstr/>
      </vt:variant>
      <vt:variant>
        <vt:i4>2097267</vt:i4>
      </vt:variant>
      <vt:variant>
        <vt:i4>6</vt:i4>
      </vt:variant>
      <vt:variant>
        <vt:i4>0</vt:i4>
      </vt:variant>
      <vt:variant>
        <vt:i4>5</vt:i4>
      </vt:variant>
      <vt:variant>
        <vt:lpwstr>http://www.e-disclosure.ru/portal/company.aspx?id=8251</vt:lpwstr>
      </vt:variant>
      <vt:variant>
        <vt:lpwstr/>
      </vt:variant>
      <vt:variant>
        <vt:i4>8192104</vt:i4>
      </vt:variant>
      <vt:variant>
        <vt:i4>3</vt:i4>
      </vt:variant>
      <vt:variant>
        <vt:i4>0</vt:i4>
      </vt:variant>
      <vt:variant>
        <vt:i4>5</vt:i4>
      </vt:variant>
      <vt:variant>
        <vt:lpwstr>http://www.rosbank.ru/</vt:lpwstr>
      </vt:variant>
      <vt:variant>
        <vt:lpwstr/>
      </vt:variant>
      <vt:variant>
        <vt:i4>7274618</vt:i4>
      </vt:variant>
      <vt:variant>
        <vt:i4>0</vt:i4>
      </vt:variant>
      <vt:variant>
        <vt:i4>0</vt:i4>
      </vt:variant>
      <vt:variant>
        <vt:i4>5</vt:i4>
      </vt:variant>
      <vt:variant>
        <vt:lpwstr>http://www.e-disclosure.ru/portal/company.aspx?id=8251/portal/company.aspx?id=8251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Допущены к торгам на фондовой бирже в процессе размещения</dc:title>
  <cp:lastModifiedBy>Shishkanova</cp:lastModifiedBy>
  <cp:revision>2</cp:revision>
  <cp:lastPrinted>2012-03-02T08:39:00Z</cp:lastPrinted>
  <dcterms:created xsi:type="dcterms:W3CDTF">2013-10-14T12:23:00Z</dcterms:created>
  <dcterms:modified xsi:type="dcterms:W3CDTF">2013-10-14T12:23:00Z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sAAAE34RQVAK31l+cKizD+/1IplKIIBr1ywSV84V9aXwM/c=</vt:lpwstr>
  </property>
  <property fmtid="{D5CDD505-2E9C-101B-9397-08002B2CF9AE}" pid="3" name="MAIL_MSG_ID1">
    <vt:lpwstr>sAAAE34RQVAK31l+tSoaFd/2ijxxNnyWgtGgVNZrIJkJJK4=</vt:lpwstr>
  </property>
  <property fmtid="{D5CDD505-2E9C-101B-9397-08002B2CF9AE}" pid="4" name="EMAIL_OWNER_ADDRESS">
    <vt:lpwstr>sAAAE34RQVAK31kG3u0ehn2bXGxiRPNzv+YzZzxMN6hRcG4=</vt:lpwstr>
  </property>
</Properties>
</file>